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F2" w:rsidRPr="00784A80" w:rsidRDefault="00784A80" w:rsidP="00784A80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Трудовые </w:t>
      </w:r>
      <w:r w:rsidRPr="007C4941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отношения</w:t>
      </w: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несовершеннолетними работниками</w:t>
      </w:r>
    </w:p>
    <w:p w:rsidR="00884638" w:rsidRDefault="00884638" w:rsidP="00884638">
      <w:pPr>
        <w:spacing w:after="0"/>
      </w:pPr>
    </w:p>
    <w:p w:rsidR="00784A80" w:rsidRDefault="00784A80" w:rsidP="00784A8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4BCD875" wp14:editId="4BC8DFF6">
            <wp:extent cx="2028825" cy="269583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985" cy="27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80" w:rsidRDefault="00784A80" w:rsidP="00784A80">
      <w:pPr>
        <w:spacing w:after="0"/>
        <w:jc w:val="center"/>
      </w:pPr>
    </w:p>
    <w:p w:rsidR="008A711E" w:rsidRPr="007C4941" w:rsidRDefault="001712F2" w:rsidP="001712F2">
      <w:pPr>
        <w:pStyle w:val="a6"/>
        <w:numPr>
          <w:ilvl w:val="0"/>
          <w:numId w:val="8"/>
        </w:numPr>
        <w:spacing w:after="0"/>
        <w:ind w:left="426" w:hanging="426"/>
        <w:jc w:val="center"/>
        <w:rPr>
          <w:rFonts w:ascii="Times New Roman" w:hAnsi="Times New Roman"/>
          <w:b/>
          <w:bCs/>
          <w:color w:val="FF0000"/>
          <w:sz w:val="36"/>
          <w:szCs w:val="26"/>
          <w:lang w:eastAsia="ru-RU"/>
        </w:rPr>
      </w:pPr>
      <w:r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t xml:space="preserve"> 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br/>
      </w:r>
      <w:r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 xml:space="preserve">за </w:t>
      </w:r>
      <w:r w:rsidR="008A711E"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>невыплату заработной платы или выплату заработной платы в размере ниже МРОТ</w:t>
      </w:r>
      <w:r w:rsidR="008A711E" w:rsidRPr="007C4941">
        <w:rPr>
          <w:rFonts w:ascii="Times New Roman" w:hAnsi="Times New Roman"/>
          <w:b/>
          <w:color w:val="FF0000"/>
          <w:sz w:val="24"/>
          <w:szCs w:val="28"/>
          <w:lang w:eastAsia="ru-RU"/>
        </w:rPr>
        <w:t xml:space="preserve"> </w:t>
      </w:r>
      <w:r w:rsidR="007C4F23"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</w:t>
      </w:r>
      <w:r w:rsidR="002F79A3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 xml:space="preserve">ст. 5.27 КоАП РФ и </w:t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ст. 145.1 УК РФ)</w:t>
      </w:r>
    </w:p>
    <w:p w:rsidR="0074716F" w:rsidRPr="007C4941" w:rsidRDefault="002F79A3" w:rsidP="007471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 xml:space="preserve">предупреждение </w:t>
      </w:r>
      <w:r w:rsidR="0074716F"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или административный штраф;</w:t>
      </w:r>
    </w:p>
    <w:p w:rsidR="001712F2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штраф до 500000 руб.;</w:t>
      </w:r>
    </w:p>
    <w:p w:rsidR="002F79A3" w:rsidRPr="007C4941" w:rsidRDefault="002F79A3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pacing w:val="-10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10"/>
          <w:sz w:val="24"/>
          <w:szCs w:val="28"/>
          <w:lang w:eastAsia="ru-RU"/>
        </w:rPr>
        <w:t>принудительные работы на срок до 3 лет;</w:t>
      </w:r>
    </w:p>
    <w:p w:rsidR="001712F2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лишение права занимать определенные должности или заниматься оп</w:t>
      </w:r>
      <w:bookmarkStart w:id="0" w:name="_GoBack"/>
      <w:bookmarkEnd w:id="0"/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ределенной деятельностью на срок до 3 лет;</w:t>
      </w:r>
    </w:p>
    <w:p w:rsidR="008A711E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лишение свободы на срок до 3 лет.</w:t>
      </w:r>
    </w:p>
    <w:p w:rsidR="0056201F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lastRenderedPageBreak/>
        <w:t>Работодатель обязан</w:t>
      </w:r>
    </w:p>
    <w:p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при трудоустройстве 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подростка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направить его для прохождения и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оплатить медицинск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ий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осмотр;</w:t>
      </w:r>
    </w:p>
    <w:p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заключить трудовой договор;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ознакомить несовершеннолетнего с характером работы и условиями труда;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объяснить права и обязанности;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ознакомить с правилами внутреннего трудового распорядка; 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провести инструктаж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по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охран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труда; </w:t>
      </w:r>
    </w:p>
    <w:p w:rsidR="007C4F23" w:rsidRPr="007C4941" w:rsidRDefault="007C4F23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провести обучение по охране труда;</w:t>
      </w:r>
    </w:p>
    <w:p w:rsidR="0056201F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в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ыплачивать заработную плату 2 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раза в месяц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установленные сроки.</w:t>
      </w:r>
    </w:p>
    <w:p w:rsidR="007C4F23" w:rsidRDefault="007C4F23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638" w:rsidRDefault="00884638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A80" w:rsidRPr="00784A80" w:rsidRDefault="00784A80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C4F23" w:rsidRPr="007C4941" w:rsidRDefault="007C4F23" w:rsidP="00884638">
      <w:pPr>
        <w:pStyle w:val="a6"/>
        <w:numPr>
          <w:ilvl w:val="0"/>
          <w:numId w:val="8"/>
        </w:numPr>
        <w:spacing w:after="0"/>
        <w:ind w:left="426" w:hanging="426"/>
        <w:jc w:val="center"/>
        <w:rPr>
          <w:rFonts w:ascii="Times New Roman" w:hAnsi="Times New Roman"/>
          <w:b/>
          <w:bCs/>
          <w:color w:val="FF0000"/>
          <w:sz w:val="40"/>
          <w:szCs w:val="26"/>
          <w:lang w:eastAsia="ru-RU"/>
        </w:rPr>
      </w:pPr>
      <w:r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</w:p>
    <w:p w:rsidR="005C360D" w:rsidRPr="007C4941" w:rsidRDefault="007C4F23" w:rsidP="005C3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за уклонение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от оформления или ненадлежащее 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оформление трудового договора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>,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либо заключение гражданско-правового договора, фактически регулирующего трудовые отношения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t xml:space="preserve"> 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(ч. 4 ст. 5.27 КоАП РФ)</w:t>
      </w:r>
    </w:p>
    <w:p w:rsidR="007C4F23" w:rsidRPr="007C4941" w:rsidRDefault="007C4F23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должностные лица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– штраф до 20000 руб.;</w:t>
      </w:r>
    </w:p>
    <w:p w:rsidR="007C4F23" w:rsidRPr="007C4941" w:rsidRDefault="005C360D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ИП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- штраф до 10000 руб.;</w:t>
      </w:r>
    </w:p>
    <w:p w:rsidR="007C4F23" w:rsidRPr="007C4941" w:rsidRDefault="007C4F23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юридические лиц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 - штраф до 100000 руб.</w:t>
      </w:r>
    </w:p>
    <w:p w:rsidR="007C4F23" w:rsidRDefault="007C4F23" w:rsidP="0074716F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B" w:rsidRDefault="002B4F3B" w:rsidP="00C60C8B">
      <w:pPr>
        <w:shd w:val="clear" w:color="auto" w:fill="FFFFFF"/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B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lastRenderedPageBreak/>
        <w:t>Работодателю запрещено</w:t>
      </w:r>
    </w:p>
    <w:p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E4E" w:rsidRPr="007C4941" w:rsidRDefault="00AB4E4E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несовершеннолетних к работе с вредными или опасными условиями труда, а также работа</w:t>
      </w:r>
      <w:r w:rsidR="00C50B8E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м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, которые могут нанести вред здоровью и нравственному развитию;</w:t>
      </w:r>
    </w:p>
    <w:p w:rsidR="000105F0" w:rsidRPr="007C4941" w:rsidRDefault="007C4F23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к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работ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ночное время, в выходные</w:t>
      </w:r>
      <w:r w:rsidR="000105F0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и праздничные дни, сверхурочно;</w:t>
      </w:r>
    </w:p>
    <w:p w:rsidR="000105F0" w:rsidRPr="007C4941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направлять в командировки;</w:t>
      </w:r>
    </w:p>
    <w:p w:rsidR="000105F0" w:rsidRPr="007C4941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у</w:t>
      </w:r>
      <w:r w:rsidR="00AB4E4E"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станавливать испытательный срок.</w:t>
      </w:r>
    </w:p>
    <w:p w:rsidR="005C360D" w:rsidRDefault="005C360D" w:rsidP="00844A25">
      <w:pPr>
        <w:pStyle w:val="a6"/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C360D" w:rsidRPr="007C4941" w:rsidRDefault="005C360D" w:rsidP="00844A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Заключение трудового договора</w:t>
      </w:r>
      <w:r w:rsidRPr="007C4941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с несовершеннолетними, достигшими возраста 14 лет, возможно при наличии одновременно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го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согласи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я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:</w:t>
      </w:r>
    </w:p>
    <w:p w:rsidR="005C360D" w:rsidRPr="007C4941" w:rsidRDefault="005C360D" w:rsidP="005C360D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noProof/>
          <w:color w:val="2F5496" w:themeColor="accent5" w:themeShade="BF"/>
          <w:sz w:val="28"/>
          <w:szCs w:val="28"/>
          <w:lang w:eastAsia="ru-RU"/>
        </w:rPr>
        <w:drawing>
          <wp:inline distT="0" distB="0" distL="0" distR="0" wp14:anchorId="0A89A96E" wp14:editId="5E35A4EB">
            <wp:extent cx="123411" cy="157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3" cy="16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одного из родителей (попечителя);</w:t>
      </w:r>
    </w:p>
    <w:p w:rsidR="005C360D" w:rsidRPr="007C4941" w:rsidRDefault="005C360D" w:rsidP="005C360D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142"/>
          <w:tab w:val="left" w:pos="284"/>
        </w:tabs>
        <w:spacing w:line="240" w:lineRule="auto"/>
        <w:ind w:left="709" w:hanging="72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органа опеки и попечительства.</w:t>
      </w:r>
    </w:p>
    <w:p w:rsidR="005C360D" w:rsidRDefault="005C360D" w:rsidP="00844A25">
      <w:pPr>
        <w:pStyle w:val="a6"/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712F2" w:rsidRPr="007C4941" w:rsidRDefault="001712F2" w:rsidP="001712F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Расторжение трудового договора</w:t>
      </w:r>
      <w:r w:rsidRPr="007C4941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 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инициативе работодателя* допускается при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наличии одновременного согласия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:</w:t>
      </w:r>
    </w:p>
    <w:p w:rsidR="002F79A3" w:rsidRPr="007C4941" w:rsidRDefault="001712F2" w:rsidP="002F79A3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государственной инспекции труда;</w:t>
      </w:r>
    </w:p>
    <w:p w:rsidR="00844A25" w:rsidRPr="007C4941" w:rsidRDefault="001712F2" w:rsidP="00844A25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комиссии по делам несов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ершеннолетних и защите их прав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2F79A3" w:rsidRPr="007C4941" w:rsidRDefault="001712F2" w:rsidP="00844A25">
      <w:pPr>
        <w:pStyle w:val="a6"/>
        <w:shd w:val="clear" w:color="auto" w:fill="FFFFFF"/>
        <w:tabs>
          <w:tab w:val="left" w:pos="426"/>
        </w:tabs>
        <w:spacing w:before="240" w:after="240" w:line="240" w:lineRule="auto"/>
        <w:ind w:left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4"/>
          <w:szCs w:val="28"/>
          <w:lang w:eastAsia="ru-RU"/>
        </w:rPr>
        <w:t>*</w:t>
      </w:r>
      <w:r w:rsidR="002F79A3" w:rsidRPr="007C4941">
        <w:rPr>
          <w:rFonts w:ascii="Times New Roman" w:eastAsia="Times New Roman" w:hAnsi="Times New Roman"/>
          <w:i/>
          <w:color w:val="2F5496" w:themeColor="accent5" w:themeShade="BF"/>
          <w:lang w:eastAsia="ru-RU"/>
        </w:rPr>
        <w:t>за исключением случая ликвидации организации или прекращения деятельности индивидуальным предпринимателем</w:t>
      </w:r>
      <w:r w:rsidR="00844A25" w:rsidRPr="007C4941"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  <w:t>.</w:t>
      </w:r>
    </w:p>
    <w:sectPr w:rsidR="002F79A3" w:rsidRPr="007C4941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45pt;height:16.3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13.7pt;height:17.15pt;visibility:visible;mso-wrap-style:square" o:bullet="t">
        <v:imagedata r:id="rId2" o:title=""/>
      </v:shape>
    </w:pict>
  </w:numPicBullet>
  <w:abstractNum w:abstractNumId="0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646F"/>
    <w:rsid w:val="0013743B"/>
    <w:rsid w:val="001712F2"/>
    <w:rsid w:val="00176C0B"/>
    <w:rsid w:val="0018018A"/>
    <w:rsid w:val="00214FF1"/>
    <w:rsid w:val="002261E3"/>
    <w:rsid w:val="00275573"/>
    <w:rsid w:val="002B4F3B"/>
    <w:rsid w:val="002F79A3"/>
    <w:rsid w:val="00300192"/>
    <w:rsid w:val="00307D86"/>
    <w:rsid w:val="00351A30"/>
    <w:rsid w:val="0037173A"/>
    <w:rsid w:val="003E1C11"/>
    <w:rsid w:val="003E4CB9"/>
    <w:rsid w:val="004313FA"/>
    <w:rsid w:val="00441915"/>
    <w:rsid w:val="0045285A"/>
    <w:rsid w:val="00464E81"/>
    <w:rsid w:val="004F432B"/>
    <w:rsid w:val="00504356"/>
    <w:rsid w:val="00532B16"/>
    <w:rsid w:val="00554A97"/>
    <w:rsid w:val="0056201F"/>
    <w:rsid w:val="005B297A"/>
    <w:rsid w:val="005C360D"/>
    <w:rsid w:val="005D0EB5"/>
    <w:rsid w:val="005F2F56"/>
    <w:rsid w:val="005F325A"/>
    <w:rsid w:val="00621A1B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84638"/>
    <w:rsid w:val="008A711E"/>
    <w:rsid w:val="008B7B32"/>
    <w:rsid w:val="008F04F4"/>
    <w:rsid w:val="009112C3"/>
    <w:rsid w:val="009357A3"/>
    <w:rsid w:val="00961482"/>
    <w:rsid w:val="00A0754F"/>
    <w:rsid w:val="00A75FF4"/>
    <w:rsid w:val="00AA20FC"/>
    <w:rsid w:val="00AA2844"/>
    <w:rsid w:val="00AB4E4E"/>
    <w:rsid w:val="00B126D7"/>
    <w:rsid w:val="00BE09D2"/>
    <w:rsid w:val="00BE54B8"/>
    <w:rsid w:val="00BF6798"/>
    <w:rsid w:val="00C04769"/>
    <w:rsid w:val="00C40598"/>
    <w:rsid w:val="00C50B8E"/>
    <w:rsid w:val="00C60C8B"/>
    <w:rsid w:val="00C64FEC"/>
    <w:rsid w:val="00C869E3"/>
    <w:rsid w:val="00C86FC3"/>
    <w:rsid w:val="00CA2AD5"/>
    <w:rsid w:val="00CB76EA"/>
    <w:rsid w:val="00CD2065"/>
    <w:rsid w:val="00D33C51"/>
    <w:rsid w:val="00D45875"/>
    <w:rsid w:val="00D464A6"/>
    <w:rsid w:val="00DF0FFA"/>
    <w:rsid w:val="00E20038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B471-A116-4CE7-B02A-E206324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2039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Екатерина А. Машковцева</cp:lastModifiedBy>
  <cp:revision>5</cp:revision>
  <cp:lastPrinted>2023-05-11T08:16:00Z</cp:lastPrinted>
  <dcterms:created xsi:type="dcterms:W3CDTF">2023-05-11T08:09:00Z</dcterms:created>
  <dcterms:modified xsi:type="dcterms:W3CDTF">2023-05-12T10:46:00Z</dcterms:modified>
</cp:coreProperties>
</file>