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27B73" w14:textId="27C20AC4" w:rsidR="0051737B" w:rsidRDefault="0051737B" w:rsidP="0051737B">
      <w:pPr>
        <w:pStyle w:val="3"/>
        <w:spacing w:before="360"/>
        <w:jc w:val="center"/>
      </w:pPr>
      <w:r>
        <w:rPr>
          <w:noProof/>
        </w:rPr>
        <w:drawing>
          <wp:inline distT="0" distB="0" distL="0" distR="0" wp14:anchorId="55926326" wp14:editId="6D63C679">
            <wp:extent cx="457200" cy="571500"/>
            <wp:effectExtent l="0" t="0" r="0" b="0"/>
            <wp:docPr id="1" name="Рисунок 1" descr="Нолинский МР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линский МР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14:paraId="5076D207" w14:textId="77777777" w:rsidR="0051737B" w:rsidRDefault="0051737B" w:rsidP="0051737B">
      <w:pPr>
        <w:jc w:val="center"/>
        <w:rPr>
          <w:sz w:val="36"/>
        </w:rPr>
      </w:pPr>
    </w:p>
    <w:p w14:paraId="79643C11" w14:textId="77777777" w:rsidR="0051737B" w:rsidRDefault="0051737B" w:rsidP="0051737B">
      <w:pPr>
        <w:pStyle w:val="3"/>
        <w:jc w:val="center"/>
        <w:rPr>
          <w:b/>
          <w:sz w:val="28"/>
          <w:szCs w:val="28"/>
        </w:rPr>
      </w:pPr>
      <w:r>
        <w:rPr>
          <w:b/>
          <w:sz w:val="28"/>
          <w:szCs w:val="28"/>
        </w:rPr>
        <w:t>АДМИНИСТРАЦИЯ НОЛИНСКОГО РАЙОНА</w:t>
      </w:r>
    </w:p>
    <w:p w14:paraId="15615D1A" w14:textId="77777777" w:rsidR="0051737B" w:rsidRDefault="0051737B" w:rsidP="0051737B">
      <w:pPr>
        <w:jc w:val="center"/>
        <w:rPr>
          <w:sz w:val="36"/>
        </w:rPr>
      </w:pPr>
    </w:p>
    <w:p w14:paraId="533D6AE9" w14:textId="77777777" w:rsidR="0051737B" w:rsidRDefault="0051737B" w:rsidP="0051737B">
      <w:pPr>
        <w:jc w:val="center"/>
        <w:rPr>
          <w:b/>
          <w:sz w:val="24"/>
          <w:szCs w:val="24"/>
        </w:rPr>
      </w:pPr>
      <w:r>
        <w:rPr>
          <w:b/>
          <w:sz w:val="28"/>
          <w:szCs w:val="28"/>
        </w:rPr>
        <w:t>КИРОВСКОЙ ОБЛАСТИ</w:t>
      </w:r>
    </w:p>
    <w:p w14:paraId="763B5CE2" w14:textId="77777777" w:rsidR="0051737B" w:rsidRDefault="0051737B" w:rsidP="0051737B">
      <w:pPr>
        <w:jc w:val="center"/>
        <w:rPr>
          <w:b/>
          <w:sz w:val="36"/>
          <w:szCs w:val="24"/>
        </w:rPr>
      </w:pPr>
    </w:p>
    <w:p w14:paraId="5E674E0C" w14:textId="77777777" w:rsidR="0051737B" w:rsidRDefault="0051737B" w:rsidP="0051737B">
      <w:pPr>
        <w:jc w:val="center"/>
        <w:rPr>
          <w:b/>
          <w:sz w:val="32"/>
          <w:szCs w:val="32"/>
        </w:rPr>
      </w:pPr>
      <w:r>
        <w:rPr>
          <w:b/>
          <w:sz w:val="32"/>
          <w:szCs w:val="32"/>
        </w:rPr>
        <w:t>ПОСТАНОВЛЕНИЕ</w:t>
      </w:r>
    </w:p>
    <w:p w14:paraId="3C2A1D9E" w14:textId="77777777" w:rsidR="0051737B" w:rsidRDefault="0051737B" w:rsidP="00540BAE">
      <w:pPr>
        <w:widowControl w:val="0"/>
        <w:tabs>
          <w:tab w:val="left" w:pos="1152"/>
          <w:tab w:val="left" w:pos="1440"/>
          <w:tab w:val="left" w:pos="3168"/>
          <w:tab w:val="left" w:pos="3600"/>
          <w:tab w:val="left" w:pos="4032"/>
        </w:tabs>
        <w:spacing w:before="360"/>
        <w:jc w:val="center"/>
        <w:rPr>
          <w:b/>
          <w:snapToGrid w:val="0"/>
          <w:sz w:val="36"/>
          <w:szCs w:val="28"/>
        </w:rPr>
      </w:pPr>
    </w:p>
    <w:p w14:paraId="36BF0885" w14:textId="70B7C529" w:rsidR="0051737B" w:rsidRDefault="00540BAE" w:rsidP="00540BAE">
      <w:pPr>
        <w:widowControl w:val="0"/>
        <w:tabs>
          <w:tab w:val="left" w:pos="1152"/>
          <w:tab w:val="left" w:pos="1440"/>
          <w:tab w:val="left" w:pos="3168"/>
          <w:tab w:val="left" w:pos="3600"/>
          <w:tab w:val="left" w:pos="4032"/>
          <w:tab w:val="center" w:pos="4818"/>
          <w:tab w:val="right" w:pos="9637"/>
        </w:tabs>
        <w:jc w:val="both"/>
        <w:rPr>
          <w:snapToGrid w:val="0"/>
          <w:sz w:val="28"/>
          <w:szCs w:val="28"/>
        </w:rPr>
      </w:pPr>
      <w:r>
        <w:rPr>
          <w:snapToGrid w:val="0"/>
          <w:sz w:val="32"/>
          <w:szCs w:val="32"/>
        </w:rPr>
        <w:t>12.07.2024</w:t>
      </w:r>
      <w:r w:rsidR="0051737B">
        <w:rPr>
          <w:snapToGrid w:val="0"/>
          <w:sz w:val="32"/>
          <w:szCs w:val="32"/>
        </w:rPr>
        <w:t xml:space="preserve">                                                </w:t>
      </w:r>
      <w:r>
        <w:rPr>
          <w:snapToGrid w:val="0"/>
          <w:sz w:val="32"/>
          <w:szCs w:val="32"/>
        </w:rPr>
        <w:t xml:space="preserve">                    </w:t>
      </w:r>
      <w:r w:rsidR="0051737B">
        <w:rPr>
          <w:snapToGrid w:val="0"/>
          <w:sz w:val="32"/>
          <w:szCs w:val="32"/>
        </w:rPr>
        <w:t xml:space="preserve">                    №</w:t>
      </w:r>
      <w:r>
        <w:rPr>
          <w:snapToGrid w:val="0"/>
          <w:sz w:val="32"/>
          <w:szCs w:val="32"/>
        </w:rPr>
        <w:t> 543</w:t>
      </w:r>
    </w:p>
    <w:p w14:paraId="59B6B327" w14:textId="77777777" w:rsidR="0051737B" w:rsidRDefault="0051737B" w:rsidP="0051737B">
      <w:pPr>
        <w:widowControl w:val="0"/>
        <w:tabs>
          <w:tab w:val="left" w:pos="1152"/>
          <w:tab w:val="left" w:pos="1440"/>
          <w:tab w:val="left" w:pos="3168"/>
          <w:tab w:val="left" w:pos="3600"/>
          <w:tab w:val="left" w:pos="4032"/>
          <w:tab w:val="center" w:pos="4818"/>
          <w:tab w:val="right" w:pos="9637"/>
        </w:tabs>
        <w:jc w:val="center"/>
        <w:rPr>
          <w:snapToGrid w:val="0"/>
          <w:sz w:val="28"/>
          <w:szCs w:val="28"/>
        </w:rPr>
      </w:pPr>
      <w:r>
        <w:rPr>
          <w:snapToGrid w:val="0"/>
          <w:sz w:val="28"/>
          <w:szCs w:val="28"/>
        </w:rPr>
        <w:t>г. Нолинск</w:t>
      </w:r>
    </w:p>
    <w:p w14:paraId="5103BB08" w14:textId="77777777" w:rsidR="0051737B" w:rsidRDefault="0051737B" w:rsidP="0051737B">
      <w:pPr>
        <w:jc w:val="center"/>
        <w:rPr>
          <w:sz w:val="48"/>
          <w:szCs w:val="48"/>
        </w:rPr>
      </w:pPr>
    </w:p>
    <w:p w14:paraId="172AEFE9" w14:textId="77777777" w:rsidR="0051737B" w:rsidRDefault="0051737B" w:rsidP="0051737B">
      <w:pPr>
        <w:widowControl w:val="0"/>
        <w:tabs>
          <w:tab w:val="left" w:pos="1152"/>
          <w:tab w:val="left" w:pos="1440"/>
          <w:tab w:val="left" w:pos="3168"/>
          <w:tab w:val="left" w:pos="3600"/>
          <w:tab w:val="left" w:pos="4032"/>
        </w:tabs>
        <w:jc w:val="center"/>
        <w:rPr>
          <w:b/>
          <w:sz w:val="28"/>
          <w:szCs w:val="28"/>
        </w:rPr>
      </w:pPr>
      <w:r>
        <w:rPr>
          <w:b/>
          <w:sz w:val="28"/>
          <w:szCs w:val="28"/>
        </w:rPr>
        <w:t>О внесении изменений в постановление администрации Нолинского района от 19.04.2023 №359</w:t>
      </w:r>
    </w:p>
    <w:p w14:paraId="6542747D" w14:textId="77777777" w:rsidR="0051737B" w:rsidRDefault="0051737B" w:rsidP="0051737B">
      <w:pPr>
        <w:widowControl w:val="0"/>
        <w:tabs>
          <w:tab w:val="left" w:pos="1152"/>
          <w:tab w:val="left" w:pos="1440"/>
          <w:tab w:val="left" w:pos="3168"/>
          <w:tab w:val="left" w:pos="3600"/>
          <w:tab w:val="left" w:pos="4032"/>
        </w:tabs>
        <w:jc w:val="center"/>
        <w:rPr>
          <w:b/>
          <w:sz w:val="48"/>
          <w:szCs w:val="28"/>
        </w:rPr>
      </w:pPr>
    </w:p>
    <w:p w14:paraId="417BDE1D" w14:textId="6DB9F867" w:rsidR="0051737B" w:rsidRDefault="0051737B" w:rsidP="0078684B">
      <w:pPr>
        <w:spacing w:line="360" w:lineRule="auto"/>
        <w:ind w:firstLine="709"/>
        <w:jc w:val="both"/>
        <w:rPr>
          <w:sz w:val="28"/>
          <w:szCs w:val="28"/>
        </w:rPr>
      </w:pPr>
      <w:r>
        <w:rPr>
          <w:sz w:val="28"/>
          <w:szCs w:val="28"/>
        </w:rPr>
        <w:t xml:space="preserve">В соответствии </w:t>
      </w:r>
      <w:proofErr w:type="gramStart"/>
      <w:r>
        <w:rPr>
          <w:sz w:val="28"/>
          <w:szCs w:val="28"/>
        </w:rPr>
        <w:t xml:space="preserve">с  </w:t>
      </w:r>
      <w:r w:rsidR="0078684B">
        <w:rPr>
          <w:sz w:val="28"/>
          <w:szCs w:val="28"/>
        </w:rPr>
        <w:t>п</w:t>
      </w:r>
      <w:r w:rsidR="0078684B" w:rsidRPr="0078684B">
        <w:rPr>
          <w:sz w:val="28"/>
          <w:szCs w:val="28"/>
        </w:rPr>
        <w:t>остановление</w:t>
      </w:r>
      <w:r w:rsidR="0078684B">
        <w:rPr>
          <w:sz w:val="28"/>
          <w:szCs w:val="28"/>
        </w:rPr>
        <w:t>м</w:t>
      </w:r>
      <w:proofErr w:type="gramEnd"/>
      <w:r w:rsidR="0078684B" w:rsidRPr="0078684B">
        <w:rPr>
          <w:sz w:val="28"/>
          <w:szCs w:val="28"/>
        </w:rPr>
        <w:t xml:space="preserve"> Правительства Кировской области от 26.06.2024 </w:t>
      </w:r>
      <w:r w:rsidR="0078684B">
        <w:rPr>
          <w:sz w:val="28"/>
          <w:szCs w:val="28"/>
        </w:rPr>
        <w:t>№</w:t>
      </w:r>
      <w:r w:rsidR="0078684B" w:rsidRPr="0078684B">
        <w:rPr>
          <w:sz w:val="28"/>
          <w:szCs w:val="28"/>
        </w:rPr>
        <w:t>274-П</w:t>
      </w:r>
      <w:r w:rsidR="0078684B">
        <w:rPr>
          <w:sz w:val="28"/>
          <w:szCs w:val="28"/>
        </w:rPr>
        <w:t xml:space="preserve"> </w:t>
      </w:r>
      <w:r w:rsidR="0078684B" w:rsidRPr="0078684B">
        <w:rPr>
          <w:sz w:val="28"/>
          <w:szCs w:val="28"/>
        </w:rPr>
        <w:t xml:space="preserve">"О внесении изменений в постановление Правительства Кировской области от 07.10.2022 </w:t>
      </w:r>
      <w:r w:rsidR="001F6039">
        <w:rPr>
          <w:sz w:val="28"/>
          <w:szCs w:val="28"/>
        </w:rPr>
        <w:t>№</w:t>
      </w:r>
      <w:r w:rsidR="0078684B" w:rsidRPr="0078684B">
        <w:rPr>
          <w:sz w:val="28"/>
          <w:szCs w:val="28"/>
        </w:rPr>
        <w:t xml:space="preserve"> 548-П "О дополнительной социальной поддержке отдельных категорий граждан"</w:t>
      </w:r>
      <w:r w:rsidR="0078684B">
        <w:rPr>
          <w:sz w:val="28"/>
          <w:szCs w:val="28"/>
        </w:rPr>
        <w:t xml:space="preserve"> </w:t>
      </w:r>
      <w:r>
        <w:rPr>
          <w:sz w:val="28"/>
          <w:szCs w:val="28"/>
        </w:rPr>
        <w:t>администрация Нолинского района ПОСТАНОВЛЯЕТ:</w:t>
      </w:r>
    </w:p>
    <w:p w14:paraId="6FF49B2B" w14:textId="6A66BD1E" w:rsidR="009321CE" w:rsidRPr="009321CE" w:rsidRDefault="009321CE" w:rsidP="009321CE">
      <w:pPr>
        <w:spacing w:line="360" w:lineRule="auto"/>
        <w:ind w:firstLine="708"/>
        <w:jc w:val="both"/>
        <w:rPr>
          <w:sz w:val="28"/>
          <w:szCs w:val="28"/>
        </w:rPr>
      </w:pPr>
      <w:bookmarkStart w:id="0" w:name="P13"/>
      <w:bookmarkEnd w:id="0"/>
      <w:r>
        <w:rPr>
          <w:sz w:val="28"/>
          <w:szCs w:val="28"/>
        </w:rPr>
        <w:t>1.</w:t>
      </w:r>
      <w:r w:rsidRPr="009321CE">
        <w:rPr>
          <w:sz w:val="28"/>
          <w:szCs w:val="28"/>
        </w:rPr>
        <w:t>Внести в постановление администрации Нолинского района от 19.04.2023 № 359 «О дополнительной мере социальной поддержки отдельных категорий граждан» (</w:t>
      </w:r>
      <w:proofErr w:type="gramStart"/>
      <w:r w:rsidRPr="009321CE">
        <w:rPr>
          <w:sz w:val="28"/>
          <w:szCs w:val="28"/>
        </w:rPr>
        <w:t>далее  -</w:t>
      </w:r>
      <w:proofErr w:type="gramEnd"/>
      <w:r w:rsidRPr="009321CE">
        <w:rPr>
          <w:sz w:val="28"/>
          <w:szCs w:val="28"/>
        </w:rPr>
        <w:t xml:space="preserve">  постановление)  следующие изменения:</w:t>
      </w:r>
    </w:p>
    <w:p w14:paraId="01989DFD" w14:textId="118B7E7E" w:rsidR="009321CE" w:rsidRPr="009321CE" w:rsidRDefault="009321CE" w:rsidP="009321CE">
      <w:pPr>
        <w:spacing w:line="360" w:lineRule="auto"/>
        <w:ind w:firstLine="708"/>
        <w:jc w:val="both"/>
        <w:rPr>
          <w:sz w:val="28"/>
          <w:szCs w:val="28"/>
        </w:rPr>
      </w:pPr>
      <w:r>
        <w:rPr>
          <w:sz w:val="28"/>
          <w:szCs w:val="28"/>
        </w:rPr>
        <w:t>1.1.</w:t>
      </w:r>
      <w:r w:rsidRPr="009321CE">
        <w:t xml:space="preserve"> </w:t>
      </w:r>
      <w:r w:rsidRPr="009321CE">
        <w:rPr>
          <w:sz w:val="28"/>
          <w:szCs w:val="28"/>
        </w:rPr>
        <w:t>Дополнить постановление пунктом 1.1. следующего содержания:</w:t>
      </w:r>
    </w:p>
    <w:p w14:paraId="49CAAC4C" w14:textId="7F6775E3" w:rsidR="009321CE" w:rsidRDefault="009321CE" w:rsidP="009321CE">
      <w:pPr>
        <w:spacing w:line="360" w:lineRule="auto"/>
        <w:ind w:firstLine="708"/>
        <w:jc w:val="both"/>
        <w:rPr>
          <w:sz w:val="28"/>
          <w:szCs w:val="28"/>
        </w:rPr>
      </w:pPr>
      <w:r>
        <w:rPr>
          <w:sz w:val="28"/>
          <w:szCs w:val="28"/>
        </w:rPr>
        <w:t>«1.</w:t>
      </w:r>
      <w:proofErr w:type="gramStart"/>
      <w:r>
        <w:rPr>
          <w:sz w:val="28"/>
          <w:szCs w:val="28"/>
        </w:rPr>
        <w:t>1.</w:t>
      </w:r>
      <w:r w:rsidRPr="009321CE">
        <w:rPr>
          <w:sz w:val="28"/>
          <w:szCs w:val="28"/>
        </w:rPr>
        <w:t>Установить</w:t>
      </w:r>
      <w:proofErr w:type="gramEnd"/>
      <w:r w:rsidRPr="009321CE">
        <w:rPr>
          <w:sz w:val="28"/>
          <w:szCs w:val="28"/>
        </w:rPr>
        <w:t xml:space="preserve"> для участников специальной военной операции, находящихся в отпуске на территории </w:t>
      </w:r>
      <w:r>
        <w:rPr>
          <w:sz w:val="28"/>
          <w:szCs w:val="28"/>
        </w:rPr>
        <w:t>Нолинского района</w:t>
      </w:r>
      <w:r w:rsidRPr="009321CE">
        <w:rPr>
          <w:sz w:val="28"/>
          <w:szCs w:val="28"/>
        </w:rPr>
        <w:t xml:space="preserve">, дополнительную меру социальной поддержки в виде бесплатного проезда на автомобильном транспорте общего пользования (кроме такси) на муниципальных маршрутах регулярных перевозок на территории </w:t>
      </w:r>
      <w:r w:rsidR="00767B06">
        <w:rPr>
          <w:sz w:val="28"/>
          <w:szCs w:val="28"/>
        </w:rPr>
        <w:t>Нолинского района</w:t>
      </w:r>
      <w:r w:rsidRPr="009321CE">
        <w:rPr>
          <w:sz w:val="28"/>
          <w:szCs w:val="28"/>
        </w:rPr>
        <w:t>.</w:t>
      </w:r>
      <w:r w:rsidR="00767B06">
        <w:rPr>
          <w:sz w:val="28"/>
          <w:szCs w:val="28"/>
        </w:rPr>
        <w:t>».</w:t>
      </w:r>
    </w:p>
    <w:p w14:paraId="15F1BA88" w14:textId="2B562ACA" w:rsidR="009321CE" w:rsidRPr="009321CE" w:rsidRDefault="00767B06" w:rsidP="009321CE">
      <w:pPr>
        <w:spacing w:line="360" w:lineRule="auto"/>
        <w:ind w:firstLine="708"/>
        <w:jc w:val="both"/>
        <w:rPr>
          <w:sz w:val="28"/>
          <w:szCs w:val="28"/>
        </w:rPr>
      </w:pPr>
      <w:r>
        <w:rPr>
          <w:sz w:val="28"/>
          <w:szCs w:val="28"/>
        </w:rPr>
        <w:t>1.</w:t>
      </w:r>
      <w:proofErr w:type="gramStart"/>
      <w:r>
        <w:rPr>
          <w:sz w:val="28"/>
          <w:szCs w:val="28"/>
        </w:rPr>
        <w:t>2.</w:t>
      </w:r>
      <w:r w:rsidR="009321CE" w:rsidRPr="009321CE">
        <w:rPr>
          <w:sz w:val="28"/>
          <w:szCs w:val="28"/>
        </w:rPr>
        <w:t>Пункт</w:t>
      </w:r>
      <w:proofErr w:type="gramEnd"/>
      <w:r w:rsidR="009321CE" w:rsidRPr="009321CE">
        <w:rPr>
          <w:sz w:val="28"/>
          <w:szCs w:val="28"/>
        </w:rPr>
        <w:t xml:space="preserve"> 2 постановления изложить в следующей редакции:</w:t>
      </w:r>
    </w:p>
    <w:p w14:paraId="758DBB42" w14:textId="405CD352" w:rsidR="009321CE" w:rsidRPr="009321CE" w:rsidRDefault="009321CE" w:rsidP="009321CE">
      <w:pPr>
        <w:spacing w:line="360" w:lineRule="auto"/>
        <w:ind w:firstLine="708"/>
        <w:jc w:val="both"/>
        <w:rPr>
          <w:sz w:val="28"/>
          <w:szCs w:val="28"/>
        </w:rPr>
      </w:pPr>
      <w:r w:rsidRPr="009321CE">
        <w:rPr>
          <w:sz w:val="28"/>
          <w:szCs w:val="28"/>
        </w:rPr>
        <w:lastRenderedPageBreak/>
        <w:t>«2. Установить, что дополнительная мера социальной поддержки, указанная в пункте 1 настоящего постановления, предоставляется  несовершеннолетним детям участников специальной военной операции по 31.12.2024, но не более чем до дня достижения возраста 18 лет, супругам и родителям участников специальной военной операции, опекунам (попечителям), воспитывавшим участников специальной военной операции до достижения ими совершеннолетия, детям участников специальной военной операции старше 18 лет, если они стали инвалидами до достижения ими указанного возраста, детям участников специальной военной операции, обучающимся по очной форме обучения в расположенных на территории Нолинского района образовательных организациях среднего профессионального образования, - в учебный период (сентябрь - июнь) до окончания обучения, но не более чем до достижения ими возраста 23 лет  - по 31.12.2024.</w:t>
      </w:r>
      <w:r w:rsidR="00767B06">
        <w:rPr>
          <w:sz w:val="28"/>
          <w:szCs w:val="28"/>
        </w:rPr>
        <w:t>»</w:t>
      </w:r>
    </w:p>
    <w:p w14:paraId="4F11C887" w14:textId="77777777" w:rsidR="00767B06" w:rsidRDefault="00767B06" w:rsidP="00767B06">
      <w:pPr>
        <w:spacing w:line="360" w:lineRule="auto"/>
        <w:ind w:firstLine="708"/>
        <w:jc w:val="both"/>
        <w:rPr>
          <w:sz w:val="28"/>
          <w:szCs w:val="28"/>
        </w:rPr>
      </w:pPr>
      <w:r>
        <w:rPr>
          <w:sz w:val="28"/>
          <w:szCs w:val="28"/>
        </w:rPr>
        <w:t>2.</w:t>
      </w:r>
      <w:r w:rsidRPr="00767B06">
        <w:rPr>
          <w:sz w:val="28"/>
          <w:szCs w:val="28"/>
        </w:rPr>
        <w:tab/>
        <w:t xml:space="preserve">В Порядок реализации дополнительной меры социальной поддержки для членов семей участников специальной военной операции в виде бесплатного проезда на автомобильном транспорте общего пользования (кроме такси) на муниципальных маршрутах регулярных перевозок на территории Нолинского района Кировской области, утвержденный постановлением, внести </w:t>
      </w:r>
      <w:proofErr w:type="gramStart"/>
      <w:r w:rsidRPr="00767B06">
        <w:rPr>
          <w:sz w:val="28"/>
          <w:szCs w:val="28"/>
        </w:rPr>
        <w:t>следующие  изменения</w:t>
      </w:r>
      <w:proofErr w:type="gramEnd"/>
      <w:r w:rsidRPr="00767B06">
        <w:rPr>
          <w:sz w:val="28"/>
          <w:szCs w:val="28"/>
        </w:rPr>
        <w:t>:</w:t>
      </w:r>
      <w:r w:rsidR="003633EA" w:rsidRPr="00767B06">
        <w:rPr>
          <w:sz w:val="28"/>
          <w:szCs w:val="28"/>
        </w:rPr>
        <w:t xml:space="preserve"> </w:t>
      </w:r>
    </w:p>
    <w:p w14:paraId="7DD0C254" w14:textId="67F9D684" w:rsidR="0051737B" w:rsidRPr="00767B06" w:rsidRDefault="00767B06" w:rsidP="00767B06">
      <w:pPr>
        <w:spacing w:line="360" w:lineRule="auto"/>
        <w:ind w:firstLine="708"/>
        <w:jc w:val="both"/>
        <w:rPr>
          <w:sz w:val="28"/>
          <w:szCs w:val="28"/>
        </w:rPr>
      </w:pPr>
      <w:r>
        <w:rPr>
          <w:sz w:val="28"/>
          <w:szCs w:val="28"/>
        </w:rPr>
        <w:t>2.</w:t>
      </w:r>
      <w:proofErr w:type="gramStart"/>
      <w:r>
        <w:rPr>
          <w:sz w:val="28"/>
          <w:szCs w:val="28"/>
        </w:rPr>
        <w:t>1.</w:t>
      </w:r>
      <w:r w:rsidRPr="00767B06">
        <w:rPr>
          <w:sz w:val="28"/>
          <w:szCs w:val="28"/>
        </w:rPr>
        <w:t>Пункт</w:t>
      </w:r>
      <w:proofErr w:type="gramEnd"/>
      <w:r w:rsidR="0051737B" w:rsidRPr="00767B06">
        <w:rPr>
          <w:sz w:val="28"/>
          <w:szCs w:val="28"/>
        </w:rPr>
        <w:t xml:space="preserve"> </w:t>
      </w:r>
      <w:r w:rsidR="003633EA" w:rsidRPr="00767B06">
        <w:rPr>
          <w:sz w:val="28"/>
          <w:szCs w:val="28"/>
        </w:rPr>
        <w:t>2</w:t>
      </w:r>
      <w:r w:rsidR="0051737B" w:rsidRPr="00767B06">
        <w:rPr>
          <w:sz w:val="28"/>
          <w:szCs w:val="28"/>
        </w:rPr>
        <w:t xml:space="preserve">  изложить в следующей редакции:</w:t>
      </w:r>
    </w:p>
    <w:p w14:paraId="7CB3EF02" w14:textId="10ED934F" w:rsidR="003633EA" w:rsidRPr="00E52C46" w:rsidRDefault="003633EA" w:rsidP="003633EA">
      <w:pPr>
        <w:pStyle w:val="a5"/>
        <w:shd w:val="clear" w:color="auto" w:fill="FFFFFF"/>
        <w:spacing w:before="0" w:beforeAutospacing="0" w:after="0" w:afterAutospacing="0" w:line="360" w:lineRule="auto"/>
        <w:ind w:firstLine="612"/>
        <w:jc w:val="both"/>
        <w:rPr>
          <w:sz w:val="28"/>
          <w:szCs w:val="28"/>
        </w:rPr>
      </w:pPr>
      <w:r w:rsidRPr="00E52C46">
        <w:rPr>
          <w:sz w:val="28"/>
          <w:szCs w:val="28"/>
        </w:rPr>
        <w:t>«</w:t>
      </w:r>
      <w:r>
        <w:rPr>
          <w:sz w:val="28"/>
          <w:szCs w:val="28"/>
        </w:rPr>
        <w:t>2.</w:t>
      </w:r>
      <w:r w:rsidR="00767B06">
        <w:rPr>
          <w:sz w:val="28"/>
          <w:szCs w:val="28"/>
        </w:rPr>
        <w:t xml:space="preserve"> </w:t>
      </w:r>
      <w:r w:rsidRPr="00E52C46">
        <w:rPr>
          <w:sz w:val="28"/>
          <w:szCs w:val="28"/>
        </w:rPr>
        <w:t>Получател</w:t>
      </w:r>
      <w:r>
        <w:rPr>
          <w:sz w:val="28"/>
          <w:szCs w:val="28"/>
        </w:rPr>
        <w:t>ями</w:t>
      </w:r>
      <w:r w:rsidRPr="00E52C46">
        <w:rPr>
          <w:sz w:val="28"/>
          <w:szCs w:val="28"/>
        </w:rPr>
        <w:t xml:space="preserve"> дополнительной меры социальной поддержки – членами семей участника специальной военной операции являются:</w:t>
      </w:r>
    </w:p>
    <w:p w14:paraId="21A084D2" w14:textId="61287146" w:rsidR="003633EA" w:rsidRPr="003633EA" w:rsidRDefault="003633EA" w:rsidP="003633EA">
      <w:pPr>
        <w:pStyle w:val="a5"/>
        <w:shd w:val="clear" w:color="auto" w:fill="FFFFFF"/>
        <w:spacing w:before="0" w:beforeAutospacing="0" w:after="0" w:afterAutospacing="0" w:line="360" w:lineRule="auto"/>
        <w:ind w:firstLine="612"/>
        <w:jc w:val="both"/>
        <w:rPr>
          <w:color w:val="000000"/>
          <w:sz w:val="28"/>
          <w:szCs w:val="28"/>
        </w:rPr>
      </w:pPr>
      <w:r>
        <w:rPr>
          <w:color w:val="000000"/>
          <w:sz w:val="28"/>
          <w:szCs w:val="28"/>
        </w:rPr>
        <w:t xml:space="preserve">2.1. </w:t>
      </w:r>
      <w:r w:rsidRPr="003633EA">
        <w:rPr>
          <w:color w:val="000000"/>
          <w:sz w:val="28"/>
          <w:szCs w:val="28"/>
        </w:rPr>
        <w:t>участник</w:t>
      </w:r>
      <w:r>
        <w:rPr>
          <w:color w:val="000000"/>
          <w:sz w:val="28"/>
          <w:szCs w:val="28"/>
        </w:rPr>
        <w:t>и</w:t>
      </w:r>
      <w:r w:rsidRPr="003633EA">
        <w:rPr>
          <w:color w:val="000000"/>
          <w:sz w:val="28"/>
          <w:szCs w:val="28"/>
        </w:rPr>
        <w:t xml:space="preserve"> специальной военной операции, находящи</w:t>
      </w:r>
      <w:r>
        <w:rPr>
          <w:color w:val="000000"/>
          <w:sz w:val="28"/>
          <w:szCs w:val="28"/>
        </w:rPr>
        <w:t>е</w:t>
      </w:r>
      <w:r w:rsidRPr="003633EA">
        <w:rPr>
          <w:color w:val="000000"/>
          <w:sz w:val="28"/>
          <w:szCs w:val="28"/>
        </w:rPr>
        <w:t xml:space="preserve">ся в отпуске на территории </w:t>
      </w:r>
      <w:r>
        <w:rPr>
          <w:color w:val="000000"/>
          <w:sz w:val="28"/>
          <w:szCs w:val="28"/>
        </w:rPr>
        <w:t>Нолинского</w:t>
      </w:r>
      <w:r w:rsidRPr="003633EA">
        <w:rPr>
          <w:color w:val="000000"/>
          <w:sz w:val="28"/>
          <w:szCs w:val="28"/>
        </w:rPr>
        <w:t xml:space="preserve"> </w:t>
      </w:r>
      <w:r>
        <w:rPr>
          <w:color w:val="000000"/>
          <w:sz w:val="28"/>
          <w:szCs w:val="28"/>
        </w:rPr>
        <w:t>района</w:t>
      </w:r>
      <w:r w:rsidRPr="003633EA">
        <w:rPr>
          <w:color w:val="000000"/>
          <w:sz w:val="28"/>
          <w:szCs w:val="28"/>
        </w:rPr>
        <w:t>;</w:t>
      </w:r>
    </w:p>
    <w:p w14:paraId="26141DE5" w14:textId="2D7C5905" w:rsidR="003633EA" w:rsidRPr="003633EA" w:rsidRDefault="003633EA" w:rsidP="003633EA">
      <w:pPr>
        <w:pStyle w:val="a5"/>
        <w:shd w:val="clear" w:color="auto" w:fill="FFFFFF"/>
        <w:spacing w:before="0" w:beforeAutospacing="0" w:after="0" w:afterAutospacing="0" w:line="360" w:lineRule="auto"/>
        <w:ind w:firstLine="612"/>
        <w:jc w:val="both"/>
        <w:rPr>
          <w:color w:val="000000"/>
          <w:sz w:val="28"/>
          <w:szCs w:val="28"/>
        </w:rPr>
      </w:pPr>
      <w:r>
        <w:rPr>
          <w:color w:val="000000"/>
          <w:sz w:val="28"/>
          <w:szCs w:val="28"/>
        </w:rPr>
        <w:t xml:space="preserve">2.2. </w:t>
      </w:r>
      <w:r w:rsidRPr="003633EA">
        <w:rPr>
          <w:color w:val="000000"/>
          <w:sz w:val="28"/>
          <w:szCs w:val="28"/>
        </w:rPr>
        <w:t>родител</w:t>
      </w:r>
      <w:r>
        <w:rPr>
          <w:color w:val="000000"/>
          <w:sz w:val="28"/>
          <w:szCs w:val="28"/>
        </w:rPr>
        <w:t>и</w:t>
      </w:r>
      <w:r w:rsidRPr="003633EA">
        <w:rPr>
          <w:color w:val="000000"/>
          <w:sz w:val="28"/>
          <w:szCs w:val="28"/>
        </w:rPr>
        <w:t xml:space="preserve"> участников специальной военной операции, опекун</w:t>
      </w:r>
      <w:r>
        <w:rPr>
          <w:color w:val="000000"/>
          <w:sz w:val="28"/>
          <w:szCs w:val="28"/>
        </w:rPr>
        <w:t>ы</w:t>
      </w:r>
      <w:r w:rsidRPr="003633EA">
        <w:rPr>
          <w:color w:val="000000"/>
          <w:sz w:val="28"/>
          <w:szCs w:val="28"/>
        </w:rPr>
        <w:t xml:space="preserve"> (попечител</w:t>
      </w:r>
      <w:r>
        <w:rPr>
          <w:color w:val="000000"/>
          <w:sz w:val="28"/>
          <w:szCs w:val="28"/>
        </w:rPr>
        <w:t>и</w:t>
      </w:r>
      <w:r w:rsidRPr="003633EA">
        <w:rPr>
          <w:color w:val="000000"/>
          <w:sz w:val="28"/>
          <w:szCs w:val="28"/>
        </w:rPr>
        <w:t>), воспитывавши</w:t>
      </w:r>
      <w:r>
        <w:rPr>
          <w:color w:val="000000"/>
          <w:sz w:val="28"/>
          <w:szCs w:val="28"/>
        </w:rPr>
        <w:t>е</w:t>
      </w:r>
      <w:r w:rsidRPr="003633EA">
        <w:rPr>
          <w:color w:val="000000"/>
          <w:sz w:val="28"/>
          <w:szCs w:val="28"/>
        </w:rPr>
        <w:t xml:space="preserve"> участников специальной военной операции до достижения ими совершеннолетия;</w:t>
      </w:r>
    </w:p>
    <w:p w14:paraId="6CCB971B" w14:textId="436CB460" w:rsidR="003633EA" w:rsidRPr="003633EA" w:rsidRDefault="003633EA" w:rsidP="003633EA">
      <w:pPr>
        <w:pStyle w:val="a5"/>
        <w:shd w:val="clear" w:color="auto" w:fill="FFFFFF"/>
        <w:spacing w:before="0" w:beforeAutospacing="0" w:after="0" w:afterAutospacing="0" w:line="360" w:lineRule="auto"/>
        <w:ind w:firstLine="612"/>
        <w:jc w:val="both"/>
        <w:rPr>
          <w:color w:val="000000"/>
          <w:sz w:val="28"/>
          <w:szCs w:val="28"/>
        </w:rPr>
      </w:pPr>
      <w:r>
        <w:rPr>
          <w:color w:val="000000"/>
          <w:sz w:val="28"/>
          <w:szCs w:val="28"/>
        </w:rPr>
        <w:t xml:space="preserve">2.3. </w:t>
      </w:r>
      <w:r w:rsidRPr="003633EA">
        <w:rPr>
          <w:color w:val="000000"/>
          <w:sz w:val="28"/>
          <w:szCs w:val="28"/>
        </w:rPr>
        <w:t>супруг</w:t>
      </w:r>
      <w:r>
        <w:rPr>
          <w:color w:val="000000"/>
          <w:sz w:val="28"/>
          <w:szCs w:val="28"/>
        </w:rPr>
        <w:t>и</w:t>
      </w:r>
      <w:r w:rsidRPr="003633EA">
        <w:rPr>
          <w:color w:val="000000"/>
          <w:sz w:val="28"/>
          <w:szCs w:val="28"/>
        </w:rPr>
        <w:t xml:space="preserve"> участников специальной военной операции;</w:t>
      </w:r>
    </w:p>
    <w:p w14:paraId="5970DA7F" w14:textId="2E093E8E" w:rsidR="003633EA" w:rsidRPr="003633EA" w:rsidRDefault="003633EA" w:rsidP="003633EA">
      <w:pPr>
        <w:pStyle w:val="a5"/>
        <w:shd w:val="clear" w:color="auto" w:fill="FFFFFF"/>
        <w:spacing w:before="0" w:beforeAutospacing="0" w:after="0" w:afterAutospacing="0" w:line="360" w:lineRule="auto"/>
        <w:ind w:firstLine="612"/>
        <w:jc w:val="both"/>
        <w:rPr>
          <w:color w:val="000000"/>
          <w:sz w:val="28"/>
          <w:szCs w:val="28"/>
        </w:rPr>
      </w:pPr>
      <w:r>
        <w:rPr>
          <w:color w:val="000000"/>
          <w:sz w:val="28"/>
          <w:szCs w:val="28"/>
        </w:rPr>
        <w:lastRenderedPageBreak/>
        <w:t xml:space="preserve">2.4. </w:t>
      </w:r>
      <w:r w:rsidRPr="003633EA">
        <w:rPr>
          <w:color w:val="000000"/>
          <w:sz w:val="28"/>
          <w:szCs w:val="28"/>
        </w:rPr>
        <w:t>несовершеннолетни</w:t>
      </w:r>
      <w:r>
        <w:rPr>
          <w:color w:val="000000"/>
          <w:sz w:val="28"/>
          <w:szCs w:val="28"/>
        </w:rPr>
        <w:t>е</w:t>
      </w:r>
      <w:r w:rsidRPr="003633EA">
        <w:rPr>
          <w:color w:val="000000"/>
          <w:sz w:val="28"/>
          <w:szCs w:val="28"/>
        </w:rPr>
        <w:t xml:space="preserve"> дет</w:t>
      </w:r>
      <w:r>
        <w:rPr>
          <w:color w:val="000000"/>
          <w:sz w:val="28"/>
          <w:szCs w:val="28"/>
        </w:rPr>
        <w:t>и</w:t>
      </w:r>
      <w:r w:rsidRPr="003633EA">
        <w:rPr>
          <w:color w:val="000000"/>
          <w:sz w:val="28"/>
          <w:szCs w:val="28"/>
        </w:rPr>
        <w:t xml:space="preserve"> участников специальной военной операции;</w:t>
      </w:r>
    </w:p>
    <w:p w14:paraId="597B255C" w14:textId="45F656CE" w:rsidR="003633EA" w:rsidRPr="003633EA" w:rsidRDefault="003633EA" w:rsidP="003633EA">
      <w:pPr>
        <w:pStyle w:val="a5"/>
        <w:shd w:val="clear" w:color="auto" w:fill="FFFFFF"/>
        <w:spacing w:before="0" w:beforeAutospacing="0" w:after="0" w:afterAutospacing="0" w:line="360" w:lineRule="auto"/>
        <w:ind w:firstLine="612"/>
        <w:jc w:val="both"/>
        <w:rPr>
          <w:color w:val="000000"/>
          <w:sz w:val="28"/>
          <w:szCs w:val="28"/>
        </w:rPr>
      </w:pPr>
      <w:r>
        <w:rPr>
          <w:color w:val="000000"/>
          <w:sz w:val="28"/>
          <w:szCs w:val="28"/>
        </w:rPr>
        <w:t xml:space="preserve">2.5. </w:t>
      </w:r>
      <w:r w:rsidRPr="003633EA">
        <w:rPr>
          <w:color w:val="000000"/>
          <w:sz w:val="28"/>
          <w:szCs w:val="28"/>
        </w:rPr>
        <w:t>дет</w:t>
      </w:r>
      <w:r>
        <w:rPr>
          <w:color w:val="000000"/>
          <w:sz w:val="28"/>
          <w:szCs w:val="28"/>
        </w:rPr>
        <w:t>и</w:t>
      </w:r>
      <w:r w:rsidRPr="003633EA">
        <w:rPr>
          <w:color w:val="000000"/>
          <w:sz w:val="28"/>
          <w:szCs w:val="28"/>
        </w:rPr>
        <w:t xml:space="preserve"> участников специальной военной операции старше 18 лет, если они стали инвалидами до достижения ими указанного возраста;</w:t>
      </w:r>
    </w:p>
    <w:p w14:paraId="51DC11E9" w14:textId="76A76542" w:rsidR="003633EA" w:rsidRDefault="003633EA" w:rsidP="003633EA">
      <w:pPr>
        <w:pStyle w:val="a5"/>
        <w:shd w:val="clear" w:color="auto" w:fill="FFFFFF"/>
        <w:spacing w:before="0" w:beforeAutospacing="0" w:after="0" w:afterAutospacing="0" w:line="360" w:lineRule="auto"/>
        <w:ind w:firstLine="612"/>
        <w:jc w:val="both"/>
        <w:rPr>
          <w:color w:val="000000"/>
          <w:sz w:val="28"/>
          <w:szCs w:val="28"/>
        </w:rPr>
      </w:pPr>
      <w:r>
        <w:rPr>
          <w:color w:val="000000"/>
          <w:sz w:val="28"/>
          <w:szCs w:val="28"/>
        </w:rPr>
        <w:t xml:space="preserve">2.6. </w:t>
      </w:r>
      <w:r w:rsidRPr="003633EA">
        <w:rPr>
          <w:color w:val="000000"/>
          <w:sz w:val="28"/>
          <w:szCs w:val="28"/>
        </w:rPr>
        <w:t>де</w:t>
      </w:r>
      <w:r>
        <w:rPr>
          <w:color w:val="000000"/>
          <w:sz w:val="28"/>
          <w:szCs w:val="28"/>
        </w:rPr>
        <w:t>ти</w:t>
      </w:r>
      <w:r w:rsidRPr="003633EA">
        <w:rPr>
          <w:color w:val="000000"/>
          <w:sz w:val="28"/>
          <w:szCs w:val="28"/>
        </w:rPr>
        <w:t xml:space="preserve"> участников специальной военной операции, обучающи</w:t>
      </w:r>
      <w:r>
        <w:rPr>
          <w:color w:val="000000"/>
          <w:sz w:val="28"/>
          <w:szCs w:val="28"/>
        </w:rPr>
        <w:t>е</w:t>
      </w:r>
      <w:r w:rsidRPr="003633EA">
        <w:rPr>
          <w:color w:val="000000"/>
          <w:sz w:val="28"/>
          <w:szCs w:val="28"/>
        </w:rPr>
        <w:t xml:space="preserve">ся по очной форме обучения в расположенных на территории </w:t>
      </w:r>
      <w:r>
        <w:rPr>
          <w:color w:val="000000"/>
          <w:sz w:val="28"/>
          <w:szCs w:val="28"/>
        </w:rPr>
        <w:t>Нолинского района</w:t>
      </w:r>
      <w:r w:rsidRPr="003633EA">
        <w:rPr>
          <w:color w:val="000000"/>
          <w:sz w:val="28"/>
          <w:szCs w:val="28"/>
        </w:rPr>
        <w:t xml:space="preserve"> образовательных организациях среднего профессионального</w:t>
      </w:r>
      <w:r w:rsidR="001F6039">
        <w:rPr>
          <w:color w:val="000000"/>
          <w:sz w:val="28"/>
          <w:szCs w:val="28"/>
        </w:rPr>
        <w:t xml:space="preserve"> образования</w:t>
      </w:r>
      <w:r w:rsidRPr="003633EA">
        <w:rPr>
          <w:color w:val="000000"/>
          <w:sz w:val="28"/>
          <w:szCs w:val="28"/>
        </w:rPr>
        <w:t>, - в учебный период (сентябрь - июнь) до окончания обучения, но не более чем до достижения ими возраста 23 лет.</w:t>
      </w:r>
      <w:r>
        <w:rPr>
          <w:color w:val="000000"/>
          <w:sz w:val="28"/>
          <w:szCs w:val="28"/>
        </w:rPr>
        <w:t>»</w:t>
      </w:r>
      <w:r w:rsidRPr="003633EA">
        <w:rPr>
          <w:color w:val="000000"/>
          <w:sz w:val="28"/>
          <w:szCs w:val="28"/>
        </w:rPr>
        <w:t>.</w:t>
      </w:r>
    </w:p>
    <w:p w14:paraId="43B83164" w14:textId="77777777" w:rsidR="00D606FD" w:rsidRDefault="00767B06" w:rsidP="00767B06">
      <w:pPr>
        <w:pStyle w:val="a5"/>
        <w:shd w:val="clear" w:color="auto" w:fill="FFFFFF"/>
        <w:spacing w:before="0" w:beforeAutospacing="0" w:after="0" w:afterAutospacing="0" w:line="360" w:lineRule="auto"/>
        <w:ind w:firstLine="612"/>
        <w:jc w:val="both"/>
        <w:rPr>
          <w:color w:val="000000"/>
          <w:sz w:val="28"/>
          <w:szCs w:val="28"/>
        </w:rPr>
      </w:pPr>
      <w:r>
        <w:rPr>
          <w:color w:val="000000"/>
          <w:sz w:val="28"/>
          <w:szCs w:val="28"/>
        </w:rPr>
        <w:t xml:space="preserve">3. </w:t>
      </w:r>
      <w:r w:rsidR="00D606FD">
        <w:rPr>
          <w:color w:val="000000"/>
          <w:sz w:val="28"/>
          <w:szCs w:val="28"/>
        </w:rPr>
        <w:t>Н</w:t>
      </w:r>
      <w:r w:rsidRPr="00767B06">
        <w:rPr>
          <w:color w:val="000000"/>
          <w:sz w:val="28"/>
          <w:szCs w:val="28"/>
        </w:rPr>
        <w:t xml:space="preserve">астоящее постановление вступает в силу с момента </w:t>
      </w:r>
      <w:r>
        <w:rPr>
          <w:color w:val="000000"/>
          <w:sz w:val="28"/>
          <w:szCs w:val="28"/>
        </w:rPr>
        <w:t>опубликования</w:t>
      </w:r>
      <w:r w:rsidR="00D606FD">
        <w:rPr>
          <w:color w:val="000000"/>
          <w:sz w:val="28"/>
          <w:szCs w:val="28"/>
        </w:rPr>
        <w:t>.</w:t>
      </w:r>
    </w:p>
    <w:p w14:paraId="2DB2C2D4" w14:textId="7A3ADA78" w:rsidR="0051737B" w:rsidRDefault="00D606FD" w:rsidP="00767B06">
      <w:pPr>
        <w:pStyle w:val="a5"/>
        <w:shd w:val="clear" w:color="auto" w:fill="FFFFFF"/>
        <w:spacing w:before="0" w:beforeAutospacing="0" w:after="0" w:afterAutospacing="0" w:line="360" w:lineRule="auto"/>
        <w:ind w:firstLine="612"/>
        <w:jc w:val="both"/>
        <w:rPr>
          <w:sz w:val="28"/>
          <w:szCs w:val="28"/>
        </w:rPr>
      </w:pPr>
      <w:r>
        <w:rPr>
          <w:color w:val="000000"/>
          <w:sz w:val="28"/>
          <w:szCs w:val="28"/>
        </w:rPr>
        <w:t xml:space="preserve">4. Установить, что действие положений пунктов 1.1., 2.1. </w:t>
      </w:r>
      <w:proofErr w:type="gramStart"/>
      <w:r>
        <w:rPr>
          <w:color w:val="000000"/>
          <w:sz w:val="28"/>
          <w:szCs w:val="28"/>
        </w:rPr>
        <w:t xml:space="preserve">постановления  </w:t>
      </w:r>
      <w:r w:rsidR="00767B06" w:rsidRPr="00767B06">
        <w:rPr>
          <w:color w:val="000000"/>
          <w:sz w:val="28"/>
          <w:szCs w:val="28"/>
        </w:rPr>
        <w:t>распространяется</w:t>
      </w:r>
      <w:proofErr w:type="gramEnd"/>
      <w:r w:rsidR="00767B06" w:rsidRPr="00767B06">
        <w:rPr>
          <w:color w:val="000000"/>
          <w:sz w:val="28"/>
          <w:szCs w:val="28"/>
        </w:rPr>
        <w:t xml:space="preserve"> на правоотношения, возникшие с </w:t>
      </w:r>
      <w:r w:rsidR="00767B06">
        <w:rPr>
          <w:color w:val="000000"/>
          <w:sz w:val="28"/>
          <w:szCs w:val="28"/>
        </w:rPr>
        <w:t>28</w:t>
      </w:r>
      <w:r w:rsidR="00767B06" w:rsidRPr="00767B06">
        <w:rPr>
          <w:color w:val="000000"/>
          <w:sz w:val="28"/>
          <w:szCs w:val="28"/>
        </w:rPr>
        <w:t>.0</w:t>
      </w:r>
      <w:r w:rsidR="00767B06">
        <w:rPr>
          <w:color w:val="000000"/>
          <w:sz w:val="28"/>
          <w:szCs w:val="28"/>
        </w:rPr>
        <w:t>8</w:t>
      </w:r>
      <w:r w:rsidR="00767B06" w:rsidRPr="00767B06">
        <w:rPr>
          <w:color w:val="000000"/>
          <w:sz w:val="28"/>
          <w:szCs w:val="28"/>
        </w:rPr>
        <w:t>.2023</w:t>
      </w:r>
      <w:r w:rsidR="00767B06">
        <w:rPr>
          <w:color w:val="000000"/>
          <w:sz w:val="28"/>
          <w:szCs w:val="28"/>
        </w:rPr>
        <w:t>.</w:t>
      </w:r>
    </w:p>
    <w:p w14:paraId="3DE91542" w14:textId="133085EC" w:rsidR="0051737B" w:rsidRDefault="0051737B" w:rsidP="0051737B">
      <w:pPr>
        <w:ind w:firstLine="709"/>
        <w:jc w:val="both"/>
        <w:rPr>
          <w:bCs/>
          <w:sz w:val="72"/>
          <w:szCs w:val="72"/>
        </w:rPr>
      </w:pPr>
    </w:p>
    <w:p w14:paraId="31E16170" w14:textId="77777777" w:rsidR="0051737B" w:rsidRDefault="0051737B" w:rsidP="0051737B">
      <w:pPr>
        <w:rPr>
          <w:sz w:val="28"/>
        </w:rPr>
      </w:pPr>
      <w:r>
        <w:rPr>
          <w:sz w:val="28"/>
        </w:rPr>
        <w:t>Глава администрации</w:t>
      </w:r>
    </w:p>
    <w:p w14:paraId="2E63E513" w14:textId="28CF3211" w:rsidR="0051737B" w:rsidRDefault="0051737B" w:rsidP="00A879A5">
      <w:pPr>
        <w:ind w:right="-2"/>
        <w:rPr>
          <w:sz w:val="28"/>
        </w:rPr>
      </w:pPr>
      <w:r>
        <w:rPr>
          <w:sz w:val="28"/>
        </w:rPr>
        <w:t>Нолинского района</w:t>
      </w:r>
      <w:r>
        <w:rPr>
          <w:sz w:val="28"/>
        </w:rPr>
        <w:tab/>
      </w:r>
      <w:r>
        <w:rPr>
          <w:sz w:val="28"/>
        </w:rPr>
        <w:tab/>
      </w:r>
      <w:r w:rsidR="00A879A5">
        <w:rPr>
          <w:sz w:val="28"/>
        </w:rPr>
        <w:tab/>
      </w:r>
      <w:r w:rsidR="00A879A5">
        <w:rPr>
          <w:sz w:val="28"/>
        </w:rPr>
        <w:tab/>
      </w:r>
      <w:r>
        <w:rPr>
          <w:sz w:val="28"/>
        </w:rPr>
        <w:t>Н.Н. Грудцын</w:t>
      </w:r>
    </w:p>
    <w:p w14:paraId="16527476" w14:textId="77777777" w:rsidR="00A879A5" w:rsidRPr="00A879A5" w:rsidRDefault="00A879A5" w:rsidP="00A879A5">
      <w:pPr>
        <w:rPr>
          <w:sz w:val="72"/>
          <w:szCs w:val="72"/>
        </w:rPr>
      </w:pPr>
    </w:p>
    <w:p w14:paraId="20370481" w14:textId="6D2E1701" w:rsidR="00A879A5" w:rsidRDefault="00A879A5" w:rsidP="00A879A5">
      <w:pPr>
        <w:rPr>
          <w:sz w:val="28"/>
          <w:szCs w:val="28"/>
        </w:rPr>
      </w:pPr>
      <w:r w:rsidRPr="00A879A5">
        <w:rPr>
          <w:sz w:val="28"/>
          <w:szCs w:val="28"/>
        </w:rPr>
        <w:t xml:space="preserve">Разослать: в дело, </w:t>
      </w:r>
      <w:proofErr w:type="spellStart"/>
      <w:r w:rsidRPr="00A879A5">
        <w:rPr>
          <w:sz w:val="28"/>
          <w:szCs w:val="28"/>
        </w:rPr>
        <w:t>Зашихину</w:t>
      </w:r>
      <w:proofErr w:type="spellEnd"/>
      <w:r w:rsidRPr="00A879A5">
        <w:rPr>
          <w:sz w:val="28"/>
          <w:szCs w:val="28"/>
        </w:rPr>
        <w:t xml:space="preserve"> И.Л., ООО «</w:t>
      </w:r>
      <w:proofErr w:type="spellStart"/>
      <w:r w:rsidRPr="00A879A5">
        <w:rPr>
          <w:sz w:val="28"/>
          <w:szCs w:val="28"/>
        </w:rPr>
        <w:t>Нолинскавтотранс</w:t>
      </w:r>
      <w:proofErr w:type="spellEnd"/>
      <w:r w:rsidRPr="00A879A5">
        <w:rPr>
          <w:sz w:val="28"/>
          <w:szCs w:val="28"/>
        </w:rPr>
        <w:t>», МФЦ,</w:t>
      </w:r>
      <w:r>
        <w:rPr>
          <w:sz w:val="28"/>
          <w:szCs w:val="28"/>
        </w:rPr>
        <w:t xml:space="preserve"> </w:t>
      </w:r>
      <w:r w:rsidRPr="00A879A5">
        <w:rPr>
          <w:sz w:val="28"/>
          <w:szCs w:val="28"/>
        </w:rPr>
        <w:t>Бухгалтерию, Финансовое управление, юрист</w:t>
      </w:r>
      <w:r w:rsidRPr="00A879A5">
        <w:rPr>
          <w:sz w:val="28"/>
          <w:szCs w:val="28"/>
        </w:rPr>
        <w:t xml:space="preserve"> </w:t>
      </w:r>
    </w:p>
    <w:sectPr w:rsidR="00A879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AB9"/>
    <w:multiLevelType w:val="multilevel"/>
    <w:tmpl w:val="0D745944"/>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15:restartNumberingAfterBreak="0">
    <w:nsid w:val="48E653AA"/>
    <w:multiLevelType w:val="multilevel"/>
    <w:tmpl w:val="B9CC65DC"/>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 w15:restartNumberingAfterBreak="0">
    <w:nsid w:val="7F652950"/>
    <w:multiLevelType w:val="multilevel"/>
    <w:tmpl w:val="B32A023C"/>
    <w:lvl w:ilvl="0">
      <w:start w:val="1"/>
      <w:numFmt w:val="decimal"/>
      <w:lvlText w:val="%1."/>
      <w:lvlJc w:val="left"/>
      <w:pPr>
        <w:ind w:left="1830" w:hanging="1110"/>
      </w:pPr>
    </w:lvl>
    <w:lvl w:ilvl="1">
      <w:start w:val="1"/>
      <w:numFmt w:val="decimal"/>
      <w:isLg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37B"/>
    <w:rsid w:val="001F6039"/>
    <w:rsid w:val="002B4FF3"/>
    <w:rsid w:val="003633EA"/>
    <w:rsid w:val="0050366E"/>
    <w:rsid w:val="0051737B"/>
    <w:rsid w:val="00540BAE"/>
    <w:rsid w:val="005E6E0D"/>
    <w:rsid w:val="00767B06"/>
    <w:rsid w:val="0078684B"/>
    <w:rsid w:val="00807ABE"/>
    <w:rsid w:val="009321CE"/>
    <w:rsid w:val="00A879A5"/>
    <w:rsid w:val="00D60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3A969"/>
  <w15:chartTrackingRefBased/>
  <w15:docId w15:val="{12FB90BB-DA32-4774-81B0-F5242605E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37B"/>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51737B"/>
    <w:pPr>
      <w:keepNext/>
      <w:widowControl w:val="0"/>
      <w:tabs>
        <w:tab w:val="left" w:pos="1152"/>
        <w:tab w:val="left" w:pos="1440"/>
        <w:tab w:val="left" w:pos="3168"/>
        <w:tab w:val="left" w:pos="3600"/>
        <w:tab w:val="left" w:pos="4032"/>
      </w:tabs>
      <w:snapToGrid w:val="0"/>
      <w:outlineLvl w:val="2"/>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1737B"/>
    <w:rPr>
      <w:rFonts w:ascii="Times New Roman" w:eastAsia="Times New Roman" w:hAnsi="Times New Roman" w:cs="Times New Roman"/>
      <w:sz w:val="24"/>
      <w:szCs w:val="20"/>
      <w:lang w:eastAsia="ru-RU"/>
    </w:rPr>
  </w:style>
  <w:style w:type="paragraph" w:styleId="a3">
    <w:name w:val="List Paragraph"/>
    <w:basedOn w:val="a"/>
    <w:uiPriority w:val="34"/>
    <w:qFormat/>
    <w:rsid w:val="0051737B"/>
    <w:pPr>
      <w:ind w:left="720"/>
      <w:contextualSpacing/>
    </w:pPr>
  </w:style>
  <w:style w:type="table" w:styleId="a4">
    <w:name w:val="Table Grid"/>
    <w:basedOn w:val="a1"/>
    <w:rsid w:val="0051737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3633E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22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572</Words>
  <Characters>3264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UYROTDEL</dc:creator>
  <cp:keywords/>
  <dc:description/>
  <cp:lastModifiedBy>User</cp:lastModifiedBy>
  <cp:revision>12</cp:revision>
  <cp:lastPrinted>2024-07-15T06:47:00Z</cp:lastPrinted>
  <dcterms:created xsi:type="dcterms:W3CDTF">2024-07-05T06:22:00Z</dcterms:created>
  <dcterms:modified xsi:type="dcterms:W3CDTF">2024-07-15T06:47:00Z</dcterms:modified>
</cp:coreProperties>
</file>