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283C9" w14:textId="61FB0B54" w:rsidR="00E82899" w:rsidRDefault="00E82899" w:rsidP="00E82899">
      <w:pPr>
        <w:pStyle w:val="3"/>
        <w:spacing w:before="360"/>
        <w:jc w:val="center"/>
      </w:pPr>
      <w:r>
        <w:rPr>
          <w:noProof/>
        </w:rPr>
        <w:drawing>
          <wp:inline distT="0" distB="0" distL="0" distR="0" wp14:anchorId="35C4D880" wp14:editId="5CCA8FC9">
            <wp:extent cx="457200" cy="571500"/>
            <wp:effectExtent l="0" t="0" r="0" b="0"/>
            <wp:docPr id="1" name="Рисунок 1" descr="Нолинский М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олинский МР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14:paraId="6A769553" w14:textId="77777777" w:rsidR="00E82899" w:rsidRDefault="00E82899" w:rsidP="00E82899">
      <w:pPr>
        <w:jc w:val="center"/>
        <w:rPr>
          <w:sz w:val="36"/>
        </w:rPr>
      </w:pPr>
    </w:p>
    <w:p w14:paraId="624B9327" w14:textId="77777777" w:rsidR="00E82899" w:rsidRDefault="00E82899" w:rsidP="00E82899">
      <w:pPr>
        <w:pStyle w:val="3"/>
        <w:jc w:val="center"/>
        <w:rPr>
          <w:b/>
          <w:sz w:val="28"/>
          <w:szCs w:val="28"/>
        </w:rPr>
      </w:pPr>
      <w:r>
        <w:rPr>
          <w:b/>
          <w:sz w:val="28"/>
          <w:szCs w:val="28"/>
        </w:rPr>
        <w:t>АДМИНИСТРАЦИЯ НОЛИНСКОГО РАЙОНА</w:t>
      </w:r>
    </w:p>
    <w:p w14:paraId="08591EA1" w14:textId="77777777" w:rsidR="00E82899" w:rsidRDefault="00E82899" w:rsidP="00E82899">
      <w:pPr>
        <w:jc w:val="center"/>
        <w:rPr>
          <w:sz w:val="36"/>
        </w:rPr>
      </w:pPr>
    </w:p>
    <w:p w14:paraId="5DF8C9B3" w14:textId="77777777" w:rsidR="00E82899" w:rsidRDefault="00E82899" w:rsidP="00E82899">
      <w:pPr>
        <w:jc w:val="center"/>
        <w:rPr>
          <w:b/>
          <w:sz w:val="24"/>
          <w:szCs w:val="24"/>
        </w:rPr>
      </w:pPr>
      <w:r>
        <w:rPr>
          <w:b/>
          <w:sz w:val="28"/>
          <w:szCs w:val="28"/>
        </w:rPr>
        <w:t>КИРОВСКОЙ ОБЛАСТИ</w:t>
      </w:r>
    </w:p>
    <w:p w14:paraId="2C5EAF3F" w14:textId="77777777" w:rsidR="00E82899" w:rsidRDefault="00E82899" w:rsidP="00E82899">
      <w:pPr>
        <w:jc w:val="center"/>
        <w:rPr>
          <w:b/>
          <w:sz w:val="36"/>
          <w:szCs w:val="24"/>
        </w:rPr>
      </w:pPr>
    </w:p>
    <w:p w14:paraId="4775C7D9" w14:textId="77777777" w:rsidR="00E82899" w:rsidRDefault="00E82899" w:rsidP="00E82899">
      <w:pPr>
        <w:jc w:val="center"/>
        <w:rPr>
          <w:b/>
          <w:sz w:val="32"/>
          <w:szCs w:val="32"/>
        </w:rPr>
      </w:pPr>
      <w:r>
        <w:rPr>
          <w:b/>
          <w:sz w:val="32"/>
          <w:szCs w:val="32"/>
        </w:rPr>
        <w:t>ПОСТАНОВЛЕНИЕ</w:t>
      </w:r>
    </w:p>
    <w:p w14:paraId="0C80A002" w14:textId="77777777" w:rsidR="00E82899" w:rsidRDefault="00E82899" w:rsidP="00E82899">
      <w:pPr>
        <w:widowControl w:val="0"/>
        <w:tabs>
          <w:tab w:val="left" w:pos="1152"/>
          <w:tab w:val="left" w:pos="1440"/>
          <w:tab w:val="left" w:pos="3168"/>
          <w:tab w:val="left" w:pos="3600"/>
          <w:tab w:val="left" w:pos="4032"/>
        </w:tabs>
        <w:spacing w:before="360"/>
        <w:rPr>
          <w:b/>
          <w:snapToGrid w:val="0"/>
          <w:sz w:val="36"/>
          <w:szCs w:val="28"/>
        </w:rPr>
      </w:pPr>
    </w:p>
    <w:p w14:paraId="3D872DD7" w14:textId="041591F9" w:rsidR="00E82899" w:rsidRPr="0097169C" w:rsidRDefault="0097169C" w:rsidP="00E82899">
      <w:pPr>
        <w:widowControl w:val="0"/>
        <w:tabs>
          <w:tab w:val="left" w:pos="1152"/>
          <w:tab w:val="left" w:pos="1440"/>
          <w:tab w:val="left" w:pos="3168"/>
          <w:tab w:val="left" w:pos="3600"/>
          <w:tab w:val="left" w:pos="4032"/>
          <w:tab w:val="center" w:pos="4818"/>
          <w:tab w:val="right" w:pos="9637"/>
        </w:tabs>
        <w:rPr>
          <w:snapToGrid w:val="0"/>
          <w:sz w:val="28"/>
          <w:szCs w:val="28"/>
          <w:lang w:val="en-US"/>
        </w:rPr>
      </w:pPr>
      <w:r>
        <w:rPr>
          <w:snapToGrid w:val="0"/>
          <w:sz w:val="32"/>
          <w:szCs w:val="32"/>
          <w:lang w:val="en-US"/>
        </w:rPr>
        <w:t>03</w:t>
      </w:r>
      <w:r>
        <w:rPr>
          <w:snapToGrid w:val="0"/>
          <w:sz w:val="32"/>
          <w:szCs w:val="32"/>
        </w:rPr>
        <w:t>.</w:t>
      </w:r>
      <w:r>
        <w:rPr>
          <w:snapToGrid w:val="0"/>
          <w:sz w:val="32"/>
          <w:szCs w:val="32"/>
          <w:lang w:val="en-US"/>
        </w:rPr>
        <w:t>06</w:t>
      </w:r>
      <w:r>
        <w:rPr>
          <w:snapToGrid w:val="0"/>
          <w:sz w:val="32"/>
          <w:szCs w:val="32"/>
        </w:rPr>
        <w:t>.</w:t>
      </w:r>
      <w:r>
        <w:rPr>
          <w:snapToGrid w:val="0"/>
          <w:sz w:val="32"/>
          <w:szCs w:val="32"/>
          <w:lang w:val="en-US"/>
        </w:rPr>
        <w:t>2024</w:t>
      </w:r>
      <w:r w:rsidR="00E82899">
        <w:rPr>
          <w:snapToGrid w:val="0"/>
          <w:sz w:val="32"/>
          <w:szCs w:val="32"/>
        </w:rPr>
        <w:t xml:space="preserve">                                                             </w:t>
      </w:r>
      <w:r>
        <w:rPr>
          <w:snapToGrid w:val="0"/>
          <w:sz w:val="32"/>
          <w:szCs w:val="32"/>
        </w:rPr>
        <w:t xml:space="preserve">                    </w:t>
      </w:r>
      <w:r w:rsidR="00E82899">
        <w:rPr>
          <w:snapToGrid w:val="0"/>
          <w:sz w:val="32"/>
          <w:szCs w:val="32"/>
        </w:rPr>
        <w:t xml:space="preserve">       № </w:t>
      </w:r>
      <w:r>
        <w:rPr>
          <w:snapToGrid w:val="0"/>
          <w:sz w:val="32"/>
          <w:szCs w:val="32"/>
          <w:lang w:val="en-US"/>
        </w:rPr>
        <w:t>443</w:t>
      </w:r>
    </w:p>
    <w:p w14:paraId="05F66507" w14:textId="77777777" w:rsidR="00E82899" w:rsidRDefault="00E82899" w:rsidP="00E82899">
      <w:pPr>
        <w:widowControl w:val="0"/>
        <w:tabs>
          <w:tab w:val="left" w:pos="1152"/>
          <w:tab w:val="left" w:pos="1440"/>
          <w:tab w:val="left" w:pos="3168"/>
          <w:tab w:val="left" w:pos="3600"/>
          <w:tab w:val="left" w:pos="4032"/>
          <w:tab w:val="center" w:pos="4818"/>
          <w:tab w:val="right" w:pos="9637"/>
        </w:tabs>
        <w:jc w:val="center"/>
        <w:rPr>
          <w:snapToGrid w:val="0"/>
          <w:sz w:val="28"/>
          <w:szCs w:val="28"/>
        </w:rPr>
      </w:pPr>
      <w:r>
        <w:rPr>
          <w:snapToGrid w:val="0"/>
          <w:sz w:val="28"/>
          <w:szCs w:val="28"/>
        </w:rPr>
        <w:t>г. Нолинск</w:t>
      </w:r>
    </w:p>
    <w:p w14:paraId="588E81CD" w14:textId="77777777" w:rsidR="00E82899" w:rsidRDefault="00E82899" w:rsidP="00E82899">
      <w:pPr>
        <w:jc w:val="center"/>
        <w:rPr>
          <w:sz w:val="48"/>
          <w:szCs w:val="48"/>
        </w:rPr>
      </w:pPr>
    </w:p>
    <w:p w14:paraId="6E168184" w14:textId="77777777" w:rsidR="00E82899" w:rsidRDefault="00E82899" w:rsidP="00E82899">
      <w:pPr>
        <w:widowControl w:val="0"/>
        <w:tabs>
          <w:tab w:val="left" w:pos="1152"/>
          <w:tab w:val="left" w:pos="1440"/>
          <w:tab w:val="left" w:pos="3168"/>
          <w:tab w:val="left" w:pos="3600"/>
          <w:tab w:val="left" w:pos="4032"/>
        </w:tabs>
        <w:jc w:val="center"/>
        <w:rPr>
          <w:b/>
          <w:sz w:val="28"/>
          <w:szCs w:val="28"/>
        </w:rPr>
      </w:pPr>
      <w:r>
        <w:rPr>
          <w:b/>
          <w:sz w:val="28"/>
          <w:szCs w:val="28"/>
        </w:rPr>
        <w:t>О внесении изменений в постановление администрации Нолинского района от 19.04.2023 №359</w:t>
      </w:r>
    </w:p>
    <w:p w14:paraId="7073A24E" w14:textId="77777777" w:rsidR="00E82899" w:rsidRDefault="00E82899" w:rsidP="00E82899">
      <w:pPr>
        <w:widowControl w:val="0"/>
        <w:tabs>
          <w:tab w:val="left" w:pos="1152"/>
          <w:tab w:val="left" w:pos="1440"/>
          <w:tab w:val="left" w:pos="3168"/>
          <w:tab w:val="left" w:pos="3600"/>
          <w:tab w:val="left" w:pos="4032"/>
        </w:tabs>
        <w:jc w:val="center"/>
        <w:rPr>
          <w:b/>
          <w:sz w:val="48"/>
          <w:szCs w:val="28"/>
        </w:rPr>
      </w:pPr>
    </w:p>
    <w:p w14:paraId="1F268632" w14:textId="334C366E" w:rsidR="00E82899" w:rsidRDefault="00E82899" w:rsidP="00322D0E">
      <w:pPr>
        <w:spacing w:line="360" w:lineRule="auto"/>
        <w:ind w:firstLine="709"/>
        <w:jc w:val="both"/>
        <w:rPr>
          <w:sz w:val="28"/>
          <w:szCs w:val="28"/>
        </w:rPr>
      </w:pPr>
      <w:r>
        <w:rPr>
          <w:sz w:val="28"/>
          <w:szCs w:val="28"/>
        </w:rPr>
        <w:t xml:space="preserve">В </w:t>
      </w:r>
      <w:r w:rsidR="00825DC3">
        <w:rPr>
          <w:sz w:val="28"/>
          <w:szCs w:val="28"/>
        </w:rPr>
        <w:t xml:space="preserve">соответствии с </w:t>
      </w:r>
      <w:r>
        <w:rPr>
          <w:sz w:val="28"/>
          <w:szCs w:val="28"/>
        </w:rPr>
        <w:t xml:space="preserve"> </w:t>
      </w:r>
      <w:r w:rsidR="00825DC3">
        <w:rPr>
          <w:sz w:val="28"/>
          <w:szCs w:val="28"/>
        </w:rPr>
        <w:t>п</w:t>
      </w:r>
      <w:r w:rsidR="00825DC3" w:rsidRPr="00825DC3">
        <w:rPr>
          <w:sz w:val="28"/>
          <w:szCs w:val="28"/>
        </w:rPr>
        <w:t>остановление</w:t>
      </w:r>
      <w:r w:rsidR="00825DC3">
        <w:rPr>
          <w:sz w:val="28"/>
          <w:szCs w:val="28"/>
        </w:rPr>
        <w:t>м</w:t>
      </w:r>
      <w:r w:rsidR="00825DC3" w:rsidRPr="00825DC3">
        <w:rPr>
          <w:sz w:val="28"/>
          <w:szCs w:val="28"/>
        </w:rPr>
        <w:t xml:space="preserve"> Правительства Кировской области от 15.12.2023 </w:t>
      </w:r>
      <w:r w:rsidR="00825DC3">
        <w:rPr>
          <w:sz w:val="28"/>
          <w:szCs w:val="28"/>
        </w:rPr>
        <w:t>№</w:t>
      </w:r>
      <w:r w:rsidR="00825DC3" w:rsidRPr="00825DC3">
        <w:rPr>
          <w:sz w:val="28"/>
          <w:szCs w:val="28"/>
        </w:rPr>
        <w:t xml:space="preserve"> 689-П</w:t>
      </w:r>
      <w:r w:rsidR="00825DC3">
        <w:rPr>
          <w:sz w:val="28"/>
          <w:szCs w:val="28"/>
        </w:rPr>
        <w:t xml:space="preserve"> </w:t>
      </w:r>
      <w:r w:rsidR="00825DC3" w:rsidRPr="00825DC3">
        <w:rPr>
          <w:sz w:val="28"/>
          <w:szCs w:val="28"/>
        </w:rPr>
        <w:t xml:space="preserve">"О внесении изменений в постановление Правительства Кировской области от 07.10.2022 </w:t>
      </w:r>
      <w:r w:rsidR="00825DC3">
        <w:rPr>
          <w:sz w:val="28"/>
          <w:szCs w:val="28"/>
        </w:rPr>
        <w:t>№</w:t>
      </w:r>
      <w:r w:rsidR="00825DC3" w:rsidRPr="00825DC3">
        <w:rPr>
          <w:sz w:val="28"/>
          <w:szCs w:val="28"/>
        </w:rPr>
        <w:t>548-П "О дополнительной социальной поддержке отдельных категорий граждан"</w:t>
      </w:r>
      <w:r w:rsidR="00825DC3">
        <w:rPr>
          <w:sz w:val="28"/>
          <w:szCs w:val="28"/>
        </w:rPr>
        <w:t>, п</w:t>
      </w:r>
      <w:r w:rsidR="00825DC3" w:rsidRPr="00825DC3">
        <w:rPr>
          <w:sz w:val="28"/>
          <w:szCs w:val="28"/>
        </w:rPr>
        <w:t>остановление</w:t>
      </w:r>
      <w:r w:rsidR="00825DC3">
        <w:rPr>
          <w:sz w:val="28"/>
          <w:szCs w:val="28"/>
        </w:rPr>
        <w:t>м</w:t>
      </w:r>
      <w:r w:rsidR="00825DC3" w:rsidRPr="00825DC3">
        <w:rPr>
          <w:sz w:val="28"/>
          <w:szCs w:val="28"/>
        </w:rPr>
        <w:t xml:space="preserve"> Правительства Кировской области от 08.05.2024 </w:t>
      </w:r>
      <w:r w:rsidR="00825DC3">
        <w:rPr>
          <w:sz w:val="28"/>
          <w:szCs w:val="28"/>
        </w:rPr>
        <w:t>№</w:t>
      </w:r>
      <w:r w:rsidR="00825DC3" w:rsidRPr="00825DC3">
        <w:rPr>
          <w:sz w:val="28"/>
          <w:szCs w:val="28"/>
        </w:rPr>
        <w:t>206-П</w:t>
      </w:r>
      <w:r w:rsidR="00825DC3">
        <w:rPr>
          <w:sz w:val="28"/>
          <w:szCs w:val="28"/>
        </w:rPr>
        <w:t xml:space="preserve"> </w:t>
      </w:r>
      <w:r w:rsidR="00825DC3" w:rsidRPr="00825DC3">
        <w:rPr>
          <w:sz w:val="28"/>
          <w:szCs w:val="28"/>
        </w:rPr>
        <w:t xml:space="preserve">"О внесении изменений в постановление Правительства Кировской области от 07.10.2022 </w:t>
      </w:r>
      <w:r w:rsidR="00825DC3">
        <w:rPr>
          <w:sz w:val="28"/>
          <w:szCs w:val="28"/>
        </w:rPr>
        <w:t>№</w:t>
      </w:r>
      <w:r w:rsidR="00825DC3" w:rsidRPr="00825DC3">
        <w:rPr>
          <w:sz w:val="28"/>
          <w:szCs w:val="28"/>
        </w:rPr>
        <w:t>548-П "О дополнительной социальной поддержке отдельных категорий граждан"</w:t>
      </w:r>
      <w:r w:rsidR="00825DC3">
        <w:rPr>
          <w:sz w:val="28"/>
          <w:szCs w:val="28"/>
        </w:rPr>
        <w:t xml:space="preserve"> </w:t>
      </w:r>
      <w:r>
        <w:rPr>
          <w:sz w:val="28"/>
          <w:szCs w:val="28"/>
        </w:rPr>
        <w:t>администрация Нолинского района ПОСТАНОВЛЯЕТ:</w:t>
      </w:r>
    </w:p>
    <w:p w14:paraId="6362AA4E" w14:textId="1F92B0D5" w:rsidR="001B4FF3" w:rsidRPr="00993CAF" w:rsidRDefault="00E82899" w:rsidP="00322D0E">
      <w:pPr>
        <w:pStyle w:val="a4"/>
        <w:numPr>
          <w:ilvl w:val="1"/>
          <w:numId w:val="1"/>
        </w:numPr>
        <w:spacing w:line="360" w:lineRule="auto"/>
        <w:ind w:left="0" w:firstLine="720"/>
        <w:jc w:val="both"/>
        <w:rPr>
          <w:sz w:val="28"/>
          <w:szCs w:val="28"/>
        </w:rPr>
      </w:pPr>
      <w:bookmarkStart w:id="0" w:name="P13"/>
      <w:bookmarkEnd w:id="0"/>
      <w:r w:rsidRPr="00993CAF">
        <w:rPr>
          <w:sz w:val="28"/>
          <w:szCs w:val="28"/>
        </w:rPr>
        <w:t>Внести в постановление администрации Нолинского района от 19.04.2023 № 359 «О дополнительной мере социальной поддержки отдельных категорий граждан»</w:t>
      </w:r>
      <w:r w:rsidR="00F21D9B" w:rsidRPr="00993CAF">
        <w:rPr>
          <w:sz w:val="28"/>
          <w:szCs w:val="28"/>
        </w:rPr>
        <w:t xml:space="preserve"> (в редакции от 24.11.2023)</w:t>
      </w:r>
      <w:r w:rsidRPr="00993CAF">
        <w:rPr>
          <w:sz w:val="28"/>
          <w:szCs w:val="28"/>
        </w:rPr>
        <w:t xml:space="preserve"> (</w:t>
      </w:r>
      <w:proofErr w:type="gramStart"/>
      <w:r w:rsidRPr="00993CAF">
        <w:rPr>
          <w:sz w:val="28"/>
          <w:szCs w:val="28"/>
        </w:rPr>
        <w:t>далее  -</w:t>
      </w:r>
      <w:proofErr w:type="gramEnd"/>
      <w:r w:rsidRPr="00993CAF">
        <w:rPr>
          <w:sz w:val="28"/>
          <w:szCs w:val="28"/>
        </w:rPr>
        <w:t xml:space="preserve">  постановление)  следующие изменения:</w:t>
      </w:r>
    </w:p>
    <w:p w14:paraId="71E479AC" w14:textId="06A37C5D" w:rsidR="001B4FF3" w:rsidRPr="00993CAF" w:rsidRDefault="001B4FF3" w:rsidP="00322D0E">
      <w:pPr>
        <w:pStyle w:val="a4"/>
        <w:numPr>
          <w:ilvl w:val="1"/>
          <w:numId w:val="3"/>
        </w:numPr>
        <w:spacing w:line="360" w:lineRule="auto"/>
        <w:ind w:left="0" w:firstLine="709"/>
        <w:jc w:val="both"/>
        <w:rPr>
          <w:sz w:val="28"/>
          <w:szCs w:val="28"/>
        </w:rPr>
      </w:pPr>
      <w:r w:rsidRPr="00993CAF">
        <w:rPr>
          <w:sz w:val="28"/>
          <w:szCs w:val="28"/>
        </w:rPr>
        <w:t xml:space="preserve">Пункт </w:t>
      </w:r>
      <w:proofErr w:type="gramStart"/>
      <w:r w:rsidRPr="00993CAF">
        <w:rPr>
          <w:sz w:val="28"/>
          <w:szCs w:val="28"/>
        </w:rPr>
        <w:t>1  Порядка</w:t>
      </w:r>
      <w:proofErr w:type="gramEnd"/>
      <w:r w:rsidRPr="00993CAF">
        <w:rPr>
          <w:sz w:val="28"/>
          <w:szCs w:val="28"/>
        </w:rPr>
        <w:t xml:space="preserve"> реализации дополнительной меры социальной поддержки для членов семей участников специальной военной операции в виде бесплатного проезда на автомобильном транспорте общего пользования (кроме такси) на муниципальных маршрутах регулярных перевозок на </w:t>
      </w:r>
      <w:r w:rsidRPr="00993CAF">
        <w:rPr>
          <w:sz w:val="28"/>
          <w:szCs w:val="28"/>
        </w:rPr>
        <w:lastRenderedPageBreak/>
        <w:t>территории Нолинского района Кировской области, утвержденный постановлением, изложить в следующей редакции:</w:t>
      </w:r>
    </w:p>
    <w:p w14:paraId="71E721C7" w14:textId="34A9255B" w:rsidR="00871F49" w:rsidRDefault="001B4FF3" w:rsidP="00322D0E">
      <w:pPr>
        <w:spacing w:line="360" w:lineRule="auto"/>
        <w:ind w:firstLine="709"/>
        <w:jc w:val="both"/>
        <w:rPr>
          <w:sz w:val="28"/>
          <w:szCs w:val="28"/>
        </w:rPr>
      </w:pPr>
      <w:r>
        <w:rPr>
          <w:sz w:val="28"/>
          <w:szCs w:val="28"/>
        </w:rPr>
        <w:t>«1.</w:t>
      </w:r>
      <w:r w:rsidRPr="001B4FF3">
        <w:t xml:space="preserve"> </w:t>
      </w:r>
      <w:r w:rsidRPr="001B4FF3">
        <w:rPr>
          <w:sz w:val="28"/>
          <w:szCs w:val="28"/>
        </w:rPr>
        <w:t>Порядок реализации дополнительной меры социальной поддержки для членов  семей  участников специальной военной операции в виде бесплатного проезда на автомобильном транспорте общего пользования (кроме такси) на муниципальных маршрутах регулярных перевозок на территории Нолинского района Кировской области</w:t>
      </w:r>
      <w:r w:rsidR="00993CAF">
        <w:rPr>
          <w:sz w:val="28"/>
          <w:szCs w:val="28"/>
        </w:rPr>
        <w:t xml:space="preserve"> </w:t>
      </w:r>
      <w:r w:rsidRPr="001B4FF3">
        <w:rPr>
          <w:sz w:val="28"/>
          <w:szCs w:val="28"/>
        </w:rPr>
        <w:t xml:space="preserve">(далее - Порядок) определяет порядок и условия предоставления дополнительной меры социальной поддержки членам семей </w:t>
      </w:r>
      <w:r w:rsidR="00871F49">
        <w:rPr>
          <w:sz w:val="28"/>
          <w:szCs w:val="28"/>
        </w:rPr>
        <w:t>участников специальной военной операции, под которыми понимаются:</w:t>
      </w:r>
    </w:p>
    <w:p w14:paraId="2D6F0F4D" w14:textId="6DF0CC7F" w:rsidR="00871F49" w:rsidRDefault="001B4FF3" w:rsidP="00322D0E">
      <w:pPr>
        <w:pStyle w:val="a4"/>
        <w:numPr>
          <w:ilvl w:val="1"/>
          <w:numId w:val="2"/>
        </w:numPr>
        <w:spacing w:line="360" w:lineRule="auto"/>
        <w:ind w:left="0" w:firstLine="709"/>
        <w:jc w:val="both"/>
        <w:rPr>
          <w:sz w:val="28"/>
          <w:szCs w:val="28"/>
        </w:rPr>
      </w:pPr>
      <w:r w:rsidRPr="00871F49">
        <w:rPr>
          <w:sz w:val="28"/>
          <w:szCs w:val="28"/>
        </w:rPr>
        <w:t>лиц</w:t>
      </w:r>
      <w:r w:rsidR="00871F49">
        <w:rPr>
          <w:sz w:val="28"/>
          <w:szCs w:val="28"/>
        </w:rPr>
        <w:t>а</w:t>
      </w:r>
      <w:r w:rsidRPr="00871F49">
        <w:rPr>
          <w:sz w:val="28"/>
          <w:szCs w:val="28"/>
        </w:rPr>
        <w:t>, призванны</w:t>
      </w:r>
      <w:r w:rsidR="00871F49">
        <w:rPr>
          <w:sz w:val="28"/>
          <w:szCs w:val="28"/>
        </w:rPr>
        <w:t>е</w:t>
      </w:r>
      <w:r w:rsidRPr="00871F49">
        <w:rPr>
          <w:sz w:val="28"/>
          <w:szCs w:val="28"/>
        </w:rPr>
        <w:t xml:space="preserve"> в соответствии с Указом Президента Российской Федерации от 21.09.2022 № 647 "Об объявлении частичной мобилизации в Российской Федерации" на военную службу по мобилизации в Вооруженные Силы Российской Федерации</w:t>
      </w:r>
      <w:r w:rsidR="00871F49">
        <w:rPr>
          <w:sz w:val="28"/>
          <w:szCs w:val="28"/>
        </w:rPr>
        <w:t>;</w:t>
      </w:r>
    </w:p>
    <w:p w14:paraId="53E2BBCB" w14:textId="77777777" w:rsidR="00993CAF" w:rsidRDefault="001B4FF3" w:rsidP="00322D0E">
      <w:pPr>
        <w:pStyle w:val="a4"/>
        <w:numPr>
          <w:ilvl w:val="1"/>
          <w:numId w:val="2"/>
        </w:numPr>
        <w:spacing w:line="360" w:lineRule="auto"/>
        <w:ind w:left="0" w:firstLine="709"/>
        <w:jc w:val="both"/>
        <w:rPr>
          <w:sz w:val="28"/>
          <w:szCs w:val="28"/>
        </w:rPr>
      </w:pPr>
      <w:r w:rsidRPr="00871F49">
        <w:rPr>
          <w:sz w:val="28"/>
          <w:szCs w:val="28"/>
        </w:rPr>
        <w:t xml:space="preserve"> лиц</w:t>
      </w:r>
      <w:r w:rsidR="00871F49">
        <w:rPr>
          <w:sz w:val="28"/>
          <w:szCs w:val="28"/>
        </w:rPr>
        <w:t>а</w:t>
      </w:r>
      <w:r w:rsidRPr="00871F49">
        <w:rPr>
          <w:sz w:val="28"/>
          <w:szCs w:val="28"/>
        </w:rPr>
        <w:t>, принимающи</w:t>
      </w:r>
      <w:r w:rsidR="00871F49">
        <w:rPr>
          <w:sz w:val="28"/>
          <w:szCs w:val="28"/>
        </w:rPr>
        <w:t>е (принимавшие)</w:t>
      </w:r>
      <w:r w:rsidRPr="00871F49">
        <w:rPr>
          <w:sz w:val="28"/>
          <w:szCs w:val="28"/>
        </w:rPr>
        <w:t xml:space="preserve">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 заключивши</w:t>
      </w:r>
      <w:r w:rsidR="00871F49">
        <w:rPr>
          <w:sz w:val="28"/>
          <w:szCs w:val="28"/>
        </w:rPr>
        <w:t>е</w:t>
      </w:r>
      <w:r w:rsidRPr="00871F49">
        <w:rPr>
          <w:sz w:val="28"/>
          <w:szCs w:val="28"/>
        </w:rPr>
        <w:t xml:space="preserve">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w:t>
      </w:r>
      <w:r w:rsidR="00993CAF">
        <w:rPr>
          <w:sz w:val="28"/>
          <w:szCs w:val="28"/>
        </w:rPr>
        <w:t>;</w:t>
      </w:r>
    </w:p>
    <w:p w14:paraId="2DA5BF39" w14:textId="73F792DD" w:rsidR="00993CAF" w:rsidRDefault="00993CAF" w:rsidP="00322D0E">
      <w:pPr>
        <w:pStyle w:val="a4"/>
        <w:numPr>
          <w:ilvl w:val="1"/>
          <w:numId w:val="2"/>
        </w:numPr>
        <w:spacing w:line="360" w:lineRule="auto"/>
        <w:ind w:left="0" w:firstLine="709"/>
        <w:jc w:val="both"/>
        <w:rPr>
          <w:sz w:val="28"/>
          <w:szCs w:val="28"/>
        </w:rPr>
      </w:pPr>
      <w:r w:rsidRPr="00993CAF">
        <w:rPr>
          <w:sz w:val="28"/>
          <w:szCs w:val="28"/>
        </w:rPr>
        <w:t>лица, находящиеся (находившиеся) на военной службе (службе) в войсках национальной гвардии Российской Федерации и принимающие (принимавшие) участие в специальной военной операции;</w:t>
      </w:r>
    </w:p>
    <w:p w14:paraId="43A4EA83" w14:textId="662C498A" w:rsidR="001B4FF3" w:rsidRDefault="00993CAF" w:rsidP="00322D0E">
      <w:pPr>
        <w:pStyle w:val="a4"/>
        <w:numPr>
          <w:ilvl w:val="1"/>
          <w:numId w:val="2"/>
        </w:numPr>
        <w:spacing w:line="360" w:lineRule="auto"/>
        <w:ind w:left="0" w:firstLine="708"/>
        <w:jc w:val="both"/>
        <w:rPr>
          <w:sz w:val="28"/>
          <w:szCs w:val="28"/>
        </w:rPr>
      </w:pPr>
      <w:r w:rsidRPr="00993CAF">
        <w:rPr>
          <w:sz w:val="28"/>
          <w:szCs w:val="28"/>
        </w:rPr>
        <w:t xml:space="preserve">сотрудники органов внутренних дел Российской Федерации, Следственного комитета Российской Федерации, Управления Федеральной службы исполнения наказаний по Кировской области,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а также военнослужащие органов Федеральной службы </w:t>
      </w:r>
      <w:r w:rsidRPr="00993CAF">
        <w:rPr>
          <w:sz w:val="28"/>
          <w:szCs w:val="28"/>
        </w:rPr>
        <w:lastRenderedPageBreak/>
        <w:t xml:space="preserve">безопасности Российской Федерации, направляемые (направлявшиеся) в служебную командировку на срок не менее трех месяцев либо выполняющие (выполнявшие) возложенные на них задачи не менее трех месяцев на территориях Донецкой Народной Республики, Луганской Народной Республики, Запорожской области, Херсонской области и Украины в период проведения специальной военной операции  </w:t>
      </w:r>
      <w:r w:rsidR="001B4FF3" w:rsidRPr="00993CAF">
        <w:rPr>
          <w:sz w:val="28"/>
          <w:szCs w:val="28"/>
        </w:rPr>
        <w:t>в виде предоставления бесплатного проезда в автомобильном транспорте общего пользования (кроме такси) на муниципальных маршрутах регулярных перевозок на территории Нолинского района Кировской области (далее - бесплатный проезд).</w:t>
      </w:r>
      <w:r w:rsidR="00871F49" w:rsidRPr="00993CAF">
        <w:rPr>
          <w:sz w:val="28"/>
          <w:szCs w:val="28"/>
        </w:rPr>
        <w:t>».</w:t>
      </w:r>
    </w:p>
    <w:p w14:paraId="236BB6E4" w14:textId="09010DE4" w:rsidR="0086707F" w:rsidRPr="0086707F" w:rsidRDefault="0086707F" w:rsidP="00322D0E">
      <w:pPr>
        <w:pStyle w:val="a4"/>
        <w:spacing w:line="360" w:lineRule="auto"/>
        <w:ind w:left="0" w:firstLine="709"/>
        <w:jc w:val="both"/>
        <w:rPr>
          <w:sz w:val="28"/>
          <w:szCs w:val="28"/>
        </w:rPr>
      </w:pPr>
      <w:r>
        <w:rPr>
          <w:sz w:val="28"/>
          <w:szCs w:val="28"/>
        </w:rPr>
        <w:t>2.</w:t>
      </w:r>
      <w:r w:rsidRPr="0086707F">
        <w:rPr>
          <w:sz w:val="28"/>
          <w:szCs w:val="28"/>
        </w:rPr>
        <w:t xml:space="preserve"> Настоящее решение вступает в силу </w:t>
      </w:r>
      <w:r>
        <w:rPr>
          <w:sz w:val="28"/>
          <w:szCs w:val="28"/>
        </w:rPr>
        <w:t>со дня</w:t>
      </w:r>
      <w:r w:rsidRPr="0086707F">
        <w:rPr>
          <w:sz w:val="28"/>
          <w:szCs w:val="28"/>
        </w:rPr>
        <w:t xml:space="preserve"> его официального опубликования.</w:t>
      </w:r>
    </w:p>
    <w:p w14:paraId="05FA06BF" w14:textId="765414F4" w:rsidR="00993CAF" w:rsidRPr="00993CAF" w:rsidRDefault="00993CAF" w:rsidP="00993CAF">
      <w:pPr>
        <w:pStyle w:val="a4"/>
        <w:spacing w:line="348" w:lineRule="auto"/>
        <w:ind w:left="708"/>
        <w:jc w:val="both"/>
        <w:rPr>
          <w:sz w:val="28"/>
          <w:szCs w:val="28"/>
        </w:rPr>
      </w:pPr>
    </w:p>
    <w:p w14:paraId="3EC97625" w14:textId="77777777" w:rsidR="00E82899" w:rsidRDefault="00E82899" w:rsidP="00E82899">
      <w:pPr>
        <w:ind w:firstLine="709"/>
        <w:jc w:val="both"/>
        <w:rPr>
          <w:bCs/>
          <w:sz w:val="72"/>
          <w:szCs w:val="72"/>
        </w:rPr>
      </w:pPr>
    </w:p>
    <w:p w14:paraId="51C6441B" w14:textId="77777777" w:rsidR="00E82899" w:rsidRDefault="00E82899" w:rsidP="0097169C">
      <w:pPr>
        <w:rPr>
          <w:sz w:val="28"/>
        </w:rPr>
      </w:pPr>
      <w:r>
        <w:rPr>
          <w:sz w:val="28"/>
        </w:rPr>
        <w:t>Глава администрации</w:t>
      </w:r>
    </w:p>
    <w:p w14:paraId="3E2F9168" w14:textId="170D5AEA" w:rsidR="00E82899" w:rsidRDefault="00E82899" w:rsidP="0097169C">
      <w:pPr>
        <w:ind w:right="-2"/>
        <w:rPr>
          <w:sz w:val="28"/>
        </w:rPr>
      </w:pPr>
      <w:r>
        <w:rPr>
          <w:sz w:val="28"/>
        </w:rPr>
        <w:t>Нолинского района</w:t>
      </w:r>
      <w:r>
        <w:rPr>
          <w:sz w:val="28"/>
        </w:rPr>
        <w:tab/>
      </w:r>
      <w:r>
        <w:rPr>
          <w:sz w:val="28"/>
        </w:rPr>
        <w:tab/>
        <w:t xml:space="preserve">                   Н.Н. Грудцын</w:t>
      </w:r>
    </w:p>
    <w:tbl>
      <w:tblPr>
        <w:tblStyle w:val="a5"/>
        <w:tblW w:w="0" w:type="auto"/>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345"/>
      </w:tblGrid>
      <w:tr w:rsidR="00E82899" w14:paraId="6500D730" w14:textId="77777777" w:rsidTr="0097169C">
        <w:trPr>
          <w:trHeight w:val="705"/>
        </w:trPr>
        <w:tc>
          <w:tcPr>
            <w:tcW w:w="9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736E00" w14:textId="77777777" w:rsidR="00322D0E" w:rsidRDefault="00322D0E">
            <w:pPr>
              <w:jc w:val="both"/>
              <w:rPr>
                <w:sz w:val="28"/>
                <w:szCs w:val="28"/>
                <w:lang w:eastAsia="en-US"/>
              </w:rPr>
            </w:pPr>
          </w:p>
          <w:p w14:paraId="2FC3FF1C" w14:textId="1E364EA2" w:rsidR="00E82899" w:rsidRDefault="00E82899">
            <w:pPr>
              <w:jc w:val="both"/>
              <w:rPr>
                <w:sz w:val="28"/>
                <w:szCs w:val="28"/>
                <w:lang w:eastAsia="en-US"/>
              </w:rPr>
            </w:pPr>
            <w:r>
              <w:rPr>
                <w:sz w:val="28"/>
                <w:szCs w:val="28"/>
                <w:lang w:eastAsia="en-US"/>
              </w:rPr>
              <w:t xml:space="preserve">Разослать: в дело, </w:t>
            </w:r>
            <w:proofErr w:type="spellStart"/>
            <w:r>
              <w:rPr>
                <w:sz w:val="28"/>
                <w:szCs w:val="28"/>
                <w:lang w:eastAsia="en-US"/>
              </w:rPr>
              <w:t>Зашихину</w:t>
            </w:r>
            <w:proofErr w:type="spellEnd"/>
            <w:r>
              <w:rPr>
                <w:sz w:val="28"/>
                <w:szCs w:val="28"/>
                <w:lang w:eastAsia="en-US"/>
              </w:rPr>
              <w:t xml:space="preserve"> И.Л., ООО «</w:t>
            </w:r>
            <w:proofErr w:type="spellStart"/>
            <w:r>
              <w:rPr>
                <w:sz w:val="28"/>
                <w:szCs w:val="28"/>
                <w:lang w:eastAsia="en-US"/>
              </w:rPr>
              <w:t>Нолинскавтотранс</w:t>
            </w:r>
            <w:proofErr w:type="spellEnd"/>
            <w:r>
              <w:rPr>
                <w:sz w:val="28"/>
                <w:szCs w:val="28"/>
                <w:lang w:eastAsia="en-US"/>
              </w:rPr>
              <w:t xml:space="preserve">», МФЦ,                      </w:t>
            </w:r>
          </w:p>
          <w:p w14:paraId="0D1E9A7C" w14:textId="77777777" w:rsidR="00E82899" w:rsidRDefault="00E82899">
            <w:pPr>
              <w:jc w:val="both"/>
              <w:rPr>
                <w:sz w:val="28"/>
                <w:szCs w:val="28"/>
                <w:lang w:eastAsia="en-US"/>
              </w:rPr>
            </w:pPr>
            <w:r>
              <w:rPr>
                <w:sz w:val="28"/>
                <w:szCs w:val="28"/>
                <w:lang w:eastAsia="en-US"/>
              </w:rPr>
              <w:t>Бухгалтерию, Финансовое управление.</w:t>
            </w:r>
          </w:p>
          <w:p w14:paraId="6A193B32" w14:textId="77777777" w:rsidR="00E82899" w:rsidRDefault="00E82899">
            <w:pPr>
              <w:jc w:val="both"/>
              <w:rPr>
                <w:sz w:val="28"/>
                <w:szCs w:val="28"/>
                <w:lang w:eastAsia="en-US"/>
              </w:rPr>
            </w:pPr>
          </w:p>
        </w:tc>
      </w:tr>
    </w:tbl>
    <w:p w14:paraId="564C12CC" w14:textId="532D972C" w:rsidR="00E82899" w:rsidRDefault="00E82899"/>
    <w:sectPr w:rsidR="00E828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AB9"/>
    <w:multiLevelType w:val="multilevel"/>
    <w:tmpl w:val="0D74594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48E653AA"/>
    <w:multiLevelType w:val="multilevel"/>
    <w:tmpl w:val="B9CC65D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7F652950"/>
    <w:multiLevelType w:val="multilevel"/>
    <w:tmpl w:val="B32A023C"/>
    <w:lvl w:ilvl="0">
      <w:start w:val="1"/>
      <w:numFmt w:val="decimal"/>
      <w:lvlText w:val="%1."/>
      <w:lvlJc w:val="left"/>
      <w:pPr>
        <w:ind w:left="1830" w:hanging="1110"/>
      </w:p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99"/>
    <w:rsid w:val="001B4FF3"/>
    <w:rsid w:val="00322D0E"/>
    <w:rsid w:val="00825DC3"/>
    <w:rsid w:val="0086707F"/>
    <w:rsid w:val="00871F49"/>
    <w:rsid w:val="0097169C"/>
    <w:rsid w:val="00993CAF"/>
    <w:rsid w:val="00E82899"/>
    <w:rsid w:val="00F21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9A4A"/>
  <w15:chartTrackingRefBased/>
  <w15:docId w15:val="{BE5F7D27-2475-4A6A-B164-3468CE6C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89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E82899"/>
    <w:pPr>
      <w:keepNext/>
      <w:widowControl w:val="0"/>
      <w:tabs>
        <w:tab w:val="left" w:pos="1152"/>
        <w:tab w:val="left" w:pos="1440"/>
        <w:tab w:val="left" w:pos="3168"/>
        <w:tab w:val="left" w:pos="3600"/>
        <w:tab w:val="left" w:pos="4032"/>
      </w:tabs>
      <w:snapToGrid w:val="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82899"/>
    <w:rPr>
      <w:rFonts w:ascii="Times New Roman" w:eastAsia="Times New Roman" w:hAnsi="Times New Roman" w:cs="Times New Roman"/>
      <w:sz w:val="24"/>
      <w:szCs w:val="20"/>
      <w:lang w:eastAsia="ru-RU"/>
    </w:rPr>
  </w:style>
  <w:style w:type="paragraph" w:styleId="a3">
    <w:name w:val="Normal (Web)"/>
    <w:basedOn w:val="a"/>
    <w:uiPriority w:val="99"/>
    <w:semiHidden/>
    <w:unhideWhenUsed/>
    <w:rsid w:val="00E82899"/>
    <w:pPr>
      <w:spacing w:before="100" w:beforeAutospacing="1" w:after="100" w:afterAutospacing="1"/>
    </w:pPr>
    <w:rPr>
      <w:sz w:val="24"/>
      <w:szCs w:val="24"/>
    </w:rPr>
  </w:style>
  <w:style w:type="paragraph" w:styleId="a4">
    <w:name w:val="List Paragraph"/>
    <w:basedOn w:val="a"/>
    <w:uiPriority w:val="34"/>
    <w:qFormat/>
    <w:rsid w:val="00E82899"/>
    <w:pPr>
      <w:ind w:left="720"/>
      <w:contextualSpacing/>
    </w:pPr>
  </w:style>
  <w:style w:type="table" w:styleId="a5">
    <w:name w:val="Table Grid"/>
    <w:basedOn w:val="a1"/>
    <w:rsid w:val="00E8289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83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591</Words>
  <Characters>3373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UYROTDEL</dc:creator>
  <cp:keywords/>
  <dc:description/>
  <cp:lastModifiedBy>User</cp:lastModifiedBy>
  <cp:revision>6</cp:revision>
  <cp:lastPrinted>2024-06-04T10:08:00Z</cp:lastPrinted>
  <dcterms:created xsi:type="dcterms:W3CDTF">2024-05-30T10:00:00Z</dcterms:created>
  <dcterms:modified xsi:type="dcterms:W3CDTF">2024-06-04T10:09:00Z</dcterms:modified>
</cp:coreProperties>
</file>