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2F54" w14:textId="77777777" w:rsidR="00613F87" w:rsidRDefault="00613F87" w:rsidP="00613F87">
      <w:pPr>
        <w:pStyle w:val="a3"/>
        <w:rPr>
          <w:b w:val="0"/>
        </w:rPr>
      </w:pPr>
      <w:r>
        <w:rPr>
          <w:noProof/>
        </w:rPr>
        <w:drawing>
          <wp:inline distT="0" distB="0" distL="0" distR="0" wp14:anchorId="758DCAAA" wp14:editId="5BA4DFA1">
            <wp:extent cx="466725" cy="561975"/>
            <wp:effectExtent l="19050" t="0" r="9525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17732D" w14:textId="77777777" w:rsidR="00613F87" w:rsidRDefault="00613F87" w:rsidP="00613F87">
      <w:pPr>
        <w:pStyle w:val="a3"/>
        <w:rPr>
          <w:b w:val="0"/>
          <w:sz w:val="36"/>
          <w:szCs w:val="36"/>
        </w:rPr>
      </w:pPr>
    </w:p>
    <w:p w14:paraId="1EAA27AB" w14:textId="77777777" w:rsidR="00613F87" w:rsidRDefault="00613F87" w:rsidP="00613F87">
      <w:pPr>
        <w:pStyle w:val="a3"/>
      </w:pPr>
      <w:r>
        <w:t xml:space="preserve">АДМИНИСТРАЦИЯ  НОЛИНСКОГО  РАЙОНА </w:t>
      </w:r>
    </w:p>
    <w:p w14:paraId="00C085F2" w14:textId="77777777" w:rsidR="00613F87" w:rsidRDefault="00613F87" w:rsidP="00613F87">
      <w:pPr>
        <w:pStyle w:val="a3"/>
        <w:rPr>
          <w:sz w:val="36"/>
          <w:szCs w:val="36"/>
        </w:rPr>
      </w:pPr>
    </w:p>
    <w:p w14:paraId="74DF4637" w14:textId="77777777" w:rsidR="00613F87" w:rsidRDefault="00613F87" w:rsidP="00613F87">
      <w:pPr>
        <w:pStyle w:val="a3"/>
        <w:rPr>
          <w:szCs w:val="20"/>
        </w:rPr>
      </w:pPr>
      <w:r>
        <w:t>КИРОВСКОЙ ОБЛАСТИ</w:t>
      </w:r>
    </w:p>
    <w:p w14:paraId="349599C1" w14:textId="77777777" w:rsidR="00613F87" w:rsidRDefault="00613F87" w:rsidP="00613F87">
      <w:pPr>
        <w:pStyle w:val="a3"/>
        <w:rPr>
          <w:sz w:val="36"/>
          <w:szCs w:val="36"/>
        </w:rPr>
      </w:pPr>
    </w:p>
    <w:p w14:paraId="6A38442C" w14:textId="77777777" w:rsidR="00613F87" w:rsidRDefault="00613F87" w:rsidP="00613F87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0B9C3BA2" w14:textId="77777777" w:rsidR="00613F87" w:rsidRDefault="00613F87" w:rsidP="00613F87">
      <w:pPr>
        <w:pStyle w:val="a3"/>
        <w:rPr>
          <w:sz w:val="36"/>
          <w:szCs w:val="36"/>
        </w:rPr>
      </w:pPr>
    </w:p>
    <w:p w14:paraId="03A85BB2" w14:textId="5E11FBF1" w:rsidR="00613F87" w:rsidRPr="00770990" w:rsidRDefault="00770990" w:rsidP="00613F87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11.03.2024</w:t>
      </w:r>
      <w:r w:rsidR="00C76570">
        <w:rPr>
          <w:sz w:val="32"/>
          <w:szCs w:val="32"/>
        </w:rPr>
        <w:tab/>
      </w:r>
      <w:r w:rsidR="00C76570">
        <w:rPr>
          <w:sz w:val="32"/>
          <w:szCs w:val="32"/>
        </w:rPr>
        <w:tab/>
      </w:r>
      <w:r w:rsidR="00613F87">
        <w:rPr>
          <w:sz w:val="32"/>
          <w:szCs w:val="32"/>
        </w:rPr>
        <w:t xml:space="preserve">                                     </w:t>
      </w:r>
      <w:r w:rsidR="00613F87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97033">
        <w:rPr>
          <w:b w:val="0"/>
          <w:sz w:val="32"/>
          <w:szCs w:val="32"/>
        </w:rPr>
        <w:t xml:space="preserve">№ </w:t>
      </w:r>
      <w:r>
        <w:rPr>
          <w:b w:val="0"/>
          <w:sz w:val="32"/>
          <w:szCs w:val="32"/>
        </w:rPr>
        <w:t>189</w:t>
      </w:r>
    </w:p>
    <w:p w14:paraId="6CD264B9" w14:textId="77777777" w:rsidR="00613F87" w:rsidRDefault="00613F87" w:rsidP="00613F87">
      <w:pPr>
        <w:pStyle w:val="a3"/>
        <w:rPr>
          <w:b w:val="0"/>
        </w:rPr>
      </w:pPr>
      <w:r>
        <w:rPr>
          <w:b w:val="0"/>
        </w:rPr>
        <w:t>г. Нолинск</w:t>
      </w:r>
    </w:p>
    <w:p w14:paraId="5E6EFBBA" w14:textId="77777777" w:rsidR="00613F87" w:rsidRDefault="00613F87" w:rsidP="00613F87">
      <w:pPr>
        <w:pStyle w:val="a3"/>
        <w:rPr>
          <w:sz w:val="48"/>
          <w:szCs w:val="48"/>
        </w:rPr>
      </w:pPr>
    </w:p>
    <w:p w14:paraId="62BBE569" w14:textId="77777777" w:rsidR="00FD0E8B" w:rsidRDefault="00613F87" w:rsidP="00613F87">
      <w:pPr>
        <w:pStyle w:val="a3"/>
      </w:pPr>
      <w:r>
        <w:t>О</w:t>
      </w:r>
      <w:r w:rsidR="00FD0E8B">
        <w:t xml:space="preserve"> создании комиссии по</w:t>
      </w:r>
      <w:r>
        <w:t xml:space="preserve"> </w:t>
      </w:r>
      <w:r w:rsidR="00AF4B01">
        <w:t>организации отдыха</w:t>
      </w:r>
      <w:r>
        <w:t xml:space="preserve"> и занятости детей </w:t>
      </w:r>
    </w:p>
    <w:p w14:paraId="5D5CDAFD" w14:textId="77777777" w:rsidR="00613F87" w:rsidRDefault="00897033" w:rsidP="00613F87">
      <w:pPr>
        <w:pStyle w:val="a3"/>
      </w:pPr>
      <w:r>
        <w:t xml:space="preserve">в период школьных каникул </w:t>
      </w:r>
    </w:p>
    <w:p w14:paraId="4E4A00B0" w14:textId="77777777" w:rsidR="00613F87" w:rsidRPr="00AF4B01" w:rsidRDefault="00613F87" w:rsidP="00613F87">
      <w:pPr>
        <w:pStyle w:val="a3"/>
        <w:rPr>
          <w:sz w:val="48"/>
          <w:szCs w:val="48"/>
        </w:rPr>
      </w:pPr>
    </w:p>
    <w:p w14:paraId="0809458B" w14:textId="77777777" w:rsidR="00613F87" w:rsidRDefault="00AF4B01" w:rsidP="00613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B01">
        <w:rPr>
          <w:rFonts w:ascii="Times New Roman" w:hAnsi="Times New Roman" w:cs="Times New Roman"/>
          <w:sz w:val="28"/>
        </w:rPr>
        <w:t xml:space="preserve">В соответствии </w:t>
      </w:r>
      <w:r>
        <w:rPr>
          <w:rFonts w:ascii="Times New Roman" w:hAnsi="Times New Roman" w:cs="Times New Roman"/>
          <w:sz w:val="28"/>
        </w:rPr>
        <w:t xml:space="preserve">с пунктом 13 части 1 статьи </w:t>
      </w:r>
      <w:r w:rsidRPr="00AF4B01">
        <w:rPr>
          <w:rFonts w:ascii="Times New Roman" w:hAnsi="Times New Roman" w:cs="Times New Roman"/>
          <w:sz w:val="28"/>
        </w:rPr>
        <w:t xml:space="preserve">16 Федерального закона </w:t>
      </w:r>
      <w:r w:rsidR="00FD0E8B">
        <w:rPr>
          <w:rFonts w:ascii="Times New Roman" w:hAnsi="Times New Roman" w:cs="Times New Roman"/>
          <w:sz w:val="28"/>
        </w:rPr>
        <w:t xml:space="preserve">    </w:t>
      </w:r>
      <w:r w:rsidRPr="00AF4B01">
        <w:rPr>
          <w:rFonts w:ascii="Times New Roman" w:hAnsi="Times New Roman" w:cs="Times New Roman"/>
          <w:sz w:val="28"/>
        </w:rPr>
        <w:t>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13F87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>обеспечения отдыха</w:t>
      </w:r>
      <w:r w:rsidR="00613F87">
        <w:rPr>
          <w:rFonts w:ascii="Times New Roman" w:hAnsi="Times New Roman" w:cs="Times New Roman"/>
          <w:sz w:val="28"/>
          <w:szCs w:val="28"/>
        </w:rPr>
        <w:t xml:space="preserve"> </w:t>
      </w:r>
      <w:r w:rsidR="00FD0E8B">
        <w:rPr>
          <w:rFonts w:ascii="Times New Roman" w:hAnsi="Times New Roman" w:cs="Times New Roman"/>
          <w:sz w:val="28"/>
          <w:szCs w:val="28"/>
        </w:rPr>
        <w:t xml:space="preserve">       </w:t>
      </w:r>
      <w:r w:rsidR="00613F87">
        <w:rPr>
          <w:rFonts w:ascii="Times New Roman" w:hAnsi="Times New Roman" w:cs="Times New Roman"/>
          <w:sz w:val="28"/>
          <w:szCs w:val="28"/>
        </w:rPr>
        <w:t xml:space="preserve">и занятости детей </w:t>
      </w:r>
      <w:r>
        <w:rPr>
          <w:rFonts w:ascii="Times New Roman" w:hAnsi="Times New Roman" w:cs="Times New Roman"/>
          <w:sz w:val="28"/>
          <w:szCs w:val="28"/>
        </w:rPr>
        <w:t>в период</w:t>
      </w:r>
      <w:r w:rsidR="00897033">
        <w:rPr>
          <w:rFonts w:ascii="Times New Roman" w:hAnsi="Times New Roman" w:cs="Times New Roman"/>
          <w:sz w:val="28"/>
          <w:szCs w:val="28"/>
        </w:rPr>
        <w:t xml:space="preserve"> школьных каникул в 2024</w:t>
      </w:r>
      <w:r w:rsidR="00613F87">
        <w:rPr>
          <w:rFonts w:ascii="Times New Roman" w:hAnsi="Times New Roman" w:cs="Times New Roman"/>
          <w:sz w:val="28"/>
          <w:szCs w:val="28"/>
        </w:rPr>
        <w:t xml:space="preserve"> году администрация Нолинского района ПОСТАНОВЛЯЕТ:</w:t>
      </w:r>
    </w:p>
    <w:p w14:paraId="66BDA4A9" w14:textId="77777777" w:rsidR="00AF4B01" w:rsidRDefault="004577A4" w:rsidP="00613F87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</w:t>
      </w:r>
      <w:r w:rsidR="00AF4B01">
        <w:rPr>
          <w:rFonts w:ascii="Times New Roman" w:hAnsi="Times New Roman" w:cs="Times New Roman"/>
          <w:sz w:val="28"/>
          <w:szCs w:val="28"/>
        </w:rPr>
        <w:t xml:space="preserve">омиссию по </w:t>
      </w:r>
      <w:r>
        <w:rPr>
          <w:rFonts w:ascii="Times New Roman" w:hAnsi="Times New Roman" w:cs="Times New Roman"/>
          <w:sz w:val="28"/>
          <w:szCs w:val="28"/>
        </w:rPr>
        <w:t>организации отдыха и занятости де</w:t>
      </w:r>
      <w:r w:rsidR="00545109">
        <w:rPr>
          <w:rFonts w:ascii="Times New Roman" w:hAnsi="Times New Roman" w:cs="Times New Roman"/>
          <w:sz w:val="28"/>
          <w:szCs w:val="28"/>
        </w:rPr>
        <w:t xml:space="preserve">тей </w:t>
      </w:r>
      <w:r w:rsidR="00FD0E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5109">
        <w:rPr>
          <w:rFonts w:ascii="Times New Roman" w:hAnsi="Times New Roman" w:cs="Times New Roman"/>
          <w:sz w:val="28"/>
          <w:szCs w:val="28"/>
        </w:rPr>
        <w:t>в период каникул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F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2C5F5" w14:textId="77777777" w:rsidR="004577A4" w:rsidRPr="004577A4" w:rsidRDefault="004577A4" w:rsidP="00613F87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4577A4">
        <w:rPr>
          <w:rFonts w:ascii="Times New Roman" w:hAnsi="Times New Roman" w:cs="Times New Roman"/>
          <w:sz w:val="28"/>
        </w:rPr>
        <w:t xml:space="preserve">Утвердить положение о Комиссии по организации отдыха </w:t>
      </w:r>
      <w:r w:rsidR="00FD0E8B">
        <w:rPr>
          <w:rFonts w:ascii="Times New Roman" w:hAnsi="Times New Roman" w:cs="Times New Roman"/>
          <w:sz w:val="28"/>
        </w:rPr>
        <w:t xml:space="preserve">                </w:t>
      </w:r>
      <w:r w:rsidRPr="004577A4">
        <w:rPr>
          <w:rFonts w:ascii="Times New Roman" w:hAnsi="Times New Roman" w:cs="Times New Roman"/>
          <w:sz w:val="28"/>
        </w:rPr>
        <w:t xml:space="preserve">и занятости детей в период школьных каникул </w:t>
      </w:r>
      <w:r>
        <w:rPr>
          <w:rFonts w:ascii="Times New Roman" w:hAnsi="Times New Roman" w:cs="Times New Roman"/>
          <w:sz w:val="28"/>
        </w:rPr>
        <w:t>(далее – Комиссия)</w:t>
      </w:r>
      <w:r w:rsidR="004F57B1">
        <w:rPr>
          <w:rFonts w:ascii="Times New Roman" w:hAnsi="Times New Roman" w:cs="Times New Roman"/>
          <w:sz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</w:rPr>
        <w:t>1.</w:t>
      </w:r>
    </w:p>
    <w:p w14:paraId="2C510453" w14:textId="77777777" w:rsidR="004577A4" w:rsidRDefault="00613F87" w:rsidP="00613F87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B1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4577A4" w:rsidRPr="004F57B1">
        <w:rPr>
          <w:rFonts w:ascii="Times New Roman" w:hAnsi="Times New Roman" w:cs="Times New Roman"/>
          <w:sz w:val="28"/>
          <w:szCs w:val="28"/>
        </w:rPr>
        <w:t>К</w:t>
      </w:r>
      <w:r w:rsidRPr="004F57B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4F57B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577A4" w:rsidRPr="004F57B1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3B1FA018" w14:textId="77777777" w:rsidR="0013279F" w:rsidRPr="001F6B3B" w:rsidRDefault="0013279F" w:rsidP="00613F87">
      <w:pPr>
        <w:pStyle w:val="a6"/>
        <w:rPr>
          <w:rFonts w:ascii="Times New Roman" w:hAnsi="Times New Roman"/>
          <w:sz w:val="48"/>
          <w:szCs w:val="28"/>
        </w:rPr>
      </w:pPr>
    </w:p>
    <w:p w14:paraId="474D9E8C" w14:textId="77777777" w:rsidR="00613F87" w:rsidRDefault="00613F87" w:rsidP="00613F8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3293E71F" w14:textId="66496BA1" w:rsidR="001F6B3B" w:rsidRPr="00820727" w:rsidRDefault="00613F87" w:rsidP="001F6B3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>
        <w:rPr>
          <w:rFonts w:ascii="Times New Roman" w:hAnsi="Times New Roman"/>
          <w:sz w:val="28"/>
          <w:szCs w:val="28"/>
        </w:rPr>
        <w:tab/>
      </w:r>
      <w:r w:rsidR="009F7C60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Н.Н.</w:t>
      </w:r>
      <w:r w:rsidR="0077099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Грудцын</w:t>
      </w:r>
      <w:proofErr w:type="spellEnd"/>
    </w:p>
    <w:p w14:paraId="6F164DC6" w14:textId="77777777" w:rsidR="009F7C60" w:rsidRDefault="009F7C60" w:rsidP="009F7C60">
      <w:pPr>
        <w:pStyle w:val="a6"/>
        <w:rPr>
          <w:rFonts w:ascii="Times New Roman" w:hAnsi="Times New Roman"/>
          <w:sz w:val="48"/>
          <w:szCs w:val="48"/>
        </w:rPr>
      </w:pPr>
    </w:p>
    <w:p w14:paraId="45B2AA01" w14:textId="77777777" w:rsidR="009F7C60" w:rsidRDefault="009F7C60" w:rsidP="00E11FD2">
      <w:pPr>
        <w:pStyle w:val="a6"/>
        <w:jc w:val="both"/>
        <w:rPr>
          <w:rFonts w:ascii="Times New Roman" w:hAnsi="Times New Roman"/>
          <w:sz w:val="28"/>
        </w:rPr>
      </w:pPr>
      <w:r w:rsidRPr="002851EB">
        <w:rPr>
          <w:rFonts w:ascii="Times New Roman" w:hAnsi="Times New Roman"/>
          <w:sz w:val="28"/>
          <w:szCs w:val="28"/>
        </w:rPr>
        <w:t>Разослать:</w:t>
      </w:r>
      <w:r w:rsidRPr="009F7C60">
        <w:rPr>
          <w:rFonts w:ascii="Times New Roman" w:hAnsi="Times New Roman"/>
          <w:sz w:val="24"/>
          <w:szCs w:val="28"/>
        </w:rPr>
        <w:t xml:space="preserve"> </w:t>
      </w:r>
      <w:r w:rsidRPr="009F7C60">
        <w:rPr>
          <w:rFonts w:ascii="Times New Roman" w:hAnsi="Times New Roman"/>
          <w:sz w:val="28"/>
          <w:szCs w:val="28"/>
        </w:rPr>
        <w:t>в дело, МКУОО,</w:t>
      </w:r>
      <w:r w:rsidR="001F6B3B">
        <w:rPr>
          <w:rFonts w:ascii="Times New Roman" w:hAnsi="Times New Roman"/>
          <w:sz w:val="28"/>
          <w:szCs w:val="28"/>
        </w:rPr>
        <w:t xml:space="preserve"> </w:t>
      </w:r>
      <w:r w:rsidR="00C221D7">
        <w:rPr>
          <w:rFonts w:ascii="Times New Roman" w:hAnsi="Times New Roman"/>
          <w:sz w:val="28"/>
        </w:rPr>
        <w:t>члена комиссии</w:t>
      </w:r>
      <w:r w:rsidR="001F6B3B">
        <w:rPr>
          <w:rFonts w:ascii="Times New Roman" w:hAnsi="Times New Roman"/>
          <w:sz w:val="28"/>
        </w:rPr>
        <w:t>.</w:t>
      </w:r>
    </w:p>
    <w:p w14:paraId="7230B29D" w14:textId="77777777" w:rsidR="00545109" w:rsidRPr="00770990" w:rsidRDefault="00545109" w:rsidP="00E11FD2">
      <w:pPr>
        <w:pStyle w:val="a6"/>
        <w:jc w:val="both"/>
        <w:rPr>
          <w:rFonts w:ascii="Times New Roman" w:hAnsi="Times New Roman"/>
          <w:sz w:val="48"/>
          <w:szCs w:val="48"/>
        </w:rPr>
      </w:pPr>
    </w:p>
    <w:p w14:paraId="51413176" w14:textId="77777777" w:rsidR="009F7C60" w:rsidRDefault="009F7C60" w:rsidP="001F6B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размещению на официальном сайте администрации Нолинского района.</w:t>
      </w:r>
    </w:p>
    <w:p w14:paraId="3F207263" w14:textId="77777777" w:rsidR="00980427" w:rsidRDefault="00980427" w:rsidP="00770990">
      <w:pPr>
        <w:pStyle w:val="a7"/>
        <w:spacing w:after="0"/>
        <w:ind w:left="0" w:firstLine="0"/>
        <w:jc w:val="left"/>
        <w:rPr>
          <w:szCs w:val="28"/>
        </w:rPr>
      </w:pPr>
    </w:p>
    <w:p w14:paraId="5AD11E4C" w14:textId="77777777" w:rsidR="004F57B1" w:rsidRDefault="004F57B1" w:rsidP="004F57B1">
      <w:pPr>
        <w:pStyle w:val="a7"/>
        <w:spacing w:after="0"/>
        <w:ind w:left="5103" w:firstLine="0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  <w:r w:rsidR="00980427">
        <w:rPr>
          <w:szCs w:val="28"/>
        </w:rPr>
        <w:t xml:space="preserve"> 1</w:t>
      </w:r>
      <w:r>
        <w:rPr>
          <w:szCs w:val="28"/>
        </w:rPr>
        <w:t xml:space="preserve"> </w:t>
      </w:r>
    </w:p>
    <w:p w14:paraId="23843DC0" w14:textId="77777777" w:rsidR="004F57B1" w:rsidRDefault="004F57B1" w:rsidP="004F57B1">
      <w:pPr>
        <w:pStyle w:val="a7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14:paraId="2341B70F" w14:textId="77777777" w:rsidR="004F57B1" w:rsidRDefault="004F57B1" w:rsidP="004F57B1">
      <w:pPr>
        <w:pStyle w:val="a7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14:paraId="2B1878CB" w14:textId="10F5B198" w:rsidR="004F57B1" w:rsidRDefault="00770990" w:rsidP="004F57B1">
      <w:pPr>
        <w:pStyle w:val="a7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4F57B1">
        <w:rPr>
          <w:szCs w:val="28"/>
        </w:rPr>
        <w:t xml:space="preserve">т </w:t>
      </w:r>
      <w:r>
        <w:rPr>
          <w:szCs w:val="28"/>
        </w:rPr>
        <w:t xml:space="preserve">11.03.2024 </w:t>
      </w:r>
      <w:r w:rsidR="004F57B1">
        <w:rPr>
          <w:szCs w:val="28"/>
        </w:rPr>
        <w:t xml:space="preserve">№ </w:t>
      </w:r>
      <w:r>
        <w:rPr>
          <w:szCs w:val="28"/>
        </w:rPr>
        <w:t>189</w:t>
      </w:r>
    </w:p>
    <w:p w14:paraId="64DEBC04" w14:textId="77777777" w:rsidR="004F57B1" w:rsidRDefault="004F57B1" w:rsidP="004F57B1">
      <w:pPr>
        <w:pStyle w:val="a7"/>
        <w:spacing w:after="0"/>
        <w:ind w:left="5103" w:firstLine="0"/>
        <w:jc w:val="left"/>
        <w:rPr>
          <w:szCs w:val="28"/>
        </w:rPr>
      </w:pPr>
    </w:p>
    <w:p w14:paraId="4FDFCF1A" w14:textId="77777777" w:rsidR="004F57B1" w:rsidRDefault="004F57B1" w:rsidP="004F57B1">
      <w:pPr>
        <w:pStyle w:val="a7"/>
        <w:spacing w:after="0"/>
        <w:ind w:left="5103" w:firstLine="0"/>
        <w:rPr>
          <w:szCs w:val="28"/>
        </w:rPr>
      </w:pPr>
    </w:p>
    <w:p w14:paraId="5818F6A1" w14:textId="77777777" w:rsidR="004F57B1" w:rsidRPr="00BA434D" w:rsidRDefault="004F57B1" w:rsidP="004F57B1">
      <w:pPr>
        <w:pStyle w:val="a7"/>
        <w:spacing w:after="0"/>
        <w:ind w:left="0" w:firstLine="0"/>
        <w:jc w:val="center"/>
        <w:rPr>
          <w:b/>
        </w:rPr>
      </w:pPr>
      <w:r w:rsidRPr="00BA434D">
        <w:rPr>
          <w:b/>
        </w:rPr>
        <w:t xml:space="preserve">Положение о Комиссии по организации отдыха и занятости детей </w:t>
      </w:r>
    </w:p>
    <w:p w14:paraId="50BA64B1" w14:textId="77777777" w:rsidR="004F57B1" w:rsidRPr="00BA434D" w:rsidRDefault="004F57B1" w:rsidP="004F57B1">
      <w:pPr>
        <w:pStyle w:val="a7"/>
        <w:spacing w:after="0"/>
        <w:ind w:left="0" w:firstLine="0"/>
        <w:jc w:val="center"/>
        <w:rPr>
          <w:b/>
        </w:rPr>
      </w:pPr>
      <w:r w:rsidRPr="00BA434D">
        <w:rPr>
          <w:b/>
        </w:rPr>
        <w:t xml:space="preserve">в период школьных каникул </w:t>
      </w:r>
    </w:p>
    <w:p w14:paraId="19B5AADA" w14:textId="77777777" w:rsidR="004F57B1" w:rsidRDefault="004F57B1" w:rsidP="004F57B1">
      <w:pPr>
        <w:pStyle w:val="a7"/>
        <w:spacing w:after="0"/>
        <w:ind w:left="0" w:firstLine="0"/>
        <w:jc w:val="center"/>
      </w:pPr>
    </w:p>
    <w:p w14:paraId="69682AC9" w14:textId="77777777" w:rsidR="004F57B1" w:rsidRDefault="004F57B1" w:rsidP="001F6B3B">
      <w:pPr>
        <w:pStyle w:val="a7"/>
        <w:spacing w:after="0" w:line="360" w:lineRule="auto"/>
        <w:ind w:left="0" w:firstLine="709"/>
      </w:pPr>
      <w:r>
        <w:t xml:space="preserve">1. </w:t>
      </w:r>
      <w:r w:rsidR="001F6B3B">
        <w:t>Комиссия</w:t>
      </w:r>
      <w:r>
        <w:t xml:space="preserve"> по организации отдыха и занятости детей (далее – </w:t>
      </w:r>
      <w:r w:rsidR="001F6B3B">
        <w:t>Комиссия</w:t>
      </w:r>
      <w:r>
        <w:t>) образован</w:t>
      </w:r>
      <w:r w:rsidR="001F6B3B">
        <w:t>а</w:t>
      </w:r>
      <w:r>
        <w:t xml:space="preserve"> в целях координации деятельности администрации Нолинский район</w:t>
      </w:r>
      <w:r w:rsidR="001F6B3B">
        <w:t>а</w:t>
      </w:r>
      <w:r>
        <w:t xml:space="preserve">, ведомств и учреждений, общественных организаций и ответственных служб при организации отдыха и занятости детей. </w:t>
      </w:r>
    </w:p>
    <w:p w14:paraId="5C3E46B2" w14:textId="77777777" w:rsidR="004F57B1" w:rsidRDefault="004F57B1" w:rsidP="001F6B3B">
      <w:pPr>
        <w:pStyle w:val="a7"/>
        <w:spacing w:after="0" w:line="360" w:lineRule="auto"/>
        <w:ind w:left="0" w:firstLine="709"/>
      </w:pPr>
      <w:r>
        <w:t xml:space="preserve">2. В своей деятельности Комиссия руководствуется нормативными актами Правительства Российской Федерации, Правительства Кировской области, администрации </w:t>
      </w:r>
      <w:r w:rsidR="0042346F">
        <w:t>Нолинского района</w:t>
      </w:r>
      <w:r>
        <w:t xml:space="preserve">, так же настоящим положением. </w:t>
      </w:r>
    </w:p>
    <w:p w14:paraId="5C2B0729" w14:textId="77777777" w:rsidR="004F57B1" w:rsidRDefault="004F57B1" w:rsidP="001F6B3B">
      <w:pPr>
        <w:pStyle w:val="a7"/>
        <w:spacing w:after="0" w:line="360" w:lineRule="auto"/>
        <w:ind w:left="0" w:firstLine="709"/>
      </w:pPr>
      <w:r>
        <w:t xml:space="preserve">3. Состав Комиссии утверждается </w:t>
      </w:r>
      <w:r w:rsidR="0042346F">
        <w:t>постановлением</w:t>
      </w:r>
      <w:r>
        <w:t xml:space="preserve"> администрации </w:t>
      </w:r>
      <w:r w:rsidR="0042346F">
        <w:t>Нолинского района</w:t>
      </w:r>
      <w:r>
        <w:t xml:space="preserve">. </w:t>
      </w:r>
    </w:p>
    <w:p w14:paraId="79BE8A54" w14:textId="77777777" w:rsidR="004F57B1" w:rsidRDefault="004F57B1" w:rsidP="001F6B3B">
      <w:pPr>
        <w:pStyle w:val="a7"/>
        <w:spacing w:after="0" w:line="360" w:lineRule="auto"/>
        <w:ind w:left="0" w:firstLine="709"/>
      </w:pPr>
      <w:r>
        <w:t xml:space="preserve">4. Основными задачами Комиссии являются рассмотрение требующих межведомственной координации вопросов создания условий для отдыха и занятости детей, в том числе: </w:t>
      </w:r>
    </w:p>
    <w:p w14:paraId="1DCDC1F0" w14:textId="77777777" w:rsidR="004F57B1" w:rsidRDefault="004F57B1" w:rsidP="001F6B3B">
      <w:pPr>
        <w:pStyle w:val="a7"/>
        <w:spacing w:after="0" w:line="360" w:lineRule="auto"/>
        <w:ind w:left="0" w:firstLine="709"/>
      </w:pPr>
      <w:r>
        <w:t xml:space="preserve">- определение приоритетных направлений и форм организации отдыха и занятости детей; </w:t>
      </w:r>
    </w:p>
    <w:p w14:paraId="7995CCC1" w14:textId="77777777" w:rsidR="004F57B1" w:rsidRDefault="004F57B1" w:rsidP="001F6B3B">
      <w:pPr>
        <w:pStyle w:val="a7"/>
        <w:spacing w:after="0" w:line="360" w:lineRule="auto"/>
        <w:ind w:left="0" w:firstLine="709"/>
      </w:pPr>
      <w:r>
        <w:t xml:space="preserve">- контроль за исполнением нормативных правовых актов, регулирующих организацию данной деятельности; </w:t>
      </w:r>
    </w:p>
    <w:p w14:paraId="02DD0DA4" w14:textId="77777777" w:rsidR="004F57B1" w:rsidRDefault="004F57B1" w:rsidP="001F6B3B">
      <w:pPr>
        <w:pStyle w:val="a7"/>
        <w:spacing w:after="0" w:line="360" w:lineRule="auto"/>
        <w:ind w:left="0" w:firstLine="709"/>
      </w:pPr>
      <w:r>
        <w:t xml:space="preserve">- оперативный контроль за ходом проведения оздоровительной кампании. </w:t>
      </w:r>
    </w:p>
    <w:p w14:paraId="7560F410" w14:textId="77777777" w:rsidR="004F57B1" w:rsidRDefault="004F57B1" w:rsidP="001F6B3B">
      <w:pPr>
        <w:pStyle w:val="a7"/>
        <w:spacing w:after="0" w:line="360" w:lineRule="auto"/>
        <w:ind w:left="0" w:firstLine="709"/>
      </w:pPr>
      <w:r>
        <w:t xml:space="preserve">5. Комиссия для осуществления возложенных на него задач имеет право: </w:t>
      </w:r>
    </w:p>
    <w:p w14:paraId="237FFF74" w14:textId="77777777" w:rsidR="004F57B1" w:rsidRDefault="004F57B1" w:rsidP="001F6B3B">
      <w:pPr>
        <w:pStyle w:val="a7"/>
        <w:spacing w:after="0" w:line="360" w:lineRule="auto"/>
        <w:ind w:left="0" w:firstLine="709"/>
      </w:pPr>
      <w:r>
        <w:t xml:space="preserve">- приглашать на заседания представителей администрации муниципального образования, ведомств, руководителей служб и организаций всех форм собственности; </w:t>
      </w:r>
    </w:p>
    <w:p w14:paraId="0077D671" w14:textId="77777777" w:rsidR="004F57B1" w:rsidRDefault="004F57B1" w:rsidP="001F6B3B">
      <w:pPr>
        <w:pStyle w:val="a7"/>
        <w:spacing w:after="0" w:line="360" w:lineRule="auto"/>
        <w:ind w:left="0" w:firstLine="709"/>
      </w:pPr>
      <w:r>
        <w:t xml:space="preserve">- контролировать в пределах компетенции Комиссии выполнение требований, изложенных в нормативных актах Правительства Российской </w:t>
      </w:r>
      <w:r>
        <w:lastRenderedPageBreak/>
        <w:t xml:space="preserve">Федерации, Правительства Кировской области, администрации </w:t>
      </w:r>
      <w:r w:rsidR="0042346F">
        <w:t>Нолинского района</w:t>
      </w:r>
      <w:r>
        <w:t xml:space="preserve"> об организации отдыха и занятости детей; </w:t>
      </w:r>
    </w:p>
    <w:p w14:paraId="106A639A" w14:textId="77777777" w:rsidR="004F57B1" w:rsidRDefault="004F57B1" w:rsidP="001F6B3B">
      <w:pPr>
        <w:pStyle w:val="a7"/>
        <w:spacing w:after="0" w:line="360" w:lineRule="auto"/>
        <w:ind w:left="0" w:firstLine="709"/>
      </w:pPr>
      <w:r>
        <w:t xml:space="preserve">- запрашивать и получать от администрации муниципального образования, ведомств, руководителей служб и организаций всех форм собственности информацию, необходимую для исполнения своих функций. </w:t>
      </w:r>
    </w:p>
    <w:p w14:paraId="5C7BC76A" w14:textId="77777777" w:rsidR="004F57B1" w:rsidRDefault="004F57B1" w:rsidP="001F6B3B">
      <w:pPr>
        <w:pStyle w:val="a7"/>
        <w:spacing w:after="0" w:line="360" w:lineRule="auto"/>
        <w:ind w:left="0" w:firstLine="709"/>
      </w:pPr>
      <w:r>
        <w:t xml:space="preserve">6. Организация подготовки заседаний Комиссии возлагается на секретаря Комиссии. Секретарь: </w:t>
      </w:r>
    </w:p>
    <w:p w14:paraId="139E02E4" w14:textId="77777777" w:rsidR="004F57B1" w:rsidRDefault="004F57B1" w:rsidP="001F6B3B">
      <w:pPr>
        <w:pStyle w:val="a7"/>
        <w:spacing w:after="0" w:line="360" w:lineRule="auto"/>
        <w:ind w:left="0" w:firstLine="709"/>
      </w:pPr>
      <w:r>
        <w:t xml:space="preserve">- формирует повестку заседания по предложениям администрации </w:t>
      </w:r>
      <w:r w:rsidR="0042346F">
        <w:t>Нолинского района</w:t>
      </w:r>
      <w:r>
        <w:t xml:space="preserve">, ведомств и учреждений, общественных организаций и ответственных служб; </w:t>
      </w:r>
    </w:p>
    <w:p w14:paraId="2FE1AAAA" w14:textId="77777777" w:rsidR="004F57B1" w:rsidRDefault="004F57B1" w:rsidP="001F6B3B">
      <w:pPr>
        <w:pStyle w:val="a7"/>
        <w:spacing w:after="0" w:line="360" w:lineRule="auto"/>
        <w:ind w:left="0" w:firstLine="709"/>
      </w:pPr>
      <w:r>
        <w:t xml:space="preserve">- ведет протокол заседания; </w:t>
      </w:r>
    </w:p>
    <w:p w14:paraId="7F5CFA52" w14:textId="77777777" w:rsidR="004F57B1" w:rsidRDefault="004F57B1" w:rsidP="001F6B3B">
      <w:pPr>
        <w:pStyle w:val="a7"/>
        <w:spacing w:after="0" w:line="360" w:lineRule="auto"/>
        <w:ind w:left="0" w:firstLine="709"/>
      </w:pPr>
      <w:r>
        <w:t xml:space="preserve">- контролирует исполнение решений </w:t>
      </w:r>
      <w:r w:rsidR="0042346F">
        <w:t>Комиссии</w:t>
      </w:r>
      <w:r>
        <w:t>.</w:t>
      </w:r>
    </w:p>
    <w:p w14:paraId="2CFC0F54" w14:textId="2C9B6E01" w:rsidR="00C221D7" w:rsidRDefault="004F57B1" w:rsidP="001F6B3B">
      <w:pPr>
        <w:pStyle w:val="a7"/>
        <w:spacing w:after="0" w:line="360" w:lineRule="auto"/>
        <w:ind w:left="0" w:firstLine="709"/>
      </w:pPr>
      <w:r>
        <w:t xml:space="preserve">7. Заседания Комиссии проводятся по мере необходимости и считаются правомочными, если на них присутствует более половины ее членов. Заседания проводит председатель, в его отсутствие заместитель председателя. </w:t>
      </w:r>
    </w:p>
    <w:p w14:paraId="5CE4E6F3" w14:textId="77777777" w:rsidR="004F57B1" w:rsidRDefault="00C221D7" w:rsidP="001F6B3B">
      <w:pPr>
        <w:pStyle w:val="a7"/>
        <w:spacing w:after="0" w:line="360" w:lineRule="auto"/>
        <w:ind w:left="0" w:firstLine="709"/>
      </w:pPr>
      <w:r>
        <w:t xml:space="preserve">8. </w:t>
      </w:r>
      <w:r w:rsidR="004F57B1">
        <w:t>Решения принимаются большинством г</w:t>
      </w:r>
      <w:r>
        <w:t xml:space="preserve">олосов от числа присутствующих и </w:t>
      </w:r>
      <w:r w:rsidR="004F57B1">
        <w:t>оформляются протоколом. Протокол подписывается председателем и секретарем Комиссии.</w:t>
      </w:r>
    </w:p>
    <w:p w14:paraId="547CE586" w14:textId="77777777" w:rsidR="0042346F" w:rsidRDefault="0042346F" w:rsidP="001F6B3B">
      <w:pPr>
        <w:pStyle w:val="a7"/>
        <w:spacing w:after="0" w:line="360" w:lineRule="auto"/>
        <w:ind w:left="0" w:firstLine="709"/>
        <w:rPr>
          <w:szCs w:val="28"/>
        </w:rPr>
      </w:pPr>
    </w:p>
    <w:p w14:paraId="567E1913" w14:textId="77777777" w:rsidR="004F57B1" w:rsidRDefault="004F57B1" w:rsidP="001F6B3B">
      <w:pPr>
        <w:pStyle w:val="a7"/>
        <w:spacing w:after="0" w:line="360" w:lineRule="auto"/>
        <w:ind w:left="0" w:firstLine="709"/>
        <w:rPr>
          <w:szCs w:val="28"/>
        </w:rPr>
      </w:pPr>
    </w:p>
    <w:p w14:paraId="3E94CE1C" w14:textId="77777777" w:rsidR="004F57B1" w:rsidRDefault="004F57B1" w:rsidP="004F57B1">
      <w:pPr>
        <w:pStyle w:val="a7"/>
        <w:spacing w:after="0"/>
        <w:ind w:left="5103" w:firstLine="0"/>
        <w:rPr>
          <w:szCs w:val="28"/>
        </w:rPr>
      </w:pPr>
    </w:p>
    <w:p w14:paraId="6DB3EAB3" w14:textId="77777777" w:rsidR="004F57B1" w:rsidRDefault="004F57B1" w:rsidP="004F57B1">
      <w:pPr>
        <w:pStyle w:val="a7"/>
        <w:spacing w:after="0"/>
        <w:ind w:left="5103" w:firstLine="0"/>
        <w:rPr>
          <w:szCs w:val="28"/>
        </w:rPr>
      </w:pPr>
    </w:p>
    <w:p w14:paraId="2A3FCFC3" w14:textId="77777777" w:rsidR="004F57B1" w:rsidRDefault="004F57B1" w:rsidP="004F57B1">
      <w:pPr>
        <w:pStyle w:val="a7"/>
        <w:spacing w:after="0"/>
        <w:ind w:left="5103" w:firstLine="0"/>
        <w:rPr>
          <w:szCs w:val="28"/>
        </w:rPr>
      </w:pPr>
    </w:p>
    <w:p w14:paraId="6D1233B2" w14:textId="77777777" w:rsidR="004F57B1" w:rsidRDefault="004F57B1" w:rsidP="004F57B1">
      <w:pPr>
        <w:pStyle w:val="a7"/>
        <w:spacing w:after="0"/>
        <w:ind w:left="5103" w:firstLine="0"/>
        <w:rPr>
          <w:szCs w:val="28"/>
        </w:rPr>
      </w:pPr>
    </w:p>
    <w:p w14:paraId="6E5614EB" w14:textId="77777777" w:rsidR="004F57B1" w:rsidRDefault="004F57B1" w:rsidP="004F57B1">
      <w:pPr>
        <w:pStyle w:val="a7"/>
        <w:spacing w:after="0"/>
        <w:ind w:left="5103" w:firstLine="0"/>
        <w:rPr>
          <w:szCs w:val="28"/>
        </w:rPr>
      </w:pPr>
    </w:p>
    <w:p w14:paraId="776D72E1" w14:textId="77777777" w:rsidR="004F57B1" w:rsidRDefault="004F57B1" w:rsidP="004F57B1">
      <w:pPr>
        <w:pStyle w:val="a7"/>
        <w:spacing w:after="0"/>
        <w:ind w:left="5103" w:firstLine="0"/>
        <w:rPr>
          <w:szCs w:val="28"/>
        </w:rPr>
      </w:pPr>
    </w:p>
    <w:p w14:paraId="3CDD1727" w14:textId="77777777" w:rsidR="004F57B1" w:rsidRDefault="004F57B1" w:rsidP="004F57B1">
      <w:pPr>
        <w:pStyle w:val="a7"/>
        <w:spacing w:after="0"/>
        <w:ind w:left="5103" w:firstLine="0"/>
        <w:rPr>
          <w:szCs w:val="28"/>
        </w:rPr>
      </w:pPr>
    </w:p>
    <w:p w14:paraId="08CDFEED" w14:textId="77777777" w:rsidR="004F57B1" w:rsidRDefault="004F57B1" w:rsidP="004F57B1">
      <w:pPr>
        <w:pStyle w:val="a7"/>
        <w:spacing w:after="0"/>
        <w:ind w:left="5103" w:firstLine="0"/>
        <w:rPr>
          <w:szCs w:val="28"/>
        </w:rPr>
      </w:pPr>
    </w:p>
    <w:p w14:paraId="61B96FB6" w14:textId="77777777" w:rsidR="004F57B1" w:rsidRDefault="004F57B1" w:rsidP="004F57B1">
      <w:pPr>
        <w:pStyle w:val="a7"/>
        <w:spacing w:after="0"/>
        <w:ind w:left="5103" w:firstLine="0"/>
        <w:rPr>
          <w:szCs w:val="28"/>
        </w:rPr>
      </w:pPr>
    </w:p>
    <w:p w14:paraId="21FF7A00" w14:textId="77777777" w:rsidR="004F57B1" w:rsidRDefault="004F57B1" w:rsidP="004F57B1">
      <w:pPr>
        <w:pStyle w:val="a7"/>
        <w:spacing w:after="0"/>
        <w:ind w:left="5103" w:firstLine="0"/>
        <w:rPr>
          <w:szCs w:val="28"/>
        </w:rPr>
      </w:pPr>
    </w:p>
    <w:p w14:paraId="60F82684" w14:textId="77777777" w:rsidR="004F57B1" w:rsidRDefault="004F57B1" w:rsidP="004F57B1">
      <w:pPr>
        <w:pStyle w:val="a7"/>
        <w:spacing w:after="0"/>
        <w:ind w:left="5103" w:firstLine="0"/>
        <w:rPr>
          <w:szCs w:val="28"/>
        </w:rPr>
      </w:pPr>
    </w:p>
    <w:p w14:paraId="2AEA91F6" w14:textId="77777777" w:rsidR="004F57B1" w:rsidRDefault="004F57B1" w:rsidP="004F57B1">
      <w:pPr>
        <w:pStyle w:val="a7"/>
        <w:spacing w:after="0"/>
        <w:ind w:left="5103" w:firstLine="0"/>
        <w:rPr>
          <w:szCs w:val="28"/>
        </w:rPr>
      </w:pPr>
    </w:p>
    <w:p w14:paraId="03EE5573" w14:textId="77777777" w:rsidR="00980427" w:rsidRDefault="00980427" w:rsidP="004F57B1">
      <w:pPr>
        <w:pStyle w:val="a7"/>
        <w:spacing w:after="0"/>
        <w:ind w:left="5103" w:firstLine="0"/>
        <w:rPr>
          <w:szCs w:val="28"/>
        </w:rPr>
      </w:pPr>
    </w:p>
    <w:p w14:paraId="6950D067" w14:textId="77777777" w:rsidR="00C221D7" w:rsidRDefault="00C221D7" w:rsidP="004F57B1">
      <w:pPr>
        <w:pStyle w:val="a7"/>
        <w:spacing w:after="0"/>
        <w:ind w:left="5103" w:firstLine="0"/>
        <w:rPr>
          <w:szCs w:val="28"/>
        </w:rPr>
      </w:pPr>
    </w:p>
    <w:p w14:paraId="5C57DF06" w14:textId="77777777" w:rsidR="004F57B1" w:rsidRDefault="004F57B1" w:rsidP="004F57B1">
      <w:pPr>
        <w:pStyle w:val="a7"/>
        <w:spacing w:after="0"/>
        <w:ind w:left="5103" w:firstLine="0"/>
        <w:rPr>
          <w:szCs w:val="28"/>
        </w:rPr>
      </w:pPr>
    </w:p>
    <w:p w14:paraId="3213E0B1" w14:textId="77777777" w:rsidR="00613F87" w:rsidRDefault="00C76570" w:rsidP="00613F87">
      <w:pPr>
        <w:pStyle w:val="a7"/>
        <w:spacing w:after="0"/>
        <w:ind w:left="5103" w:firstLine="0"/>
        <w:jc w:val="lef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980427">
        <w:rPr>
          <w:szCs w:val="28"/>
        </w:rPr>
        <w:t>2</w:t>
      </w:r>
    </w:p>
    <w:p w14:paraId="3F9FB547" w14:textId="77777777" w:rsidR="00613F87" w:rsidRDefault="00613F87" w:rsidP="00613F87">
      <w:pPr>
        <w:pStyle w:val="a7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14:paraId="6CFA2980" w14:textId="77777777" w:rsidR="00613F87" w:rsidRDefault="00613F87" w:rsidP="00613F87">
      <w:pPr>
        <w:pStyle w:val="a7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14:paraId="541702FE" w14:textId="3EF8CDF5" w:rsidR="0046161A" w:rsidRDefault="00C221D7" w:rsidP="00613F87">
      <w:pPr>
        <w:pStyle w:val="a7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46161A">
        <w:rPr>
          <w:szCs w:val="28"/>
        </w:rPr>
        <w:t xml:space="preserve">т </w:t>
      </w:r>
      <w:r w:rsidR="00770990">
        <w:rPr>
          <w:szCs w:val="28"/>
        </w:rPr>
        <w:t xml:space="preserve">11.03.2024 </w:t>
      </w:r>
      <w:r w:rsidR="0046161A">
        <w:rPr>
          <w:szCs w:val="28"/>
        </w:rPr>
        <w:t xml:space="preserve">№ </w:t>
      </w:r>
      <w:r w:rsidR="00770990">
        <w:rPr>
          <w:szCs w:val="28"/>
        </w:rPr>
        <w:t>189</w:t>
      </w:r>
    </w:p>
    <w:p w14:paraId="11DAAEE8" w14:textId="77777777" w:rsidR="00613F87" w:rsidRDefault="00613F87" w:rsidP="00613F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D74AB96" w14:textId="77777777" w:rsidR="00613F87" w:rsidRDefault="00613F87" w:rsidP="00613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4FE760E6" w14:textId="77777777" w:rsidR="00C221D7" w:rsidRDefault="0046161A" w:rsidP="00613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организации отдыха </w:t>
      </w:r>
      <w:r w:rsidR="00613F87">
        <w:rPr>
          <w:rFonts w:ascii="Times New Roman" w:hAnsi="Times New Roman" w:cs="Times New Roman"/>
          <w:sz w:val="28"/>
          <w:szCs w:val="28"/>
        </w:rPr>
        <w:t xml:space="preserve">и занятости детей </w:t>
      </w:r>
    </w:p>
    <w:p w14:paraId="7A7D355D" w14:textId="77777777" w:rsidR="00613F87" w:rsidRDefault="009F7C60" w:rsidP="00613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C221D7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46161A">
        <w:rPr>
          <w:rFonts w:ascii="Times New Roman" w:hAnsi="Times New Roman" w:cs="Times New Roman"/>
          <w:sz w:val="28"/>
          <w:szCs w:val="28"/>
        </w:rPr>
        <w:t xml:space="preserve">каникул </w:t>
      </w:r>
    </w:p>
    <w:p w14:paraId="30751A83" w14:textId="77777777" w:rsidR="0042346F" w:rsidRDefault="0042346F" w:rsidP="00613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222"/>
      </w:tblGrid>
      <w:tr w:rsidR="00613F87" w14:paraId="6BA705C0" w14:textId="77777777" w:rsidTr="00C221D7">
        <w:tc>
          <w:tcPr>
            <w:tcW w:w="3348" w:type="dxa"/>
            <w:hideMark/>
          </w:tcPr>
          <w:p w14:paraId="1786D275" w14:textId="77777777"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ФИЛИМОНОВ</w:t>
            </w:r>
          </w:p>
          <w:p w14:paraId="2A449531" w14:textId="77777777"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Валентинович</w:t>
            </w:r>
          </w:p>
        </w:tc>
        <w:tc>
          <w:tcPr>
            <w:tcW w:w="6222" w:type="dxa"/>
            <w:hideMark/>
          </w:tcPr>
          <w:p w14:paraId="241C459B" w14:textId="77777777" w:rsidR="00613F87" w:rsidRDefault="00613F87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заместитель главы администрации Нолинского района по социальной сфере, председатель комиссии</w:t>
            </w:r>
          </w:p>
        </w:tc>
      </w:tr>
      <w:tr w:rsidR="00613F87" w14:paraId="2081E278" w14:textId="77777777" w:rsidTr="00C221D7">
        <w:tc>
          <w:tcPr>
            <w:tcW w:w="3348" w:type="dxa"/>
            <w:hideMark/>
          </w:tcPr>
          <w:p w14:paraId="01948AAB" w14:textId="77777777"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ЛУЩИКОВА</w:t>
            </w:r>
          </w:p>
          <w:p w14:paraId="3A987599" w14:textId="77777777"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Геннадьевна</w:t>
            </w:r>
          </w:p>
        </w:tc>
        <w:tc>
          <w:tcPr>
            <w:tcW w:w="6222" w:type="dxa"/>
            <w:hideMark/>
          </w:tcPr>
          <w:p w14:paraId="05E44042" w14:textId="77777777" w:rsidR="00613F87" w:rsidRDefault="00C221D7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613F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 МКУОО администрации Нолинского района, заместитель председателя комиссии</w:t>
            </w:r>
          </w:p>
        </w:tc>
      </w:tr>
      <w:tr w:rsidR="00613F87" w14:paraId="3EE08BA5" w14:textId="77777777" w:rsidTr="00C221D7">
        <w:tc>
          <w:tcPr>
            <w:tcW w:w="3348" w:type="dxa"/>
            <w:hideMark/>
          </w:tcPr>
          <w:p w14:paraId="31D9DBCE" w14:textId="77777777" w:rsidR="0046161A" w:rsidRDefault="004616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СУНЦОВА</w:t>
            </w:r>
          </w:p>
          <w:p w14:paraId="0DD228E2" w14:textId="77777777" w:rsidR="0046161A" w:rsidRDefault="004616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Лидия Ивановна</w:t>
            </w:r>
          </w:p>
        </w:tc>
        <w:tc>
          <w:tcPr>
            <w:tcW w:w="6222" w:type="dxa"/>
            <w:hideMark/>
          </w:tcPr>
          <w:p w14:paraId="52771EAC" w14:textId="77777777" w:rsidR="0046161A" w:rsidRDefault="00613F87" w:rsidP="0046161A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ведущий эксперт МКУОО администрации Нолинского района, секретарь комиссии </w:t>
            </w:r>
          </w:p>
        </w:tc>
      </w:tr>
      <w:tr w:rsidR="00613F87" w14:paraId="69A3D259" w14:textId="77777777" w:rsidTr="00C221D7">
        <w:tc>
          <w:tcPr>
            <w:tcW w:w="3348" w:type="dxa"/>
            <w:vAlign w:val="center"/>
            <w:hideMark/>
          </w:tcPr>
          <w:p w14:paraId="475A06A4" w14:textId="77777777" w:rsidR="00C221D7" w:rsidRDefault="00C221D7" w:rsidP="00C221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3BDA947" w14:textId="77777777" w:rsidR="00613F87" w:rsidRDefault="00613F87" w:rsidP="00C221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</w:t>
            </w:r>
          </w:p>
          <w:p w14:paraId="7E13F19D" w14:textId="77777777" w:rsidR="00C221D7" w:rsidRDefault="00C221D7" w:rsidP="00C221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22" w:type="dxa"/>
          </w:tcPr>
          <w:p w14:paraId="5E2918A8" w14:textId="77777777" w:rsidR="00613F87" w:rsidRDefault="00613F87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3F87" w14:paraId="2F8997B2" w14:textId="77777777" w:rsidTr="00C221D7">
        <w:tc>
          <w:tcPr>
            <w:tcW w:w="3348" w:type="dxa"/>
            <w:hideMark/>
          </w:tcPr>
          <w:p w14:paraId="4CC9A10F" w14:textId="77777777" w:rsidR="008A42BC" w:rsidRDefault="008A42BC" w:rsidP="008A42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ТРЕТЬЯКОВА </w:t>
            </w:r>
          </w:p>
          <w:p w14:paraId="6E349889" w14:textId="77777777" w:rsidR="00613F87" w:rsidRDefault="008A42BC" w:rsidP="008A42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Оксана Сергеевна</w:t>
            </w:r>
          </w:p>
        </w:tc>
        <w:tc>
          <w:tcPr>
            <w:tcW w:w="6222" w:type="dxa"/>
            <w:hideMark/>
          </w:tcPr>
          <w:p w14:paraId="72CCA2AC" w14:textId="77777777" w:rsidR="00613F87" w:rsidRDefault="008A42BC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заведующий отделом по делам несовершеннолетних, опеке и попечительству администрации Нолинского района</w:t>
            </w:r>
          </w:p>
        </w:tc>
      </w:tr>
      <w:tr w:rsidR="008A42BC" w14:paraId="253EAA50" w14:textId="77777777" w:rsidTr="00C221D7">
        <w:tc>
          <w:tcPr>
            <w:tcW w:w="3348" w:type="dxa"/>
            <w:hideMark/>
          </w:tcPr>
          <w:p w14:paraId="4C8D6134" w14:textId="77777777" w:rsidR="008A42BC" w:rsidRDefault="008A42BC" w:rsidP="008A42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КОРОБЕЙНИКОВА</w:t>
            </w:r>
          </w:p>
          <w:p w14:paraId="66D6E40D" w14:textId="6BD02EAC" w:rsidR="008A42BC" w:rsidRDefault="008A42BC" w:rsidP="008A42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</w:t>
            </w:r>
            <w:r w:rsidR="007709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 Аркадьевна</w:t>
            </w:r>
          </w:p>
        </w:tc>
        <w:tc>
          <w:tcPr>
            <w:tcW w:w="6222" w:type="dxa"/>
            <w:hideMark/>
          </w:tcPr>
          <w:p w14:paraId="5CF7B098" w14:textId="77777777" w:rsidR="008A42BC" w:rsidRDefault="008A42BC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заведующей отделом по культуре, молодёжной политике и спорту администрации Нолинского района</w:t>
            </w:r>
          </w:p>
        </w:tc>
      </w:tr>
      <w:tr w:rsidR="00613F87" w14:paraId="7FE7081C" w14:textId="77777777" w:rsidTr="00C221D7">
        <w:tc>
          <w:tcPr>
            <w:tcW w:w="3348" w:type="dxa"/>
            <w:hideMark/>
          </w:tcPr>
          <w:p w14:paraId="70187289" w14:textId="77777777"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ГРУДЦЫНА</w:t>
            </w:r>
          </w:p>
          <w:p w14:paraId="74EEE9CD" w14:textId="77777777"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Геннадьевна</w:t>
            </w:r>
          </w:p>
        </w:tc>
        <w:tc>
          <w:tcPr>
            <w:tcW w:w="6222" w:type="dxa"/>
            <w:hideMark/>
          </w:tcPr>
          <w:p w14:paraId="0C8C5D61" w14:textId="77777777" w:rsidR="00613F87" w:rsidRDefault="00613F87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директор КОГАУСО «Межрайонный комплексный центр социального обслуживания населения в</w:t>
            </w:r>
            <w:r w:rsidR="008A42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Нолинском районе» (по согласованию)</w:t>
            </w:r>
          </w:p>
        </w:tc>
      </w:tr>
      <w:tr w:rsidR="00613F87" w14:paraId="6A4459D6" w14:textId="77777777" w:rsidTr="00C221D7">
        <w:tc>
          <w:tcPr>
            <w:tcW w:w="3348" w:type="dxa"/>
            <w:hideMark/>
          </w:tcPr>
          <w:p w14:paraId="5D2F0B03" w14:textId="77777777" w:rsidR="008A42BC" w:rsidRDefault="008A42BC" w:rsidP="008A42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БУТОРИН </w:t>
            </w:r>
          </w:p>
          <w:p w14:paraId="70C66135" w14:textId="77777777" w:rsidR="008A42BC" w:rsidRDefault="008A42BC" w:rsidP="008A42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Сергей Григорьевич</w:t>
            </w:r>
          </w:p>
        </w:tc>
        <w:tc>
          <w:tcPr>
            <w:tcW w:w="6222" w:type="dxa"/>
            <w:hideMark/>
          </w:tcPr>
          <w:p w14:paraId="058C1668" w14:textId="77777777" w:rsidR="00613F87" w:rsidRDefault="008A42BC" w:rsidP="008A42BC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ОНД</w:t>
            </w:r>
            <w:r w:rsidR="00034D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 Нолинского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Нолинскому району (по согласованию) </w:t>
            </w:r>
          </w:p>
        </w:tc>
      </w:tr>
      <w:tr w:rsidR="00613F87" w14:paraId="36D335E8" w14:textId="77777777" w:rsidTr="00C221D7">
        <w:tc>
          <w:tcPr>
            <w:tcW w:w="3348" w:type="dxa"/>
            <w:hideMark/>
          </w:tcPr>
          <w:p w14:paraId="5B376093" w14:textId="77777777"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РУХЛЯДЕВА</w:t>
            </w:r>
          </w:p>
          <w:p w14:paraId="7680CE93" w14:textId="77777777" w:rsidR="00613F87" w:rsidRDefault="00613F87">
            <w:pPr>
              <w:spacing w:after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Елена Николаевна</w:t>
            </w:r>
          </w:p>
        </w:tc>
        <w:tc>
          <w:tcPr>
            <w:tcW w:w="6222" w:type="dxa"/>
            <w:hideMark/>
          </w:tcPr>
          <w:p w14:paraId="4681E22D" w14:textId="77777777" w:rsidR="00613F87" w:rsidRDefault="00613F87" w:rsidP="00423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- директор КОГКУ </w:t>
            </w:r>
            <w:r w:rsidR="008A42BC">
              <w:rPr>
                <w:rFonts w:ascii="Times New Roman" w:hAnsi="Times New Roman" w:cs="Times New Roman"/>
                <w:sz w:val="28"/>
                <w:lang w:eastAsia="en-US"/>
              </w:rPr>
              <w:t>ЦЗН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Нолинского района (по согласованию)</w:t>
            </w:r>
          </w:p>
          <w:p w14:paraId="7FCEAD17" w14:textId="77777777" w:rsidR="0042346F" w:rsidRDefault="0042346F" w:rsidP="00423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613F87" w14:paraId="12A10636" w14:textId="77777777" w:rsidTr="00C221D7">
        <w:tc>
          <w:tcPr>
            <w:tcW w:w="3348" w:type="dxa"/>
            <w:hideMark/>
          </w:tcPr>
          <w:p w14:paraId="5FC7C425" w14:textId="77777777" w:rsidR="00613F87" w:rsidRDefault="004616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БЕЗРУКОВ</w:t>
            </w:r>
          </w:p>
          <w:p w14:paraId="0DBCA87F" w14:textId="77777777" w:rsidR="00613F87" w:rsidRDefault="00613F87" w:rsidP="004616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Сергей </w:t>
            </w:r>
            <w:r w:rsidR="004616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Владимирович</w:t>
            </w:r>
          </w:p>
        </w:tc>
        <w:tc>
          <w:tcPr>
            <w:tcW w:w="6222" w:type="dxa"/>
            <w:hideMark/>
          </w:tcPr>
          <w:p w14:paraId="1998B694" w14:textId="77777777" w:rsidR="00613F87" w:rsidRDefault="00613F87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8A42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234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 МВД России «Нолинский» (по согласованию)</w:t>
            </w:r>
          </w:p>
        </w:tc>
      </w:tr>
    </w:tbl>
    <w:p w14:paraId="4678132B" w14:textId="77777777" w:rsidR="00C221D7" w:rsidRDefault="00C221D7" w:rsidP="00980427">
      <w:pPr>
        <w:pStyle w:val="a7"/>
        <w:spacing w:after="0"/>
        <w:ind w:left="5245" w:firstLine="0"/>
        <w:jc w:val="left"/>
        <w:rPr>
          <w:szCs w:val="28"/>
        </w:rPr>
      </w:pPr>
    </w:p>
    <w:p w14:paraId="07843264" w14:textId="77777777" w:rsidR="00C221D7" w:rsidRDefault="00C221D7" w:rsidP="00C221D7">
      <w:pPr>
        <w:pStyle w:val="a7"/>
        <w:spacing w:after="0"/>
        <w:ind w:left="3402" w:firstLine="0"/>
        <w:rPr>
          <w:szCs w:val="28"/>
        </w:rPr>
      </w:pPr>
    </w:p>
    <w:sectPr w:rsidR="00C221D7" w:rsidSect="00C221D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D28"/>
    <w:multiLevelType w:val="multilevel"/>
    <w:tmpl w:val="771E5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" w15:restartNumberingAfterBreak="0">
    <w:nsid w:val="747C7915"/>
    <w:multiLevelType w:val="hybridMultilevel"/>
    <w:tmpl w:val="B644EB52"/>
    <w:lvl w:ilvl="0" w:tplc="3E361D3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  <w:strike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611"/>
        </w:tabs>
        <w:ind w:left="1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31"/>
        </w:tabs>
        <w:ind w:left="23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71"/>
        </w:tabs>
        <w:ind w:left="37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91"/>
        </w:tabs>
        <w:ind w:left="44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31"/>
        </w:tabs>
        <w:ind w:left="59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51"/>
        </w:tabs>
        <w:ind w:left="6651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F87"/>
    <w:rsid w:val="00034D5E"/>
    <w:rsid w:val="00043EFA"/>
    <w:rsid w:val="000907E8"/>
    <w:rsid w:val="00091101"/>
    <w:rsid w:val="000B0108"/>
    <w:rsid w:val="000E2A23"/>
    <w:rsid w:val="000F246E"/>
    <w:rsid w:val="0013279F"/>
    <w:rsid w:val="00135E78"/>
    <w:rsid w:val="001457FF"/>
    <w:rsid w:val="001740FF"/>
    <w:rsid w:val="001B14A5"/>
    <w:rsid w:val="001B7981"/>
    <w:rsid w:val="001F6B3B"/>
    <w:rsid w:val="002114A0"/>
    <w:rsid w:val="00214E2D"/>
    <w:rsid w:val="00216BAE"/>
    <w:rsid w:val="0022495A"/>
    <w:rsid w:val="002A57B5"/>
    <w:rsid w:val="002B1D06"/>
    <w:rsid w:val="002C2E5A"/>
    <w:rsid w:val="002E1C4A"/>
    <w:rsid w:val="003912FE"/>
    <w:rsid w:val="0042346F"/>
    <w:rsid w:val="004577A4"/>
    <w:rsid w:val="0046161A"/>
    <w:rsid w:val="0047342A"/>
    <w:rsid w:val="004D24DA"/>
    <w:rsid w:val="004E5A8A"/>
    <w:rsid w:val="004F56B7"/>
    <w:rsid w:val="004F57B1"/>
    <w:rsid w:val="00536E9E"/>
    <w:rsid w:val="00545109"/>
    <w:rsid w:val="00613F87"/>
    <w:rsid w:val="00675446"/>
    <w:rsid w:val="00680844"/>
    <w:rsid w:val="006918E2"/>
    <w:rsid w:val="00724F58"/>
    <w:rsid w:val="007470A3"/>
    <w:rsid w:val="0076302F"/>
    <w:rsid w:val="00770990"/>
    <w:rsid w:val="007719D3"/>
    <w:rsid w:val="007A0326"/>
    <w:rsid w:val="008072BC"/>
    <w:rsid w:val="00812349"/>
    <w:rsid w:val="00857763"/>
    <w:rsid w:val="00897033"/>
    <w:rsid w:val="008A054C"/>
    <w:rsid w:val="008A42BC"/>
    <w:rsid w:val="008B0E75"/>
    <w:rsid w:val="00980427"/>
    <w:rsid w:val="009B7F8E"/>
    <w:rsid w:val="009F5B64"/>
    <w:rsid w:val="009F7C60"/>
    <w:rsid w:val="00AB2B3E"/>
    <w:rsid w:val="00AF4B01"/>
    <w:rsid w:val="00B061BA"/>
    <w:rsid w:val="00B5143E"/>
    <w:rsid w:val="00BA434D"/>
    <w:rsid w:val="00BA5428"/>
    <w:rsid w:val="00C008FD"/>
    <w:rsid w:val="00C221D7"/>
    <w:rsid w:val="00C41D50"/>
    <w:rsid w:val="00C76570"/>
    <w:rsid w:val="00DA23ED"/>
    <w:rsid w:val="00DC40E3"/>
    <w:rsid w:val="00E11FD2"/>
    <w:rsid w:val="00EF45C0"/>
    <w:rsid w:val="00F540A2"/>
    <w:rsid w:val="00F96B67"/>
    <w:rsid w:val="00FC7F7A"/>
    <w:rsid w:val="00FD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9EA0A8B"/>
  <w15:docId w15:val="{4182B034-1634-4FCF-AC2E-56830360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F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3F8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rsid w:val="00613F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 Spacing"/>
    <w:uiPriority w:val="1"/>
    <w:qFormat/>
    <w:rsid w:val="00613F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разослать"/>
    <w:basedOn w:val="a"/>
    <w:rsid w:val="00613F8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613F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locked/>
    <w:rsid w:val="00613F8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F8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1"/>
    <w:basedOn w:val="a"/>
    <w:uiPriority w:val="99"/>
    <w:rsid w:val="009F7C60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unhideWhenUsed/>
    <w:rsid w:val="007470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F4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ADB1A-1CBF-4A43-A102-D9BBEBCB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12</cp:revision>
  <cp:lastPrinted>2024-03-14T10:50:00Z</cp:lastPrinted>
  <dcterms:created xsi:type="dcterms:W3CDTF">2023-04-17T04:39:00Z</dcterms:created>
  <dcterms:modified xsi:type="dcterms:W3CDTF">2024-03-14T10:50:00Z</dcterms:modified>
</cp:coreProperties>
</file>