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31" w:rsidRPr="00537733" w:rsidRDefault="00C53B31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084A3D">
        <w:tc>
          <w:tcPr>
            <w:tcW w:w="4998" w:type="dxa"/>
          </w:tcPr>
          <w:p w:rsidR="000E1A06" w:rsidRPr="00794354" w:rsidRDefault="00AF0BD5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12.02.2024</w:t>
            </w:r>
          </w:p>
        </w:tc>
        <w:tc>
          <w:tcPr>
            <w:tcW w:w="4998" w:type="dxa"/>
          </w:tcPr>
          <w:p w:rsidR="000E1A06" w:rsidRPr="00794354" w:rsidRDefault="00AF0BD5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№ 117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86D0C">
        <w:rPr>
          <w:b/>
          <w:sz w:val="28"/>
          <w:szCs w:val="28"/>
        </w:rPr>
        <w:t>30.</w:t>
      </w:r>
      <w:r w:rsidR="008940F2">
        <w:rPr>
          <w:b/>
          <w:sz w:val="28"/>
          <w:szCs w:val="28"/>
        </w:rPr>
        <w:t>11.2021№ 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Default="005A1608" w:rsidP="004D7D09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Во исполнении протеста прокурора Нолинского района  В.И. Пестова  от 31.01.2024 № 02-03-2024/Прдп33-24-20330019 </w:t>
      </w:r>
      <w:r w:rsidR="00086D0C"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администрация Нолинского района ПОСТАНОВЛЯЕТ: </w:t>
      </w:r>
    </w:p>
    <w:p w:rsidR="006A5AAE" w:rsidRDefault="00FB67FA" w:rsidP="006D209A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855"/>
        <w:jc w:val="both"/>
        <w:rPr>
          <w:sz w:val="28"/>
          <w:szCs w:val="28"/>
        </w:rPr>
      </w:pPr>
      <w:r w:rsidRPr="00FB67FA">
        <w:rPr>
          <w:sz w:val="28"/>
          <w:szCs w:val="28"/>
        </w:rPr>
        <w:t xml:space="preserve">Внести в </w:t>
      </w:r>
      <w:r w:rsidR="008311DB">
        <w:rPr>
          <w:sz w:val="28"/>
          <w:szCs w:val="28"/>
        </w:rPr>
        <w:t>административный регламент</w:t>
      </w:r>
      <w:r w:rsidR="008311DB" w:rsidRPr="008311DB">
        <w:rPr>
          <w:sz w:val="28"/>
          <w:szCs w:val="28"/>
        </w:rPr>
        <w:t>предоставления муниципальной услуги «Выдача разрешения на ввод объекта в эксплуатацию»</w:t>
      </w:r>
      <w:r w:rsidR="008311DB">
        <w:rPr>
          <w:sz w:val="28"/>
          <w:szCs w:val="28"/>
        </w:rPr>
        <w:t>, утвержденный</w:t>
      </w:r>
      <w:r w:rsidRPr="00FB67FA">
        <w:rPr>
          <w:sz w:val="28"/>
          <w:szCs w:val="28"/>
        </w:rPr>
        <w:t>постановление</w:t>
      </w:r>
      <w:r w:rsidR="008311DB">
        <w:rPr>
          <w:sz w:val="28"/>
          <w:szCs w:val="28"/>
        </w:rPr>
        <w:t>м</w:t>
      </w:r>
      <w:r w:rsidRPr="00FB67FA">
        <w:rPr>
          <w:sz w:val="28"/>
          <w:szCs w:val="28"/>
        </w:rPr>
        <w:t xml:space="preserve"> администрации Нолинского района от </w:t>
      </w:r>
      <w:r w:rsidR="005C508A" w:rsidRPr="005C508A">
        <w:rPr>
          <w:sz w:val="28"/>
          <w:szCs w:val="28"/>
        </w:rPr>
        <w:t>30.11.2021 № 832</w:t>
      </w:r>
      <w:r w:rsidR="00C62F64">
        <w:rPr>
          <w:sz w:val="28"/>
          <w:szCs w:val="28"/>
        </w:rPr>
        <w:t>,</w:t>
      </w:r>
      <w:r w:rsidRPr="00D355E0">
        <w:rPr>
          <w:sz w:val="28"/>
          <w:szCs w:val="28"/>
        </w:rPr>
        <w:t>следующие изменения:</w:t>
      </w:r>
    </w:p>
    <w:p w:rsidR="006A5AAE" w:rsidRDefault="0066317C" w:rsidP="006E5877">
      <w:pPr>
        <w:numPr>
          <w:ilvl w:val="1"/>
          <w:numId w:val="8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2.11.</w:t>
      </w:r>
      <w:r w:rsidR="00F90803">
        <w:rPr>
          <w:sz w:val="28"/>
          <w:szCs w:val="28"/>
        </w:rPr>
        <w:t xml:space="preserve"> раздела 2 «Стандарт предоставления муниципальной услуги» Регламента </w:t>
      </w:r>
      <w:r>
        <w:rPr>
          <w:sz w:val="28"/>
          <w:szCs w:val="28"/>
        </w:rPr>
        <w:t>изложить в новой редакции</w:t>
      </w:r>
      <w:r w:rsidR="005A1608">
        <w:rPr>
          <w:sz w:val="28"/>
          <w:szCs w:val="28"/>
        </w:rPr>
        <w:t>:</w:t>
      </w:r>
    </w:p>
    <w:p w:rsidR="0066317C" w:rsidRPr="005A1608" w:rsidRDefault="005A1608" w:rsidP="005A1608">
      <w:pPr>
        <w:suppressAutoHyphens/>
        <w:autoSpaceDE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5A1608">
        <w:rPr>
          <w:rFonts w:eastAsia="Calibri"/>
          <w:b/>
          <w:bCs/>
          <w:sz w:val="28"/>
          <w:szCs w:val="28"/>
        </w:rPr>
        <w:t xml:space="preserve">«2.11 </w:t>
      </w:r>
      <w:r w:rsidR="0066317C" w:rsidRPr="005A1608">
        <w:rPr>
          <w:rFonts w:eastAsia="Calibri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eastAsia="Calibri"/>
          <w:b/>
          <w:bCs/>
          <w:sz w:val="28"/>
          <w:szCs w:val="28"/>
        </w:rPr>
        <w:t>»</w:t>
      </w:r>
    </w:p>
    <w:p w:rsidR="0066317C" w:rsidRPr="00A55146" w:rsidRDefault="0066317C" w:rsidP="00A55146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55146">
        <w:rPr>
          <w:rFonts w:eastAsia="Calibri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66317C" w:rsidRPr="00A55146" w:rsidRDefault="0066317C" w:rsidP="00A55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55146">
        <w:rPr>
          <w:rFonts w:eastAsia="Calibri"/>
          <w:sz w:val="28"/>
          <w:szCs w:val="28"/>
        </w:rPr>
        <w:t>Проведение кадастровых работ в целях выдачи технического плана.</w:t>
      </w:r>
    </w:p>
    <w:p w:rsidR="0066317C" w:rsidRPr="00A55146" w:rsidRDefault="0066317C" w:rsidP="00A55146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A55146">
        <w:rPr>
          <w:rFonts w:eastAsia="Calibri"/>
          <w:snapToGrid w:val="0"/>
          <w:sz w:val="28"/>
          <w:szCs w:val="28"/>
        </w:rPr>
        <w:t>Документы, которые являются необходимыми и обязательными для предоставления муниципальной услуги:</w:t>
      </w:r>
    </w:p>
    <w:p w:rsidR="0066317C" w:rsidRPr="00A55146" w:rsidRDefault="0066317C" w:rsidP="00A55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55146">
        <w:rPr>
          <w:rFonts w:eastAsia="Calibri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Pr="00A55146">
        <w:rPr>
          <w:rFonts w:eastAsia="Calibri"/>
          <w:sz w:val="28"/>
          <w:szCs w:val="28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66317C" w:rsidRPr="00A55146" w:rsidRDefault="0066317C" w:rsidP="00A55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146">
        <w:rPr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66317C" w:rsidRPr="00A55146" w:rsidRDefault="0066317C" w:rsidP="00A55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146">
        <w:rPr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66317C" w:rsidRPr="00A55146" w:rsidRDefault="0066317C" w:rsidP="00A55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146">
        <w:rPr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 w:rsidR="0020381E" w:rsidRPr="0020381E" w:rsidRDefault="0020381E" w:rsidP="0066317C">
      <w:pPr>
        <w:numPr>
          <w:ilvl w:val="0"/>
          <w:numId w:val="8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0381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81737E" w:rsidRDefault="0081737E" w:rsidP="0081737E">
      <w:pPr>
        <w:rPr>
          <w:b/>
          <w:sz w:val="72"/>
          <w:szCs w:val="72"/>
        </w:rPr>
      </w:pPr>
    </w:p>
    <w:p w:rsidR="00B875F1" w:rsidRPr="00B875F1" w:rsidRDefault="00B875F1" w:rsidP="00B875F1">
      <w:pPr>
        <w:autoSpaceDE w:val="0"/>
        <w:autoSpaceDN w:val="0"/>
        <w:adjustRightInd w:val="0"/>
        <w:rPr>
          <w:sz w:val="28"/>
          <w:szCs w:val="28"/>
        </w:rPr>
      </w:pPr>
      <w:r w:rsidRPr="00B875F1">
        <w:rPr>
          <w:sz w:val="28"/>
          <w:szCs w:val="28"/>
        </w:rPr>
        <w:t>Глава администрации</w:t>
      </w:r>
    </w:p>
    <w:p w:rsidR="0081737E" w:rsidRDefault="00B875F1" w:rsidP="00B875F1">
      <w:pPr>
        <w:rPr>
          <w:b/>
          <w:sz w:val="72"/>
          <w:szCs w:val="72"/>
        </w:rPr>
      </w:pPr>
      <w:r w:rsidRPr="00B875F1">
        <w:rPr>
          <w:sz w:val="28"/>
          <w:szCs w:val="28"/>
        </w:rPr>
        <w:t>Нолинского района</w:t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</w:r>
      <w:r w:rsidRPr="00B875F1">
        <w:rPr>
          <w:sz w:val="28"/>
          <w:szCs w:val="28"/>
        </w:rPr>
        <w:tab/>
        <w:t>Н.Н. Грудцын</w:t>
      </w:r>
    </w:p>
    <w:p w:rsidR="0056650B" w:rsidRDefault="0056650B" w:rsidP="0081737E">
      <w:pPr>
        <w:tabs>
          <w:tab w:val="left" w:pos="7513"/>
          <w:tab w:val="left" w:pos="7655"/>
        </w:tabs>
        <w:rPr>
          <w:sz w:val="28"/>
          <w:szCs w:val="28"/>
        </w:rPr>
      </w:pPr>
    </w:p>
    <w:p w:rsidR="0081737E" w:rsidRPr="00FD7387" w:rsidRDefault="0081737E" w:rsidP="00CA60B3">
      <w:pPr>
        <w:tabs>
          <w:tab w:val="left" w:pos="7088"/>
          <w:tab w:val="left" w:pos="7371"/>
          <w:tab w:val="left" w:pos="7655"/>
        </w:tabs>
        <w:jc w:val="both"/>
        <w:rPr>
          <w:sz w:val="48"/>
          <w:szCs w:val="48"/>
        </w:rPr>
      </w:pPr>
      <w:r>
        <w:rPr>
          <w:sz w:val="28"/>
          <w:szCs w:val="28"/>
          <w:lang w:eastAsia="en-US"/>
        </w:rPr>
        <w:tab/>
      </w:r>
    </w:p>
    <w:p w:rsidR="0081737E" w:rsidRPr="00907707" w:rsidRDefault="0081737E" w:rsidP="0081737E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81737E" w:rsidRPr="007D064D" w:rsidRDefault="0081737E" w:rsidP="0081737E">
      <w:pPr>
        <w:rPr>
          <w:sz w:val="48"/>
          <w:szCs w:val="48"/>
        </w:rPr>
      </w:pPr>
    </w:p>
    <w:p w:rsidR="0081737E" w:rsidRPr="007D064D" w:rsidRDefault="0081737E" w:rsidP="0081737E"/>
    <w:sectPr w:rsidR="0081737E" w:rsidRPr="007D064D" w:rsidSect="003864DE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D0" w:rsidRDefault="003C3BD0" w:rsidP="00CD7D55">
      <w:r>
        <w:separator/>
      </w:r>
    </w:p>
  </w:endnote>
  <w:endnote w:type="continuationSeparator" w:id="1">
    <w:p w:rsidR="003C3BD0" w:rsidRDefault="003C3BD0" w:rsidP="00CD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D0" w:rsidRDefault="003C3BD0" w:rsidP="00CD7D55">
      <w:r>
        <w:separator/>
      </w:r>
    </w:p>
  </w:footnote>
  <w:footnote w:type="continuationSeparator" w:id="1">
    <w:p w:rsidR="003C3BD0" w:rsidRDefault="003C3BD0" w:rsidP="00CD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C7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B3F0B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374A5F46"/>
    <w:multiLevelType w:val="multilevel"/>
    <w:tmpl w:val="6DFE0D3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5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68537D"/>
    <w:multiLevelType w:val="multilevel"/>
    <w:tmpl w:val="DBFA9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7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12BC4"/>
    <w:rsid w:val="000429B5"/>
    <w:rsid w:val="000443BC"/>
    <w:rsid w:val="00052AF1"/>
    <w:rsid w:val="00053368"/>
    <w:rsid w:val="000653DB"/>
    <w:rsid w:val="0007304B"/>
    <w:rsid w:val="00086D0C"/>
    <w:rsid w:val="000A1FB8"/>
    <w:rsid w:val="000B146B"/>
    <w:rsid w:val="000B44C2"/>
    <w:rsid w:val="000C09E8"/>
    <w:rsid w:val="000D1689"/>
    <w:rsid w:val="000E1A06"/>
    <w:rsid w:val="000E3D20"/>
    <w:rsid w:val="000F35F7"/>
    <w:rsid w:val="000F60AE"/>
    <w:rsid w:val="00112D1D"/>
    <w:rsid w:val="00135E02"/>
    <w:rsid w:val="00146F43"/>
    <w:rsid w:val="0018003E"/>
    <w:rsid w:val="001A3206"/>
    <w:rsid w:val="001A7120"/>
    <w:rsid w:val="001B12B7"/>
    <w:rsid w:val="001C229B"/>
    <w:rsid w:val="001D1A42"/>
    <w:rsid w:val="001D3E8C"/>
    <w:rsid w:val="001F0DAA"/>
    <w:rsid w:val="0020381E"/>
    <w:rsid w:val="0020578B"/>
    <w:rsid w:val="002777AB"/>
    <w:rsid w:val="002908CB"/>
    <w:rsid w:val="002A75A7"/>
    <w:rsid w:val="002E5CC3"/>
    <w:rsid w:val="002F0023"/>
    <w:rsid w:val="002F4A75"/>
    <w:rsid w:val="00302295"/>
    <w:rsid w:val="003556A5"/>
    <w:rsid w:val="0035768F"/>
    <w:rsid w:val="003776FB"/>
    <w:rsid w:val="003864DE"/>
    <w:rsid w:val="00392582"/>
    <w:rsid w:val="0039416A"/>
    <w:rsid w:val="0039707A"/>
    <w:rsid w:val="003A65B4"/>
    <w:rsid w:val="003B5A6C"/>
    <w:rsid w:val="003C3BD0"/>
    <w:rsid w:val="003D1DC5"/>
    <w:rsid w:val="003F7E10"/>
    <w:rsid w:val="00414A33"/>
    <w:rsid w:val="00426838"/>
    <w:rsid w:val="00463B43"/>
    <w:rsid w:val="0046533E"/>
    <w:rsid w:val="0047006E"/>
    <w:rsid w:val="004C1263"/>
    <w:rsid w:val="004D3214"/>
    <w:rsid w:val="004D433A"/>
    <w:rsid w:val="004D5017"/>
    <w:rsid w:val="004D7D09"/>
    <w:rsid w:val="004E0C10"/>
    <w:rsid w:val="004F7778"/>
    <w:rsid w:val="0050544B"/>
    <w:rsid w:val="005154A2"/>
    <w:rsid w:val="00521258"/>
    <w:rsid w:val="00537733"/>
    <w:rsid w:val="0055094D"/>
    <w:rsid w:val="00554AE9"/>
    <w:rsid w:val="00556571"/>
    <w:rsid w:val="00556F2B"/>
    <w:rsid w:val="00557730"/>
    <w:rsid w:val="00561DC0"/>
    <w:rsid w:val="0056650B"/>
    <w:rsid w:val="00577068"/>
    <w:rsid w:val="005779CB"/>
    <w:rsid w:val="00590405"/>
    <w:rsid w:val="005A1608"/>
    <w:rsid w:val="005B6A08"/>
    <w:rsid w:val="005C508A"/>
    <w:rsid w:val="00622E67"/>
    <w:rsid w:val="0066317C"/>
    <w:rsid w:val="006654EB"/>
    <w:rsid w:val="00671083"/>
    <w:rsid w:val="006779D2"/>
    <w:rsid w:val="0068029B"/>
    <w:rsid w:val="0068758F"/>
    <w:rsid w:val="006922EB"/>
    <w:rsid w:val="006945BE"/>
    <w:rsid w:val="006A5AAE"/>
    <w:rsid w:val="006B1F05"/>
    <w:rsid w:val="006C4334"/>
    <w:rsid w:val="006D209A"/>
    <w:rsid w:val="006E1671"/>
    <w:rsid w:val="006E5877"/>
    <w:rsid w:val="00706FA7"/>
    <w:rsid w:val="007202F8"/>
    <w:rsid w:val="0073043C"/>
    <w:rsid w:val="007467F3"/>
    <w:rsid w:val="0075193E"/>
    <w:rsid w:val="00774580"/>
    <w:rsid w:val="0077493C"/>
    <w:rsid w:val="00777CDD"/>
    <w:rsid w:val="00781E3D"/>
    <w:rsid w:val="007821E7"/>
    <w:rsid w:val="00794354"/>
    <w:rsid w:val="00794713"/>
    <w:rsid w:val="00796CDA"/>
    <w:rsid w:val="007A44BC"/>
    <w:rsid w:val="007A76B7"/>
    <w:rsid w:val="007B72D5"/>
    <w:rsid w:val="007B7A9C"/>
    <w:rsid w:val="007C318F"/>
    <w:rsid w:val="007D044C"/>
    <w:rsid w:val="007D07D9"/>
    <w:rsid w:val="007D1559"/>
    <w:rsid w:val="007D2D4B"/>
    <w:rsid w:val="007F0B3D"/>
    <w:rsid w:val="00802584"/>
    <w:rsid w:val="00804854"/>
    <w:rsid w:val="00807566"/>
    <w:rsid w:val="0081737E"/>
    <w:rsid w:val="00825702"/>
    <w:rsid w:val="00825BFF"/>
    <w:rsid w:val="008311DB"/>
    <w:rsid w:val="008330AB"/>
    <w:rsid w:val="00833493"/>
    <w:rsid w:val="00846696"/>
    <w:rsid w:val="008562B5"/>
    <w:rsid w:val="00863DAB"/>
    <w:rsid w:val="00865AF2"/>
    <w:rsid w:val="00873296"/>
    <w:rsid w:val="00874BFD"/>
    <w:rsid w:val="008860E8"/>
    <w:rsid w:val="008940F2"/>
    <w:rsid w:val="008D4595"/>
    <w:rsid w:val="008F399F"/>
    <w:rsid w:val="009058A1"/>
    <w:rsid w:val="00907707"/>
    <w:rsid w:val="0091062D"/>
    <w:rsid w:val="00910DB8"/>
    <w:rsid w:val="00954C01"/>
    <w:rsid w:val="00970BF8"/>
    <w:rsid w:val="009730E4"/>
    <w:rsid w:val="00975EC6"/>
    <w:rsid w:val="00976B25"/>
    <w:rsid w:val="00981E80"/>
    <w:rsid w:val="009854E3"/>
    <w:rsid w:val="009B6628"/>
    <w:rsid w:val="009D3762"/>
    <w:rsid w:val="009D462F"/>
    <w:rsid w:val="009E57B1"/>
    <w:rsid w:val="009F08F4"/>
    <w:rsid w:val="009F6780"/>
    <w:rsid w:val="00A0402F"/>
    <w:rsid w:val="00A1567D"/>
    <w:rsid w:val="00A22191"/>
    <w:rsid w:val="00A35D8A"/>
    <w:rsid w:val="00A368CA"/>
    <w:rsid w:val="00A45614"/>
    <w:rsid w:val="00A55146"/>
    <w:rsid w:val="00A6026C"/>
    <w:rsid w:val="00A8040D"/>
    <w:rsid w:val="00A84347"/>
    <w:rsid w:val="00A94798"/>
    <w:rsid w:val="00A969A9"/>
    <w:rsid w:val="00AB0D6B"/>
    <w:rsid w:val="00AB0F89"/>
    <w:rsid w:val="00AB3F80"/>
    <w:rsid w:val="00AB42C0"/>
    <w:rsid w:val="00AC371E"/>
    <w:rsid w:val="00AD19F7"/>
    <w:rsid w:val="00AD1C7A"/>
    <w:rsid w:val="00AD3A41"/>
    <w:rsid w:val="00AD53E8"/>
    <w:rsid w:val="00AE3061"/>
    <w:rsid w:val="00AE681B"/>
    <w:rsid w:val="00AF0BD5"/>
    <w:rsid w:val="00AF6BC3"/>
    <w:rsid w:val="00B169EC"/>
    <w:rsid w:val="00B22DAF"/>
    <w:rsid w:val="00B270AB"/>
    <w:rsid w:val="00B36239"/>
    <w:rsid w:val="00B403E1"/>
    <w:rsid w:val="00B43539"/>
    <w:rsid w:val="00B510C3"/>
    <w:rsid w:val="00B6497C"/>
    <w:rsid w:val="00B64A2B"/>
    <w:rsid w:val="00B72D7E"/>
    <w:rsid w:val="00B74EC4"/>
    <w:rsid w:val="00B82940"/>
    <w:rsid w:val="00B85AFE"/>
    <w:rsid w:val="00B875F1"/>
    <w:rsid w:val="00BA06D1"/>
    <w:rsid w:val="00BA171B"/>
    <w:rsid w:val="00BA50FE"/>
    <w:rsid w:val="00BE4F4C"/>
    <w:rsid w:val="00BE51AD"/>
    <w:rsid w:val="00BF09EC"/>
    <w:rsid w:val="00C13A47"/>
    <w:rsid w:val="00C256D8"/>
    <w:rsid w:val="00C37560"/>
    <w:rsid w:val="00C51751"/>
    <w:rsid w:val="00C53B31"/>
    <w:rsid w:val="00C60093"/>
    <w:rsid w:val="00C62F64"/>
    <w:rsid w:val="00C63A9D"/>
    <w:rsid w:val="00C65BCA"/>
    <w:rsid w:val="00C82AF1"/>
    <w:rsid w:val="00C86826"/>
    <w:rsid w:val="00CA047E"/>
    <w:rsid w:val="00CA51CC"/>
    <w:rsid w:val="00CA60B3"/>
    <w:rsid w:val="00CD4E77"/>
    <w:rsid w:val="00CD7396"/>
    <w:rsid w:val="00CD74A4"/>
    <w:rsid w:val="00CD7D55"/>
    <w:rsid w:val="00CE02D9"/>
    <w:rsid w:val="00CE4091"/>
    <w:rsid w:val="00D01550"/>
    <w:rsid w:val="00D0384D"/>
    <w:rsid w:val="00D15764"/>
    <w:rsid w:val="00D26551"/>
    <w:rsid w:val="00D355E0"/>
    <w:rsid w:val="00D37B4F"/>
    <w:rsid w:val="00D857D5"/>
    <w:rsid w:val="00D9571F"/>
    <w:rsid w:val="00DB4473"/>
    <w:rsid w:val="00DB79A2"/>
    <w:rsid w:val="00DD6021"/>
    <w:rsid w:val="00DE4851"/>
    <w:rsid w:val="00DF215A"/>
    <w:rsid w:val="00E11C06"/>
    <w:rsid w:val="00E1634B"/>
    <w:rsid w:val="00E17F8A"/>
    <w:rsid w:val="00E30CB3"/>
    <w:rsid w:val="00E34A2D"/>
    <w:rsid w:val="00E43401"/>
    <w:rsid w:val="00E736B0"/>
    <w:rsid w:val="00E77580"/>
    <w:rsid w:val="00E96D55"/>
    <w:rsid w:val="00EA7728"/>
    <w:rsid w:val="00EE30F2"/>
    <w:rsid w:val="00F06D4F"/>
    <w:rsid w:val="00F2041B"/>
    <w:rsid w:val="00F315C2"/>
    <w:rsid w:val="00F405E5"/>
    <w:rsid w:val="00F53269"/>
    <w:rsid w:val="00F6221A"/>
    <w:rsid w:val="00F830E8"/>
    <w:rsid w:val="00F90803"/>
    <w:rsid w:val="00FB67FA"/>
    <w:rsid w:val="00FC5023"/>
    <w:rsid w:val="00FD7387"/>
    <w:rsid w:val="00FE70FF"/>
    <w:rsid w:val="00FF4FF5"/>
    <w:rsid w:val="00FF5E17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2777AB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D4E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E51AD"/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D55"/>
    <w:rPr>
      <w:rFonts w:eastAsia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7D55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2777AB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D4E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E51AD"/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D55"/>
    <w:rPr>
      <w:rFonts w:eastAsia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7D55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D52D-8D2E-48D9-A4C5-8D0750C4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4</cp:revision>
  <cp:lastPrinted>2024-02-12T12:49:00Z</cp:lastPrinted>
  <dcterms:created xsi:type="dcterms:W3CDTF">2024-02-12T11:43:00Z</dcterms:created>
  <dcterms:modified xsi:type="dcterms:W3CDTF">2024-02-12T12:49:00Z</dcterms:modified>
</cp:coreProperties>
</file>