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B7" w:rsidRDefault="00DB2CB7" w:rsidP="00DB2CB7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3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CB7" w:rsidRPr="00683801" w:rsidRDefault="00DB2CB7" w:rsidP="00DB2CB7">
      <w:pPr>
        <w:jc w:val="center"/>
        <w:rPr>
          <w:sz w:val="36"/>
        </w:rPr>
      </w:pPr>
    </w:p>
    <w:p w:rsidR="00DB2CB7" w:rsidRDefault="00DB2CB7" w:rsidP="00DB2CB7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DB2CB7" w:rsidRPr="00683801" w:rsidRDefault="00DB2CB7" w:rsidP="00DB2CB7">
      <w:pPr>
        <w:jc w:val="center"/>
        <w:rPr>
          <w:sz w:val="36"/>
        </w:rPr>
      </w:pPr>
    </w:p>
    <w:p w:rsidR="00DB2CB7" w:rsidRDefault="00DB2CB7" w:rsidP="00DB2CB7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DB2CB7" w:rsidRPr="00683801" w:rsidRDefault="00DB2CB7" w:rsidP="00DB2CB7">
      <w:pPr>
        <w:jc w:val="center"/>
        <w:rPr>
          <w:b/>
          <w:sz w:val="36"/>
          <w:szCs w:val="24"/>
        </w:rPr>
      </w:pPr>
    </w:p>
    <w:p w:rsidR="00DB2CB7" w:rsidRDefault="00DB2CB7" w:rsidP="00DB2CB7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DB2CB7" w:rsidRPr="00B568E5" w:rsidRDefault="00DB2CB7" w:rsidP="00DB2CB7">
      <w:pPr>
        <w:jc w:val="center"/>
        <w:rPr>
          <w:b/>
          <w:sz w:val="32"/>
          <w:szCs w:val="32"/>
        </w:rPr>
      </w:pPr>
    </w:p>
    <w:p w:rsidR="00DB2CB7" w:rsidRPr="00DB2CB7" w:rsidRDefault="00DB2CB7" w:rsidP="00DB2CB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 w:rsidRPr="00DB2CB7">
        <w:rPr>
          <w:snapToGrid w:val="0"/>
          <w:sz w:val="32"/>
          <w:szCs w:val="32"/>
        </w:rPr>
        <w:t>22</w:t>
      </w:r>
      <w:r>
        <w:rPr>
          <w:snapToGrid w:val="0"/>
          <w:sz w:val="32"/>
          <w:szCs w:val="32"/>
        </w:rPr>
        <w:t>.</w:t>
      </w:r>
      <w:r w:rsidRPr="00DB2CB7">
        <w:rPr>
          <w:snapToGrid w:val="0"/>
          <w:sz w:val="32"/>
          <w:szCs w:val="32"/>
        </w:rPr>
        <w:t>10</w:t>
      </w:r>
      <w:r>
        <w:rPr>
          <w:snapToGrid w:val="0"/>
          <w:sz w:val="32"/>
          <w:szCs w:val="32"/>
        </w:rPr>
        <w:t>.</w:t>
      </w:r>
      <w:r w:rsidRPr="00DB2CB7">
        <w:rPr>
          <w:snapToGrid w:val="0"/>
          <w:sz w:val="32"/>
          <w:szCs w:val="32"/>
        </w:rPr>
        <w:t>2024</w:t>
      </w:r>
      <w:r>
        <w:rPr>
          <w:snapToGrid w:val="0"/>
          <w:sz w:val="32"/>
          <w:szCs w:val="32"/>
        </w:rPr>
        <w:t xml:space="preserve">                                                                                         № </w:t>
      </w:r>
      <w:r w:rsidRPr="00931B9F">
        <w:rPr>
          <w:snapToGrid w:val="0"/>
          <w:sz w:val="32"/>
          <w:szCs w:val="32"/>
        </w:rPr>
        <w:t>88</w:t>
      </w:r>
      <w:r w:rsidRPr="00DB2CB7">
        <w:rPr>
          <w:snapToGrid w:val="0"/>
          <w:sz w:val="32"/>
          <w:szCs w:val="32"/>
        </w:rPr>
        <w:t>1</w:t>
      </w:r>
    </w:p>
    <w:p w:rsidR="00DB2CB7" w:rsidRDefault="00DB2CB7" w:rsidP="00DB2CB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DB2CB7" w:rsidRPr="00D072EB" w:rsidRDefault="00DB2CB7" w:rsidP="00DB2CB7">
      <w:pPr>
        <w:jc w:val="center"/>
        <w:rPr>
          <w:sz w:val="48"/>
          <w:szCs w:val="48"/>
        </w:rPr>
      </w:pPr>
    </w:p>
    <w:p w:rsidR="00DB2CB7" w:rsidRPr="0074684D" w:rsidRDefault="00DB2CB7" w:rsidP="00DB2CB7">
      <w:pPr>
        <w:shd w:val="clear" w:color="auto" w:fill="FFFFFF"/>
        <w:jc w:val="center"/>
        <w:rPr>
          <w:sz w:val="28"/>
          <w:szCs w:val="28"/>
        </w:rPr>
      </w:pPr>
      <w:r w:rsidRPr="0074684D">
        <w:rPr>
          <w:b/>
          <w:bCs/>
          <w:sz w:val="28"/>
          <w:szCs w:val="28"/>
        </w:rPr>
        <w:t xml:space="preserve">Об утверждении актуализированной схемы теплоснабжения </w:t>
      </w:r>
      <w:proofErr w:type="spellStart"/>
      <w:r w:rsidRPr="0074684D">
        <w:rPr>
          <w:b/>
          <w:bCs/>
          <w:sz w:val="28"/>
          <w:szCs w:val="28"/>
        </w:rPr>
        <w:t>Рябиновского</w:t>
      </w:r>
      <w:proofErr w:type="spellEnd"/>
      <w:r w:rsidRPr="0074684D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74684D">
        <w:rPr>
          <w:b/>
          <w:bCs/>
          <w:sz w:val="28"/>
          <w:szCs w:val="28"/>
        </w:rPr>
        <w:t>Нолинского</w:t>
      </w:r>
      <w:proofErr w:type="spellEnd"/>
      <w:r w:rsidRPr="0074684D">
        <w:rPr>
          <w:b/>
          <w:bCs/>
          <w:sz w:val="28"/>
          <w:szCs w:val="28"/>
        </w:rPr>
        <w:t xml:space="preserve"> района Кировской области на период до 2028 года</w:t>
      </w:r>
    </w:p>
    <w:p w:rsidR="00DB2CB7" w:rsidRPr="0074684D" w:rsidRDefault="00DB2CB7" w:rsidP="00DB2CB7">
      <w:pPr>
        <w:shd w:val="clear" w:color="auto" w:fill="FFFFFF"/>
        <w:ind w:firstLine="709"/>
        <w:jc w:val="center"/>
        <w:rPr>
          <w:rFonts w:ascii="Tahoma" w:hAnsi="Tahoma" w:cs="Tahoma"/>
          <w:sz w:val="48"/>
          <w:szCs w:val="48"/>
        </w:rPr>
      </w:pPr>
    </w:p>
    <w:p w:rsidR="00DB2CB7" w:rsidRPr="006B2C15" w:rsidRDefault="00DB2CB7" w:rsidP="00DB2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2C15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   </w:t>
      </w:r>
      <w:r w:rsidRPr="006B2C1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 Федеральным законом от 27.07.2010 № 190-ФЗ </w:t>
      </w:r>
      <w:r>
        <w:rPr>
          <w:sz w:val="28"/>
          <w:szCs w:val="28"/>
        </w:rPr>
        <w:t xml:space="preserve">                            </w:t>
      </w:r>
      <w:r w:rsidRPr="006B2C15">
        <w:rPr>
          <w:sz w:val="28"/>
          <w:szCs w:val="28"/>
        </w:rPr>
        <w:t>«О теплоснабжении», постановлением Правительства РФ от 22.02.2012 № 154 «О требованиях к схемам теплоснабжения, порядку их разработки и утверждения»</w:t>
      </w:r>
      <w:proofErr w:type="gramStart"/>
      <w:r w:rsidRPr="006B2C15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 № 807 от 30.09.2024 « О введении режима «Повышенная готовность» на территории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городского поселения и </w:t>
      </w:r>
      <w:proofErr w:type="spellStart"/>
      <w:r>
        <w:rPr>
          <w:sz w:val="28"/>
          <w:szCs w:val="28"/>
        </w:rPr>
        <w:t>Рябиновского</w:t>
      </w:r>
      <w:proofErr w:type="spellEnd"/>
      <w:r>
        <w:rPr>
          <w:sz w:val="28"/>
          <w:szCs w:val="28"/>
        </w:rPr>
        <w:t xml:space="preserve"> сельского поселения» </w:t>
      </w:r>
      <w:r w:rsidRPr="006B2C15">
        <w:rPr>
          <w:sz w:val="28"/>
          <w:szCs w:val="28"/>
        </w:rPr>
        <w:t xml:space="preserve">администрация </w:t>
      </w:r>
      <w:proofErr w:type="spellStart"/>
      <w:r w:rsidRPr="006B2C15">
        <w:rPr>
          <w:sz w:val="28"/>
          <w:szCs w:val="28"/>
        </w:rPr>
        <w:t>Нолинского</w:t>
      </w:r>
      <w:proofErr w:type="spellEnd"/>
      <w:r w:rsidRPr="006B2C15">
        <w:rPr>
          <w:sz w:val="28"/>
          <w:szCs w:val="28"/>
        </w:rPr>
        <w:t xml:space="preserve"> района ПОСТАНОВЛЯЕТ:</w:t>
      </w:r>
    </w:p>
    <w:p w:rsidR="00DB2CB7" w:rsidRPr="006B2C15" w:rsidRDefault="00DB2CB7" w:rsidP="00DB2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2C15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B2C1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6B2C15">
        <w:rPr>
          <w:sz w:val="28"/>
          <w:szCs w:val="28"/>
        </w:rPr>
        <w:t>актуализированную</w:t>
      </w:r>
      <w:r>
        <w:rPr>
          <w:sz w:val="28"/>
          <w:szCs w:val="28"/>
        </w:rPr>
        <w:t xml:space="preserve"> </w:t>
      </w:r>
      <w:r w:rsidRPr="006B2C15">
        <w:rPr>
          <w:sz w:val="28"/>
          <w:szCs w:val="28"/>
        </w:rPr>
        <w:t xml:space="preserve">схему теплоснабжения </w:t>
      </w:r>
      <w:proofErr w:type="spellStart"/>
      <w:r w:rsidRPr="006B2C15">
        <w:rPr>
          <w:sz w:val="28"/>
          <w:szCs w:val="28"/>
        </w:rPr>
        <w:t>Рябиновского</w:t>
      </w:r>
      <w:proofErr w:type="spellEnd"/>
      <w:r>
        <w:rPr>
          <w:sz w:val="28"/>
          <w:szCs w:val="28"/>
        </w:rPr>
        <w:t xml:space="preserve"> </w:t>
      </w:r>
      <w:r w:rsidRPr="006B2C15">
        <w:rPr>
          <w:sz w:val="28"/>
          <w:szCs w:val="28"/>
        </w:rPr>
        <w:t xml:space="preserve">сельского поселения </w:t>
      </w:r>
      <w:proofErr w:type="spellStart"/>
      <w:r w:rsidRPr="006B2C15">
        <w:rPr>
          <w:sz w:val="28"/>
          <w:szCs w:val="28"/>
        </w:rPr>
        <w:t>Нолинского</w:t>
      </w:r>
      <w:proofErr w:type="spellEnd"/>
      <w:r w:rsidRPr="006B2C15">
        <w:rPr>
          <w:sz w:val="28"/>
          <w:szCs w:val="28"/>
        </w:rPr>
        <w:t xml:space="preserve"> района Кировской области на период до 2028 года (далее – схема теплоснабжения)</w:t>
      </w:r>
      <w:r>
        <w:rPr>
          <w:sz w:val="28"/>
          <w:szCs w:val="28"/>
        </w:rPr>
        <w:t xml:space="preserve"> с</w:t>
      </w:r>
      <w:r w:rsidRPr="006B2C15">
        <w:rPr>
          <w:sz w:val="28"/>
          <w:szCs w:val="28"/>
        </w:rPr>
        <w:t>огласно приложению.</w:t>
      </w:r>
    </w:p>
    <w:p w:rsidR="00DB2CB7" w:rsidRPr="006B2C15" w:rsidRDefault="00DB2CB7" w:rsidP="00DB2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2C15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6B2C15">
        <w:rPr>
          <w:sz w:val="28"/>
          <w:szCs w:val="28"/>
        </w:rPr>
        <w:t xml:space="preserve">Сектору по вопросам ЖКХ, транспорта и связи администрации </w:t>
      </w:r>
      <w:proofErr w:type="spellStart"/>
      <w:r w:rsidRPr="006B2C15">
        <w:rPr>
          <w:sz w:val="28"/>
          <w:szCs w:val="28"/>
        </w:rPr>
        <w:t>Нолинского</w:t>
      </w:r>
      <w:proofErr w:type="spellEnd"/>
      <w:r w:rsidRPr="006B2C15">
        <w:rPr>
          <w:sz w:val="28"/>
          <w:szCs w:val="28"/>
        </w:rPr>
        <w:t xml:space="preserve"> района не позднее 2</w:t>
      </w:r>
      <w:r>
        <w:rPr>
          <w:sz w:val="28"/>
          <w:szCs w:val="28"/>
        </w:rPr>
        <w:t>1</w:t>
      </w:r>
      <w:r w:rsidRPr="006B2C1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B2C1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B2C15">
        <w:rPr>
          <w:sz w:val="28"/>
          <w:szCs w:val="28"/>
        </w:rPr>
        <w:t xml:space="preserve"> обеспечить размещение актуализированной схемы теплоснабжения на официальном сайте органов </w:t>
      </w:r>
      <w:r w:rsidRPr="006B2C15">
        <w:rPr>
          <w:sz w:val="28"/>
          <w:szCs w:val="28"/>
        </w:rPr>
        <w:lastRenderedPageBreak/>
        <w:t xml:space="preserve">местного самоуправления </w:t>
      </w:r>
      <w:proofErr w:type="spellStart"/>
      <w:r w:rsidRPr="006B2C15">
        <w:rPr>
          <w:sz w:val="28"/>
          <w:szCs w:val="28"/>
        </w:rPr>
        <w:t>Нолинского</w:t>
      </w:r>
      <w:proofErr w:type="spellEnd"/>
      <w:r w:rsidRPr="006B2C15">
        <w:rPr>
          <w:sz w:val="28"/>
          <w:szCs w:val="28"/>
        </w:rPr>
        <w:t xml:space="preserve"> района Кировской области https://nolinsk.gosuslugi.ru/</w:t>
      </w:r>
      <w:r>
        <w:rPr>
          <w:sz w:val="28"/>
          <w:szCs w:val="28"/>
        </w:rPr>
        <w:t>.</w:t>
      </w:r>
    </w:p>
    <w:p w:rsidR="00DB2CB7" w:rsidRPr="006B2C15" w:rsidRDefault="00DB2CB7" w:rsidP="00DB2CB7">
      <w:pPr>
        <w:shd w:val="clear" w:color="auto" w:fill="FFFFFF"/>
        <w:ind w:firstLine="709"/>
        <w:jc w:val="both"/>
        <w:rPr>
          <w:sz w:val="28"/>
          <w:szCs w:val="28"/>
        </w:rPr>
      </w:pPr>
      <w:r w:rsidRPr="006B2C15"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Pr="006B2C15">
        <w:rPr>
          <w:sz w:val="28"/>
          <w:szCs w:val="28"/>
        </w:rPr>
        <w:t>Контроль за</w:t>
      </w:r>
      <w:proofErr w:type="gramEnd"/>
      <w:r w:rsidRPr="006B2C15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Зорина А.В.</w:t>
      </w:r>
    </w:p>
    <w:p w:rsidR="00DB2CB7" w:rsidRPr="006B2C15" w:rsidRDefault="00DB2CB7" w:rsidP="00DB2CB7">
      <w:pPr>
        <w:shd w:val="clear" w:color="auto" w:fill="FFFFFF"/>
        <w:ind w:firstLine="709"/>
        <w:jc w:val="both"/>
        <w:rPr>
          <w:sz w:val="72"/>
          <w:szCs w:val="28"/>
        </w:rPr>
      </w:pPr>
    </w:p>
    <w:p w:rsidR="00DB2CB7" w:rsidRPr="006B2C15" w:rsidRDefault="00DB2CB7" w:rsidP="00DB2CB7">
      <w:pPr>
        <w:rPr>
          <w:sz w:val="28"/>
          <w:szCs w:val="28"/>
        </w:rPr>
      </w:pPr>
      <w:r w:rsidRPr="006B2C15">
        <w:rPr>
          <w:sz w:val="28"/>
          <w:szCs w:val="28"/>
        </w:rPr>
        <w:t>Глава администрации</w:t>
      </w:r>
    </w:p>
    <w:p w:rsidR="00DB2CB7" w:rsidRPr="006B2C15" w:rsidRDefault="00DB2CB7" w:rsidP="00DB2CB7">
      <w:pPr>
        <w:spacing w:line="360" w:lineRule="auto"/>
        <w:rPr>
          <w:sz w:val="28"/>
          <w:szCs w:val="28"/>
        </w:rPr>
      </w:pPr>
      <w:proofErr w:type="spellStart"/>
      <w:r w:rsidRPr="006B2C15">
        <w:rPr>
          <w:sz w:val="28"/>
          <w:szCs w:val="28"/>
        </w:rPr>
        <w:t>Нолинского</w:t>
      </w:r>
      <w:proofErr w:type="spellEnd"/>
      <w:r w:rsidRPr="006B2C15">
        <w:rPr>
          <w:sz w:val="28"/>
          <w:szCs w:val="28"/>
        </w:rPr>
        <w:t xml:space="preserve"> района</w:t>
      </w:r>
      <w:r w:rsidRPr="006B2C15">
        <w:rPr>
          <w:sz w:val="28"/>
          <w:szCs w:val="28"/>
        </w:rPr>
        <w:tab/>
      </w:r>
      <w:r w:rsidRPr="006B2C15">
        <w:rPr>
          <w:sz w:val="28"/>
          <w:szCs w:val="28"/>
        </w:rPr>
        <w:tab/>
      </w:r>
      <w:r w:rsidRPr="006B2C15">
        <w:rPr>
          <w:sz w:val="28"/>
          <w:szCs w:val="28"/>
        </w:rPr>
        <w:tab/>
        <w:t xml:space="preserve">        Н.Н. </w:t>
      </w:r>
      <w:proofErr w:type="spellStart"/>
      <w:r w:rsidRPr="006B2C15">
        <w:rPr>
          <w:sz w:val="28"/>
          <w:szCs w:val="28"/>
        </w:rPr>
        <w:t>Грудцын</w:t>
      </w:r>
      <w:proofErr w:type="spellEnd"/>
    </w:p>
    <w:p w:rsidR="00DB2CB7" w:rsidRPr="009F2EA6" w:rsidRDefault="00DB2CB7" w:rsidP="00DB2CB7">
      <w:pPr>
        <w:rPr>
          <w:sz w:val="48"/>
          <w:szCs w:val="48"/>
        </w:rPr>
      </w:pPr>
    </w:p>
    <w:p w:rsidR="00DB2CB7" w:rsidRDefault="00DB2CB7" w:rsidP="00DB2CB7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>
        <w:rPr>
          <w:sz w:val="28"/>
          <w:szCs w:val="28"/>
        </w:rPr>
        <w:t>Сектор ЖКХ, ООО «</w:t>
      </w:r>
      <w:proofErr w:type="spellStart"/>
      <w:r>
        <w:rPr>
          <w:sz w:val="28"/>
          <w:szCs w:val="28"/>
        </w:rPr>
        <w:t>Кировавтогаз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Рябиновское</w:t>
      </w:r>
      <w:proofErr w:type="spellEnd"/>
      <w:r>
        <w:rPr>
          <w:sz w:val="28"/>
          <w:szCs w:val="28"/>
        </w:rPr>
        <w:t xml:space="preserve"> СП.</w:t>
      </w:r>
    </w:p>
    <w:p w:rsidR="00DB2CB7" w:rsidRDefault="00DB2CB7" w:rsidP="00DB2CB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2CB7" w:rsidRPr="00EA622A" w:rsidRDefault="00DB2CB7" w:rsidP="00DB2CB7">
      <w:pPr>
        <w:spacing w:after="200" w:line="276" w:lineRule="auto"/>
        <w:rPr>
          <w:sz w:val="28"/>
          <w:szCs w:val="28"/>
        </w:rPr>
        <w:sectPr w:rsidR="00DB2CB7" w:rsidRPr="00EA622A" w:rsidSect="0074684D">
          <w:pgSz w:w="11907" w:h="16840" w:code="9"/>
          <w:pgMar w:top="964" w:right="851" w:bottom="1843" w:left="1559" w:header="0" w:footer="0" w:gutter="0"/>
          <w:cols w:space="720"/>
          <w:noEndnote/>
          <w:docGrid w:linePitch="272"/>
        </w:sectPr>
      </w:pPr>
    </w:p>
    <w:p w:rsidR="00DB2CB7" w:rsidRDefault="00DB2CB7" w:rsidP="00DB2CB7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Приложение</w:t>
      </w:r>
    </w:p>
    <w:p w:rsidR="00DB2CB7" w:rsidRDefault="00DB2CB7" w:rsidP="00DB2CB7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DB2CB7" w:rsidRDefault="00DB2CB7" w:rsidP="00DB2CB7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4A740B">
        <w:rPr>
          <w:sz w:val="28"/>
          <w:szCs w:val="28"/>
          <w:lang w:eastAsia="en-US"/>
        </w:rPr>
        <w:t>к постановлению</w:t>
      </w:r>
      <w:r>
        <w:rPr>
          <w:sz w:val="28"/>
          <w:szCs w:val="28"/>
          <w:lang w:eastAsia="en-US"/>
        </w:rPr>
        <w:t xml:space="preserve"> </w:t>
      </w:r>
      <w:r w:rsidRPr="004A740B">
        <w:rPr>
          <w:sz w:val="28"/>
          <w:szCs w:val="28"/>
          <w:lang w:eastAsia="en-US"/>
        </w:rPr>
        <w:t xml:space="preserve"> </w:t>
      </w:r>
    </w:p>
    <w:p w:rsidR="00DB2CB7" w:rsidRPr="004A740B" w:rsidRDefault="00DB2CB7" w:rsidP="00DB2CB7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529"/>
        <w:jc w:val="center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администрации района</w:t>
      </w:r>
    </w:p>
    <w:p w:rsidR="00DB2CB7" w:rsidRDefault="00DB2CB7" w:rsidP="00DB2CB7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rPr>
          <w:sz w:val="28"/>
        </w:rPr>
      </w:pPr>
      <w:r w:rsidRPr="004A740B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22.10</w:t>
      </w:r>
      <w:r>
        <w:rPr>
          <w:sz w:val="28"/>
        </w:rPr>
        <w:t xml:space="preserve">.2024 </w:t>
      </w:r>
      <w:r w:rsidRPr="004A740B">
        <w:rPr>
          <w:sz w:val="28"/>
        </w:rPr>
        <w:t xml:space="preserve"> №</w:t>
      </w:r>
      <w:r>
        <w:rPr>
          <w:sz w:val="28"/>
        </w:rPr>
        <w:t xml:space="preserve"> 881</w:t>
      </w:r>
    </w:p>
    <w:p w:rsidR="00DB2CB7" w:rsidRPr="00051285" w:rsidRDefault="00DB2CB7" w:rsidP="00DB2CB7">
      <w:pPr>
        <w:widowControl w:val="0"/>
        <w:tabs>
          <w:tab w:val="left" w:pos="1932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051285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tbl>
      <w:tblPr>
        <w:tblW w:w="14820" w:type="dxa"/>
        <w:tblInd w:w="208" w:type="dxa"/>
        <w:tblLayout w:type="fixed"/>
        <w:tblLook w:val="04A0"/>
      </w:tblPr>
      <w:tblGrid>
        <w:gridCol w:w="1432"/>
        <w:gridCol w:w="143"/>
        <w:gridCol w:w="1559"/>
        <w:gridCol w:w="1701"/>
        <w:gridCol w:w="850"/>
        <w:gridCol w:w="1515"/>
        <w:gridCol w:w="1134"/>
        <w:gridCol w:w="833"/>
        <w:gridCol w:w="771"/>
        <w:gridCol w:w="709"/>
        <w:gridCol w:w="691"/>
        <w:gridCol w:w="868"/>
        <w:gridCol w:w="992"/>
        <w:gridCol w:w="850"/>
        <w:gridCol w:w="772"/>
      </w:tblGrid>
      <w:tr w:rsidR="00DB2CB7" w:rsidTr="00644432">
        <w:trPr>
          <w:trHeight w:val="522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CC5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Принадлежность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CC5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Наименование абонента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CC5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Адрес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CC5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Год постройки здания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CC5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Наружный строительный объем (по договору), м3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CC5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Площадь (по договору), м</w:t>
            </w:r>
            <w:proofErr w:type="gramStart"/>
            <w:r>
              <w:rPr>
                <w:rFonts w:cs="Arial"/>
                <w:lang w:eastAsia="en-US"/>
              </w:rPr>
              <w:t>2</w:t>
            </w:r>
            <w:proofErr w:type="gramEnd"/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ECC5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Договорные тепловые нагрузки объектов теплопотребления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CC5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Прибор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Полезный отпуск, Гкал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Полезный отпуск ГВС, Гкал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Полезный отпуск потери, Гкал</w:t>
            </w:r>
          </w:p>
        </w:tc>
      </w:tr>
      <w:tr w:rsidR="00DB2CB7" w:rsidTr="00644432">
        <w:trPr>
          <w:trHeight w:val="522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ECC5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теплоноситель - горячая вода, Гкал/</w:t>
            </w:r>
            <w:proofErr w:type="gramStart"/>
            <w:r>
              <w:rPr>
                <w:rFonts w:cs="Arial"/>
                <w:lang w:eastAsia="en-US"/>
              </w:rPr>
              <w:t>ч</w:t>
            </w:r>
            <w:proofErr w:type="gramEnd"/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DB2CB7" w:rsidTr="00644432">
        <w:trPr>
          <w:trHeight w:val="522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ECC5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Q от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ECC5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Q вент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ECC5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Q </w:t>
            </w:r>
            <w:proofErr w:type="spellStart"/>
            <w:r>
              <w:rPr>
                <w:rFonts w:cs="Arial"/>
                <w:lang w:eastAsia="en-US"/>
              </w:rPr>
              <w:t>гвс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ECC5"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Q </w:t>
            </w:r>
            <w:proofErr w:type="spellStart"/>
            <w:r>
              <w:rPr>
                <w:rFonts w:cs="Arial"/>
                <w:lang w:eastAsia="en-US"/>
              </w:rPr>
              <w:t>техн</w:t>
            </w:r>
            <w:proofErr w:type="spellEnd"/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DB2CB7" w:rsidTr="00644432">
        <w:trPr>
          <w:trHeight w:val="30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2CB7" w:rsidRDefault="00DB2CB7" w:rsidP="0064443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Котельная № 15,д. </w:t>
            </w:r>
            <w:proofErr w:type="spellStart"/>
            <w:r>
              <w:rPr>
                <w:rFonts w:ascii="Calibri" w:hAnsi="Calibri"/>
                <w:lang w:eastAsia="en-US"/>
              </w:rPr>
              <w:t>Рябиновщина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B2CB7" w:rsidRDefault="00DB2CB7" w:rsidP="00644432">
            <w:pPr>
              <w:spacing w:line="276" w:lineRule="auto"/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7268,70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B2CB7" w:rsidRDefault="00DB2CB7" w:rsidP="00644432">
            <w:pPr>
              <w:spacing w:line="276" w:lineRule="auto"/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1 772,90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B2CB7" w:rsidRDefault="00DB2CB7" w:rsidP="00644432">
            <w:pPr>
              <w:spacing w:line="276" w:lineRule="auto"/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0.1422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B2CB7" w:rsidRDefault="00DB2CB7" w:rsidP="00644432">
            <w:pPr>
              <w:spacing w:line="276" w:lineRule="auto"/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B2CB7" w:rsidRDefault="00DB2CB7" w:rsidP="00644432">
            <w:pPr>
              <w:spacing w:line="276" w:lineRule="auto"/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B2CB7" w:rsidRDefault="00DB2CB7" w:rsidP="0064443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2CB7" w:rsidRDefault="00DB2CB7" w:rsidP="0064443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2CB7" w:rsidRDefault="00DB2CB7" w:rsidP="00644432">
            <w:pPr>
              <w:spacing w:line="276" w:lineRule="auto"/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2CB7" w:rsidRDefault="00DB2CB7" w:rsidP="00644432">
            <w:pPr>
              <w:spacing w:line="276" w:lineRule="auto"/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2CB7" w:rsidRDefault="00DB2CB7" w:rsidP="00644432">
            <w:pPr>
              <w:spacing w:line="276" w:lineRule="auto"/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0.00</w:t>
            </w:r>
          </w:p>
        </w:tc>
      </w:tr>
      <w:tr w:rsidR="00DB2CB7" w:rsidTr="00644432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Районный бюджет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alibri" w:hAnsi="Calibri"/>
                <w:lang w:eastAsia="en-US"/>
              </w:rPr>
              <w:t>Рябиновского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ул. Центральная, д.65а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1989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269.78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68.20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0.006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14.16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2CB7" w:rsidTr="00644432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proofErr w:type="spellStart"/>
            <w:r>
              <w:rPr>
                <w:rFonts w:ascii="Calibri" w:hAnsi="Calibri"/>
                <w:lang w:eastAsia="en-US"/>
              </w:rPr>
              <w:t>Население-без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договора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ул. Полевая, д.19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1991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5 082,58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1 331.00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0.1217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102,67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2CB7" w:rsidTr="00644432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Областной бюджет здравоохранение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proofErr w:type="spellStart"/>
            <w:r>
              <w:rPr>
                <w:rFonts w:ascii="Calibri" w:hAnsi="Calibri"/>
                <w:lang w:eastAsia="en-US"/>
              </w:rPr>
              <w:t>Нолинская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ЦРБ КОГБУЗ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ул. Центральная, д.65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1989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90.98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23.00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0.002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2CB7" w:rsidTr="00644432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Районный бюджет культура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proofErr w:type="spellStart"/>
            <w:r>
              <w:rPr>
                <w:rFonts w:ascii="Calibri" w:hAnsi="Calibri"/>
                <w:lang w:eastAsia="en-US"/>
              </w:rPr>
              <w:t>Нолинская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ЦБС МКУК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ул. Центральная, д.65а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1989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180.00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45.50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0.004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9,45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2CB7" w:rsidTr="00644432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Хозяйственные нужды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Котельная №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ул. Полевая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1548,86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287,30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0,0079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18,11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2CB7" w:rsidTr="00644432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Хозяйственно-бытовые нужды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Котельная №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CB7" w:rsidRDefault="00DB2CB7" w:rsidP="00644432">
            <w:pPr>
              <w:spacing w:line="276" w:lineRule="auto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ул. Полевая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17,90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0,0005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jc w:val="center"/>
              <w:outlineLvl w:val="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2CB7" w:rsidRDefault="00DB2CB7" w:rsidP="0064443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B2CB7" w:rsidRPr="00051285" w:rsidRDefault="00DB2CB7" w:rsidP="00DB2CB7">
      <w:pPr>
        <w:tabs>
          <w:tab w:val="left" w:pos="1932"/>
        </w:tabs>
        <w:rPr>
          <w:sz w:val="28"/>
          <w:szCs w:val="28"/>
        </w:rPr>
        <w:sectPr w:rsidR="00DB2CB7" w:rsidRPr="00051285" w:rsidSect="001A774F">
          <w:pgSz w:w="16838" w:h="11906" w:orient="landscape" w:code="9"/>
          <w:pgMar w:top="1701" w:right="1134" w:bottom="851" w:left="1134" w:header="720" w:footer="720" w:gutter="0"/>
          <w:cols w:space="720"/>
          <w:docGrid w:linePitch="326"/>
        </w:sectPr>
      </w:pPr>
    </w:p>
    <w:p w:rsidR="00DB2CB7" w:rsidRDefault="00DB2CB7" w:rsidP="00DB2CB7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DB2CB7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793677" w:rsidSect="00C67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44DB8"/>
    <w:multiLevelType w:val="hybridMultilevel"/>
    <w:tmpl w:val="B21A0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64861"/>
    <w:multiLevelType w:val="multilevel"/>
    <w:tmpl w:val="7B8AD23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16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16"/>
  </w:num>
  <w:num w:numId="12">
    <w:abstractNumId w:val="2"/>
  </w:num>
  <w:num w:numId="13">
    <w:abstractNumId w:val="4"/>
  </w:num>
  <w:num w:numId="14">
    <w:abstractNumId w:val="4"/>
  </w:num>
  <w:num w:numId="15">
    <w:abstractNumId w:val="6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5C6D"/>
    <w:rsid w:val="00023EF2"/>
    <w:rsid w:val="0004493D"/>
    <w:rsid w:val="00044A74"/>
    <w:rsid w:val="00051285"/>
    <w:rsid w:val="000550B4"/>
    <w:rsid w:val="00063AF4"/>
    <w:rsid w:val="00074EAA"/>
    <w:rsid w:val="00077553"/>
    <w:rsid w:val="000A4707"/>
    <w:rsid w:val="00100044"/>
    <w:rsid w:val="001258F3"/>
    <w:rsid w:val="001311F3"/>
    <w:rsid w:val="00151280"/>
    <w:rsid w:val="00177C90"/>
    <w:rsid w:val="00181A9E"/>
    <w:rsid w:val="00192400"/>
    <w:rsid w:val="001D41A1"/>
    <w:rsid w:val="001E0EEF"/>
    <w:rsid w:val="00202FDD"/>
    <w:rsid w:val="00205104"/>
    <w:rsid w:val="0022771F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A2611"/>
    <w:rsid w:val="003B4CAB"/>
    <w:rsid w:val="003C15A2"/>
    <w:rsid w:val="003C4E50"/>
    <w:rsid w:val="003D310C"/>
    <w:rsid w:val="003E1E53"/>
    <w:rsid w:val="00403861"/>
    <w:rsid w:val="00404C28"/>
    <w:rsid w:val="004124DE"/>
    <w:rsid w:val="0043190C"/>
    <w:rsid w:val="0043577C"/>
    <w:rsid w:val="004430A8"/>
    <w:rsid w:val="00455224"/>
    <w:rsid w:val="00471301"/>
    <w:rsid w:val="005166AD"/>
    <w:rsid w:val="00540E0E"/>
    <w:rsid w:val="00580295"/>
    <w:rsid w:val="00594783"/>
    <w:rsid w:val="005A4E9B"/>
    <w:rsid w:val="005C3934"/>
    <w:rsid w:val="005E6EC5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B2C15"/>
    <w:rsid w:val="006C2407"/>
    <w:rsid w:val="006C32A4"/>
    <w:rsid w:val="006D75AB"/>
    <w:rsid w:val="00706C36"/>
    <w:rsid w:val="00724B52"/>
    <w:rsid w:val="0074684D"/>
    <w:rsid w:val="00752731"/>
    <w:rsid w:val="00775DA4"/>
    <w:rsid w:val="007842CE"/>
    <w:rsid w:val="0079111F"/>
    <w:rsid w:val="00793677"/>
    <w:rsid w:val="00795B6E"/>
    <w:rsid w:val="007B5C6D"/>
    <w:rsid w:val="007B5C88"/>
    <w:rsid w:val="007C4FCF"/>
    <w:rsid w:val="00800535"/>
    <w:rsid w:val="0080617C"/>
    <w:rsid w:val="008079C2"/>
    <w:rsid w:val="00820866"/>
    <w:rsid w:val="00821413"/>
    <w:rsid w:val="008A4F00"/>
    <w:rsid w:val="008C31A3"/>
    <w:rsid w:val="008D6B79"/>
    <w:rsid w:val="008F2A59"/>
    <w:rsid w:val="00901001"/>
    <w:rsid w:val="0095665D"/>
    <w:rsid w:val="00966D0D"/>
    <w:rsid w:val="009853EE"/>
    <w:rsid w:val="00994E5D"/>
    <w:rsid w:val="00A261CD"/>
    <w:rsid w:val="00A27BC7"/>
    <w:rsid w:val="00A536C4"/>
    <w:rsid w:val="00A85AB7"/>
    <w:rsid w:val="00AD52D6"/>
    <w:rsid w:val="00AE6E05"/>
    <w:rsid w:val="00B004CD"/>
    <w:rsid w:val="00B05D54"/>
    <w:rsid w:val="00B20009"/>
    <w:rsid w:val="00B21E94"/>
    <w:rsid w:val="00B230E2"/>
    <w:rsid w:val="00B3045E"/>
    <w:rsid w:val="00B51217"/>
    <w:rsid w:val="00B94A0C"/>
    <w:rsid w:val="00B97B28"/>
    <w:rsid w:val="00BC5396"/>
    <w:rsid w:val="00BD16A8"/>
    <w:rsid w:val="00C14FC8"/>
    <w:rsid w:val="00C25D1B"/>
    <w:rsid w:val="00C26253"/>
    <w:rsid w:val="00C32656"/>
    <w:rsid w:val="00C43F31"/>
    <w:rsid w:val="00C67FDC"/>
    <w:rsid w:val="00C751E1"/>
    <w:rsid w:val="00CD2AF9"/>
    <w:rsid w:val="00CE167A"/>
    <w:rsid w:val="00CF3E4D"/>
    <w:rsid w:val="00D00119"/>
    <w:rsid w:val="00D10CE7"/>
    <w:rsid w:val="00D50504"/>
    <w:rsid w:val="00D537EC"/>
    <w:rsid w:val="00D74032"/>
    <w:rsid w:val="00DB0DA1"/>
    <w:rsid w:val="00DB2CB7"/>
    <w:rsid w:val="00DC7E46"/>
    <w:rsid w:val="00E1522B"/>
    <w:rsid w:val="00E42A7D"/>
    <w:rsid w:val="00E70399"/>
    <w:rsid w:val="00E7069A"/>
    <w:rsid w:val="00EA3CE9"/>
    <w:rsid w:val="00EA622A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65805"/>
    <w:rsid w:val="00F6662D"/>
    <w:rsid w:val="00F66933"/>
    <w:rsid w:val="00F70905"/>
    <w:rsid w:val="00F85384"/>
    <w:rsid w:val="00F963D5"/>
    <w:rsid w:val="00FB0F19"/>
    <w:rsid w:val="00FC5D9C"/>
    <w:rsid w:val="00FD2FAB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7B5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3B67-8FC4-4FF1-8D50-16AB0566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35</cp:revision>
  <cp:lastPrinted>2024-10-23T10:14:00Z</cp:lastPrinted>
  <dcterms:created xsi:type="dcterms:W3CDTF">2022-04-11T10:47:00Z</dcterms:created>
  <dcterms:modified xsi:type="dcterms:W3CDTF">2024-10-23T14:03:00Z</dcterms:modified>
</cp:coreProperties>
</file>