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98" w:rsidRPr="00B91DBB" w:rsidRDefault="00837298" w:rsidP="00837298">
      <w:pPr>
        <w:spacing w:line="276" w:lineRule="auto"/>
        <w:ind w:firstLine="709"/>
        <w:jc w:val="both"/>
        <w:rPr>
          <w:color w:val="000000"/>
        </w:rPr>
      </w:pPr>
      <w:bookmarkStart w:id="0" w:name="_GoBack"/>
      <w:bookmarkEnd w:id="0"/>
      <w:r>
        <w:t xml:space="preserve">Консолидированный бюджет </w:t>
      </w:r>
      <w:proofErr w:type="spellStart"/>
      <w:r>
        <w:t>Нолинского</w:t>
      </w:r>
      <w:proofErr w:type="spellEnd"/>
      <w:r>
        <w:t xml:space="preserve"> района  </w:t>
      </w:r>
      <w:r>
        <w:t>за 2023 год</w:t>
      </w:r>
      <w:r>
        <w:t xml:space="preserve"> исполнен по доходам в сумме </w:t>
      </w:r>
      <w:r w:rsidRPr="00837298">
        <w:t>550</w:t>
      </w:r>
      <w:r>
        <w:t> </w:t>
      </w:r>
      <w:r w:rsidRPr="00837298">
        <w:t>154</w:t>
      </w:r>
      <w:r>
        <w:t xml:space="preserve">,6 </w:t>
      </w:r>
      <w:r>
        <w:t xml:space="preserve">тыс. руб. или </w:t>
      </w:r>
      <w:r>
        <w:t>100,9% от уточненного годового плана,</w:t>
      </w:r>
      <w:r w:rsidRPr="009741DD">
        <w:rPr>
          <w:color w:val="000000"/>
        </w:rPr>
        <w:t xml:space="preserve"> </w:t>
      </w:r>
      <w:r w:rsidRPr="00B91DBB">
        <w:rPr>
          <w:color w:val="000000"/>
        </w:rPr>
        <w:t xml:space="preserve">из них налоговых </w:t>
      </w:r>
      <w:r>
        <w:rPr>
          <w:color w:val="000000"/>
        </w:rPr>
        <w:t xml:space="preserve">и неналоговых </w:t>
      </w:r>
      <w:r w:rsidRPr="00B91DBB">
        <w:rPr>
          <w:color w:val="000000"/>
        </w:rPr>
        <w:t xml:space="preserve">доходов поступило </w:t>
      </w:r>
      <w:r w:rsidRPr="00837298">
        <w:rPr>
          <w:color w:val="000000"/>
        </w:rPr>
        <w:t>172</w:t>
      </w:r>
      <w:r w:rsidR="009700DB">
        <w:rPr>
          <w:color w:val="000000"/>
        </w:rPr>
        <w:t xml:space="preserve"> </w:t>
      </w:r>
      <w:r w:rsidRPr="00837298">
        <w:rPr>
          <w:color w:val="000000"/>
        </w:rPr>
        <w:t>072</w:t>
      </w:r>
      <w:r w:rsidR="009700DB">
        <w:rPr>
          <w:color w:val="000000"/>
        </w:rPr>
        <w:t xml:space="preserve">,2 </w:t>
      </w:r>
      <w:r>
        <w:rPr>
          <w:color w:val="000000"/>
        </w:rPr>
        <w:t>тыс</w:t>
      </w:r>
      <w:r w:rsidRPr="00B91DBB">
        <w:rPr>
          <w:color w:val="000000"/>
        </w:rPr>
        <w:t>. рублей или</w:t>
      </w:r>
      <w:r w:rsidR="00BF21A9">
        <w:rPr>
          <w:color w:val="000000"/>
        </w:rPr>
        <w:t xml:space="preserve"> </w:t>
      </w:r>
      <w:r w:rsidR="009700DB">
        <w:rPr>
          <w:color w:val="000000"/>
        </w:rPr>
        <w:t>105,1</w:t>
      </w:r>
      <w:r w:rsidRPr="00B91DBB">
        <w:rPr>
          <w:color w:val="000000"/>
        </w:rPr>
        <w:t xml:space="preserve">% от уточненного годового плана. Безвозмездные поступления составили </w:t>
      </w:r>
      <w:r w:rsidR="00267EF2" w:rsidRPr="00267EF2">
        <w:rPr>
          <w:color w:val="000000"/>
        </w:rPr>
        <w:t>378</w:t>
      </w:r>
      <w:r w:rsidR="00267EF2">
        <w:rPr>
          <w:color w:val="000000"/>
        </w:rPr>
        <w:t xml:space="preserve"> </w:t>
      </w:r>
      <w:r w:rsidR="00267EF2" w:rsidRPr="00267EF2">
        <w:rPr>
          <w:color w:val="000000"/>
        </w:rPr>
        <w:t>082</w:t>
      </w:r>
      <w:r w:rsidR="00267EF2">
        <w:rPr>
          <w:color w:val="000000"/>
        </w:rPr>
        <w:t xml:space="preserve">,4 </w:t>
      </w:r>
      <w:r>
        <w:rPr>
          <w:color w:val="000000"/>
        </w:rPr>
        <w:t>тыс</w:t>
      </w:r>
      <w:r w:rsidRPr="00B91DBB">
        <w:rPr>
          <w:color w:val="000000"/>
        </w:rPr>
        <w:t xml:space="preserve">. рублей или </w:t>
      </w:r>
      <w:r w:rsidR="00267EF2">
        <w:rPr>
          <w:color w:val="000000"/>
        </w:rPr>
        <w:t>99,1</w:t>
      </w:r>
      <w:r w:rsidRPr="00B91DBB">
        <w:rPr>
          <w:color w:val="000000"/>
        </w:rPr>
        <w:t xml:space="preserve">% </w:t>
      </w:r>
      <w:r>
        <w:rPr>
          <w:color w:val="000000"/>
        </w:rPr>
        <w:t xml:space="preserve">от </w:t>
      </w:r>
      <w:r w:rsidRPr="00B91DBB">
        <w:rPr>
          <w:color w:val="000000"/>
        </w:rPr>
        <w:t xml:space="preserve">уточненного годового плана. </w:t>
      </w:r>
    </w:p>
    <w:p w:rsidR="00837298" w:rsidRDefault="00837298" w:rsidP="00837298">
      <w:pPr>
        <w:spacing w:line="276" w:lineRule="auto"/>
        <w:jc w:val="both"/>
        <w:rPr>
          <w:color w:val="000000"/>
          <w:lang w:eastAsia="en-US"/>
        </w:rPr>
      </w:pPr>
      <w:r w:rsidRPr="00B91DBB">
        <w:rPr>
          <w:color w:val="000000"/>
        </w:rPr>
        <w:t xml:space="preserve">           </w:t>
      </w:r>
      <w:r w:rsidRPr="00B91DBB">
        <w:rPr>
          <w:color w:val="000000"/>
          <w:lang w:eastAsia="en-US"/>
        </w:rPr>
        <w:t xml:space="preserve">Расходы консолидированного бюджета исполнены в сумме </w:t>
      </w:r>
      <w:r w:rsidR="00BF21A9" w:rsidRPr="00BF21A9">
        <w:rPr>
          <w:color w:val="000000"/>
          <w:lang w:eastAsia="en-US"/>
        </w:rPr>
        <w:t>537</w:t>
      </w:r>
      <w:r w:rsidR="00BF21A9">
        <w:rPr>
          <w:color w:val="000000"/>
          <w:lang w:eastAsia="en-US"/>
        </w:rPr>
        <w:t> </w:t>
      </w:r>
      <w:r w:rsidR="00BF21A9" w:rsidRPr="00BF21A9">
        <w:rPr>
          <w:color w:val="000000"/>
          <w:lang w:eastAsia="en-US"/>
        </w:rPr>
        <w:t>241</w:t>
      </w:r>
      <w:r w:rsidR="00BF21A9">
        <w:rPr>
          <w:color w:val="000000"/>
          <w:lang w:eastAsia="en-US"/>
        </w:rPr>
        <w:t xml:space="preserve">,3 </w:t>
      </w:r>
      <w:r>
        <w:rPr>
          <w:color w:val="000000"/>
          <w:lang w:eastAsia="en-US"/>
        </w:rPr>
        <w:t>тыс</w:t>
      </w:r>
      <w:r w:rsidRPr="00B91DBB">
        <w:rPr>
          <w:color w:val="000000"/>
          <w:lang w:eastAsia="en-US"/>
        </w:rPr>
        <w:t xml:space="preserve">. руб. или </w:t>
      </w:r>
      <w:r w:rsidR="00BF21A9">
        <w:rPr>
          <w:color w:val="000000"/>
          <w:lang w:eastAsia="en-US"/>
        </w:rPr>
        <w:t>97,4</w:t>
      </w:r>
      <w:r w:rsidRPr="00B91DBB">
        <w:rPr>
          <w:color w:val="000000"/>
          <w:lang w:eastAsia="en-US"/>
        </w:rPr>
        <w:t xml:space="preserve">% к </w:t>
      </w:r>
      <w:r>
        <w:rPr>
          <w:color w:val="000000"/>
          <w:lang w:eastAsia="en-US"/>
        </w:rPr>
        <w:t xml:space="preserve">годовому </w:t>
      </w:r>
      <w:r w:rsidRPr="00B91DBB">
        <w:rPr>
          <w:color w:val="000000"/>
          <w:lang w:eastAsia="en-US"/>
        </w:rPr>
        <w:t>плану.</w:t>
      </w:r>
    </w:p>
    <w:p w:rsidR="00837298" w:rsidRDefault="00837298"/>
    <w:sectPr w:rsidR="0083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98"/>
    <w:rsid w:val="00267EF2"/>
    <w:rsid w:val="00837298"/>
    <w:rsid w:val="0093443D"/>
    <w:rsid w:val="009700DB"/>
    <w:rsid w:val="00BF21A9"/>
    <w:rsid w:val="00E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</dc:creator>
  <cp:lastModifiedBy>Яркова</cp:lastModifiedBy>
  <cp:revision>1</cp:revision>
  <dcterms:created xsi:type="dcterms:W3CDTF">2024-04-18T06:56:00Z</dcterms:created>
  <dcterms:modified xsi:type="dcterms:W3CDTF">2024-04-18T07:49:00Z</dcterms:modified>
</cp:coreProperties>
</file>