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8752" w14:textId="33D9D2AB" w:rsidR="00C1265A" w:rsidRDefault="00C1265A" w:rsidP="00C1265A">
      <w:pPr>
        <w:pStyle w:val="a3"/>
      </w:pPr>
      <w:r>
        <w:rPr>
          <w:noProof/>
        </w:rPr>
        <w:drawing>
          <wp:inline distT="0" distB="0" distL="0" distR="0" wp14:anchorId="4D72BCDB" wp14:editId="438A833F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546E8" w14:textId="77777777" w:rsidR="00C1265A" w:rsidRPr="004D52A1" w:rsidRDefault="00C1265A" w:rsidP="00C1265A">
      <w:pPr>
        <w:pStyle w:val="a3"/>
        <w:rPr>
          <w:b/>
          <w:sz w:val="36"/>
          <w:szCs w:val="36"/>
        </w:rPr>
      </w:pPr>
    </w:p>
    <w:p w14:paraId="582DFE55" w14:textId="77777777" w:rsidR="00C1265A" w:rsidRPr="006D1AE7" w:rsidRDefault="00C1265A" w:rsidP="00C1265A">
      <w:pPr>
        <w:pStyle w:val="a3"/>
        <w:rPr>
          <w:b/>
        </w:rPr>
      </w:pPr>
      <w:r w:rsidRPr="006D1AE7">
        <w:rPr>
          <w:b/>
        </w:rPr>
        <w:t>АДМИНИСТРАЦИ</w:t>
      </w:r>
      <w:r>
        <w:rPr>
          <w:b/>
        </w:rPr>
        <w:t>Я</w:t>
      </w:r>
      <w:r w:rsidRPr="006D1AE7">
        <w:rPr>
          <w:b/>
        </w:rPr>
        <w:t xml:space="preserve">  НОЛИНСКОГО  РАЙОНА </w:t>
      </w:r>
    </w:p>
    <w:p w14:paraId="7782EABA" w14:textId="77777777" w:rsidR="00C1265A" w:rsidRPr="006D1AE7" w:rsidRDefault="00C1265A" w:rsidP="00C1265A">
      <w:pPr>
        <w:pStyle w:val="a3"/>
        <w:rPr>
          <w:b/>
          <w:sz w:val="36"/>
          <w:szCs w:val="36"/>
        </w:rPr>
      </w:pPr>
    </w:p>
    <w:p w14:paraId="7473D854" w14:textId="77777777" w:rsidR="00C1265A" w:rsidRPr="006D1AE7" w:rsidRDefault="00C1265A" w:rsidP="00C1265A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14:paraId="1B3F0AF9" w14:textId="77777777" w:rsidR="00C1265A" w:rsidRPr="006D1AE7" w:rsidRDefault="00C1265A" w:rsidP="00C1265A">
      <w:pPr>
        <w:jc w:val="center"/>
        <w:rPr>
          <w:b/>
          <w:sz w:val="36"/>
          <w:szCs w:val="36"/>
        </w:rPr>
      </w:pPr>
    </w:p>
    <w:p w14:paraId="5C94C10E" w14:textId="77777777" w:rsidR="00C1265A" w:rsidRPr="006D1AE7" w:rsidRDefault="00C1265A" w:rsidP="00C126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1BF24AE" w14:textId="77777777" w:rsidR="00C1265A" w:rsidRPr="006D1AE7" w:rsidRDefault="00C1265A" w:rsidP="00C1265A">
      <w:pPr>
        <w:jc w:val="center"/>
        <w:rPr>
          <w:sz w:val="36"/>
          <w:szCs w:val="36"/>
        </w:rPr>
      </w:pPr>
    </w:p>
    <w:p w14:paraId="2CEF04F3" w14:textId="28651478" w:rsidR="00C1265A" w:rsidRPr="00B41471" w:rsidRDefault="00B41471" w:rsidP="00C1265A">
      <w:pPr>
        <w:jc w:val="center"/>
        <w:rPr>
          <w:sz w:val="28"/>
        </w:rPr>
      </w:pPr>
      <w:r>
        <w:rPr>
          <w:sz w:val="32"/>
          <w:szCs w:val="32"/>
        </w:rPr>
        <w:t>14.03.2024</w:t>
      </w:r>
      <w:r w:rsidR="00C1265A" w:rsidRPr="00B41471">
        <w:rPr>
          <w:sz w:val="32"/>
          <w:szCs w:val="32"/>
        </w:rPr>
        <w:tab/>
      </w:r>
      <w:r w:rsidR="00C1265A" w:rsidRPr="00B41471">
        <w:rPr>
          <w:sz w:val="32"/>
          <w:szCs w:val="32"/>
        </w:rPr>
        <w:tab/>
      </w:r>
      <w:r w:rsidR="00C1265A" w:rsidRPr="00B41471">
        <w:rPr>
          <w:sz w:val="32"/>
          <w:szCs w:val="32"/>
        </w:rPr>
        <w:tab/>
      </w:r>
      <w:r w:rsidR="00C1265A">
        <w:rPr>
          <w:sz w:val="32"/>
          <w:szCs w:val="32"/>
        </w:rPr>
        <w:tab/>
      </w:r>
      <w:r w:rsidR="00C1265A">
        <w:rPr>
          <w:sz w:val="32"/>
          <w:szCs w:val="32"/>
        </w:rPr>
        <w:tab/>
      </w:r>
      <w:r w:rsidR="00C1265A">
        <w:rPr>
          <w:sz w:val="32"/>
          <w:szCs w:val="32"/>
        </w:rPr>
        <w:tab/>
      </w:r>
      <w:r w:rsidR="00C1265A">
        <w:rPr>
          <w:sz w:val="32"/>
          <w:szCs w:val="32"/>
        </w:rPr>
        <w:tab/>
      </w:r>
      <w:r w:rsidR="00C1265A">
        <w:rPr>
          <w:sz w:val="32"/>
          <w:szCs w:val="32"/>
        </w:rPr>
        <w:tab/>
        <w:t>№</w:t>
      </w:r>
      <w:r>
        <w:rPr>
          <w:sz w:val="28"/>
        </w:rPr>
        <w:t xml:space="preserve"> 209</w:t>
      </w:r>
      <w:r w:rsidR="00C1265A" w:rsidRPr="00B41471">
        <w:rPr>
          <w:sz w:val="28"/>
        </w:rPr>
        <w:tab/>
      </w:r>
      <w:r w:rsidR="00C1265A" w:rsidRPr="00B41471">
        <w:rPr>
          <w:sz w:val="28"/>
        </w:rPr>
        <w:tab/>
      </w:r>
      <w:r w:rsidR="00C1265A" w:rsidRPr="00B41471">
        <w:rPr>
          <w:sz w:val="28"/>
        </w:rPr>
        <w:tab/>
      </w:r>
    </w:p>
    <w:p w14:paraId="689D9AAB" w14:textId="77777777" w:rsidR="00C1265A" w:rsidRPr="00F919EC" w:rsidRDefault="00C1265A" w:rsidP="00C1265A">
      <w:pPr>
        <w:spacing w:after="480"/>
        <w:jc w:val="center"/>
        <w:rPr>
          <w:sz w:val="28"/>
        </w:rPr>
      </w:pPr>
      <w:r>
        <w:rPr>
          <w:sz w:val="28"/>
        </w:rPr>
        <w:t>г. Нолинск</w:t>
      </w:r>
    </w:p>
    <w:p w14:paraId="01437B66" w14:textId="77777777" w:rsidR="00C1265A" w:rsidRPr="00F919EC" w:rsidRDefault="00C1265A" w:rsidP="00C1265A">
      <w:pPr>
        <w:spacing w:after="480"/>
        <w:ind w:right="-624"/>
        <w:jc w:val="center"/>
        <w:rPr>
          <w:b/>
          <w:sz w:val="28"/>
        </w:rPr>
      </w:pPr>
      <w:r w:rsidRPr="00A029A5">
        <w:rPr>
          <w:b/>
          <w:sz w:val="28"/>
        </w:rPr>
        <w:t xml:space="preserve">Об  установлении  размеров  выплат  денежных  средств </w:t>
      </w:r>
    </w:p>
    <w:p w14:paraId="14E1B367" w14:textId="772665D0" w:rsidR="00C1265A" w:rsidRDefault="00C1265A" w:rsidP="00C126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1  </w:t>
      </w:r>
      <w:r w:rsidRPr="0006634A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 Кировской области от 15.12.2023</w:t>
      </w:r>
      <w:r w:rsidRPr="0006634A">
        <w:rPr>
          <w:bCs/>
          <w:sz w:val="28"/>
          <w:szCs w:val="28"/>
        </w:rPr>
        <w:t xml:space="preserve"> </w:t>
      </w:r>
      <w:r w:rsidRPr="00682AA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22</w:t>
      </w:r>
      <w:r w:rsidR="00061983">
        <w:rPr>
          <w:bCs/>
          <w:sz w:val="28"/>
          <w:szCs w:val="28"/>
        </w:rPr>
        <w:t>7</w:t>
      </w:r>
      <w:r w:rsidRPr="00682AAE">
        <w:rPr>
          <w:bCs/>
          <w:sz w:val="28"/>
          <w:szCs w:val="28"/>
        </w:rPr>
        <w:t>-ЗО</w:t>
      </w:r>
      <w:r>
        <w:rPr>
          <w:bCs/>
          <w:sz w:val="28"/>
          <w:szCs w:val="28"/>
        </w:rPr>
        <w:t xml:space="preserve"> «</w:t>
      </w:r>
      <w:r w:rsidR="00061983">
        <w:rPr>
          <w:bCs/>
          <w:sz w:val="28"/>
          <w:szCs w:val="28"/>
        </w:rPr>
        <w:t>О внесении изменений в Закон Кировской области «</w:t>
      </w:r>
      <w:r w:rsidRPr="00061983">
        <w:rPr>
          <w:bCs/>
          <w:color w:val="000000" w:themeColor="text1"/>
          <w:sz w:val="28"/>
          <w:szCs w:val="28"/>
        </w:rPr>
        <w:t xml:space="preserve">О </w:t>
      </w:r>
      <w:r w:rsidRPr="0006634A">
        <w:rPr>
          <w:bCs/>
          <w:sz w:val="28"/>
          <w:szCs w:val="28"/>
        </w:rPr>
        <w:t>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</w:t>
      </w:r>
      <w:r>
        <w:rPr>
          <w:bCs/>
          <w:sz w:val="28"/>
          <w:szCs w:val="28"/>
        </w:rPr>
        <w:t xml:space="preserve">ю», </w:t>
      </w:r>
      <w:r>
        <w:rPr>
          <w:sz w:val="28"/>
        </w:rPr>
        <w:t>администрация Нолинского района ПОСТАНОВЛЯЕТ:</w:t>
      </w:r>
    </w:p>
    <w:p w14:paraId="03D73BED" w14:textId="74947EC1" w:rsidR="00C1265A" w:rsidRDefault="00C1265A" w:rsidP="00C1265A">
      <w:pPr>
        <w:spacing w:line="360" w:lineRule="auto"/>
        <w:ind w:right="42"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1.Размер вознаграждения, установленный ч.1 ст.15 </w:t>
      </w:r>
      <w:r w:rsidRPr="0006634A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Кировской области от </w:t>
      </w:r>
      <w:r w:rsidR="00061983">
        <w:rPr>
          <w:bCs/>
          <w:sz w:val="28"/>
          <w:szCs w:val="28"/>
        </w:rPr>
        <w:t>04.12.2012</w:t>
      </w:r>
      <w:r w:rsidRPr="0006634A">
        <w:rPr>
          <w:bCs/>
          <w:sz w:val="28"/>
          <w:szCs w:val="28"/>
        </w:rPr>
        <w:t xml:space="preserve"> </w:t>
      </w:r>
      <w:r w:rsidRPr="00682AA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222</w:t>
      </w:r>
      <w:r w:rsidRPr="00682AAE">
        <w:rPr>
          <w:bCs/>
          <w:sz w:val="28"/>
          <w:szCs w:val="28"/>
        </w:rPr>
        <w:t>-ЗО</w:t>
      </w:r>
      <w:r>
        <w:rPr>
          <w:bCs/>
          <w:sz w:val="28"/>
          <w:szCs w:val="28"/>
        </w:rPr>
        <w:t>, увеличить:</w:t>
      </w:r>
    </w:p>
    <w:p w14:paraId="30E39801" w14:textId="2FBF6A38" w:rsidR="00C1265A" w:rsidRDefault="00C1265A" w:rsidP="00C1265A">
      <w:pPr>
        <w:spacing w:line="360" w:lineRule="auto"/>
        <w:ind w:right="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 2688 рублей за каждого последующего за третьим ребенка, принятого на воспитание в семью;</w:t>
      </w:r>
    </w:p>
    <w:p w14:paraId="72E27055" w14:textId="5D5ABE9C" w:rsidR="00C1265A" w:rsidRDefault="00C1265A" w:rsidP="00C1265A">
      <w:pPr>
        <w:spacing w:line="360" w:lineRule="auto"/>
        <w:ind w:right="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на 1792 рубля за каждого принятого на воспитание в семью ребенка с ограниченными возможностями здоровья, или ребенка с хроническими заболеваниями, или ребенка-инвалида;</w:t>
      </w:r>
    </w:p>
    <w:p w14:paraId="7D4F3F75" w14:textId="679CBCAA" w:rsidR="00C1265A" w:rsidRDefault="00C1265A" w:rsidP="00C1265A">
      <w:pPr>
        <w:spacing w:line="360" w:lineRule="auto"/>
        <w:ind w:right="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на 15 тысяч рублей за каждого</w:t>
      </w:r>
      <w:r w:rsidR="00CB70EE">
        <w:rPr>
          <w:bCs/>
          <w:sz w:val="28"/>
          <w:szCs w:val="28"/>
        </w:rPr>
        <w:t xml:space="preserve"> ребенка в возрасте от 0 до 9 лет включительно, являющегося ребенком с ограниченными возможностями здоровья, или ребенком с хроническими заболеваниями, или ребенком-инвалидом, выявленного на территории Кировской области, принятого на воспитание в семью после 01.01.2024 года;</w:t>
      </w:r>
    </w:p>
    <w:p w14:paraId="02FEBF38" w14:textId="635A090B" w:rsidR="00CB70EE" w:rsidRDefault="00CB70EE" w:rsidP="00C1265A">
      <w:pPr>
        <w:spacing w:line="360" w:lineRule="auto"/>
        <w:ind w:right="4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1.4. на 15 тысяч рублей за каждого ребенка в возрасте от 10 до 18 лет, выявленного на территории Кировской области, принятого на воспитание в семью после 01.01.2024 года;</w:t>
      </w:r>
    </w:p>
    <w:p w14:paraId="095DFBB0" w14:textId="2D106802" w:rsidR="00CB70EE" w:rsidRDefault="00CB70EE" w:rsidP="00C1265A">
      <w:pPr>
        <w:spacing w:line="360" w:lineRule="auto"/>
        <w:ind w:right="42" w:firstLine="708"/>
        <w:jc w:val="both"/>
        <w:rPr>
          <w:sz w:val="28"/>
        </w:rPr>
      </w:pPr>
      <w:r>
        <w:rPr>
          <w:bCs/>
          <w:sz w:val="28"/>
          <w:szCs w:val="28"/>
        </w:rPr>
        <w:t>1.5. на 30 тысяч рублей за каждого ребенка в возрасте от 10 до 18 лет, выявленного на территории Кировской области, принятого на воспитание в семью после 01.01.2024 года;</w:t>
      </w:r>
    </w:p>
    <w:p w14:paraId="4C47CDF9" w14:textId="05695ACA" w:rsidR="00C1265A" w:rsidRDefault="00061983" w:rsidP="00C1265A">
      <w:pPr>
        <w:spacing w:line="360" w:lineRule="auto"/>
        <w:ind w:right="42" w:firstLine="708"/>
        <w:jc w:val="both"/>
        <w:rPr>
          <w:sz w:val="28"/>
        </w:rPr>
      </w:pPr>
      <w:r>
        <w:rPr>
          <w:sz w:val="28"/>
        </w:rPr>
        <w:t>2</w:t>
      </w:r>
      <w:r w:rsidR="00C1265A">
        <w:rPr>
          <w:sz w:val="28"/>
        </w:rPr>
        <w:t>.</w:t>
      </w:r>
      <w:r>
        <w:rPr>
          <w:sz w:val="28"/>
        </w:rPr>
        <w:t xml:space="preserve"> </w:t>
      </w:r>
      <w:r w:rsidR="00C1265A">
        <w:rPr>
          <w:sz w:val="28"/>
        </w:rPr>
        <w:t>Настоящее постановление вступает в силу со дня его подписания и действует с 01.01.202</w:t>
      </w:r>
      <w:r>
        <w:rPr>
          <w:sz w:val="28"/>
        </w:rPr>
        <w:t>4</w:t>
      </w:r>
      <w:r w:rsidR="00C1265A">
        <w:rPr>
          <w:sz w:val="28"/>
        </w:rPr>
        <w:t>.</w:t>
      </w:r>
    </w:p>
    <w:p w14:paraId="520FD312" w14:textId="77777777" w:rsidR="005B2B6A" w:rsidRPr="00C5226B" w:rsidRDefault="005B2B6A" w:rsidP="005B2B6A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522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5226B">
        <w:rPr>
          <w:sz w:val="28"/>
          <w:szCs w:val="28"/>
        </w:rPr>
        <w:t xml:space="preserve"> администрации</w:t>
      </w:r>
    </w:p>
    <w:p w14:paraId="442134BA" w14:textId="77777777" w:rsidR="005B2B6A" w:rsidRDefault="005B2B6A" w:rsidP="005B2B6A">
      <w:pPr>
        <w:rPr>
          <w:sz w:val="28"/>
          <w:szCs w:val="28"/>
        </w:rPr>
      </w:pPr>
      <w:r w:rsidRPr="00D376E8">
        <w:rPr>
          <w:sz w:val="28"/>
          <w:szCs w:val="28"/>
        </w:rPr>
        <w:t>Нолинског</w:t>
      </w:r>
      <w:r>
        <w:rPr>
          <w:sz w:val="28"/>
          <w:szCs w:val="28"/>
        </w:rPr>
        <w:t>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76E8">
        <w:rPr>
          <w:sz w:val="28"/>
          <w:szCs w:val="28"/>
        </w:rPr>
        <w:tab/>
      </w:r>
      <w:r>
        <w:rPr>
          <w:sz w:val="28"/>
          <w:szCs w:val="28"/>
        </w:rPr>
        <w:t xml:space="preserve">     Н.Н.Грудцын</w:t>
      </w:r>
    </w:p>
    <w:p w14:paraId="48F09F95" w14:textId="77777777" w:rsidR="005B2B6A" w:rsidRPr="00D376E8" w:rsidRDefault="005B2B6A" w:rsidP="005B2B6A">
      <w:pPr>
        <w:pBdr>
          <w:bottom w:val="single" w:sz="4" w:space="1" w:color="auto"/>
        </w:pBdr>
        <w:rPr>
          <w:sz w:val="28"/>
          <w:szCs w:val="28"/>
        </w:rPr>
      </w:pPr>
    </w:p>
    <w:p w14:paraId="5226F311" w14:textId="77777777" w:rsidR="005B2B6A" w:rsidRPr="00C5226B" w:rsidRDefault="005B2B6A" w:rsidP="005B2B6A">
      <w:pPr>
        <w:spacing w:before="360"/>
        <w:rPr>
          <w:sz w:val="28"/>
          <w:szCs w:val="28"/>
        </w:rPr>
      </w:pPr>
      <w:r w:rsidRPr="00C5226B">
        <w:rPr>
          <w:sz w:val="28"/>
          <w:szCs w:val="28"/>
        </w:rPr>
        <w:t>ПОДГОТОВЛЕНО</w:t>
      </w:r>
    </w:p>
    <w:p w14:paraId="5C830AC8" w14:textId="77777777" w:rsidR="00061983" w:rsidRDefault="00061983" w:rsidP="00061983">
      <w:pPr>
        <w:spacing w:before="360"/>
        <w:rPr>
          <w:sz w:val="28"/>
        </w:rPr>
      </w:pPr>
      <w:r>
        <w:rPr>
          <w:sz w:val="28"/>
          <w:szCs w:val="28"/>
        </w:rPr>
        <w:t xml:space="preserve">Главный специалист по  </w:t>
      </w:r>
    </w:p>
    <w:p w14:paraId="2A4194CB" w14:textId="77777777" w:rsidR="00061983" w:rsidRDefault="00061983" w:rsidP="00061983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 опеки отдела по делам </w:t>
      </w:r>
    </w:p>
    <w:p w14:paraId="30F5F189" w14:textId="77777777" w:rsidR="00061983" w:rsidRDefault="00061983" w:rsidP="00061983">
      <w:pPr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несовершеннолетних, </w:t>
      </w:r>
    </w:p>
    <w:p w14:paraId="1B619233" w14:textId="77777777" w:rsidR="00061983" w:rsidRDefault="00061983" w:rsidP="00061983">
      <w:pPr>
        <w:rPr>
          <w:sz w:val="28"/>
          <w:szCs w:val="28"/>
        </w:rPr>
      </w:pPr>
      <w:r>
        <w:rPr>
          <w:sz w:val="28"/>
          <w:szCs w:val="28"/>
        </w:rPr>
        <w:t>опеки и попечительству</w:t>
      </w:r>
    </w:p>
    <w:p w14:paraId="098CE651" w14:textId="74A595C3" w:rsidR="00061983" w:rsidRDefault="00061983" w:rsidP="00061983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О.К. Шихова </w:t>
      </w:r>
    </w:p>
    <w:p w14:paraId="438736A8" w14:textId="77777777" w:rsidR="00061983" w:rsidRDefault="00061983" w:rsidP="00061983">
      <w:pPr>
        <w:rPr>
          <w:sz w:val="28"/>
          <w:szCs w:val="28"/>
        </w:rPr>
      </w:pPr>
    </w:p>
    <w:p w14:paraId="14355275" w14:textId="7D6C6C64" w:rsidR="00C1265A" w:rsidRDefault="00C1265A" w:rsidP="00061983">
      <w:pPr>
        <w:rPr>
          <w:sz w:val="28"/>
          <w:szCs w:val="28"/>
        </w:rPr>
      </w:pPr>
      <w:r>
        <w:rPr>
          <w:sz w:val="28"/>
          <w:szCs w:val="28"/>
        </w:rPr>
        <w:t>Разослать: в дело, опека-2, бухгалтерия АНР</w:t>
      </w:r>
      <w:r w:rsidRPr="00C80DD6">
        <w:rPr>
          <w:sz w:val="28"/>
          <w:szCs w:val="28"/>
        </w:rPr>
        <w:t>.</w:t>
      </w:r>
    </w:p>
    <w:p w14:paraId="03638CFC" w14:textId="77777777" w:rsidR="00061983" w:rsidRDefault="00061983" w:rsidP="00061983">
      <w:pPr>
        <w:pStyle w:val="a5"/>
        <w:spacing w:after="0"/>
        <w:ind w:left="0" w:firstLine="0"/>
        <w:rPr>
          <w:szCs w:val="28"/>
        </w:rPr>
      </w:pPr>
    </w:p>
    <w:p w14:paraId="2C850A2B" w14:textId="3045DE07" w:rsidR="00061983" w:rsidRPr="00C5226B" w:rsidRDefault="00061983" w:rsidP="00061983">
      <w:pPr>
        <w:pStyle w:val="a5"/>
        <w:spacing w:after="0"/>
        <w:ind w:left="0" w:firstLine="0"/>
        <w:rPr>
          <w:szCs w:val="28"/>
        </w:rPr>
      </w:pPr>
      <w:r w:rsidRPr="00C5226B">
        <w:rPr>
          <w:szCs w:val="28"/>
        </w:rPr>
        <w:t>Правовая экспертиза проведена:</w:t>
      </w:r>
    </w:p>
    <w:p w14:paraId="06E3EDC3" w14:textId="77777777" w:rsidR="00061983" w:rsidRDefault="00061983" w:rsidP="00061983">
      <w:pPr>
        <w:pStyle w:val="a5"/>
        <w:spacing w:after="0"/>
        <w:ind w:left="0" w:firstLine="0"/>
        <w:rPr>
          <w:szCs w:val="28"/>
        </w:rPr>
      </w:pPr>
      <w:r>
        <w:rPr>
          <w:szCs w:val="28"/>
        </w:rPr>
        <w:t xml:space="preserve">Заведующий отделом юридической </w:t>
      </w:r>
    </w:p>
    <w:p w14:paraId="71251905" w14:textId="77777777" w:rsidR="00061983" w:rsidRDefault="00061983" w:rsidP="00061983">
      <w:pPr>
        <w:pStyle w:val="a5"/>
        <w:spacing w:after="0"/>
        <w:ind w:left="0" w:firstLine="0"/>
        <w:rPr>
          <w:szCs w:val="28"/>
        </w:rPr>
      </w:pPr>
      <w:r>
        <w:rPr>
          <w:szCs w:val="28"/>
        </w:rPr>
        <w:t xml:space="preserve">и кадровой работы, юрисконсульт </w:t>
      </w:r>
    </w:p>
    <w:p w14:paraId="373DC416" w14:textId="77777777" w:rsidR="00061983" w:rsidRPr="006C1629" w:rsidRDefault="00061983" w:rsidP="00061983">
      <w:pPr>
        <w:pStyle w:val="a5"/>
        <w:spacing w:after="0"/>
        <w:ind w:left="0" w:firstLine="0"/>
        <w:rPr>
          <w:szCs w:val="28"/>
        </w:rPr>
      </w:pPr>
      <w:r>
        <w:t>администрации района</w:t>
      </w:r>
      <w:r>
        <w:rPr>
          <w:i/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 w:rsidRPr="00B26A3C">
        <w:rPr>
          <w:sz w:val="20"/>
        </w:rPr>
        <w:tab/>
      </w:r>
      <w:r>
        <w:t xml:space="preserve">   О.И.Халевина</w:t>
      </w:r>
    </w:p>
    <w:p w14:paraId="57984FCA" w14:textId="77777777" w:rsidR="00061983" w:rsidRPr="008B1F35" w:rsidRDefault="00061983" w:rsidP="00061983">
      <w:pPr>
        <w:pStyle w:val="1"/>
        <w:spacing w:before="720" w:after="0" w:line="240" w:lineRule="auto"/>
        <w:ind w:firstLine="0"/>
      </w:pPr>
      <w:r w:rsidRPr="00C5226B">
        <w:t xml:space="preserve">Лингвистическая </w:t>
      </w:r>
      <w:r w:rsidRPr="00C522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73C32F" wp14:editId="5613B29F">
                <wp:simplePos x="0" y="0"/>
                <wp:positionH relativeFrom="column">
                  <wp:posOffset>3248025</wp:posOffset>
                </wp:positionH>
                <wp:positionV relativeFrom="paragraph">
                  <wp:posOffset>7739380</wp:posOffset>
                </wp:positionV>
                <wp:extent cx="721360" cy="253365"/>
                <wp:effectExtent l="635" t="3175" r="1905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81DF6" w14:textId="77777777" w:rsidR="00061983" w:rsidRPr="00263473" w:rsidRDefault="00061983" w:rsidP="000619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3C32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5.75pt;margin-top:609.4pt;width:56.8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" o:allowincell="f" stroked="f">
                <v:textbox inset="0,0,0,0">
                  <w:txbxContent>
                    <w:p w14:paraId="28981DF6" w14:textId="77777777" w:rsidR="00061983" w:rsidRPr="00263473" w:rsidRDefault="00061983" w:rsidP="00061983"/>
                  </w:txbxContent>
                </v:textbox>
              </v:shape>
            </w:pict>
          </mc:Fallback>
        </mc:AlternateContent>
      </w:r>
      <w:r w:rsidRPr="00C522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B861B7" wp14:editId="58898F28">
                <wp:simplePos x="0" y="0"/>
                <wp:positionH relativeFrom="column">
                  <wp:posOffset>1905</wp:posOffset>
                </wp:positionH>
                <wp:positionV relativeFrom="paragraph">
                  <wp:posOffset>8100060</wp:posOffset>
                </wp:positionV>
                <wp:extent cx="1713230" cy="90170"/>
                <wp:effectExtent l="2540" t="1905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3C02" w14:textId="77777777" w:rsidR="00061983" w:rsidRPr="00910B32" w:rsidRDefault="00061983" w:rsidP="000619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61B7" id="Надпись 2" o:spid="_x0000_s1027" type="#_x0000_t202" style="position:absolute;left:0;text-align:left;margin-left:.15pt;margin-top:637.8pt;width:134.9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" o:allowincell="f" stroked="f">
                <v:textbox inset="0,0,0,0">
                  <w:txbxContent>
                    <w:p w14:paraId="6EC23C02" w14:textId="77777777" w:rsidR="00061983" w:rsidRPr="00910B32" w:rsidRDefault="00061983" w:rsidP="00061983"/>
                  </w:txbxContent>
                </v:textbox>
              </v:shape>
            </w:pict>
          </mc:Fallback>
        </mc:AlternateContent>
      </w:r>
      <w:r w:rsidRPr="00C5226B">
        <w:t>экспертиза проведена:</w:t>
      </w:r>
    </w:p>
    <w:p w14:paraId="0939E362" w14:textId="77777777" w:rsidR="00061983" w:rsidRPr="00C5226B" w:rsidRDefault="00061983" w:rsidP="00061983">
      <w:pPr>
        <w:pStyle w:val="a5"/>
        <w:spacing w:after="0"/>
        <w:ind w:left="0" w:firstLine="0"/>
        <w:rPr>
          <w:szCs w:val="28"/>
        </w:rPr>
      </w:pPr>
      <w:r>
        <w:rPr>
          <w:szCs w:val="28"/>
        </w:rPr>
        <w:t>Управляющий</w:t>
      </w:r>
      <w:r w:rsidRPr="00C5226B">
        <w:rPr>
          <w:szCs w:val="28"/>
        </w:rPr>
        <w:t xml:space="preserve"> делами </w:t>
      </w:r>
    </w:p>
    <w:p w14:paraId="0CD4E8C4" w14:textId="77777777" w:rsidR="00061983" w:rsidRPr="007F5875" w:rsidRDefault="00061983" w:rsidP="00061983">
      <w:pPr>
        <w:pStyle w:val="a5"/>
        <w:spacing w:after="0"/>
        <w:ind w:left="0" w:firstLine="0"/>
        <w:rPr>
          <w:szCs w:val="28"/>
        </w:rPr>
      </w:pPr>
      <w:r w:rsidRPr="00C5226B">
        <w:t>администрации района</w:t>
      </w:r>
      <w:r w:rsidRPr="00C5226B">
        <w:tab/>
      </w:r>
      <w:r w:rsidRPr="00B26A3C">
        <w:rPr>
          <w:i/>
        </w:rPr>
        <w:tab/>
      </w:r>
      <w:r w:rsidRPr="00B26A3C">
        <w:rPr>
          <w:i/>
        </w:rPr>
        <w:tab/>
      </w:r>
      <w:r w:rsidRPr="00B26A3C">
        <w:rPr>
          <w:i/>
        </w:rPr>
        <w:tab/>
      </w:r>
      <w:r w:rsidRPr="00B26A3C">
        <w:rPr>
          <w:i/>
        </w:rPr>
        <w:tab/>
      </w:r>
      <w:r w:rsidRPr="00B26A3C">
        <w:rPr>
          <w:i/>
        </w:rPr>
        <w:tab/>
      </w:r>
      <w:r>
        <w:t xml:space="preserve">          Н.Н. Полудницына</w:t>
      </w:r>
    </w:p>
    <w:p w14:paraId="5EF26997" w14:textId="77777777" w:rsidR="00061983" w:rsidRDefault="00061983" w:rsidP="00061983">
      <w:pPr>
        <w:rPr>
          <w:sz w:val="28"/>
          <w:szCs w:val="28"/>
        </w:rPr>
      </w:pPr>
    </w:p>
    <w:p w14:paraId="14C99D26" w14:textId="77777777" w:rsidR="00061983" w:rsidRDefault="00061983" w:rsidP="00061983">
      <w:pPr>
        <w:rPr>
          <w:sz w:val="22"/>
          <w:szCs w:val="22"/>
        </w:rPr>
      </w:pPr>
    </w:p>
    <w:p w14:paraId="159E85BC" w14:textId="77777777" w:rsidR="00061983" w:rsidRPr="00894281" w:rsidRDefault="00061983" w:rsidP="00061983">
      <w:pPr>
        <w:rPr>
          <w:sz w:val="22"/>
          <w:szCs w:val="22"/>
        </w:rPr>
      </w:pPr>
      <w:r>
        <w:rPr>
          <w:sz w:val="22"/>
          <w:szCs w:val="22"/>
        </w:rPr>
        <w:t>Шихова Ольга Константиновна</w:t>
      </w:r>
    </w:p>
    <w:p w14:paraId="7D7D4958" w14:textId="77777777" w:rsidR="00061983" w:rsidRDefault="00061983" w:rsidP="00061983">
      <w:pPr>
        <w:rPr>
          <w:sz w:val="22"/>
          <w:szCs w:val="22"/>
        </w:rPr>
      </w:pPr>
      <w:r w:rsidRPr="00894281">
        <w:rPr>
          <w:sz w:val="22"/>
          <w:szCs w:val="22"/>
        </w:rPr>
        <w:t>2-18-49</w:t>
      </w:r>
    </w:p>
    <w:p w14:paraId="172AFB8F" w14:textId="77777777" w:rsidR="007119F2" w:rsidRDefault="007119F2"/>
    <w:sectPr w:rsidR="007119F2" w:rsidSect="00334DAA">
      <w:pgSz w:w="11906" w:h="16838"/>
      <w:pgMar w:top="1134" w:right="90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5A"/>
    <w:rsid w:val="00061983"/>
    <w:rsid w:val="005B2B6A"/>
    <w:rsid w:val="007119F2"/>
    <w:rsid w:val="00B41471"/>
    <w:rsid w:val="00C1265A"/>
    <w:rsid w:val="00C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3D7A"/>
  <w15:chartTrackingRefBased/>
  <w15:docId w15:val="{B5471136-D89F-4A66-B01A-4BE950B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265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12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C1265A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5">
    <w:name w:val="разослать"/>
    <w:basedOn w:val="a"/>
    <w:rsid w:val="00C1265A"/>
    <w:pPr>
      <w:spacing w:after="160"/>
      <w:ind w:left="1418" w:hanging="141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2024-03-14T08:35:00Z</cp:lastPrinted>
  <dcterms:created xsi:type="dcterms:W3CDTF">2024-03-14T08:03:00Z</dcterms:created>
  <dcterms:modified xsi:type="dcterms:W3CDTF">2024-03-15T10:38:00Z</dcterms:modified>
</cp:coreProperties>
</file>