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D4071E" w:rsidRDefault="00D4071E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  <w:u w:val="single"/>
        </w:rPr>
        <w:t>04.06.2021</w:t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 w:rsidR="00F00795" w:rsidRPr="00D4071E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433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от </w:t>
      </w:r>
      <w:r w:rsidR="00E17840">
        <w:rPr>
          <w:rFonts w:ascii="Times New Roman" w:hAnsi="Times New Roman" w:cs="Times New Roman"/>
          <w:sz w:val="28"/>
          <w:szCs w:val="28"/>
        </w:rPr>
        <w:t>28.04.2021 №62/355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» администрация Нолинского района 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</w:t>
      </w:r>
      <w:bookmarkStart w:id="0" w:name="_GoBack"/>
      <w:r w:rsidRPr="00EC61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Нолинского района от 16.01.2020 № 25 (в редакции от </w:t>
      </w:r>
      <w:r w:rsidR="00670AF6">
        <w:rPr>
          <w:rFonts w:ascii="Times New Roman" w:hAnsi="Times New Roman" w:cs="Times New Roman"/>
          <w:sz w:val="28"/>
          <w:szCs w:val="28"/>
        </w:rPr>
        <w:t>22.03.2021  №229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bookmarkEnd w:id="0"/>
    <w:p w:rsidR="00F00795" w:rsidRDefault="00F00795" w:rsidP="002E3883">
      <w:pPr>
        <w:spacing w:after="0" w:line="36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D40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Грудцын</w:t>
      </w:r>
    </w:p>
    <w:p w:rsidR="00643830" w:rsidRPr="006A7BA0" w:rsidRDefault="00643830" w:rsidP="00643830">
      <w:pPr>
        <w:pStyle w:val="a6"/>
        <w:jc w:val="left"/>
        <w:rPr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32212B" w:rsidRDefault="0032212B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2E3883" w:rsidRDefault="002E3883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84613C" w:rsidRDefault="0084613C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2571D1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9F2DFE" w:rsidRDefault="009F2DFE" w:rsidP="00D97AC4">
      <w:pPr>
        <w:pStyle w:val="a5"/>
        <w:spacing w:after="0"/>
        <w:ind w:left="5103" w:firstLine="0"/>
        <w:jc w:val="left"/>
        <w:rPr>
          <w:szCs w:val="28"/>
          <w:u w:val="single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 </w:t>
      </w:r>
      <w:r>
        <w:rPr>
          <w:szCs w:val="28"/>
          <w:u w:val="single"/>
        </w:rPr>
        <w:t>04.06.2021</w:t>
      </w:r>
      <w:r w:rsidR="0050714A"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  <w:u w:val="single"/>
        </w:rPr>
        <w:t>433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9F2DFE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9B5690"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8A0B9B" w:rsidRDefault="0050714A" w:rsidP="009F2DFE">
      <w:pPr>
        <w:pStyle w:val="a3"/>
        <w:spacing w:line="283" w:lineRule="auto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287089" w:rsidRDefault="00026F75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разделе «Целевые показатели эффективности реализации муниципальной программы»</w:t>
      </w:r>
      <w:r w:rsidR="00287089">
        <w:rPr>
          <w:rFonts w:ascii="Times New Roman" w:hAnsi="Times New Roman"/>
          <w:sz w:val="28"/>
          <w:szCs w:val="28"/>
        </w:rPr>
        <w:t>:</w:t>
      </w:r>
    </w:p>
    <w:p w:rsidR="000C1A13" w:rsidRDefault="000C1A13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1.1.1.абзац 5 изложить в редакции:</w:t>
      </w:r>
    </w:p>
    <w:p w:rsidR="000C1A13" w:rsidRDefault="000C1A13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«5. количество муниципальных </w:t>
      </w:r>
      <w:r w:rsidRPr="00BB1331">
        <w:rPr>
          <w:rFonts w:ascii="Times New Roman" w:hAnsi="Times New Roman"/>
          <w:sz w:val="28"/>
          <w:szCs w:val="28"/>
        </w:rPr>
        <w:t>образовательных организаций, в которых выполнены предписания надзорных органов, и здания которых приведены 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B1331">
        <w:rPr>
          <w:rFonts w:ascii="Times New Roman" w:hAnsi="Times New Roman"/>
          <w:sz w:val="28"/>
          <w:szCs w:val="28"/>
        </w:rPr>
        <w:t xml:space="preserve"> с требованиями, предъявляемыми к безопасности в процессе эксплуатации</w:t>
      </w:r>
      <w:r>
        <w:rPr>
          <w:rFonts w:ascii="Times New Roman" w:hAnsi="Times New Roman"/>
          <w:sz w:val="28"/>
          <w:szCs w:val="28"/>
        </w:rPr>
        <w:t>»;</w:t>
      </w:r>
    </w:p>
    <w:p w:rsidR="00FC7A23" w:rsidRDefault="000C1A13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</w:t>
      </w:r>
      <w:r w:rsidR="00287089">
        <w:rPr>
          <w:rFonts w:ascii="Times New Roman" w:hAnsi="Times New Roman"/>
          <w:sz w:val="28"/>
          <w:szCs w:val="28"/>
        </w:rPr>
        <w:t>.</w:t>
      </w:r>
      <w:r w:rsidR="006367A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 5-1</w:t>
      </w:r>
      <w:r w:rsidR="000B10EA">
        <w:rPr>
          <w:rFonts w:ascii="Times New Roman" w:hAnsi="Times New Roman"/>
          <w:sz w:val="28"/>
          <w:szCs w:val="28"/>
        </w:rPr>
        <w:t>.</w:t>
      </w:r>
      <w:r w:rsidR="00DC2D12">
        <w:rPr>
          <w:rFonts w:ascii="Times New Roman" w:hAnsi="Times New Roman"/>
          <w:sz w:val="28"/>
          <w:szCs w:val="28"/>
        </w:rPr>
        <w:t xml:space="preserve"> изложить </w:t>
      </w:r>
      <w:r w:rsidR="00287089">
        <w:rPr>
          <w:rFonts w:ascii="Times New Roman" w:hAnsi="Times New Roman"/>
          <w:sz w:val="28"/>
          <w:szCs w:val="28"/>
        </w:rPr>
        <w:t xml:space="preserve"> в редакции: </w:t>
      </w:r>
    </w:p>
    <w:p w:rsidR="00026F75" w:rsidRDefault="00FC7A23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70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5-</w:t>
      </w:r>
      <w:r w:rsidR="000C1A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87089">
        <w:rPr>
          <w:rFonts w:ascii="Times New Roman" w:hAnsi="Times New Roman"/>
          <w:sz w:val="28"/>
          <w:szCs w:val="28"/>
        </w:rPr>
        <w:t xml:space="preserve">количество муниципальных </w:t>
      </w:r>
      <w:r w:rsidR="00287089" w:rsidRPr="00BB1331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0B10EA">
        <w:rPr>
          <w:rFonts w:ascii="Times New Roman" w:hAnsi="Times New Roman"/>
          <w:sz w:val="28"/>
          <w:szCs w:val="28"/>
        </w:rPr>
        <w:t>здания которых</w:t>
      </w:r>
      <w:r w:rsidR="00287089" w:rsidRPr="00BB1331">
        <w:rPr>
          <w:rFonts w:ascii="Times New Roman" w:hAnsi="Times New Roman"/>
          <w:sz w:val="28"/>
          <w:szCs w:val="28"/>
        </w:rPr>
        <w:t xml:space="preserve"> приведены в соответстви</w:t>
      </w:r>
      <w:r w:rsidR="00403E51">
        <w:rPr>
          <w:rFonts w:ascii="Times New Roman" w:hAnsi="Times New Roman"/>
          <w:sz w:val="28"/>
          <w:szCs w:val="28"/>
        </w:rPr>
        <w:t>и</w:t>
      </w:r>
      <w:r w:rsidR="00287089" w:rsidRPr="00BB1331">
        <w:rPr>
          <w:rFonts w:ascii="Times New Roman" w:hAnsi="Times New Roman"/>
          <w:sz w:val="28"/>
          <w:szCs w:val="28"/>
        </w:rPr>
        <w:t xml:space="preserve"> с требованиями</w:t>
      </w:r>
      <w:r w:rsidR="000B10EA">
        <w:rPr>
          <w:rFonts w:ascii="Times New Roman" w:hAnsi="Times New Roman"/>
          <w:sz w:val="28"/>
          <w:szCs w:val="28"/>
        </w:rPr>
        <w:t xml:space="preserve"> к антитеррористической защищенности объектов (территорий)»</w:t>
      </w:r>
    </w:p>
    <w:p w:rsidR="006367A0" w:rsidRDefault="006D2F47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1A13">
        <w:rPr>
          <w:rFonts w:ascii="Times New Roman" w:hAnsi="Times New Roman"/>
          <w:sz w:val="28"/>
          <w:szCs w:val="28"/>
        </w:rPr>
        <w:t xml:space="preserve">1.1.3. </w:t>
      </w:r>
      <w:r w:rsidR="006367A0">
        <w:rPr>
          <w:rFonts w:ascii="Times New Roman" w:hAnsi="Times New Roman"/>
          <w:sz w:val="28"/>
          <w:szCs w:val="28"/>
        </w:rPr>
        <w:t xml:space="preserve"> абзац 7 изложить в редакции:</w:t>
      </w:r>
    </w:p>
    <w:p w:rsidR="006367A0" w:rsidRDefault="006367A0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«количество зданий, в которых выполнены мероприятия по благоустройству зданий»</w:t>
      </w:r>
    </w:p>
    <w:p w:rsidR="0050714A" w:rsidRPr="006760A6" w:rsidRDefault="000F250E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>
        <w:rPr>
          <w:rFonts w:ascii="Times New Roman" w:hAnsi="Times New Roman"/>
          <w:sz w:val="28"/>
          <w:szCs w:val="28"/>
        </w:rPr>
        <w:t xml:space="preserve">1.2. </w:t>
      </w:r>
      <w:r w:rsidRPr="00AE0D9C">
        <w:rPr>
          <w:rFonts w:ascii="Times New Roman" w:hAnsi="Times New Roman"/>
          <w:sz w:val="28"/>
          <w:szCs w:val="28"/>
        </w:rPr>
        <w:t>Раздел «</w:t>
      </w:r>
      <w:r w:rsidR="00AE0D9C" w:rsidRPr="00AE0D9C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AE0D9C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AE0D9C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D9C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F93BE9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F93BE9" w:rsidRPr="00823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789</w:t>
            </w:r>
            <w:r w:rsidR="00823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241,23</w:t>
            </w:r>
            <w:r w:rsidRPr="00F93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F93BE9" w:rsidRDefault="00AE0D9C" w:rsidP="009F2DFE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823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28886,22</w:t>
            </w:r>
            <w:r w:rsidRPr="00823D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</w:t>
            </w:r>
            <w:r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руб</w:t>
            </w:r>
            <w:r w:rsidR="00ED2B15"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F93BE9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F93BE9" w:rsidRPr="00823D8A">
              <w:rPr>
                <w:rFonts w:ascii="Times New Roman" w:eastAsia="Times New Roman" w:hAnsi="Times New Roman" w:cs="Times New Roman"/>
                <w:sz w:val="26"/>
                <w:szCs w:val="26"/>
              </w:rPr>
              <w:t>420768,92</w:t>
            </w:r>
            <w:r w:rsidRPr="00F93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</w:t>
            </w:r>
            <w:r w:rsidR="00ED2B15" w:rsidRPr="00F93B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AE0D9C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3B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823D8A">
              <w:rPr>
                <w:rFonts w:ascii="Times New Roman" w:eastAsia="Times New Roman" w:hAnsi="Times New Roman" w:cs="Times New Roman"/>
                <w:sz w:val="26"/>
                <w:szCs w:val="26"/>
              </w:rPr>
              <w:t>339586,09</w:t>
            </w:r>
            <w:r w:rsidRPr="00F93B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D1A1C" w:rsidRDefault="009C327E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2E3883">
        <w:rPr>
          <w:rFonts w:ascii="Times New Roman" w:hAnsi="Times New Roman"/>
          <w:sz w:val="28"/>
          <w:szCs w:val="28"/>
        </w:rPr>
        <w:t xml:space="preserve">2. </w:t>
      </w:r>
      <w:r w:rsidR="000F16B6">
        <w:rPr>
          <w:rFonts w:ascii="Times New Roman" w:hAnsi="Times New Roman"/>
          <w:sz w:val="28"/>
          <w:szCs w:val="28"/>
        </w:rPr>
        <w:t>В р</w:t>
      </w:r>
      <w:r w:rsidR="002E3883">
        <w:rPr>
          <w:rFonts w:ascii="Times New Roman" w:hAnsi="Times New Roman"/>
          <w:sz w:val="28"/>
          <w:szCs w:val="28"/>
        </w:rPr>
        <w:t>аздел</w:t>
      </w:r>
      <w:r w:rsidR="000F16B6">
        <w:rPr>
          <w:rFonts w:ascii="Times New Roman" w:hAnsi="Times New Roman"/>
          <w:sz w:val="28"/>
          <w:szCs w:val="28"/>
        </w:rPr>
        <w:t>е</w:t>
      </w:r>
      <w:r w:rsidR="0032212B">
        <w:rPr>
          <w:rFonts w:ascii="Times New Roman" w:hAnsi="Times New Roman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прогноз развития»</w:t>
      </w:r>
    </w:p>
    <w:p w:rsidR="0032212B" w:rsidRDefault="007D1A1C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 </w:t>
      </w:r>
      <w:r w:rsidR="00255F02">
        <w:rPr>
          <w:rFonts w:ascii="Times New Roman" w:hAnsi="Times New Roman"/>
          <w:sz w:val="28"/>
          <w:szCs w:val="28"/>
        </w:rPr>
        <w:t>абзац 16 изложить в редакции:</w:t>
      </w:r>
    </w:p>
    <w:p w:rsidR="00D2072F" w:rsidRDefault="00255F02" w:rsidP="009F2DFE">
      <w:pPr>
        <w:pStyle w:val="a9"/>
        <w:spacing w:line="283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>«</w:t>
      </w:r>
      <w:r w:rsidR="00D2072F" w:rsidRPr="00255F02">
        <w:rPr>
          <w:rFonts w:ascii="Times New Roman" w:hAnsi="Times New Roman"/>
          <w:sz w:val="28"/>
          <w:szCs w:val="28"/>
        </w:rPr>
        <w:t>В</w:t>
      </w:r>
      <w:r w:rsidR="00D2072F">
        <w:rPr>
          <w:rFonts w:ascii="Times New Roman" w:hAnsi="Times New Roman"/>
          <w:sz w:val="28"/>
          <w:szCs w:val="28"/>
        </w:rPr>
        <w:t xml:space="preserve"> целях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</w:t>
      </w:r>
      <w:r w:rsidR="00287089">
        <w:rPr>
          <w:rFonts w:ascii="Times New Roman" w:hAnsi="Times New Roman"/>
          <w:sz w:val="28"/>
          <w:szCs w:val="28"/>
        </w:rPr>
        <w:t>сплуатации</w:t>
      </w:r>
      <w:r>
        <w:rPr>
          <w:rFonts w:ascii="Times New Roman" w:hAnsi="Times New Roman"/>
          <w:sz w:val="28"/>
          <w:szCs w:val="28"/>
        </w:rPr>
        <w:t xml:space="preserve">, в 2020 году в муниципальном казенном общеобразовательном учреждении основной общеобразовательной школе с. Швариха были предусмотрены и освоены </w:t>
      </w:r>
      <w:r>
        <w:rPr>
          <w:rFonts w:ascii="Times New Roman" w:hAnsi="Times New Roman"/>
          <w:sz w:val="28"/>
          <w:szCs w:val="28"/>
        </w:rPr>
        <w:lastRenderedPageBreak/>
        <w:t>средства в размере 1841,15 тыс. рублей</w:t>
      </w:r>
      <w:r w:rsidR="002870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муниципальном казенном общеобразовательном учреждении средней общеобразовательной школе п. Аркуль – 1652,057 тыс. рублей из областного бюджета и бюджета муниципального района. В 2021 году на</w:t>
      </w:r>
      <w:r w:rsidR="000F16B6">
        <w:rPr>
          <w:rFonts w:ascii="Times New Roman" w:hAnsi="Times New Roman"/>
          <w:sz w:val="28"/>
          <w:szCs w:val="28"/>
        </w:rPr>
        <w:t xml:space="preserve"> эти цели</w:t>
      </w:r>
      <w:r w:rsidR="00CB28F3">
        <w:rPr>
          <w:rFonts w:ascii="Times New Roman" w:hAnsi="Times New Roman"/>
          <w:sz w:val="28"/>
          <w:szCs w:val="28"/>
        </w:rPr>
        <w:t>в муниципальном казенном общеобразовательном учреждении основной общеобразовательной школе с. Швариха выделены средства из областного бюджета и бюджета муниципального района в объеме 505,1 тыс. рублей.</w:t>
      </w:r>
    </w:p>
    <w:p w:rsidR="00CB28F3" w:rsidRDefault="00CB28F3" w:rsidP="009F2DFE">
      <w:pPr>
        <w:pStyle w:val="a9"/>
        <w:spacing w:line="283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</w:t>
      </w:r>
      <w:r w:rsidR="007B5782">
        <w:rPr>
          <w:rFonts w:ascii="Times New Roman" w:hAnsi="Times New Roman"/>
          <w:sz w:val="28"/>
          <w:szCs w:val="28"/>
        </w:rPr>
        <w:t>тветстви</w:t>
      </w:r>
      <w:r w:rsidR="000F16B6">
        <w:rPr>
          <w:rFonts w:ascii="Times New Roman" w:hAnsi="Times New Roman"/>
          <w:sz w:val="28"/>
          <w:szCs w:val="28"/>
        </w:rPr>
        <w:t>и</w:t>
      </w:r>
      <w:r w:rsidR="007B5782">
        <w:rPr>
          <w:rFonts w:ascii="Times New Roman" w:hAnsi="Times New Roman"/>
          <w:sz w:val="28"/>
          <w:szCs w:val="28"/>
        </w:rPr>
        <w:t xml:space="preserve"> с требованиями к антитеррористической защищенности объектов (территори</w:t>
      </w:r>
      <w:r w:rsidR="007D1A1C">
        <w:rPr>
          <w:rFonts w:ascii="Times New Roman" w:hAnsi="Times New Roman"/>
          <w:sz w:val="28"/>
          <w:szCs w:val="28"/>
        </w:rPr>
        <w:t>й</w:t>
      </w:r>
      <w:r w:rsidR="007B5782">
        <w:rPr>
          <w:rFonts w:ascii="Times New Roman" w:hAnsi="Times New Roman"/>
          <w:sz w:val="28"/>
          <w:szCs w:val="28"/>
        </w:rPr>
        <w:t xml:space="preserve">) </w:t>
      </w:r>
      <w:r w:rsidR="007F2E88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средней общеобразовательной школы п. Аркуль в 2020 году освоены средства в объеме 731,15 тыс. рублей из областного бюджета </w:t>
      </w:r>
      <w:r w:rsidR="007D1A1C">
        <w:rPr>
          <w:rFonts w:ascii="Times New Roman" w:hAnsi="Times New Roman"/>
          <w:sz w:val="28"/>
          <w:szCs w:val="28"/>
        </w:rPr>
        <w:t>и бюджета муниципального района»</w:t>
      </w:r>
    </w:p>
    <w:p w:rsidR="007D1A1C" w:rsidRDefault="007D1A1C" w:rsidP="009F2DFE">
      <w:pPr>
        <w:pStyle w:val="a9"/>
        <w:spacing w:line="283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абзац 17 изложить в редакции:</w:t>
      </w:r>
    </w:p>
    <w:p w:rsidR="00D50A51" w:rsidRPr="00922F60" w:rsidRDefault="007D1A1C" w:rsidP="009F2DFE">
      <w:pPr>
        <w:pStyle w:val="a9"/>
        <w:spacing w:line="283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мероприятия по благоустройству зданий в муниципальном казённом общеобразовательном учреждении основной общеобразовательной </w:t>
      </w:r>
      <w:r w:rsidR="00D50A51">
        <w:rPr>
          <w:rFonts w:ascii="Times New Roman" w:hAnsi="Times New Roman"/>
          <w:sz w:val="28"/>
          <w:szCs w:val="28"/>
        </w:rPr>
        <w:t>школе  с. Зыково Нолинского района Кировской области в целях соблюдения требований к воздушно-тепловому режиму, водоснабжению и канализации в 2021 году выделены средства в объёме 1312,2 тыс. рублей, в том числе:средства федерального бюджета 1184,2 тыс. рублей</w:t>
      </w:r>
      <w:r w:rsidR="003C743C">
        <w:rPr>
          <w:rFonts w:ascii="Times New Roman" w:hAnsi="Times New Roman"/>
          <w:sz w:val="28"/>
          <w:szCs w:val="28"/>
        </w:rPr>
        <w:t xml:space="preserve">; </w:t>
      </w:r>
      <w:r w:rsidR="00D50A51">
        <w:rPr>
          <w:rFonts w:ascii="Times New Roman" w:hAnsi="Times New Roman"/>
          <w:sz w:val="28"/>
          <w:szCs w:val="28"/>
        </w:rPr>
        <w:t>средства областного бюджета 62,4 тыс. рублей</w:t>
      </w:r>
      <w:r w:rsidR="003C743C">
        <w:rPr>
          <w:rFonts w:ascii="Times New Roman" w:hAnsi="Times New Roman"/>
          <w:sz w:val="28"/>
          <w:szCs w:val="28"/>
        </w:rPr>
        <w:t xml:space="preserve">; </w:t>
      </w:r>
      <w:r w:rsidR="00D50A51">
        <w:rPr>
          <w:rFonts w:ascii="Times New Roman" w:hAnsi="Times New Roman"/>
          <w:sz w:val="28"/>
          <w:szCs w:val="28"/>
        </w:rPr>
        <w:t>средства бюджета Нолинского муниципального района 65,7 тыс. рублей</w:t>
      </w:r>
      <w:r w:rsidR="003C743C">
        <w:rPr>
          <w:rFonts w:ascii="Times New Roman" w:hAnsi="Times New Roman"/>
          <w:sz w:val="28"/>
          <w:szCs w:val="28"/>
        </w:rPr>
        <w:t>»</w:t>
      </w:r>
    </w:p>
    <w:p w:rsidR="006367A0" w:rsidRDefault="00287089" w:rsidP="009F2DFE">
      <w:pPr>
        <w:pStyle w:val="ConsPlusNormal"/>
        <w:spacing w:line="283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В разделе 2 </w:t>
      </w:r>
      <w:r w:rsidRPr="001F5CE1">
        <w:rPr>
          <w:sz w:val="28"/>
          <w:szCs w:val="28"/>
        </w:rPr>
        <w:t>«</w:t>
      </w:r>
      <w:r w:rsidRPr="001F5CE1">
        <w:rPr>
          <w:bCs/>
          <w:sz w:val="28"/>
          <w:szCs w:val="28"/>
        </w:rPr>
        <w:t>Приоритеты политики органов местного самоуправ</w:t>
      </w:r>
      <w:r>
        <w:rPr>
          <w:bCs/>
          <w:sz w:val="28"/>
          <w:szCs w:val="28"/>
        </w:rPr>
        <w:t>ле</w:t>
      </w:r>
      <w:r w:rsidRPr="001F5CE1">
        <w:rPr>
          <w:bCs/>
          <w:sz w:val="28"/>
          <w:szCs w:val="28"/>
        </w:rPr>
        <w:t>ния в сфере реализации муниципальной программы, цели, задачи, целевые п</w:t>
      </w:r>
      <w:r w:rsidR="00403E51">
        <w:rPr>
          <w:bCs/>
          <w:sz w:val="28"/>
          <w:szCs w:val="28"/>
        </w:rPr>
        <w:t>о</w:t>
      </w:r>
      <w:r w:rsidRPr="001F5CE1">
        <w:rPr>
          <w:bCs/>
          <w:sz w:val="28"/>
          <w:szCs w:val="28"/>
        </w:rPr>
        <w:t>казатели эффективности реализации муниципальной программы, сроки реа</w:t>
      </w:r>
      <w:r w:rsidR="00403E51">
        <w:rPr>
          <w:bCs/>
          <w:sz w:val="28"/>
          <w:szCs w:val="28"/>
        </w:rPr>
        <w:t>л</w:t>
      </w:r>
      <w:r w:rsidRPr="001F5CE1">
        <w:rPr>
          <w:bCs/>
          <w:sz w:val="28"/>
          <w:szCs w:val="28"/>
        </w:rPr>
        <w:t>изации муниципальной программы</w:t>
      </w:r>
      <w:r>
        <w:rPr>
          <w:bCs/>
          <w:sz w:val="28"/>
          <w:szCs w:val="28"/>
        </w:rPr>
        <w:t xml:space="preserve">» </w:t>
      </w:r>
    </w:p>
    <w:p w:rsidR="003C743C" w:rsidRDefault="00062825" w:rsidP="009F2DFE">
      <w:pPr>
        <w:pStyle w:val="ConsPlusNormal"/>
        <w:spacing w:line="283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абзац 25</w:t>
      </w:r>
      <w:r w:rsidR="003C743C">
        <w:rPr>
          <w:bCs/>
          <w:sz w:val="28"/>
          <w:szCs w:val="28"/>
        </w:rPr>
        <w:t xml:space="preserve"> изложить в редакции:</w:t>
      </w:r>
    </w:p>
    <w:p w:rsidR="003C743C" w:rsidRDefault="003C743C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«количество 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спортом;</w:t>
      </w:r>
    </w:p>
    <w:p w:rsidR="003C743C" w:rsidRDefault="003C743C" w:rsidP="009F2DFE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 общеобразовательных организациях, расположенных в сельской местности и малых городах, обновлена материально-техническая база для занятий детей  физической культурой и спортом»</w:t>
      </w:r>
    </w:p>
    <w:p w:rsidR="00287089" w:rsidRDefault="003C743C" w:rsidP="009F2DFE">
      <w:pPr>
        <w:pStyle w:val="ConsPlusNormal"/>
        <w:spacing w:line="283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6367A0">
        <w:rPr>
          <w:bCs/>
          <w:sz w:val="28"/>
          <w:szCs w:val="28"/>
        </w:rPr>
        <w:t>. п</w:t>
      </w:r>
      <w:r w:rsidR="00287089">
        <w:rPr>
          <w:bCs/>
          <w:sz w:val="28"/>
          <w:szCs w:val="28"/>
        </w:rPr>
        <w:t>осле абзаца 2</w:t>
      </w:r>
      <w:r w:rsidR="00062825">
        <w:rPr>
          <w:bCs/>
          <w:sz w:val="28"/>
          <w:szCs w:val="28"/>
        </w:rPr>
        <w:t xml:space="preserve">5 </w:t>
      </w:r>
      <w:r w:rsidR="007F2E88">
        <w:rPr>
          <w:bCs/>
          <w:sz w:val="28"/>
          <w:szCs w:val="28"/>
        </w:rPr>
        <w:t xml:space="preserve">добавить абзац в </w:t>
      </w:r>
      <w:r w:rsidR="00287089">
        <w:rPr>
          <w:bCs/>
          <w:sz w:val="28"/>
          <w:szCs w:val="28"/>
        </w:rPr>
        <w:t xml:space="preserve"> редакции:</w:t>
      </w:r>
    </w:p>
    <w:p w:rsidR="00287089" w:rsidRDefault="00287089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D4236">
        <w:rPr>
          <w:sz w:val="28"/>
          <w:szCs w:val="28"/>
        </w:rPr>
        <w:t xml:space="preserve">количество муниципальных </w:t>
      </w:r>
      <w:r w:rsidR="00AD4236" w:rsidRPr="00BB1331">
        <w:rPr>
          <w:sz w:val="28"/>
          <w:szCs w:val="28"/>
        </w:rPr>
        <w:t xml:space="preserve">образовательных организаций, </w:t>
      </w:r>
      <w:r w:rsidR="007F2E88">
        <w:rPr>
          <w:sz w:val="28"/>
          <w:szCs w:val="28"/>
        </w:rPr>
        <w:t>здания которых приведены в соответствии с требованиями к антитеррористической защищенности объектов (территорий)</w:t>
      </w:r>
      <w:r w:rsidR="00AD4236">
        <w:rPr>
          <w:sz w:val="28"/>
          <w:szCs w:val="28"/>
        </w:rPr>
        <w:t>»</w:t>
      </w:r>
    </w:p>
    <w:p w:rsidR="006367A0" w:rsidRDefault="006367A0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743C">
        <w:rPr>
          <w:sz w:val="28"/>
          <w:szCs w:val="28"/>
        </w:rPr>
        <w:t>3</w:t>
      </w:r>
      <w:r>
        <w:rPr>
          <w:sz w:val="28"/>
          <w:szCs w:val="28"/>
        </w:rPr>
        <w:t xml:space="preserve">. абзац  26 изложить в редакции: </w:t>
      </w:r>
    </w:p>
    <w:p w:rsidR="006367A0" w:rsidRDefault="006367A0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«количество зданий, в которых выполнены мероприятия по благоустройству зданий»</w:t>
      </w:r>
    </w:p>
    <w:p w:rsidR="00286EC5" w:rsidRDefault="00AD4236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7D5">
        <w:rPr>
          <w:sz w:val="28"/>
          <w:szCs w:val="28"/>
        </w:rPr>
        <w:t>. В разделе 3 «Обобщенная характеристика отдельных мероприятий, проектов муниципальной программы»</w:t>
      </w:r>
      <w:r w:rsidR="00286EC5">
        <w:rPr>
          <w:sz w:val="28"/>
          <w:szCs w:val="28"/>
        </w:rPr>
        <w:t xml:space="preserve">: </w:t>
      </w:r>
    </w:p>
    <w:p w:rsidR="006367A0" w:rsidRDefault="006367A0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пункт 3.1.4 изложить в редакции:</w:t>
      </w:r>
    </w:p>
    <w:p w:rsidR="006367A0" w:rsidRPr="00B1706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достижения цели и задач отдельного мероприятия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 предусмотрена реализация мероприятий, направленных: </w:t>
      </w:r>
    </w:p>
    <w:p w:rsidR="006367A0" w:rsidRPr="00B1706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выполнение предписаний надзорных органов и приведение здани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требованиями, предъявляемыми к безопасности в процессе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муниципальном </w:t>
      </w:r>
      <w:r w:rsidR="00E1784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казённом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общеобразовательном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основной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общеобразовательной школ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ШварихаНолинского 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Кировской области в 2020 году. Общий объем ассигнований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1841,150 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6367A0" w:rsidRPr="00B1706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1822,7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6367A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Нолинского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18,45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 </w:t>
      </w:r>
    </w:p>
    <w:p w:rsidR="00BE0ABF" w:rsidRPr="00B1706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выполнение предписаний надзорных органов и приведение здани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требованиями, предъявляемыми к безопасности в процессе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казенном общеобразовательном учреждениисредней общеобразовательной школеп. Аркуль Нолинского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в 2020 году. Общий объем ассигнований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1652,057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BE0ABF" w:rsidRPr="00B1706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1635,5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Pr="00B1706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Нолинского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16,557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BE0ABF" w:rsidRPr="00B1706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выполнение предписаний надзорных органов и приведение здани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требованиями, предъявляемыми к безопасности в процессе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казенном общеобразовательном учрежденииосновной общеобразовательной школе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Швариха Нолинского района Кировской области в 2021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 Общий объем ассигнований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505,1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BE0ABF" w:rsidRPr="00B1706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500,0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Pr="006367A0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Нолинского</w:t>
      </w:r>
      <w:r w:rsidRPr="00B17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5,1 тыс. рублей».</w:t>
      </w:r>
    </w:p>
    <w:p w:rsidR="00286ACA" w:rsidRPr="00EC6104" w:rsidRDefault="00286EC5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67A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13E55" w:rsidRPr="00EC6104">
        <w:rPr>
          <w:sz w:val="28"/>
          <w:szCs w:val="28"/>
        </w:rPr>
        <w:t>подпункт 3.1.4-</w:t>
      </w:r>
      <w:r w:rsidR="006367A0">
        <w:rPr>
          <w:sz w:val="28"/>
          <w:szCs w:val="28"/>
        </w:rPr>
        <w:t>1</w:t>
      </w:r>
      <w:r w:rsidR="009C2324">
        <w:rPr>
          <w:sz w:val="28"/>
          <w:szCs w:val="28"/>
        </w:rPr>
        <w:t xml:space="preserve"> изложить </w:t>
      </w:r>
      <w:r w:rsidR="00AD4236" w:rsidRPr="00EC6104">
        <w:rPr>
          <w:sz w:val="28"/>
          <w:szCs w:val="28"/>
        </w:rPr>
        <w:t xml:space="preserve"> в редакции</w:t>
      </w:r>
      <w:r w:rsidR="00713E55" w:rsidRPr="00EC6104">
        <w:rPr>
          <w:sz w:val="28"/>
          <w:szCs w:val="28"/>
        </w:rPr>
        <w:t>:</w:t>
      </w:r>
    </w:p>
    <w:p w:rsidR="006367A0" w:rsidRPr="006367A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A0">
        <w:rPr>
          <w:rFonts w:ascii="Times New Roman" w:hAnsi="Times New Roman" w:cs="Times New Roman"/>
          <w:sz w:val="28"/>
          <w:szCs w:val="28"/>
        </w:rPr>
        <w:lastRenderedPageBreak/>
        <w:t>«3.1.4-1</w:t>
      </w:r>
      <w:r w:rsidR="003972C1" w:rsidRPr="006367A0">
        <w:rPr>
          <w:rFonts w:ascii="Times New Roman" w:hAnsi="Times New Roman" w:cs="Times New Roman"/>
          <w:sz w:val="28"/>
          <w:szCs w:val="28"/>
        </w:rPr>
        <w:t xml:space="preserve"> Отдельное мероприятие «</w:t>
      </w:r>
      <w:r w:rsidR="00EC6104" w:rsidRPr="006367A0">
        <w:rPr>
          <w:rFonts w:ascii="Times New Roman" w:hAnsi="Times New Roman" w:cs="Times New Roman"/>
          <w:sz w:val="28"/>
          <w:szCs w:val="28"/>
        </w:rPr>
        <w:t>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</w:t>
      </w:r>
      <w:r w:rsidR="003972C1" w:rsidRPr="006367A0">
        <w:rPr>
          <w:rFonts w:ascii="Times New Roman" w:hAnsi="Times New Roman" w:cs="Times New Roman"/>
          <w:sz w:val="28"/>
          <w:szCs w:val="28"/>
        </w:rPr>
        <w:t>»</w:t>
      </w:r>
      <w:r w:rsidR="00D9260D" w:rsidRPr="006367A0">
        <w:rPr>
          <w:rFonts w:ascii="Times New Roman" w:hAnsi="Times New Roman" w:cs="Times New Roman"/>
          <w:sz w:val="28"/>
          <w:szCs w:val="28"/>
        </w:rPr>
        <w:t xml:space="preserve"> направлено на устройство ограждения территории школы (строительство металлического забора) и приобретени</w:t>
      </w:r>
      <w:r w:rsidR="000F16B6" w:rsidRPr="006367A0">
        <w:rPr>
          <w:rFonts w:ascii="Times New Roman" w:hAnsi="Times New Roman" w:cs="Times New Roman"/>
          <w:sz w:val="28"/>
          <w:szCs w:val="28"/>
        </w:rPr>
        <w:t>е</w:t>
      </w:r>
      <w:r w:rsidR="00D9260D" w:rsidRPr="006367A0">
        <w:rPr>
          <w:rFonts w:ascii="Times New Roman" w:hAnsi="Times New Roman" w:cs="Times New Roman"/>
          <w:sz w:val="28"/>
          <w:szCs w:val="28"/>
        </w:rPr>
        <w:t xml:space="preserve"> видеокамер для установки видеонаблюдения</w:t>
      </w:r>
      <w:r w:rsidR="008376D7" w:rsidRPr="006367A0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. Общий объем</w:t>
      </w:r>
      <w:r w:rsidRPr="006367A0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2C4523">
        <w:rPr>
          <w:rFonts w:ascii="Times New Roman" w:hAnsi="Times New Roman" w:cs="Times New Roman"/>
          <w:sz w:val="28"/>
          <w:szCs w:val="28"/>
        </w:rPr>
        <w:t>й</w:t>
      </w:r>
      <w:r w:rsidRPr="006367A0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731,150</w:t>
      </w: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6367A0" w:rsidRPr="006367A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723,8</w:t>
      </w: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3972C1" w:rsidRPr="006367A0" w:rsidRDefault="006367A0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Нолинского</w:t>
      </w: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7,35</w:t>
      </w:r>
      <w:r w:rsidRPr="006367A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8376D7" w:rsidRPr="006367A0">
        <w:rPr>
          <w:rFonts w:ascii="Times New Roman" w:hAnsi="Times New Roman" w:cs="Times New Roman"/>
          <w:sz w:val="28"/>
          <w:szCs w:val="28"/>
        </w:rPr>
        <w:t>»</w:t>
      </w:r>
    </w:p>
    <w:p w:rsidR="00F21444" w:rsidRDefault="00F21444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пункт 3.1.5. изложить в редакции: </w:t>
      </w:r>
    </w:p>
    <w:p w:rsidR="00BE0ABF" w:rsidRPr="00542445" w:rsidRDefault="00F21444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84C">
        <w:rPr>
          <w:rFonts w:ascii="Times New Roman" w:hAnsi="Times New Roman" w:cs="Times New Roman"/>
          <w:sz w:val="28"/>
          <w:szCs w:val="28"/>
        </w:rPr>
        <w:t xml:space="preserve">«3.1.5. </w:t>
      </w:r>
      <w:r w:rsidR="00BE0ABF" w:rsidRP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цели и задач отдельного мероприятия «Создание</w:t>
      </w:r>
      <w:r w:rsidR="00BE0ABF"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общеобразовательных организациях, рас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положенных в сельской местности и малых городах,</w:t>
      </w:r>
      <w:r w:rsidR="00BE0ABF"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для занятия физической культурой и спортом» предусмотрена реализация мероприятий, направленных: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проведение ремонта спортивного зала муниципального казенного общеобразовательного учреждения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общеобразовательной школы     д. Перевоз Нолинского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в 202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 Общий объем ассигнований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1683,4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федерального бюджета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1649,8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16,7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Нолинского 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16,9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тыс. рублей.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проведение ремонта спортивного зала муниципального казенного общеобразовательного учреждения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средней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общеобразовательной школы 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Аркуль Нолинского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в 202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 Общий объем ассигнований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2426,0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федерального бюджета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2377,7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Pr="00542445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областного бюджета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24,0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</w:p>
    <w:p w:rsidR="00BE0ABF" w:rsidRDefault="00BE0ABF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sz w:val="28"/>
          <w:szCs w:val="28"/>
        </w:rPr>
      </w:pP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бюджета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Нолинского 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– </w:t>
      </w:r>
      <w:r w:rsidR="00E7484C">
        <w:rPr>
          <w:rFonts w:ascii="Times New Roman" w:eastAsia="Times New Roman" w:hAnsi="Times New Roman" w:cs="Times New Roman"/>
          <w:sz w:val="28"/>
          <w:szCs w:val="28"/>
          <w:lang w:eastAsia="ar-SA"/>
        </w:rPr>
        <w:t>24,3</w:t>
      </w:r>
      <w:r w:rsidRPr="00542445">
        <w:rPr>
          <w:rFonts w:ascii="Times New Roman" w:eastAsia="Times New Roman" w:hAnsi="Times New Roman" w:cs="Times New Roman"/>
          <w:sz w:val="28"/>
          <w:szCs w:val="28"/>
          <w:lang w:eastAsia="ar-SA"/>
        </w:rPr>
        <w:t> тыс.рублей</w:t>
      </w:r>
      <w:r>
        <w:rPr>
          <w:sz w:val="28"/>
          <w:szCs w:val="28"/>
        </w:rPr>
        <w:t>»</w:t>
      </w:r>
      <w:r w:rsidR="00E7484C">
        <w:rPr>
          <w:sz w:val="28"/>
          <w:szCs w:val="28"/>
        </w:rPr>
        <w:t>.</w:t>
      </w:r>
    </w:p>
    <w:p w:rsidR="003C743C" w:rsidRDefault="003C743C" w:rsidP="009F2DFE">
      <w:pPr>
        <w:widowControl w:val="0"/>
        <w:suppressAutoHyphens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D2FB8">
        <w:rPr>
          <w:rFonts w:ascii="Times New Roman" w:hAnsi="Times New Roman" w:cs="Times New Roman"/>
          <w:sz w:val="28"/>
          <w:szCs w:val="28"/>
        </w:rPr>
        <w:t>пункт</w:t>
      </w:r>
      <w:r w:rsidR="00CD2FB8">
        <w:rPr>
          <w:rFonts w:ascii="Times New Roman" w:hAnsi="Times New Roman" w:cs="Times New Roman"/>
          <w:sz w:val="28"/>
          <w:szCs w:val="28"/>
        </w:rPr>
        <w:t>3.1.6. изложить в редакции:</w:t>
      </w:r>
    </w:p>
    <w:p w:rsidR="00CD2FB8" w:rsidRPr="00922F60" w:rsidRDefault="00CD2FB8" w:rsidP="009F2DFE">
      <w:pPr>
        <w:pStyle w:val="a9"/>
        <w:spacing w:line="283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«3.1.6. Отдельное мероприятие «М</w:t>
      </w:r>
      <w:r>
        <w:rPr>
          <w:rFonts w:ascii="Times New Roman" w:hAnsi="Times New Roman"/>
          <w:sz w:val="28"/>
          <w:szCs w:val="28"/>
        </w:rPr>
        <w:t xml:space="preserve">ероприятия по благоустройству зданий в муниципальном казённом общеобразовательном учреждении основной общеобразовательной школе  с. Зыково Нолинского района Кировской области в целях соблюдения требований к воздушно-тепловому режиму, водоснабжению и канализации» направлено на капитальный ремонт </w:t>
      </w:r>
      <w:r>
        <w:rPr>
          <w:rFonts w:ascii="Times New Roman" w:hAnsi="Times New Roman"/>
          <w:sz w:val="28"/>
          <w:szCs w:val="28"/>
        </w:rPr>
        <w:lastRenderedPageBreak/>
        <w:t>здания МКОУ ООШ с. Зыково. Общий объём ассигнований в 2021 году 1312,2 тыс. рублей, в том числе: средства федерального бюджета 1184,2 тыс. рублей; средства областного бюджета 62,4 тыс. рублей; средства бюджета Нолинского муниципального района 65,7 тыс. рублей»</w:t>
      </w:r>
    </w:p>
    <w:p w:rsidR="00311379" w:rsidRPr="00AE0D9C" w:rsidRDefault="00BE0ABF" w:rsidP="009F2DFE">
      <w:pPr>
        <w:pStyle w:val="ConsPlusNormal"/>
        <w:spacing w:line="28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0D9C">
        <w:rPr>
          <w:sz w:val="28"/>
          <w:szCs w:val="28"/>
        </w:rPr>
        <w:t xml:space="preserve">.В разделе </w:t>
      </w:r>
      <w:r>
        <w:rPr>
          <w:sz w:val="28"/>
          <w:szCs w:val="28"/>
        </w:rPr>
        <w:t>4</w:t>
      </w:r>
      <w:r w:rsidRPr="00AE0D9C">
        <w:rPr>
          <w:sz w:val="28"/>
          <w:szCs w:val="28"/>
        </w:rPr>
        <w:t xml:space="preserve"> «Ресурсное обеспечение муниципальной программы</w:t>
      </w:r>
      <w:r w:rsidR="00311379" w:rsidRPr="00AE0D9C">
        <w:rPr>
          <w:sz w:val="28"/>
          <w:szCs w:val="28"/>
        </w:rPr>
        <w:t>»:</w:t>
      </w:r>
    </w:p>
    <w:p w:rsidR="00311379" w:rsidRPr="00AE0D9C" w:rsidRDefault="00311379" w:rsidP="009F2DFE">
      <w:pPr>
        <w:spacing w:after="0" w:line="283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AD4236">
        <w:rPr>
          <w:rFonts w:ascii="Times New Roman" w:hAnsi="Times New Roman"/>
          <w:sz w:val="28"/>
          <w:szCs w:val="28"/>
        </w:rPr>
        <w:t>5</w:t>
      </w:r>
      <w:r w:rsidRPr="00AE0D9C">
        <w:rPr>
          <w:rFonts w:ascii="Times New Roman" w:hAnsi="Times New Roman"/>
          <w:sz w:val="28"/>
          <w:szCs w:val="28"/>
        </w:rPr>
        <w:t xml:space="preserve">.1. </w:t>
      </w:r>
      <w:r w:rsidR="00AE0D9C">
        <w:rPr>
          <w:rFonts w:ascii="Times New Roman" w:hAnsi="Times New Roman"/>
          <w:sz w:val="28"/>
          <w:szCs w:val="28"/>
        </w:rPr>
        <w:t>второй</w:t>
      </w:r>
      <w:r w:rsidR="008B331F">
        <w:rPr>
          <w:rFonts w:ascii="Times New Roman" w:hAnsi="Times New Roman"/>
          <w:sz w:val="28"/>
          <w:szCs w:val="28"/>
        </w:rPr>
        <w:t xml:space="preserve">  абзац</w:t>
      </w:r>
      <w:r w:rsidRPr="00AE0D9C">
        <w:rPr>
          <w:rFonts w:ascii="Times New Roman" w:hAnsi="Times New Roman"/>
          <w:sz w:val="28"/>
          <w:szCs w:val="28"/>
        </w:rPr>
        <w:t xml:space="preserve">  изложить в редакции:</w:t>
      </w:r>
    </w:p>
    <w:p w:rsidR="00AE0D9C" w:rsidRDefault="00311379" w:rsidP="009F2DFE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bookmarkStart w:id="1" w:name="sub_501"/>
      <w:r w:rsidRPr="00AE0D9C">
        <w:rPr>
          <w:rFonts w:ascii="Times New Roman" w:hAnsi="Times New Roman"/>
          <w:sz w:val="28"/>
          <w:szCs w:val="28"/>
        </w:rPr>
        <w:tab/>
      </w:r>
      <w:r w:rsidRPr="00866EA7">
        <w:rPr>
          <w:rFonts w:ascii="Times New Roman" w:hAnsi="Times New Roman"/>
          <w:sz w:val="28"/>
          <w:szCs w:val="28"/>
        </w:rPr>
        <w:t xml:space="preserve">«Общий объем финансирования  муниципальной программы составляет </w:t>
      </w:r>
      <w:r w:rsidR="00823D8A">
        <w:rPr>
          <w:rFonts w:ascii="Times New Roman" w:hAnsi="Times New Roman"/>
          <w:sz w:val="26"/>
          <w:szCs w:val="26"/>
        </w:rPr>
        <w:t>789241</w:t>
      </w:r>
      <w:r w:rsidR="002057D5">
        <w:rPr>
          <w:rFonts w:ascii="Times New Roman" w:hAnsi="Times New Roman"/>
          <w:sz w:val="26"/>
          <w:szCs w:val="26"/>
        </w:rPr>
        <w:t>,23</w:t>
      </w:r>
      <w:r w:rsidR="00152921" w:rsidRPr="00F75136">
        <w:rPr>
          <w:rFonts w:ascii="Times New Roman" w:hAnsi="Times New Roman"/>
          <w:sz w:val="26"/>
          <w:szCs w:val="26"/>
        </w:rPr>
        <w:t xml:space="preserve">тыс. </w:t>
      </w:r>
      <w:r w:rsidRPr="00F75136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2057D5">
        <w:rPr>
          <w:rFonts w:ascii="Times New Roman" w:hAnsi="Times New Roman"/>
          <w:sz w:val="28"/>
          <w:szCs w:val="28"/>
        </w:rPr>
        <w:t>28886,22</w:t>
      </w:r>
      <w:r w:rsidRPr="00F75136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2057D5">
        <w:rPr>
          <w:rFonts w:ascii="Times New Roman" w:hAnsi="Times New Roman"/>
          <w:sz w:val="26"/>
          <w:szCs w:val="26"/>
        </w:rPr>
        <w:t>420768,92</w:t>
      </w:r>
      <w:r w:rsidR="00152921" w:rsidRPr="00F75136">
        <w:rPr>
          <w:rFonts w:ascii="Times New Roman" w:hAnsi="Times New Roman"/>
          <w:sz w:val="26"/>
          <w:szCs w:val="26"/>
        </w:rPr>
        <w:t xml:space="preserve"> тыс. </w:t>
      </w:r>
      <w:r w:rsidRPr="00F75136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2057D5">
        <w:rPr>
          <w:rFonts w:ascii="Times New Roman" w:hAnsi="Times New Roman"/>
          <w:sz w:val="26"/>
          <w:szCs w:val="26"/>
        </w:rPr>
        <w:t>3395</w:t>
      </w:r>
      <w:r w:rsidR="00823D8A">
        <w:rPr>
          <w:rFonts w:ascii="Times New Roman" w:hAnsi="Times New Roman"/>
          <w:sz w:val="26"/>
          <w:szCs w:val="26"/>
        </w:rPr>
        <w:t>86,09</w:t>
      </w:r>
      <w:r w:rsidRPr="00F75136">
        <w:rPr>
          <w:rFonts w:ascii="Times New Roman" w:hAnsi="Times New Roman"/>
          <w:sz w:val="28"/>
          <w:szCs w:val="28"/>
        </w:rPr>
        <w:t>тыс. рублей</w:t>
      </w:r>
      <w:bookmarkEnd w:id="1"/>
      <w:r w:rsidR="00713E55">
        <w:rPr>
          <w:rFonts w:ascii="Times New Roman" w:hAnsi="Times New Roman"/>
          <w:sz w:val="28"/>
          <w:szCs w:val="28"/>
        </w:rPr>
        <w:t>»</w:t>
      </w:r>
    </w:p>
    <w:p w:rsidR="008B331F" w:rsidRDefault="008B331F" w:rsidP="009F2DFE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42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</w:t>
      </w:r>
      <w:r w:rsidR="00FC7A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седьмой</w:t>
      </w:r>
      <w:r w:rsidRPr="00AE0D9C">
        <w:rPr>
          <w:rFonts w:ascii="Times New Roman" w:hAnsi="Times New Roman"/>
          <w:sz w:val="28"/>
          <w:szCs w:val="28"/>
        </w:rPr>
        <w:t xml:space="preserve">  абзац  изложить в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E0D9C" w:rsidRDefault="008B331F" w:rsidP="009F2DFE">
      <w:pPr>
        <w:autoSpaceDE w:val="0"/>
        <w:autoSpaceDN w:val="0"/>
        <w:adjustRightInd w:val="0"/>
        <w:spacing w:after="0" w:line="28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0D9C"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177311">
          <w:rPr>
            <w:rFonts w:ascii="Times New Roman" w:hAnsi="Times New Roman"/>
            <w:sz w:val="28"/>
            <w:szCs w:val="28"/>
          </w:rPr>
          <w:t>таблице</w:t>
        </w:r>
        <w:r w:rsidR="00AE0D9C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AE0D9C" w:rsidRPr="00177311">
        <w:rPr>
          <w:rFonts w:ascii="Times New Roman" w:hAnsi="Times New Roman"/>
          <w:sz w:val="28"/>
          <w:szCs w:val="28"/>
        </w:rPr>
        <w:t>.</w:t>
      </w:r>
    </w:p>
    <w:p w:rsidR="00AE0D9C" w:rsidRPr="00390CAD" w:rsidRDefault="00AE0D9C" w:rsidP="009F2DFE">
      <w:pPr>
        <w:autoSpaceDE w:val="0"/>
        <w:autoSpaceDN w:val="0"/>
        <w:adjustRightInd w:val="0"/>
        <w:spacing w:after="0" w:line="283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2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D3D4D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D3D4D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1D3D4D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E7484C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F75136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F75136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E7484C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2057D5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7889</w:t>
            </w:r>
            <w:r w:rsidR="00823D8A">
              <w:rPr>
                <w:rFonts w:ascii="Times New Roman" w:hAnsi="Times New Roman"/>
                <w:sz w:val="20"/>
                <w:szCs w:val="20"/>
              </w:rPr>
              <w:t>89</w:t>
            </w:r>
            <w:r w:rsidRPr="00823D8A">
              <w:rPr>
                <w:rFonts w:ascii="Times New Roman" w:hAnsi="Times New Roman"/>
                <w:sz w:val="20"/>
                <w:szCs w:val="20"/>
              </w:rPr>
              <w:t>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2057D5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165990,35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823D8A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170459,07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AE0D9C" w:rsidP="009F2DFE">
            <w:pPr>
              <w:autoSpaceDE w:val="0"/>
              <w:autoSpaceDN w:val="0"/>
              <w:adjustRightInd w:val="0"/>
              <w:spacing w:after="0" w:line="283" w:lineRule="auto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823D8A" w:rsidRDefault="00823D8A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789241</w:t>
            </w:r>
            <w:r w:rsidR="002057D5" w:rsidRPr="00823D8A">
              <w:rPr>
                <w:rFonts w:ascii="Times New Roman" w:hAnsi="Times New Roman"/>
                <w:sz w:val="20"/>
                <w:szCs w:val="20"/>
              </w:rPr>
              <w:t>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2057D5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823D8A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170459,07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823D8A" w:rsidRDefault="0044356F" w:rsidP="009F2DFE">
            <w:pPr>
              <w:autoSpaceDE w:val="0"/>
              <w:autoSpaceDN w:val="0"/>
              <w:adjustRightInd w:val="0"/>
              <w:spacing w:after="0" w:line="28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D8A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</w:tbl>
    <w:p w:rsidR="00FF1FF8" w:rsidRDefault="00FF1FF8" w:rsidP="009F2DFE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</w:p>
    <w:p w:rsidR="00CD2FB8" w:rsidRDefault="008F4C56" w:rsidP="009F2DFE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72C1">
        <w:rPr>
          <w:rFonts w:ascii="Times New Roman" w:hAnsi="Times New Roman"/>
          <w:sz w:val="28"/>
          <w:szCs w:val="28"/>
        </w:rPr>
        <w:t xml:space="preserve">. В приложении </w:t>
      </w:r>
      <w:r w:rsidR="008376D7">
        <w:rPr>
          <w:rFonts w:ascii="Times New Roman" w:hAnsi="Times New Roman"/>
          <w:sz w:val="28"/>
          <w:szCs w:val="28"/>
        </w:rPr>
        <w:t xml:space="preserve">№2 </w:t>
      </w:r>
    </w:p>
    <w:p w:rsidR="003972C1" w:rsidRDefault="00CD2FB8" w:rsidP="009F2DFE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DC2D12">
        <w:rPr>
          <w:rFonts w:ascii="Times New Roman" w:hAnsi="Times New Roman"/>
          <w:sz w:val="28"/>
          <w:szCs w:val="28"/>
        </w:rPr>
        <w:t>строку 5 дополнить строкой 5</w:t>
      </w:r>
      <w:r w:rsidR="003972C1">
        <w:rPr>
          <w:rFonts w:ascii="Times New Roman" w:hAnsi="Times New Roman"/>
          <w:sz w:val="28"/>
          <w:szCs w:val="28"/>
        </w:rPr>
        <w:t xml:space="preserve">-1. </w:t>
      </w:r>
      <w:r w:rsidR="00D9260D">
        <w:rPr>
          <w:rFonts w:ascii="Times New Roman" w:hAnsi="Times New Roman"/>
          <w:sz w:val="28"/>
          <w:szCs w:val="28"/>
        </w:rPr>
        <w:t>в</w:t>
      </w:r>
      <w:r w:rsidR="003972C1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pPr w:leftFromText="180" w:rightFromText="180" w:vertAnchor="text" w:horzAnchor="margin" w:tblpXSpec="center" w:tblpY="14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155"/>
        <w:gridCol w:w="4108"/>
        <w:gridCol w:w="6084"/>
      </w:tblGrid>
      <w:tr w:rsidR="00FF1FF8" w:rsidRPr="00B30D5B" w:rsidTr="00FF1FF8">
        <w:trPr>
          <w:trHeight w:val="613"/>
          <w:tblHeader/>
        </w:trPr>
        <w:tc>
          <w:tcPr>
            <w:tcW w:w="1155" w:type="dxa"/>
          </w:tcPr>
          <w:p w:rsidR="00FF1FF8" w:rsidRPr="00B30D5B" w:rsidRDefault="00FF1FF8" w:rsidP="00FF1FF8">
            <w:pPr>
              <w:pStyle w:val="ConsPlusNormal"/>
              <w:ind w:left="-62" w:firstLine="782"/>
              <w:jc w:val="center"/>
            </w:pPr>
          </w:p>
          <w:p w:rsidR="00FF1FF8" w:rsidRPr="00B30D5B" w:rsidRDefault="00FF1FF8" w:rsidP="00FF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8" w:type="dxa"/>
          </w:tcPr>
          <w:p w:rsidR="00FF1FF8" w:rsidRPr="00B30D5B" w:rsidRDefault="00FF1FF8" w:rsidP="00FF1FF8">
            <w:pPr>
              <w:pStyle w:val="ConsPlusNormal"/>
              <w:ind w:firstLine="17"/>
              <w:jc w:val="center"/>
            </w:pPr>
            <w:r w:rsidRPr="00B30D5B"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6084" w:type="dxa"/>
          </w:tcPr>
          <w:p w:rsidR="00FF1FF8" w:rsidRPr="00B30D5B" w:rsidRDefault="00FF1FF8" w:rsidP="00FF1FF8">
            <w:pPr>
              <w:pStyle w:val="ConsPlusNormal"/>
              <w:jc w:val="center"/>
            </w:pPr>
            <w:r w:rsidRPr="00B30D5B">
              <w:t>Методика расчета значения показателя, источник получения информации</w:t>
            </w:r>
          </w:p>
        </w:tc>
      </w:tr>
      <w:tr w:rsidR="00FF1FF8" w:rsidRPr="00B30D5B" w:rsidTr="00FF1FF8">
        <w:trPr>
          <w:trHeight w:val="1503"/>
        </w:trPr>
        <w:tc>
          <w:tcPr>
            <w:tcW w:w="1155" w:type="dxa"/>
          </w:tcPr>
          <w:p w:rsidR="00FF1FF8" w:rsidRPr="00B30D5B" w:rsidRDefault="00FF1FF8" w:rsidP="00FF1FF8">
            <w:pPr>
              <w:pStyle w:val="ConsPlusNormal"/>
              <w:ind w:firstLine="57"/>
              <w:jc w:val="both"/>
            </w:pPr>
            <w:r>
              <w:t>5-1</w:t>
            </w:r>
          </w:p>
        </w:tc>
        <w:tc>
          <w:tcPr>
            <w:tcW w:w="4108" w:type="dxa"/>
          </w:tcPr>
          <w:p w:rsidR="00FF1FF8" w:rsidRPr="002F2148" w:rsidRDefault="00FF1FF8" w:rsidP="00FF1FF8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2148">
              <w:rPr>
                <w:sz w:val="24"/>
                <w:szCs w:val="24"/>
              </w:rPr>
              <w:t xml:space="preserve">оличество муниципальных образовательных организаций, </w:t>
            </w:r>
            <w:r>
              <w:rPr>
                <w:sz w:val="24"/>
                <w:szCs w:val="24"/>
              </w:rPr>
              <w:t>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6084" w:type="dxa"/>
          </w:tcPr>
          <w:p w:rsidR="00FF1FF8" w:rsidRPr="00B30D5B" w:rsidRDefault="00FF1FF8" w:rsidP="00FF1FF8">
            <w:pPr>
              <w:pStyle w:val="ConsPlusNormal"/>
              <w:rPr>
                <w:noProof/>
              </w:rPr>
            </w:pPr>
            <w:r w:rsidRPr="00B30D5B">
              <w:rPr>
                <w:noProof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44356F" w:rsidRPr="009C2324" w:rsidRDefault="0044356F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1FF8" w:rsidRDefault="00CD2FB8" w:rsidP="00FF1FF8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в строке 8</w:t>
      </w:r>
      <w:r w:rsidR="00B724B8">
        <w:rPr>
          <w:sz w:val="28"/>
          <w:szCs w:val="28"/>
        </w:rPr>
        <w:t xml:space="preserve"> вторую колонку изложить в редакции: «количество зданий, в которых выполнены мероприятия по благоустройству зданий»</w:t>
      </w:r>
    </w:p>
    <w:p w:rsidR="008F4C56" w:rsidRDefault="008F4C56" w:rsidP="00FF1FF8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№1, приложение №3 к муниципальной программе изложить в редакции:</w:t>
      </w:r>
    </w:p>
    <w:p w:rsidR="009E4D24" w:rsidRPr="009E4D24" w:rsidRDefault="009E4D24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E4D24" w:rsidRPr="009E4D24" w:rsidSect="00E7484C">
          <w:headerReference w:type="even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AD4236" w:rsidRPr="000B185D" w:rsidRDefault="00AD4236" w:rsidP="00AD4236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3" w:name="sub_1002"/>
      <w:r w:rsidRPr="000B185D">
        <w:rPr>
          <w:sz w:val="28"/>
          <w:szCs w:val="28"/>
        </w:rPr>
        <w:lastRenderedPageBreak/>
        <w:t>Приложение № 1</w:t>
      </w:r>
    </w:p>
    <w:p w:rsidR="00AD4236" w:rsidRPr="000B185D" w:rsidRDefault="00AD4236" w:rsidP="00AD4236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AD4236" w:rsidRPr="000B185D" w:rsidRDefault="00AD4236" w:rsidP="00AD4236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AD4236" w:rsidRPr="000B185D" w:rsidRDefault="00AD4236" w:rsidP="00AD4236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AD4236" w:rsidRPr="000B185D" w:rsidRDefault="00AD4236" w:rsidP="00AD4236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tbl>
      <w:tblPr>
        <w:tblW w:w="23310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991"/>
        <w:gridCol w:w="5439"/>
        <w:gridCol w:w="1225"/>
        <w:gridCol w:w="48"/>
        <w:gridCol w:w="1141"/>
        <w:gridCol w:w="1134"/>
        <w:gridCol w:w="937"/>
        <w:gridCol w:w="10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D4236" w:rsidRPr="000B22BE" w:rsidTr="00A81E71">
        <w:trPr>
          <w:gridAfter w:val="7"/>
          <w:wAfter w:w="7938" w:type="dxa"/>
          <w:trHeight w:val="75"/>
          <w:tblHeader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AD4236" w:rsidRPr="000B22BE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D4236" w:rsidRPr="000B22BE" w:rsidTr="00A81E71">
        <w:trPr>
          <w:gridAfter w:val="7"/>
          <w:wAfter w:w="7938" w:type="dxa"/>
          <w:tblHeader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960792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36" w:rsidRPr="000B22BE" w:rsidTr="00A81E71">
        <w:trPr>
          <w:gridAfter w:val="7"/>
          <w:wAfter w:w="7938" w:type="dxa"/>
          <w:trHeight w:val="656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D4236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0B22BE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B30D5B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6" w:rsidRPr="008C2A73" w:rsidRDefault="00AD4236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77C4" w:rsidRPr="000B22BE" w:rsidTr="00A81E71">
        <w:trPr>
          <w:gridAfter w:val="7"/>
          <w:wAfter w:w="7938" w:type="dxa"/>
          <w:trHeight w:val="89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4E2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ций, в которых выполнены предписания надзорных органов, и здания которых приведены в соответстви</w:t>
            </w:r>
            <w:r w:rsidR="004E29BB">
              <w:rPr>
                <w:rFonts w:ascii="Times New Roman" w:hAnsi="Times New Roman"/>
                <w:sz w:val="20"/>
                <w:szCs w:val="20"/>
              </w:rPr>
              <w:t>е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D6D3E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D6D3E" w:rsidP="0082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4E29B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C4" w:rsidRPr="008C2A73" w:rsidRDefault="002877C4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BB" w:rsidRPr="000B22BE" w:rsidTr="00D9260D">
        <w:trPr>
          <w:gridAfter w:val="7"/>
          <w:wAfter w:w="7938" w:type="dxa"/>
          <w:trHeight w:val="71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Pr="000B22BE" w:rsidRDefault="004E29BB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4E2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</w:t>
            </w:r>
            <w:r w:rsidR="008376D7">
              <w:rPr>
                <w:rFonts w:ascii="Times New Roman" w:hAnsi="Times New Roman"/>
                <w:sz w:val="20"/>
                <w:szCs w:val="20"/>
              </w:rPr>
              <w:t xml:space="preserve"> объектов (территорий)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B" w:rsidRDefault="00D9260D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77C4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</w:t>
            </w:r>
            <w:r w:rsidR="00403E51">
              <w:rPr>
                <w:rFonts w:ascii="Times New Roman" w:hAnsi="Times New Roman"/>
                <w:sz w:val="20"/>
                <w:szCs w:val="20"/>
              </w:rPr>
              <w:t>,</w:t>
            </w:r>
            <w:r w:rsidRPr="002877C4">
              <w:rPr>
                <w:rFonts w:ascii="Times New Roman" w:hAnsi="Times New Roman"/>
                <w:sz w:val="20"/>
                <w:szCs w:val="20"/>
              </w:rPr>
              <w:t xml:space="preserve">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E7484C">
        <w:trPr>
          <w:gridAfter w:val="7"/>
          <w:wAfter w:w="7938" w:type="dxa"/>
          <w:trHeight w:val="509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B30D5B" w:rsidRDefault="002877C4" w:rsidP="00E7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7484C">
              <w:rPr>
                <w:rFonts w:ascii="Times New Roman" w:hAnsi="Times New Roman"/>
                <w:sz w:val="20"/>
                <w:szCs w:val="20"/>
              </w:rPr>
              <w:t>зданий, в которых выполнены мероприятия по благоустройству зданий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E7484C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431768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7C4" w:rsidRPr="00776F6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r>
              <w:rPr>
                <w:rFonts w:ascii="Times New Roman" w:hAnsi="Times New Roman"/>
                <w:sz w:val="20"/>
                <w:szCs w:val="20"/>
              </w:rPr>
              <w:t>образова-ние в муниципальных образовательных организациях полу-чающих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776F68" w:rsidRDefault="002877C4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C34E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</w:t>
            </w:r>
            <w:r>
              <w:rPr>
                <w:rFonts w:ascii="Times New Roman" w:hAnsi="Times New Roman"/>
                <w:sz w:val="20"/>
                <w:szCs w:val="20"/>
              </w:rPr>
              <w:t>ни-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тельное образование с использованием сертификата дополни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тельного образования, в общей численности детей, получа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 xml:space="preserve">ющих дополнительное образование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20D36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Сохранение и развитие материально-технической базы образовательных организаций»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D7913">
        <w:trPr>
          <w:gridAfter w:val="7"/>
          <w:wAfter w:w="7938" w:type="dxa"/>
          <w:trHeight w:val="1185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AD7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A415C8" w:rsidRDefault="002877C4" w:rsidP="002877C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3E0B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B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pStyle w:val="ConsPlusNormal"/>
              <w:ind w:firstLine="0"/>
              <w:jc w:val="both"/>
            </w:pPr>
            <w:r w:rsidRPr="00B30D5B">
              <w:t>Отдельное мероприятие «Развитие системы дошкольного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DA7055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3E0B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pStyle w:val="ConsPlusNormal"/>
              <w:ind w:firstLine="0"/>
              <w:jc w:val="both"/>
            </w:pPr>
            <w:r w:rsidRPr="00B30D5B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0D69B0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584A31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584A3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612E0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C4" w:rsidRPr="000B22BE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94B5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8C2A73" w:rsidRDefault="002877C4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77C4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C4" w:rsidRPr="006E2A19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877C4" w:rsidRPr="000B22BE" w:rsidTr="00CF4489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D9260D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77C4" w:rsidRPr="000B22BE" w:rsidTr="00CF4489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4C" w:rsidRPr="00B30D5B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Pr="001F0DE8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4" w:rsidRDefault="002877C4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7913" w:rsidRPr="000B22BE" w:rsidTr="006D2F47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эксплуатации, в муниципальных общеобразовательных организациях»</w:t>
            </w:r>
          </w:p>
          <w:p w:rsidR="00AD7913" w:rsidRPr="00B30D5B" w:rsidRDefault="00AD7913" w:rsidP="00B97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области» </w:t>
            </w:r>
          </w:p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Аркуль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 Нолинского района Кировской области» 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6D2F47">
        <w:trPr>
          <w:gridAfter w:val="7"/>
          <w:wAfter w:w="7938" w:type="dxa"/>
          <w:trHeight w:val="6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B30D5B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31" w:rsidRPr="000B22BE" w:rsidTr="00CF4489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Pr="00B30D5B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организаций, в которых выполнены предписания надзорных органов, и здания которых приведены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с требованиями, предъявляемыми к безопасности в процессе эксплуатации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2D6D3E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2D6D3E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31" w:rsidRDefault="00584A31" w:rsidP="006D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CF4489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E74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1.4-1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97E76" w:rsidRDefault="00AD7913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76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школы</w:t>
            </w:r>
            <w:r w:rsidRPr="00B97E76">
              <w:rPr>
                <w:rFonts w:ascii="Times New Roman" w:hAnsi="Times New Roman" w:cs="Times New Roman"/>
                <w:sz w:val="20"/>
                <w:szCs w:val="20"/>
              </w:rPr>
              <w:t xml:space="preserve"> п. Аркуль Нолинского района Кировской области»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CF4489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7913" w:rsidRPr="00B11D65" w:rsidRDefault="00AD7913" w:rsidP="00450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431768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431768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E17840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584A31" w:rsidP="0083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 w:rsidR="00AD7913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E17840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CF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 спортивного заламуниципального казённого общеобразовательного учреждения основной общеобразовательной школы д. Перевоз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 Нолинского района  Кировской</w:t>
            </w:r>
            <w:r w:rsidR="00A55D8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6367A0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CF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 спортивного заламуниципального казённого общеобразовательного учреждения средней общеобразовательной школы п. Аркуль</w:t>
            </w:r>
            <w:r w:rsidRPr="002877C4">
              <w:rPr>
                <w:rFonts w:ascii="Times New Roman" w:hAnsi="Times New Roman" w:cs="Times New Roman"/>
                <w:sz w:val="20"/>
                <w:szCs w:val="20"/>
              </w:rPr>
              <w:t xml:space="preserve"> Нолинского района  Кировской</w:t>
            </w:r>
            <w:r w:rsidR="00A55D8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83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CF4489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2877C4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C4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 обновлена  материально-техническая база для занятий  детей физической культурой и спортом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2D6D3E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2D6D3E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CF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D53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Мероприятия по б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лагоустройств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зданий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ом казённом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="00D53E09">
              <w:rPr>
                <w:rFonts w:ascii="Times New Roman" w:hAnsi="Times New Roman" w:cs="Times New Roman"/>
                <w:sz w:val="20"/>
                <w:szCs w:val="20"/>
              </w:rPr>
              <w:t>ом учреждении основной общеобразовательной школе с. Зыково Нолинского района Кировской области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53649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B30D5B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зданий, в которых выполнены мероприятия по благоустройству зданий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9079F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D7913">
        <w:trPr>
          <w:gridAfter w:val="7"/>
          <w:wAfter w:w="7938" w:type="dxa"/>
          <w:trHeight w:val="14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875639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39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 w:rsidRPr="00875639">
              <w:rPr>
                <w:rFonts w:ascii="Times New Roman" w:hAnsi="Times New Roman"/>
                <w:sz w:val="20"/>
                <w:szCs w:val="20"/>
              </w:rPr>
              <w:t xml:space="preserve">их начальное общее образование в муниципальных образовательных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913" w:rsidRPr="00776F6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r>
              <w:rPr>
                <w:rFonts w:ascii="Times New Roman" w:hAnsi="Times New Roman"/>
                <w:sz w:val="20"/>
                <w:szCs w:val="20"/>
              </w:rPr>
              <w:t>образова-ние в муниципальных образовательных организациях полу-чающих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реализации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пальной программы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и прочие </w:t>
            </w:r>
            <w:r w:rsidRPr="00B50242">
              <w:rPr>
                <w:rFonts w:ascii="Times New Roman" w:hAnsi="Times New Roman"/>
                <w:spacing w:val="-20"/>
                <w:sz w:val="20"/>
                <w:szCs w:val="20"/>
              </w:rPr>
              <w:t>мероприятия в областиобразования</w:t>
            </w:r>
            <w:r w:rsidRPr="00B5024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не приводится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6A0911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  <w:p w:rsidR="00AD7913" w:rsidRPr="00B30D5B" w:rsidRDefault="00AD7913" w:rsidP="002877C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8C2A7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D701FA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1FA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 выплат е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денежно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вознаграждени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за классное руководство </w:t>
            </w:r>
            <w:r w:rsidRPr="00D701FA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педагогическим работникам муниципальных общеобразовательных организаций»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776F68" w:rsidRDefault="00AD7913" w:rsidP="002877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50242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еятельности детей и подростков»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94B5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  <w:p w:rsidR="00AD7913" w:rsidRPr="00DA69E6" w:rsidRDefault="00AD7913" w:rsidP="0028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1F0DE8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Отдельное мероприятие «Обеспечение персонифицированно-го финансирования дополнительного образования детей»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913" w:rsidRPr="000B22BE" w:rsidTr="00A81E71">
        <w:trPr>
          <w:gridAfter w:val="7"/>
          <w:wAfter w:w="7938" w:type="dxa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7913" w:rsidRPr="000B22BE" w:rsidTr="00A81E7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A8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20D36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A415C8">
              <w:rPr>
                <w:rFonts w:ascii="Times New Roman" w:hAnsi="Times New Roman"/>
              </w:rPr>
              <w:t>«Капитальный ремонт котельной (замена котла) МКОУ ООШ с. Татаурово»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913" w:rsidRDefault="00AD7913" w:rsidP="002F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3" w:rsidRPr="000B22BE" w:rsidTr="00CF4489">
        <w:trPr>
          <w:gridAfter w:val="7"/>
          <w:wAfter w:w="7938" w:type="dxa"/>
          <w:trHeight w:val="709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13" w:rsidRPr="00482773" w:rsidRDefault="00AD7913" w:rsidP="002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B30D5B" w:rsidRDefault="00AD7913" w:rsidP="002F2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13" w:rsidRPr="00A415C8" w:rsidRDefault="00AD7913" w:rsidP="002F214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  <w:bookmarkEnd w:id="3"/>
    </w:tbl>
    <w:p w:rsidR="009C153F" w:rsidRDefault="009C153F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2F2148" w:rsidRPr="00F679CC" w:rsidRDefault="002F2148" w:rsidP="002F2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D2B15" w:rsidRDefault="00ED2B15" w:rsidP="00ED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64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200"/>
        <w:gridCol w:w="2299"/>
        <w:gridCol w:w="1559"/>
        <w:gridCol w:w="1418"/>
        <w:gridCol w:w="1275"/>
        <w:gridCol w:w="1418"/>
        <w:gridCol w:w="1559"/>
        <w:gridCol w:w="1559"/>
        <w:gridCol w:w="1559"/>
      </w:tblGrid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ED2B15" w:rsidRPr="005638CC" w:rsidRDefault="00ED2B15" w:rsidP="00ED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ED2B15" w:rsidRPr="00DE1BA2" w:rsidTr="00D53E09">
        <w:trPr>
          <w:gridAfter w:val="1"/>
          <w:wAfter w:w="1559" w:type="dxa"/>
          <w:trHeight w:val="229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2B15" w:rsidRPr="00DE1BA2" w:rsidTr="00D53E09">
        <w:trPr>
          <w:gridAfter w:val="1"/>
          <w:wAfter w:w="1559" w:type="dxa"/>
          <w:trHeight w:val="3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166 242,146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B1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156 720,600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153 369,000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142 450,420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B1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41,232</w:t>
            </w:r>
          </w:p>
        </w:tc>
      </w:tr>
      <w:tr w:rsidR="00ED2B15" w:rsidRPr="00DE1BA2" w:rsidTr="00D53E09">
        <w:trPr>
          <w:gridAfter w:val="1"/>
          <w:wAfter w:w="1559" w:type="dxa"/>
          <w:trHeight w:val="25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274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2 036,3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8 744,300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8 357,353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5 920,334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274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28 886,222</w:t>
            </w:r>
          </w:p>
        </w:tc>
      </w:tr>
      <w:tr w:rsidR="00ED2B15" w:rsidRPr="00DE1BA2" w:rsidTr="00D53E09">
        <w:trPr>
          <w:gridAfter w:val="1"/>
          <w:wAfter w:w="1559" w:type="dxa"/>
          <w:trHeight w:val="269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274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 493,295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87 345,016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85 703,347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274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85 183,966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66 043,300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420 768,924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67 712,516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B1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69,750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62 659,900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62 264,700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B11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B11D65">
              <w:rPr>
                <w:rFonts w:ascii="Times New Roman" w:hAnsi="Times New Roman" w:cs="Times New Roman"/>
                <w:sz w:val="20"/>
                <w:szCs w:val="20"/>
              </w:rPr>
              <w:t> 586,086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93 297,513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91 056,400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81 909,100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82 400,900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430 063,913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771,91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45 993,300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45 173,400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44 751,900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223 090,513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40 525,600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45 063,100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36 735,700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0D6B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206 973,400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216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 130,833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8052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217,300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52 043,900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51 281,900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39 650,000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8052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323,933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216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163,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38 415,400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38 547,300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38 566,500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B72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183 142,787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14 967,246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8052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801,900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13 496,600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12 715,400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8052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181,146</w:t>
            </w:r>
          </w:p>
        </w:tc>
      </w:tr>
      <w:tr w:rsidR="00ED2B15" w:rsidRPr="00DE1BA2" w:rsidTr="00D53E09">
        <w:trPr>
          <w:gridAfter w:val="1"/>
          <w:wAfter w:w="1559" w:type="dxa"/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2CFD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4 797,640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5 122,850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5 022,800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5 036,700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27 279,990</w:t>
            </w:r>
          </w:p>
        </w:tc>
      </w:tr>
      <w:tr w:rsidR="00ED2B15" w:rsidRPr="00DE1BA2" w:rsidTr="00D53E09">
        <w:trPr>
          <w:gridAfter w:val="1"/>
          <w:wAfter w:w="1559" w:type="dxa"/>
          <w:trHeight w:val="242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E7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D53E09">
        <w:trPr>
          <w:gridAfter w:val="1"/>
          <w:wAfter w:w="1559" w:type="dxa"/>
          <w:trHeight w:val="310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1 580,400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1 485,600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1 396,300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6 255,200</w:t>
            </w:r>
          </w:p>
        </w:tc>
      </w:tr>
      <w:tr w:rsidR="00ED2B15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2E6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E36">
              <w:rPr>
                <w:rFonts w:ascii="Times New Roman" w:hAnsi="Times New Roman" w:cs="Times New Roman"/>
                <w:sz w:val="20"/>
                <w:szCs w:val="20"/>
              </w:rPr>
              <w:t> 804,740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3 542,450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3 537,200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ED2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8C71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21 024,790</w:t>
            </w:r>
          </w:p>
        </w:tc>
      </w:tr>
      <w:tr w:rsidR="00750CEF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536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="00536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предъявляемыми к безопасности в процессе эксплуатации, в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2CFD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80522B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3998,35</w:t>
            </w:r>
          </w:p>
        </w:tc>
      </w:tr>
      <w:tr w:rsidR="00750CEF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EF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80522B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3958,2</w:t>
            </w:r>
          </w:p>
        </w:tc>
      </w:tr>
      <w:tr w:rsidR="00750CEF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750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80522B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750C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40,15</w:t>
            </w:r>
          </w:p>
        </w:tc>
      </w:tr>
      <w:tr w:rsidR="00AD791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2877C4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2CFD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2346,25</w:t>
            </w:r>
          </w:p>
        </w:tc>
      </w:tr>
      <w:tr w:rsidR="00AD791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1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1 822 ,700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2322,7</w:t>
            </w:r>
          </w:p>
        </w:tc>
      </w:tr>
      <w:tr w:rsidR="00AD791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AD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18, 450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AD7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</w:tr>
      <w:tr w:rsidR="004C370E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370E" w:rsidRPr="002877C4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1 652 ,057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1 652 ,057</w:t>
            </w:r>
          </w:p>
        </w:tc>
      </w:tr>
      <w:tr w:rsidR="004C370E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70E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</w:tr>
      <w:tr w:rsidR="004C370E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16 ,557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16 ,557</w:t>
            </w:r>
          </w:p>
        </w:tc>
      </w:tr>
      <w:tr w:rsidR="009079F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2877C4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казенногообщеобразовательного учреждениясредней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</w:tr>
      <w:tr w:rsidR="004C370E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9F3" w:rsidRPr="00DE1BA2" w:rsidTr="00D53E09">
        <w:trPr>
          <w:gridAfter w:val="1"/>
          <w:wAfter w:w="1559" w:type="dxa"/>
          <w:trHeight w:val="279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</w:tr>
      <w:tr w:rsidR="009079F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3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</w:tr>
      <w:tr w:rsidR="006629B6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Pr="00B05C0E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  <w:p w:rsidR="006629B6" w:rsidRPr="00B05C0E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мероприятие </w:t>
            </w:r>
          </w:p>
          <w:p w:rsidR="006629B6" w:rsidRPr="00AD7913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913">
              <w:rPr>
                <w:rFonts w:ascii="Times New Roman" w:hAnsi="Times New Roman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A31">
              <w:rPr>
                <w:rFonts w:ascii="Times New Roman" w:hAnsi="Times New Roman" w:cs="Times New Roman"/>
                <w:sz w:val="20"/>
                <w:szCs w:val="20"/>
              </w:rPr>
              <w:t xml:space="preserve"> 109,400</w:t>
            </w:r>
          </w:p>
        </w:tc>
      </w:tr>
      <w:tr w:rsidR="009079F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4 027,500</w:t>
            </w:r>
          </w:p>
        </w:tc>
      </w:tr>
      <w:tr w:rsidR="009079F3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9079F3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40,700</w:t>
            </w:r>
          </w:p>
        </w:tc>
      </w:tr>
      <w:tr w:rsidR="006629B6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9B6" w:rsidRPr="0085479C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9B6" w:rsidRPr="0085479C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6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584A31" w:rsidP="006629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/>
              </w:rPr>
              <w:t>Мероприятие «</w:t>
            </w:r>
            <w:r w:rsidRPr="002C4523">
              <w:rPr>
                <w:rFonts w:ascii="Times New Roman" w:hAnsi="Times New Roman" w:cs="Times New Roman"/>
              </w:rPr>
              <w:t xml:space="preserve">Ремонт спортивного зала муниципального казённого общеобразовательного учреждения основной общеобразовательной школы д. Перевоз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</w:tr>
      <w:tr w:rsidR="00584A31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A31" w:rsidRPr="00B05C0E" w:rsidRDefault="00584A31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4A31" w:rsidRPr="002C4523" w:rsidRDefault="00584A31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</w:rPr>
              <w:t xml:space="preserve">Мероприятие «Ремонт спортивного зала муниципального казённого общеобразовательного учреждения средней общеобразовательной школы п. Аркуль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852CFD" w:rsidRDefault="00584A31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</w:tr>
      <w:tr w:rsidR="00584A31" w:rsidRPr="00DE1BA2" w:rsidTr="00D53E09">
        <w:trPr>
          <w:gridAfter w:val="1"/>
          <w:wAfter w:w="1559" w:type="dxa"/>
          <w:trHeight w:val="398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584A31" w:rsidRPr="00B05C0E" w:rsidRDefault="00584A31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84A31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</w:rPr>
              <w:t>Отдельное мероприятие «Мероприятия по благоустройству зданий  в  муниципальном казённом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852CFD" w:rsidRDefault="00584A31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14144E" w:rsidRDefault="00584A31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E09" w:rsidRPr="00DE1BA2" w:rsidTr="00D53E09">
        <w:trPr>
          <w:gridAfter w:val="1"/>
          <w:wAfter w:w="1559" w:type="dxa"/>
          <w:trHeight w:val="277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58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14144E" w:rsidRDefault="00D53E09" w:rsidP="00584A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E09" w:rsidRPr="00DE1BA2" w:rsidTr="00D53E09">
        <w:trPr>
          <w:trHeight w:val="135"/>
        </w:trPr>
        <w:tc>
          <w:tcPr>
            <w:tcW w:w="5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Default="00D53E09" w:rsidP="00D53E09">
            <w:pPr>
              <w:jc w:val="right"/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65.700</w:t>
            </w:r>
          </w:p>
        </w:tc>
        <w:tc>
          <w:tcPr>
            <w:tcW w:w="1559" w:type="dxa"/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E09" w:rsidRPr="00DE1BA2" w:rsidTr="00D53E09">
        <w:trPr>
          <w:trHeight w:val="233"/>
        </w:trPr>
        <w:tc>
          <w:tcPr>
            <w:tcW w:w="59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2 214,200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2 248,500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2 151,753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2 092,434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7 131,522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722,878</w:t>
            </w:r>
          </w:p>
        </w:tc>
      </w:tr>
      <w:tr w:rsidR="00D53E09" w:rsidRPr="00DE1BA2" w:rsidTr="00D53E09">
        <w:trPr>
          <w:gridAfter w:val="1"/>
          <w:wAfter w:w="1559" w:type="dxa"/>
          <w:trHeight w:val="135"/>
        </w:trPr>
        <w:tc>
          <w:tcPr>
            <w:tcW w:w="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76,500</w:t>
            </w:r>
          </w:p>
        </w:tc>
      </w:tr>
      <w:tr w:rsidR="00D53E09" w:rsidRPr="00DE1BA2" w:rsidTr="00D53E09">
        <w:trPr>
          <w:gridAfter w:val="1"/>
          <w:wAfter w:w="1559" w:type="dxa"/>
          <w:trHeight w:val="23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 xml:space="preserve">Отдельное мероприятие </w:t>
            </w:r>
            <w:r w:rsidRPr="002C452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</w:t>
            </w:r>
            <w:r w:rsidRPr="002C4523">
              <w:rPr>
                <w:rFonts w:ascii="Times New Roman" w:hAnsi="Times New Roman"/>
              </w:rPr>
              <w:t>и прочие мероприятия в области образования</w:t>
            </w:r>
            <w:r w:rsidRPr="002C4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818,100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38 782,415</w:t>
            </w:r>
          </w:p>
        </w:tc>
      </w:tr>
      <w:tr w:rsidR="00D53E09" w:rsidRPr="00DE1BA2" w:rsidTr="00D53E09">
        <w:trPr>
          <w:gridAfter w:val="1"/>
          <w:wAfter w:w="1559" w:type="dxa"/>
          <w:trHeight w:val="234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3E09" w:rsidRPr="00DE1BA2" w:rsidTr="00D53E09">
        <w:trPr>
          <w:gridAfter w:val="1"/>
          <w:wAfter w:w="1559" w:type="dxa"/>
          <w:trHeight w:val="27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</w:tr>
      <w:tr w:rsidR="00D53E09" w:rsidRPr="00DE1BA2" w:rsidTr="00D53E09">
        <w:trPr>
          <w:gridAfter w:val="1"/>
          <w:wAfter w:w="1559" w:type="dxa"/>
          <w:trHeight w:val="633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09" w:rsidRPr="0085479C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7 818,100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492,415</w:t>
            </w:r>
          </w:p>
        </w:tc>
      </w:tr>
      <w:tr w:rsidR="00D53E09" w:rsidRPr="00DE1BA2" w:rsidTr="00D53E09">
        <w:trPr>
          <w:gridAfter w:val="1"/>
          <w:wAfter w:w="1559" w:type="dxa"/>
          <w:trHeight w:val="391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34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40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2 081,720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1 400,400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681,320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 xml:space="preserve">Обеспечение персонифицированного финансирования </w:t>
            </w:r>
            <w:r w:rsidRPr="002C4523">
              <w:rPr>
                <w:rFonts w:ascii="Times New Roman" w:hAnsi="Times New Roman"/>
              </w:rPr>
              <w:lastRenderedPageBreak/>
              <w:t>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</w:tr>
      <w:tr w:rsidR="00D53E09" w:rsidRPr="00DE1BA2" w:rsidTr="00D53E09">
        <w:trPr>
          <w:gridAfter w:val="1"/>
          <w:wAfter w:w="1559" w:type="dxa"/>
          <w:trHeight w:val="50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D53E09" w:rsidRPr="00DE1BA2" w:rsidTr="00D53E09">
        <w:trPr>
          <w:gridAfter w:val="1"/>
          <w:wAfter w:w="1559" w:type="dxa"/>
          <w:trHeight w:val="401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E09" w:rsidRPr="00B05C0E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E09" w:rsidRPr="002C4523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ППМИ «Капитальный ремонт крыши здания «ДДТ» г. Нолинска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C77E25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</w:tr>
      <w:tr w:rsidR="00D53E09" w:rsidRPr="00DE1BA2" w:rsidTr="00D53E09">
        <w:trPr>
          <w:gridAfter w:val="1"/>
          <w:wAfter w:w="1559" w:type="dxa"/>
          <w:trHeight w:val="25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E09" w:rsidRPr="006D5461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</w:tr>
      <w:tr w:rsidR="00D53E09" w:rsidRPr="00DE1BA2" w:rsidTr="00D53E09">
        <w:trPr>
          <w:gridAfter w:val="1"/>
          <w:wAfter w:w="1559" w:type="dxa"/>
          <w:trHeight w:val="56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6D5461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852CFD" w:rsidRDefault="00D53E09" w:rsidP="00D53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09" w:rsidRPr="0014144E" w:rsidRDefault="00D53E09" w:rsidP="00D53E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</w:tr>
    </w:tbl>
    <w:p w:rsidR="007234A4" w:rsidRPr="00300F61" w:rsidRDefault="007234A4" w:rsidP="000D6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34A4" w:rsidRPr="00300F61" w:rsidSect="00C6701F">
      <w:pgSz w:w="16838" w:h="11906" w:orient="landscape"/>
      <w:pgMar w:top="142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68" w:rsidRDefault="003C0068">
      <w:pPr>
        <w:spacing w:after="0" w:line="240" w:lineRule="auto"/>
      </w:pPr>
      <w:r>
        <w:separator/>
      </w:r>
    </w:p>
  </w:endnote>
  <w:endnote w:type="continuationSeparator" w:id="1">
    <w:p w:rsidR="003C0068" w:rsidRDefault="003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68" w:rsidRDefault="003C0068">
      <w:pPr>
        <w:spacing w:after="0" w:line="240" w:lineRule="auto"/>
      </w:pPr>
      <w:r>
        <w:separator/>
      </w:r>
    </w:p>
  </w:footnote>
  <w:footnote w:type="continuationSeparator" w:id="1">
    <w:p w:rsidR="003C0068" w:rsidRDefault="003C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E" w:rsidRDefault="009F2DFE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F2DFE" w:rsidRDefault="009F2D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5F6D"/>
    <w:rsid w:val="0005157B"/>
    <w:rsid w:val="000536D9"/>
    <w:rsid w:val="00054831"/>
    <w:rsid w:val="00057F40"/>
    <w:rsid w:val="00062825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719"/>
    <w:rsid w:val="000F16B6"/>
    <w:rsid w:val="000F250E"/>
    <w:rsid w:val="000F3917"/>
    <w:rsid w:val="000F5222"/>
    <w:rsid w:val="0010243C"/>
    <w:rsid w:val="00102491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253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95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068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6679"/>
    <w:rsid w:val="003F0507"/>
    <w:rsid w:val="003F24EB"/>
    <w:rsid w:val="003F2842"/>
    <w:rsid w:val="003F2907"/>
    <w:rsid w:val="003F5278"/>
    <w:rsid w:val="003F6424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2DFE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2CEC"/>
    <w:rsid w:val="00BD61B0"/>
    <w:rsid w:val="00BD69C9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071E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3C3F"/>
    <w:rsid w:val="00E13CFA"/>
    <w:rsid w:val="00E1675D"/>
    <w:rsid w:val="00E17840"/>
    <w:rsid w:val="00E20E10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2CFC"/>
    <w:rsid w:val="00F4143F"/>
    <w:rsid w:val="00F4182B"/>
    <w:rsid w:val="00F4305E"/>
    <w:rsid w:val="00F456FB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59A9-FCCC-4416-AEE2-2280D55B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17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29713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187</cp:revision>
  <cp:lastPrinted>2021-06-07T06:42:00Z</cp:lastPrinted>
  <dcterms:created xsi:type="dcterms:W3CDTF">2014-12-22T06:02:00Z</dcterms:created>
  <dcterms:modified xsi:type="dcterms:W3CDTF">2021-06-07T06:42:00Z</dcterms:modified>
</cp:coreProperties>
</file>