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702"/>
        <w:tblW w:w="14476" w:type="dxa"/>
        <w:tblLook w:val="04A0"/>
      </w:tblPr>
      <w:tblGrid>
        <w:gridCol w:w="656"/>
        <w:gridCol w:w="2200"/>
        <w:gridCol w:w="1920"/>
        <w:gridCol w:w="1200"/>
        <w:gridCol w:w="278"/>
        <w:gridCol w:w="902"/>
        <w:gridCol w:w="658"/>
        <w:gridCol w:w="502"/>
        <w:gridCol w:w="1057"/>
        <w:gridCol w:w="143"/>
        <w:gridCol w:w="1240"/>
        <w:gridCol w:w="176"/>
        <w:gridCol w:w="1559"/>
        <w:gridCol w:w="1985"/>
      </w:tblGrid>
      <w:tr w:rsidR="00D27727" w:rsidRPr="00D27727" w:rsidTr="007C5FC1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4822E5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4822E5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FC1" w:rsidRDefault="007C5FC1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C5FC1" w:rsidRDefault="007C5FC1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</w:t>
            </w:r>
            <w:r w:rsidR="004822E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4822E5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7C5FC1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15207" w:rsidRPr="00D27727" w:rsidTr="00E15207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207" w:rsidRPr="00D27727" w:rsidRDefault="00E1520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207" w:rsidRPr="007C5FC1" w:rsidRDefault="00E15207" w:rsidP="00E1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Ресурсное обеспечение муниципальной программы</w:t>
            </w:r>
          </w:p>
          <w:p w:rsidR="00E15207" w:rsidRPr="00D27727" w:rsidRDefault="00E15207" w:rsidP="00E1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27727" w:rsidRPr="00D27727" w:rsidTr="007C5FC1">
        <w:trPr>
          <w:trHeight w:val="34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 программы, подпрограммы,  отдельного мероприятия, проекта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Источник финансирования, ответственный исполнитель</w:t>
            </w:r>
          </w:p>
        </w:tc>
        <w:tc>
          <w:tcPr>
            <w:tcW w:w="97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Расходы</w:t>
            </w:r>
            <w:r w:rsidRPr="00D2772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, тыс. рублей</w:t>
            </w:r>
          </w:p>
        </w:tc>
      </w:tr>
      <w:tr w:rsidR="00D27727" w:rsidRPr="00D27727" w:rsidTr="007C5FC1">
        <w:trPr>
          <w:trHeight w:val="157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«Развитие образования»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166 242,146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169 736,516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156 720,600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153 369,000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142 450,420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788 518,682</w:t>
            </w:r>
          </w:p>
        </w:tc>
      </w:tr>
      <w:tr w:rsidR="00D27727" w:rsidRPr="00D27727" w:rsidTr="007C5FC1">
        <w:trPr>
          <w:trHeight w:val="66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2 036,335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8 744,300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8 357,353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5 920,334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3 827,900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28 886,222</w:t>
            </w:r>
          </w:p>
        </w:tc>
      </w:tr>
      <w:tr w:rsidR="00D27727" w:rsidRPr="00D27727" w:rsidTr="007C5FC1">
        <w:trPr>
          <w:trHeight w:val="34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96 203,295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86 845,016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85 703,347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85 183,966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66 043,300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419 978,924</w:t>
            </w:r>
          </w:p>
        </w:tc>
      </w:tr>
      <w:tr w:rsidR="00D27727" w:rsidRPr="00D27727" w:rsidTr="007C5FC1">
        <w:trPr>
          <w:trHeight w:val="34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68 002,516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74 147,200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62 659,900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62 264,700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72 579,220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339 653,536</w:t>
            </w:r>
          </w:p>
        </w:tc>
      </w:tr>
      <w:tr w:rsidR="00D27727" w:rsidRPr="00D27727" w:rsidTr="007C5FC1">
        <w:trPr>
          <w:trHeight w:val="31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Отдельное мероприятие «Развитие системы дошкольного образования»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93 297,513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91 117,900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81 909,100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82 400,900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81 400,000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430 125,413</w:t>
            </w:r>
          </w:p>
        </w:tc>
      </w:tr>
      <w:tr w:rsidR="00D27727" w:rsidRPr="00D27727" w:rsidTr="007C5FC1">
        <w:trPr>
          <w:trHeight w:val="6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52 771,913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45 993,300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45 173,400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44 751,900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34 400,000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223 090,513</w:t>
            </w:r>
          </w:p>
        </w:tc>
      </w:tr>
      <w:tr w:rsidR="00D27727" w:rsidRPr="00D27727" w:rsidTr="007C5FC1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40 525,600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45 124,600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36 735,700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37 649,000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47 000,000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207 034,900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1.2.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Отдельное мероприятие «Развитие системы общего образования»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52 130,833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54 054,700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52 043,900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51 281,900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39 650,000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249 161,333</w:t>
            </w:r>
          </w:p>
        </w:tc>
      </w:tr>
      <w:tr w:rsidR="00D27727" w:rsidRPr="00D27727" w:rsidTr="007C5FC1">
        <w:trPr>
          <w:trHeight w:val="69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37 163,587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38 415,400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38 547,300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38 566,500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30 450,000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183 142,787</w:t>
            </w:r>
          </w:p>
        </w:tc>
      </w:tr>
      <w:tr w:rsidR="00D27727" w:rsidRPr="00D27727" w:rsidTr="007C5FC1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14 967,246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15 639,300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13 496,600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12 715,400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9 200,000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66 018,546</w:t>
            </w:r>
          </w:p>
          <w:p w:rsidR="00854C1D" w:rsidRDefault="00854C1D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54C1D" w:rsidRPr="00D27727" w:rsidRDefault="00854C1D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27727" w:rsidRPr="00D27727" w:rsidTr="007C5FC1">
        <w:trPr>
          <w:trHeight w:val="34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1.3.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Отдельное мероприятие «Развитие системы дополнительного образования, выявление и поддержка талантливых детей"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4 797,640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5 068,000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5 022,800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5 036,700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7 300,000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27 225,140</w:t>
            </w:r>
          </w:p>
        </w:tc>
      </w:tr>
      <w:tr w:rsidR="00D27727" w:rsidRPr="00D27727" w:rsidTr="007C5FC1">
        <w:trPr>
          <w:trHeight w:val="64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992,900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1 580,400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1 485,600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1 396,300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6 255,200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3 804,740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3 487,600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3 537,200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3 640,400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6 500,000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20 969,940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1.4.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Отдельное мероприятие «Развитие кадрового потенциала»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64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33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34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55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1.5.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Отдельное мероприятие «Организация отдыха, оздоровления, трудовой деятельности детей и подростков»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479,100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479,100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479,100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594,420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2 081,720</w:t>
            </w:r>
          </w:p>
        </w:tc>
      </w:tr>
      <w:tr w:rsidR="00D27727" w:rsidRPr="00D27727" w:rsidTr="007C5FC1">
        <w:trPr>
          <w:trHeight w:val="69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48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335,700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335,700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335,700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393,300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1 400,400</w:t>
            </w:r>
          </w:p>
        </w:tc>
      </w:tr>
      <w:tr w:rsidR="00D27727" w:rsidRPr="00D27727" w:rsidTr="007C5FC1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143,400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143,400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143,400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201,120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681,320</w:t>
            </w:r>
          </w:p>
        </w:tc>
      </w:tr>
      <w:tr w:rsidR="00D27727" w:rsidRPr="00D27727" w:rsidTr="007C5FC1">
        <w:trPr>
          <w:trHeight w:val="36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1.6.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Отдельное мероприятие «Обеспечение реализации муниципальной программы»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8 226,215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7 756,600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7 628,900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7 609,200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7 500,000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38 720,915</w:t>
            </w:r>
          </w:p>
        </w:tc>
      </w:tr>
      <w:tr w:rsidR="00D27727" w:rsidRPr="00D27727" w:rsidTr="007C5FC1">
        <w:trPr>
          <w:trHeight w:val="63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33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33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8 226,215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7 756,600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7 628,900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7 609,200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7 500,000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38 720,915</w:t>
            </w:r>
          </w:p>
        </w:tc>
      </w:tr>
      <w:tr w:rsidR="00D27727" w:rsidRPr="00D27727" w:rsidTr="007C5FC1">
        <w:trPr>
          <w:trHeight w:val="9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1.7.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72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"Реализация мер, направленных на выполнение предписаний надзорных органов и приведение зданий в соответствии с требованиями, предъявляемыми к безопасности в процессе эксплуатации, в муниципальных общеобразовательных организациях"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4 224,400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4 224,400</w:t>
            </w:r>
          </w:p>
        </w:tc>
      </w:tr>
      <w:tr w:rsidR="00D27727" w:rsidRPr="00D27727" w:rsidTr="007C5FC1">
        <w:trPr>
          <w:trHeight w:val="78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D27727" w:rsidRPr="00D27727" w:rsidTr="007C5FC1">
        <w:trPr>
          <w:trHeight w:val="78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4 182,000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4 182,000</w:t>
            </w:r>
          </w:p>
        </w:tc>
      </w:tr>
      <w:tr w:rsidR="00D27727" w:rsidRPr="00D27727" w:rsidTr="007C5FC1">
        <w:trPr>
          <w:trHeight w:val="99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42,400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42,400</w:t>
            </w:r>
          </w:p>
        </w:tc>
      </w:tr>
      <w:tr w:rsidR="00D27727" w:rsidRPr="00D27727" w:rsidTr="007C5FC1">
        <w:trPr>
          <w:trHeight w:val="42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1.8.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72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"Создание в общеобразовательных организациях, расположенных в сельской местности и малых городах, условий для занятий физической культурой и спортом"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1 683,400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2 426,000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4 109,400</w:t>
            </w:r>
          </w:p>
        </w:tc>
      </w:tr>
      <w:tr w:rsidR="00D27727" w:rsidRPr="00D27727" w:rsidTr="007C5FC1">
        <w:trPr>
          <w:trHeight w:val="6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1 649,800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2 377,700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4 027,500</w:t>
            </w:r>
          </w:p>
        </w:tc>
      </w:tr>
      <w:tr w:rsidR="00D27727" w:rsidRPr="00D27727" w:rsidTr="007C5FC1">
        <w:trPr>
          <w:trHeight w:val="40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16,700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24,000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40,700</w:t>
            </w:r>
          </w:p>
        </w:tc>
      </w:tr>
      <w:tr w:rsidR="00D27727" w:rsidRPr="00D27727" w:rsidTr="007C5FC1">
        <w:trPr>
          <w:trHeight w:val="87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16,900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24,300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41,200</w:t>
            </w:r>
          </w:p>
        </w:tc>
      </w:tr>
      <w:tr w:rsidR="00D27727" w:rsidRPr="00D27727" w:rsidTr="007C5FC1">
        <w:trPr>
          <w:trHeight w:val="82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1.9.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72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"Благоусройство зданий муниципальных общеобразовательных организаций в целях соблюдения требований к воздушно-тепловому режиму, водоснабжению и канализации"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1 312,300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1 312,300</w:t>
            </w:r>
          </w:p>
        </w:tc>
      </w:tr>
      <w:tr w:rsidR="00D27727" w:rsidRPr="00D27727" w:rsidTr="007C5FC1">
        <w:trPr>
          <w:trHeight w:val="6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1 184,200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1 184,200</w:t>
            </w:r>
          </w:p>
        </w:tc>
      </w:tr>
      <w:tr w:rsidR="00D27727" w:rsidRPr="00D27727" w:rsidTr="007C5FC1">
        <w:trPr>
          <w:trHeight w:val="52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62,400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62,400</w:t>
            </w:r>
          </w:p>
        </w:tc>
      </w:tr>
      <w:tr w:rsidR="00D27727" w:rsidRPr="00D27727" w:rsidTr="007C5FC1">
        <w:trPr>
          <w:trHeight w:val="33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65,700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65,700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1.10.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7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Отдельное мероприятие </w:t>
            </w:r>
            <w:r w:rsidRPr="00D2772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1 231,400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3 827,900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3 827,900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3 827,900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3 827,900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16 543,000</w:t>
            </w:r>
          </w:p>
        </w:tc>
      </w:tr>
      <w:tr w:rsidR="00D27727" w:rsidRPr="00D27727" w:rsidTr="007C5FC1">
        <w:trPr>
          <w:trHeight w:val="82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1 231,400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3 827,900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3 827,900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3 827,900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3 827,900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16 543,000</w:t>
            </w:r>
          </w:p>
        </w:tc>
      </w:tr>
      <w:tr w:rsidR="00D27727" w:rsidRPr="00D27727" w:rsidTr="007C5FC1">
        <w:trPr>
          <w:trHeight w:val="55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1.11.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72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"Организация бесплатного горячего питания обучающихся, получающих начальное общее образование в  муниципальных образовательных организациях"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855,900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2 214,200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2 312,300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2 248,500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7 630,900</w:t>
            </w:r>
          </w:p>
        </w:tc>
      </w:tr>
      <w:tr w:rsidR="00D27727" w:rsidRPr="00D27727" w:rsidTr="007C5FC1">
        <w:trPr>
          <w:trHeight w:val="6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804,935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2 082,400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2 151,753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2 092,434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7 131,522</w:t>
            </w:r>
          </w:p>
        </w:tc>
      </w:tr>
      <w:tr w:rsidR="00D27727" w:rsidRPr="00D27727" w:rsidTr="007C5FC1">
        <w:trPr>
          <w:trHeight w:val="70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42,365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109,600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137,347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133,566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422,878</w:t>
            </w:r>
          </w:p>
        </w:tc>
      </w:tr>
      <w:tr w:rsidR="00D27727" w:rsidRPr="00D27727" w:rsidTr="007C5FC1">
        <w:trPr>
          <w:trHeight w:val="63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8,600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22,200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23,200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22,500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76,500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1.12.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72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321,895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1 539,900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1 070,600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484,800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2 178,100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5 595,295</w:t>
            </w:r>
          </w:p>
        </w:tc>
      </w:tr>
      <w:tr w:rsidR="00D27727" w:rsidRPr="00D27727" w:rsidTr="007C5FC1">
        <w:trPr>
          <w:trHeight w:val="6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321,895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1 539,900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1 070,600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484,800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2 178,100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5 595,295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1.12.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72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"Капитальный ремонт котельной (замена котла) МКОУ ООШ с.Татаурово"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1 106,350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1 106,350</w:t>
            </w:r>
          </w:p>
        </w:tc>
      </w:tr>
      <w:tr w:rsidR="00D27727" w:rsidRPr="00D27727" w:rsidTr="007C5FC1">
        <w:trPr>
          <w:trHeight w:val="6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1 050,530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1 050,530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55,820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55,820</w:t>
            </w:r>
          </w:p>
        </w:tc>
      </w:tr>
      <w:tr w:rsidR="00D27727" w:rsidRPr="00D27727" w:rsidTr="007C5FC1">
        <w:trPr>
          <w:trHeight w:val="39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1.13.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727">
              <w:rPr>
                <w:rFonts w:ascii="Times New Roman" w:eastAsia="Times New Roman" w:hAnsi="Times New Roman" w:cs="Times New Roman"/>
                <w:sz w:val="20"/>
                <w:szCs w:val="20"/>
              </w:rPr>
              <w:t>ППМИ  "Капитальный ремонт крыши здания МКУДО "ДДТ" г.Нолинск"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682,516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682,516</w:t>
            </w:r>
          </w:p>
        </w:tc>
      </w:tr>
      <w:tr w:rsidR="00D27727" w:rsidRPr="00D27727" w:rsidTr="007C5FC1">
        <w:trPr>
          <w:trHeight w:val="37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331,516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331,516</w:t>
            </w:r>
          </w:p>
        </w:tc>
      </w:tr>
      <w:tr w:rsidR="00D27727" w:rsidRPr="00D27727" w:rsidTr="007C5FC1">
        <w:trPr>
          <w:trHeight w:val="36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727">
              <w:rPr>
                <w:rFonts w:ascii="Times New Roman" w:eastAsia="Times New Roman" w:hAnsi="Times New Roman" w:cs="Times New Roman"/>
              </w:rPr>
              <w:t>бюджет МР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351,000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7727">
              <w:rPr>
                <w:rFonts w:ascii="Times New Roman" w:eastAsia="Times New Roman" w:hAnsi="Times New Roman" w:cs="Times New Roman"/>
                <w:color w:val="000000"/>
              </w:rPr>
              <w:t>351,000</w:t>
            </w:r>
          </w:p>
        </w:tc>
      </w:tr>
      <w:tr w:rsidR="00D27727" w:rsidRPr="00D27727" w:rsidTr="007C5FC1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727" w:rsidRPr="00D27727" w:rsidRDefault="00D27727" w:rsidP="007C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541D41" w:rsidRDefault="00541D41"/>
    <w:sectPr w:rsidR="00541D41" w:rsidSect="00D277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EB5" w:rsidRDefault="00216EB5" w:rsidP="00D27727">
      <w:pPr>
        <w:spacing w:after="0" w:line="240" w:lineRule="auto"/>
      </w:pPr>
      <w:r>
        <w:separator/>
      </w:r>
    </w:p>
  </w:endnote>
  <w:endnote w:type="continuationSeparator" w:id="1">
    <w:p w:rsidR="00216EB5" w:rsidRDefault="00216EB5" w:rsidP="00D2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EB5" w:rsidRDefault="00216EB5" w:rsidP="00D27727">
      <w:pPr>
        <w:spacing w:after="0" w:line="240" w:lineRule="auto"/>
      </w:pPr>
      <w:r>
        <w:separator/>
      </w:r>
    </w:p>
  </w:footnote>
  <w:footnote w:type="continuationSeparator" w:id="1">
    <w:p w:rsidR="00216EB5" w:rsidRDefault="00216EB5" w:rsidP="00D277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7727"/>
    <w:rsid w:val="00216EB5"/>
    <w:rsid w:val="004822E5"/>
    <w:rsid w:val="00533E36"/>
    <w:rsid w:val="00541D41"/>
    <w:rsid w:val="005C4AAB"/>
    <w:rsid w:val="007C5FC1"/>
    <w:rsid w:val="00854C1D"/>
    <w:rsid w:val="009A048C"/>
    <w:rsid w:val="00BD04FF"/>
    <w:rsid w:val="00D10A39"/>
    <w:rsid w:val="00D27727"/>
    <w:rsid w:val="00E1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727"/>
  </w:style>
  <w:style w:type="paragraph" w:styleId="a5">
    <w:name w:val="footer"/>
    <w:basedOn w:val="a"/>
    <w:link w:val="a6"/>
    <w:uiPriority w:val="99"/>
    <w:semiHidden/>
    <w:unhideWhenUsed/>
    <w:rsid w:val="00D27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727"/>
  </w:style>
  <w:style w:type="paragraph" w:customStyle="1" w:styleId="ConsPlusNonformat">
    <w:name w:val="ConsPlusNonformat"/>
    <w:uiPriority w:val="99"/>
    <w:rsid w:val="004822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B1EE8-CFC6-47A8-9948-768B221F2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2021-01-15T05:52:00Z</cp:lastPrinted>
  <dcterms:created xsi:type="dcterms:W3CDTF">2021-01-15T05:52:00Z</dcterms:created>
  <dcterms:modified xsi:type="dcterms:W3CDTF">2021-01-15T05:52:00Z</dcterms:modified>
</cp:coreProperties>
</file>