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1F" w:rsidRDefault="0022771F" w:rsidP="0022771F">
      <w:pPr>
        <w:pStyle w:val="3"/>
        <w:spacing w:before="360"/>
        <w:jc w:val="center"/>
      </w:pPr>
      <w:r>
        <w:rPr>
          <w:noProof/>
          <w:snapToGrid/>
        </w:rPr>
        <w:drawing>
          <wp:inline distT="0" distB="0" distL="0" distR="0">
            <wp:extent cx="457200" cy="571500"/>
            <wp:effectExtent l="0" t="0" r="0" b="0"/>
            <wp:docPr id="2" name="Рисунок 2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pStyle w:val="3"/>
        <w:jc w:val="center"/>
        <w:rPr>
          <w:b/>
          <w:sz w:val="28"/>
          <w:szCs w:val="28"/>
        </w:rPr>
      </w:pPr>
      <w:r w:rsidRPr="00B568E5">
        <w:rPr>
          <w:b/>
          <w:sz w:val="28"/>
          <w:szCs w:val="28"/>
        </w:rPr>
        <w:t>АДМИНИСТРАЦИЯ НОЛИНСКОГО РАЙОНА</w:t>
      </w:r>
    </w:p>
    <w:p w:rsidR="0022771F" w:rsidRPr="00683801" w:rsidRDefault="0022771F" w:rsidP="0022771F">
      <w:pPr>
        <w:jc w:val="center"/>
        <w:rPr>
          <w:sz w:val="36"/>
        </w:rPr>
      </w:pPr>
    </w:p>
    <w:p w:rsidR="0022771F" w:rsidRDefault="0022771F" w:rsidP="0022771F">
      <w:pPr>
        <w:jc w:val="center"/>
        <w:rPr>
          <w:b/>
          <w:sz w:val="24"/>
          <w:szCs w:val="24"/>
        </w:rPr>
      </w:pPr>
      <w:r w:rsidRPr="00B568E5">
        <w:rPr>
          <w:b/>
          <w:sz w:val="28"/>
          <w:szCs w:val="28"/>
        </w:rPr>
        <w:t>КИРОВСКОЙ ОБЛАСТИ</w:t>
      </w:r>
    </w:p>
    <w:p w:rsidR="0022771F" w:rsidRPr="00B0205C" w:rsidRDefault="0022771F" w:rsidP="0022771F">
      <w:pPr>
        <w:jc w:val="center"/>
        <w:rPr>
          <w:b/>
          <w:sz w:val="28"/>
          <w:szCs w:val="24"/>
        </w:rPr>
      </w:pPr>
    </w:p>
    <w:p w:rsidR="0022771F" w:rsidRPr="00B568E5" w:rsidRDefault="0022771F" w:rsidP="0022771F">
      <w:pPr>
        <w:jc w:val="center"/>
        <w:rPr>
          <w:b/>
          <w:sz w:val="32"/>
          <w:szCs w:val="32"/>
        </w:rPr>
      </w:pPr>
      <w:r w:rsidRPr="00B568E5">
        <w:rPr>
          <w:b/>
          <w:sz w:val="32"/>
          <w:szCs w:val="32"/>
        </w:rPr>
        <w:t>ПОСТАНОВЛЕНИЕ</w:t>
      </w:r>
    </w:p>
    <w:p w:rsidR="0022771F" w:rsidRPr="00683801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</w:tabs>
        <w:spacing w:before="360"/>
        <w:rPr>
          <w:b/>
          <w:snapToGrid w:val="0"/>
          <w:sz w:val="36"/>
          <w:szCs w:val="28"/>
        </w:rPr>
      </w:pPr>
    </w:p>
    <w:p w:rsidR="0022771F" w:rsidRPr="00B568E5" w:rsidRDefault="0077036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rPr>
          <w:snapToGrid w:val="0"/>
          <w:sz w:val="28"/>
          <w:szCs w:val="28"/>
        </w:rPr>
      </w:pPr>
      <w:r>
        <w:rPr>
          <w:snapToGrid w:val="0"/>
          <w:sz w:val="32"/>
          <w:szCs w:val="32"/>
          <w:u w:val="single"/>
        </w:rPr>
        <w:t>29.12.2020</w:t>
      </w:r>
      <w:r w:rsidR="0022771F">
        <w:rPr>
          <w:snapToGrid w:val="0"/>
          <w:sz w:val="32"/>
          <w:szCs w:val="32"/>
        </w:rPr>
        <w:tab/>
      </w:r>
      <w:r w:rsidR="00D87AD1">
        <w:rPr>
          <w:snapToGrid w:val="0"/>
          <w:sz w:val="32"/>
          <w:szCs w:val="32"/>
        </w:rPr>
        <w:tab/>
      </w:r>
      <w:r w:rsidR="00D87AD1">
        <w:rPr>
          <w:snapToGrid w:val="0"/>
          <w:sz w:val="32"/>
          <w:szCs w:val="32"/>
        </w:rPr>
        <w:tab/>
      </w:r>
      <w:r w:rsidR="00D87AD1">
        <w:rPr>
          <w:snapToGrid w:val="0"/>
          <w:sz w:val="32"/>
          <w:szCs w:val="32"/>
        </w:rPr>
        <w:tab/>
      </w:r>
      <w:r w:rsidR="00D87AD1">
        <w:rPr>
          <w:snapToGrid w:val="0"/>
          <w:sz w:val="32"/>
          <w:szCs w:val="32"/>
        </w:rPr>
        <w:tab/>
      </w:r>
      <w:r w:rsidR="0022771F">
        <w:rPr>
          <w:snapToGrid w:val="0"/>
          <w:sz w:val="32"/>
          <w:szCs w:val="32"/>
        </w:rPr>
        <w:t xml:space="preserve">№ </w:t>
      </w:r>
      <w:r>
        <w:rPr>
          <w:snapToGrid w:val="0"/>
          <w:sz w:val="32"/>
          <w:szCs w:val="32"/>
          <w:u w:val="single"/>
        </w:rPr>
        <w:t>1040</w:t>
      </w:r>
    </w:p>
    <w:p w:rsidR="0022771F" w:rsidRDefault="0022771F" w:rsidP="0022771F">
      <w:pPr>
        <w:widowControl w:val="0"/>
        <w:tabs>
          <w:tab w:val="left" w:pos="1152"/>
          <w:tab w:val="left" w:pos="1440"/>
          <w:tab w:val="left" w:pos="3168"/>
          <w:tab w:val="left" w:pos="3600"/>
          <w:tab w:val="left" w:pos="4032"/>
          <w:tab w:val="center" w:pos="4818"/>
          <w:tab w:val="right" w:pos="9637"/>
        </w:tabs>
        <w:jc w:val="center"/>
        <w:rPr>
          <w:snapToGrid w:val="0"/>
          <w:sz w:val="28"/>
          <w:szCs w:val="28"/>
        </w:rPr>
      </w:pPr>
      <w:r w:rsidRPr="00B568E5">
        <w:rPr>
          <w:snapToGrid w:val="0"/>
          <w:sz w:val="28"/>
          <w:szCs w:val="28"/>
        </w:rPr>
        <w:t>г. Нолинск</w:t>
      </w:r>
    </w:p>
    <w:p w:rsidR="0022771F" w:rsidRPr="00B0205C" w:rsidRDefault="0022771F" w:rsidP="0022771F">
      <w:pPr>
        <w:jc w:val="center"/>
        <w:rPr>
          <w:sz w:val="40"/>
          <w:szCs w:val="48"/>
        </w:rPr>
      </w:pPr>
    </w:p>
    <w:p w:rsidR="0022771F" w:rsidRPr="00B70529" w:rsidRDefault="0022771F" w:rsidP="0022771F">
      <w:pPr>
        <w:tabs>
          <w:tab w:val="left" w:pos="9356"/>
        </w:tabs>
        <w:ind w:right="-2"/>
        <w:jc w:val="center"/>
        <w:rPr>
          <w:b/>
          <w:bCs/>
          <w:sz w:val="28"/>
          <w:szCs w:val="28"/>
        </w:rPr>
      </w:pPr>
      <w:r w:rsidRPr="00B70529">
        <w:rPr>
          <w:b/>
          <w:bCs/>
          <w:sz w:val="28"/>
          <w:szCs w:val="28"/>
        </w:rPr>
        <w:t xml:space="preserve">О внесении изменений в постановление администрации Нолинского </w:t>
      </w:r>
      <w:r w:rsidR="00490DD2">
        <w:rPr>
          <w:b/>
          <w:bCs/>
          <w:sz w:val="28"/>
          <w:szCs w:val="28"/>
        </w:rPr>
        <w:t>района от 30.12.2019 №1094</w:t>
      </w:r>
    </w:p>
    <w:p w:rsidR="0022771F" w:rsidRPr="00B70529" w:rsidRDefault="0022771F" w:rsidP="0022771F">
      <w:pPr>
        <w:tabs>
          <w:tab w:val="left" w:pos="9214"/>
        </w:tabs>
        <w:ind w:right="282"/>
        <w:jc w:val="center"/>
        <w:rPr>
          <w:sz w:val="28"/>
          <w:szCs w:val="28"/>
        </w:rPr>
      </w:pPr>
    </w:p>
    <w:p w:rsidR="0022771F" w:rsidRPr="00B70529" w:rsidRDefault="0022771F" w:rsidP="0077036F">
      <w:pPr>
        <w:spacing w:line="283" w:lineRule="auto"/>
        <w:ind w:firstLine="720"/>
        <w:jc w:val="both"/>
        <w:rPr>
          <w:sz w:val="28"/>
          <w:szCs w:val="28"/>
        </w:rPr>
      </w:pPr>
      <w:proofErr w:type="gramStart"/>
      <w:r w:rsidRPr="00B70529">
        <w:rPr>
          <w:sz w:val="28"/>
          <w:szCs w:val="28"/>
        </w:rPr>
        <w:t>На основании решен</w:t>
      </w:r>
      <w:r w:rsidR="00490DD2">
        <w:rPr>
          <w:sz w:val="28"/>
          <w:szCs w:val="28"/>
        </w:rPr>
        <w:t xml:space="preserve">ия </w:t>
      </w:r>
      <w:proofErr w:type="spellStart"/>
      <w:r w:rsidR="00490DD2">
        <w:rPr>
          <w:sz w:val="28"/>
          <w:szCs w:val="28"/>
        </w:rPr>
        <w:t>Нолинской</w:t>
      </w:r>
      <w:proofErr w:type="spellEnd"/>
      <w:r w:rsidR="00490DD2">
        <w:rPr>
          <w:sz w:val="28"/>
          <w:szCs w:val="28"/>
        </w:rPr>
        <w:t xml:space="preserve"> районной Думы от 16.12.2020 № 58/332 «О бюджете муниципального образования Нолинский муниципальный район Кировской области на 2021 и на плановый период 2022 и 2023 годов», </w:t>
      </w:r>
      <w:r w:rsidR="00516052">
        <w:rPr>
          <w:sz w:val="28"/>
          <w:szCs w:val="28"/>
        </w:rPr>
        <w:t xml:space="preserve"> решения Нолинский районной Думы от 16.12.2020 № 58/333 «О внесении изменений в решение </w:t>
      </w:r>
      <w:proofErr w:type="spellStart"/>
      <w:r w:rsidR="00516052">
        <w:rPr>
          <w:sz w:val="28"/>
          <w:szCs w:val="28"/>
        </w:rPr>
        <w:t>Нолинской</w:t>
      </w:r>
      <w:proofErr w:type="spellEnd"/>
      <w:r w:rsidR="00516052">
        <w:rPr>
          <w:sz w:val="28"/>
          <w:szCs w:val="28"/>
        </w:rPr>
        <w:t xml:space="preserve"> районной Думы от 20.12.2019 № 48/271 «О </w:t>
      </w:r>
      <w:r w:rsidR="00E76946">
        <w:rPr>
          <w:sz w:val="28"/>
          <w:szCs w:val="28"/>
        </w:rPr>
        <w:t>бюджете муниципального образования Нолинский муниципальный район Кировской области на 2020</w:t>
      </w:r>
      <w:proofErr w:type="gramEnd"/>
      <w:r w:rsidR="00E76946">
        <w:rPr>
          <w:sz w:val="28"/>
          <w:szCs w:val="28"/>
        </w:rPr>
        <w:t xml:space="preserve"> и на плановый период 2021 и 2022 годов»</w:t>
      </w:r>
      <w:r w:rsidRPr="00B70529">
        <w:rPr>
          <w:sz w:val="28"/>
          <w:szCs w:val="28"/>
        </w:rPr>
        <w:t xml:space="preserve">  и постановления 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 области»,  администрация Нолинского района ПОСТАНОВЛЯЕТ:</w:t>
      </w:r>
    </w:p>
    <w:p w:rsidR="0022771F" w:rsidRDefault="0022771F" w:rsidP="0077036F">
      <w:pPr>
        <w:tabs>
          <w:tab w:val="left" w:pos="9356"/>
        </w:tabs>
        <w:spacing w:line="283" w:lineRule="auto"/>
        <w:ind w:firstLine="709"/>
        <w:jc w:val="both"/>
        <w:rPr>
          <w:sz w:val="28"/>
          <w:szCs w:val="28"/>
        </w:rPr>
      </w:pPr>
      <w:r w:rsidRPr="00B70529">
        <w:rPr>
          <w:sz w:val="28"/>
          <w:szCs w:val="28"/>
        </w:rPr>
        <w:t>1. Внести изменения в</w:t>
      </w:r>
      <w:r w:rsidR="00643138">
        <w:rPr>
          <w:sz w:val="28"/>
          <w:szCs w:val="28"/>
        </w:rPr>
        <w:t xml:space="preserve"> приложение постановления</w:t>
      </w:r>
      <w:r w:rsidRPr="00B70529">
        <w:rPr>
          <w:sz w:val="28"/>
          <w:szCs w:val="28"/>
        </w:rPr>
        <w:t xml:space="preserve"> администрации Нолинского района от 30.12.2019 № 109</w:t>
      </w:r>
      <w:r w:rsidR="00073222">
        <w:rPr>
          <w:sz w:val="28"/>
          <w:szCs w:val="28"/>
        </w:rPr>
        <w:t>4</w:t>
      </w:r>
      <w:r w:rsidR="00813FA0">
        <w:rPr>
          <w:sz w:val="28"/>
          <w:szCs w:val="28"/>
        </w:rPr>
        <w:t xml:space="preserve"> </w:t>
      </w:r>
      <w:r w:rsidR="00813FA0">
        <w:rPr>
          <w:sz w:val="28"/>
          <w:szCs w:val="28"/>
          <w:lang w:val="en-US"/>
        </w:rPr>
        <w:t>"</w:t>
      </w:r>
      <w:r w:rsidRPr="00B70529">
        <w:rPr>
          <w:sz w:val="28"/>
          <w:szCs w:val="28"/>
        </w:rPr>
        <w:t>Об утверждении муниципальной программы Нолинского района Кировской области «</w:t>
      </w:r>
      <w:r w:rsidR="00813FA0">
        <w:rPr>
          <w:sz w:val="28"/>
          <w:szCs w:val="28"/>
        </w:rPr>
        <w:t>Осуществление деятельности по обращению с животными без владельцев»</w:t>
      </w:r>
      <w:r w:rsidR="00813FA0" w:rsidRPr="00813FA0">
        <w:rPr>
          <w:sz w:val="28"/>
          <w:szCs w:val="28"/>
        </w:rPr>
        <w:t>”</w:t>
      </w:r>
      <w:r w:rsidR="00643138">
        <w:rPr>
          <w:sz w:val="28"/>
          <w:szCs w:val="28"/>
        </w:rPr>
        <w:t>.</w:t>
      </w:r>
    </w:p>
    <w:p w:rsidR="00696315" w:rsidRPr="00B0205C" w:rsidRDefault="00696315" w:rsidP="00643138">
      <w:pPr>
        <w:tabs>
          <w:tab w:val="left" w:pos="9356"/>
        </w:tabs>
        <w:spacing w:line="360" w:lineRule="auto"/>
        <w:jc w:val="both"/>
        <w:rPr>
          <w:sz w:val="48"/>
          <w:szCs w:val="72"/>
        </w:rPr>
      </w:pPr>
    </w:p>
    <w:p w:rsidR="00696315" w:rsidRPr="00764194" w:rsidRDefault="00E76946" w:rsidP="00696315">
      <w:pPr>
        <w:rPr>
          <w:sz w:val="28"/>
        </w:rPr>
      </w:pPr>
      <w:r>
        <w:rPr>
          <w:sz w:val="28"/>
        </w:rPr>
        <w:t>Г</w:t>
      </w:r>
      <w:r w:rsidR="00696315" w:rsidRPr="00764194">
        <w:rPr>
          <w:sz w:val="28"/>
        </w:rPr>
        <w:t>лав</w:t>
      </w:r>
      <w:r>
        <w:rPr>
          <w:sz w:val="28"/>
        </w:rPr>
        <w:t>а</w:t>
      </w:r>
      <w:r w:rsidR="00696315" w:rsidRPr="00764194">
        <w:rPr>
          <w:sz w:val="28"/>
        </w:rPr>
        <w:t xml:space="preserve"> администрации</w:t>
      </w:r>
    </w:p>
    <w:p w:rsidR="00696315" w:rsidRDefault="00696315" w:rsidP="00696315">
      <w:pPr>
        <w:ind w:right="-2"/>
        <w:rPr>
          <w:sz w:val="28"/>
        </w:rPr>
      </w:pPr>
      <w:r w:rsidRPr="00764194">
        <w:rPr>
          <w:sz w:val="28"/>
        </w:rPr>
        <w:t>Нолинского района</w:t>
      </w:r>
      <w:r w:rsidRPr="00764194">
        <w:rPr>
          <w:sz w:val="28"/>
        </w:rPr>
        <w:tab/>
      </w:r>
      <w:r w:rsidRPr="00764194">
        <w:rPr>
          <w:sz w:val="28"/>
        </w:rPr>
        <w:tab/>
      </w:r>
      <w:r w:rsidR="00B0205C">
        <w:rPr>
          <w:sz w:val="28"/>
        </w:rPr>
        <w:tab/>
      </w:r>
      <w:r w:rsidR="00E76946">
        <w:rPr>
          <w:sz w:val="28"/>
        </w:rPr>
        <w:t>Н.Н. Грудцын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571"/>
      </w:tblGrid>
      <w:tr w:rsidR="00696315" w:rsidRPr="00764194" w:rsidTr="0077036F">
        <w:trPr>
          <w:trHeight w:val="705"/>
        </w:trPr>
        <w:tc>
          <w:tcPr>
            <w:tcW w:w="9571" w:type="dxa"/>
            <w:shd w:val="clear" w:color="auto" w:fill="auto"/>
          </w:tcPr>
          <w:p w:rsidR="0077036F" w:rsidRDefault="0077036F" w:rsidP="0077036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7036F" w:rsidRDefault="0077036F" w:rsidP="0077036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96315" w:rsidRPr="00764194" w:rsidRDefault="00696315" w:rsidP="0077036F">
            <w:pPr>
              <w:jc w:val="both"/>
              <w:rPr>
                <w:rFonts w:eastAsia="Calibri"/>
                <w:sz w:val="28"/>
                <w:szCs w:val="28"/>
              </w:rPr>
            </w:pPr>
            <w:r w:rsidRPr="00764194">
              <w:rPr>
                <w:rFonts w:eastAsia="Calibri"/>
                <w:sz w:val="28"/>
                <w:szCs w:val="28"/>
              </w:rPr>
              <w:t xml:space="preserve">Разослать: в дело, отдел экономики, финансовое управление, сектор ЖКХ, бухгалтерия </w:t>
            </w:r>
            <w:proofErr w:type="spellStart"/>
            <w:proofErr w:type="gramStart"/>
            <w:r w:rsidRPr="00764194">
              <w:rPr>
                <w:rFonts w:eastAsia="Calibri"/>
                <w:sz w:val="28"/>
                <w:szCs w:val="28"/>
              </w:rPr>
              <w:t>р</w:t>
            </w:r>
            <w:proofErr w:type="spellEnd"/>
            <w:proofErr w:type="gramEnd"/>
            <w:r w:rsidRPr="00764194">
              <w:rPr>
                <w:rFonts w:eastAsia="Calibri"/>
                <w:sz w:val="28"/>
                <w:szCs w:val="28"/>
              </w:rPr>
              <w:t>/а</w:t>
            </w:r>
          </w:p>
        </w:tc>
      </w:tr>
    </w:tbl>
    <w:p w:rsidR="00696315" w:rsidRDefault="00696315" w:rsidP="00095534">
      <w:pPr>
        <w:widowControl w:val="0"/>
        <w:autoSpaceDE w:val="0"/>
        <w:autoSpaceDN w:val="0"/>
        <w:adjustRightInd w:val="0"/>
        <w:ind w:firstLine="5670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Pr="00B93643">
        <w:rPr>
          <w:sz w:val="28"/>
          <w:szCs w:val="28"/>
          <w:lang w:eastAsia="en-US"/>
        </w:rPr>
        <w:lastRenderedPageBreak/>
        <w:t xml:space="preserve">Приложение </w:t>
      </w:r>
    </w:p>
    <w:p w:rsidR="00696315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B93643">
        <w:rPr>
          <w:sz w:val="28"/>
          <w:szCs w:val="28"/>
          <w:lang w:eastAsia="en-US"/>
        </w:rPr>
        <w:t>к постановлению администрации района</w:t>
      </w:r>
    </w:p>
    <w:p w:rsidR="00696315" w:rsidRPr="0077036F" w:rsidRDefault="00696315" w:rsidP="00696315">
      <w:pPr>
        <w:widowControl w:val="0"/>
        <w:tabs>
          <w:tab w:val="left" w:pos="6521"/>
          <w:tab w:val="left" w:pos="8505"/>
        </w:tabs>
        <w:autoSpaceDE w:val="0"/>
        <w:autoSpaceDN w:val="0"/>
        <w:adjustRightInd w:val="0"/>
        <w:ind w:left="5670"/>
        <w:rPr>
          <w:sz w:val="28"/>
          <w:u w:val="single"/>
        </w:rPr>
      </w:pPr>
      <w:r>
        <w:rPr>
          <w:sz w:val="28"/>
          <w:szCs w:val="28"/>
          <w:lang w:eastAsia="en-US"/>
        </w:rPr>
        <w:t xml:space="preserve">от </w:t>
      </w:r>
      <w:r w:rsidR="0077036F">
        <w:rPr>
          <w:sz w:val="28"/>
          <w:u w:val="single"/>
        </w:rPr>
        <w:t>29.12.2020</w:t>
      </w:r>
      <w:r>
        <w:rPr>
          <w:sz w:val="28"/>
        </w:rPr>
        <w:t xml:space="preserve"> №</w:t>
      </w:r>
      <w:r w:rsidR="0077036F">
        <w:rPr>
          <w:sz w:val="28"/>
        </w:rPr>
        <w:t xml:space="preserve"> </w:t>
      </w:r>
      <w:r w:rsidR="0077036F">
        <w:rPr>
          <w:sz w:val="28"/>
          <w:u w:val="single"/>
        </w:rPr>
        <w:t>1040</w:t>
      </w:r>
    </w:p>
    <w:p w:rsidR="00696315" w:rsidRPr="00CC4EC4" w:rsidRDefault="0052598A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33"/>
      <w:bookmarkEnd w:id="0"/>
      <w:r>
        <w:rPr>
          <w:b/>
          <w:bCs/>
          <w:sz w:val="28"/>
          <w:szCs w:val="28"/>
          <w:lang w:eastAsia="en-US"/>
        </w:rPr>
        <w:t>Изменения муниципальной программы</w:t>
      </w:r>
    </w:p>
    <w:p w:rsidR="00696315" w:rsidRPr="00CC4EC4" w:rsidRDefault="00696315" w:rsidP="006963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C4EC4">
        <w:rPr>
          <w:b/>
          <w:bCs/>
          <w:sz w:val="28"/>
          <w:szCs w:val="28"/>
          <w:lang w:eastAsia="en-US"/>
        </w:rPr>
        <w:t>Нолинского района Кировской области</w:t>
      </w:r>
    </w:p>
    <w:p w:rsidR="00696315" w:rsidRPr="0052598A" w:rsidRDefault="00696315" w:rsidP="005259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="00974676">
        <w:rPr>
          <w:b/>
          <w:bCs/>
          <w:sz w:val="28"/>
          <w:szCs w:val="28"/>
          <w:lang w:eastAsia="en-US"/>
        </w:rPr>
        <w:t>Осуществление деятельности по обращению с животными без владельцев</w:t>
      </w:r>
      <w:r w:rsidRPr="00CC4EC4">
        <w:rPr>
          <w:b/>
          <w:bCs/>
          <w:sz w:val="28"/>
          <w:szCs w:val="28"/>
          <w:lang w:eastAsia="en-US"/>
        </w:rPr>
        <w:t>»</w:t>
      </w:r>
    </w:p>
    <w:p w:rsidR="007E5D3D" w:rsidRPr="007E5D3D" w:rsidRDefault="00A025AA" w:rsidP="00687D08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57"/>
        <w:rPr>
          <w:sz w:val="28"/>
          <w:szCs w:val="28"/>
        </w:rPr>
      </w:pPr>
      <w:bookmarkStart w:id="1" w:name="Par40"/>
      <w:bookmarkStart w:id="2" w:name="Par600"/>
      <w:bookmarkStart w:id="3" w:name="Par650"/>
      <w:bookmarkStart w:id="4" w:name="Par668"/>
      <w:bookmarkEnd w:id="1"/>
      <w:bookmarkEnd w:id="2"/>
      <w:bookmarkEnd w:id="3"/>
      <w:bookmarkEnd w:id="4"/>
      <w:r>
        <w:rPr>
          <w:sz w:val="28"/>
          <w:szCs w:val="28"/>
        </w:rPr>
        <w:t>В Паспорте муниципальной П</w:t>
      </w:r>
      <w:r w:rsidR="0052598A">
        <w:rPr>
          <w:sz w:val="28"/>
          <w:szCs w:val="28"/>
        </w:rPr>
        <w:t>рограммы Нолинского района Кировской области</w:t>
      </w:r>
      <w:r w:rsidR="007E5D3D">
        <w:rPr>
          <w:sz w:val="28"/>
          <w:szCs w:val="28"/>
        </w:rPr>
        <w:t xml:space="preserve"> «</w:t>
      </w:r>
      <w:r w:rsidR="00974676">
        <w:rPr>
          <w:sz w:val="28"/>
          <w:szCs w:val="28"/>
        </w:rPr>
        <w:t>Осуществление деятельности по обращению с животными без владельцев</w:t>
      </w:r>
      <w:r w:rsidR="007E5D3D">
        <w:rPr>
          <w:sz w:val="28"/>
          <w:szCs w:val="28"/>
        </w:rPr>
        <w:t>» (далее – Программа) строку «Ресурсное обеспечение муниципальной программы» изложить в редакции: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5461"/>
      </w:tblGrid>
      <w:tr w:rsidR="00696315" w:rsidRPr="00B93643" w:rsidTr="00095534">
        <w:trPr>
          <w:tblCellSpacing w:w="5" w:type="nil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73A">
              <w:rPr>
                <w:sz w:val="24"/>
                <w:szCs w:val="24"/>
              </w:rPr>
              <w:t xml:space="preserve">Ресурсное обеспечение муниципальной программы                               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 w:rsidRPr="0041573A">
              <w:rPr>
                <w:color w:val="000000"/>
                <w:spacing w:val="-3"/>
                <w:sz w:val="24"/>
                <w:szCs w:val="24"/>
              </w:rPr>
              <w:t>Общий объем финансирования муниципальной программы составит –</w:t>
            </w:r>
            <w:r w:rsidR="00D30072">
              <w:rPr>
                <w:color w:val="000000"/>
                <w:spacing w:val="-3"/>
                <w:sz w:val="24"/>
                <w:szCs w:val="24"/>
              </w:rPr>
              <w:t>840,0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всего в т.ч.:</w:t>
            </w:r>
          </w:p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федеральный бюджет 0,0 тыс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уб.</w:t>
            </w:r>
          </w:p>
          <w:p w:rsidR="00696315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бластной бюджет –</w:t>
            </w:r>
            <w:r w:rsidR="00CD2F45">
              <w:rPr>
                <w:color w:val="000000"/>
                <w:spacing w:val="-3"/>
                <w:sz w:val="24"/>
                <w:szCs w:val="24"/>
              </w:rPr>
              <w:t>672,1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бюджет  поселений– 28,2 тыс. руб.</w:t>
            </w:r>
          </w:p>
          <w:p w:rsidR="00696315" w:rsidRPr="0041573A" w:rsidRDefault="00696315" w:rsidP="00F930DF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 xml:space="preserve">юджет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Нолинского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муниципального района –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0,0 </w:t>
            </w:r>
            <w:r w:rsidRPr="0041573A">
              <w:rPr>
                <w:color w:val="000000"/>
                <w:spacing w:val="-3"/>
                <w:sz w:val="24"/>
                <w:szCs w:val="24"/>
              </w:rPr>
              <w:t>тыс. руб.</w:t>
            </w:r>
          </w:p>
        </w:tc>
      </w:tr>
    </w:tbl>
    <w:p w:rsidR="00DC0943" w:rsidRDefault="00DC0943" w:rsidP="0009553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283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</w:t>
      </w:r>
      <w:r w:rsidR="005700F8">
        <w:rPr>
          <w:sz w:val="28"/>
          <w:szCs w:val="28"/>
          <w:lang w:eastAsia="en-US"/>
        </w:rPr>
        <w:t xml:space="preserve">итать </w:t>
      </w:r>
      <w:r w:rsidR="0035059C">
        <w:rPr>
          <w:sz w:val="28"/>
          <w:szCs w:val="28"/>
          <w:lang w:eastAsia="en-US"/>
        </w:rPr>
        <w:t xml:space="preserve">в новой редакции раздел Программы: </w:t>
      </w:r>
    </w:p>
    <w:p w:rsidR="0035059C" w:rsidRDefault="0035059C" w:rsidP="00095534">
      <w:pPr>
        <w:widowControl w:val="0"/>
        <w:autoSpaceDE w:val="0"/>
        <w:autoSpaceDN w:val="0"/>
        <w:adjustRightInd w:val="0"/>
        <w:spacing w:line="283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«Ресурсное обеспечение муниципальной программы»</w:t>
      </w:r>
    </w:p>
    <w:p w:rsidR="00696315" w:rsidRDefault="0035059C" w:rsidP="00095534">
      <w:pPr>
        <w:widowControl w:val="0"/>
        <w:autoSpaceDE w:val="0"/>
        <w:autoSpaceDN w:val="0"/>
        <w:adjustRightInd w:val="0"/>
        <w:spacing w:line="283" w:lineRule="auto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Финансирование муниципальной программы будет осуществляться за счет средств областного и местного бюджетов.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 w:rsidRPr="00B93643">
        <w:rPr>
          <w:sz w:val="28"/>
          <w:szCs w:val="28"/>
        </w:rPr>
        <w:t xml:space="preserve">     Таблица 1  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850"/>
        <w:gridCol w:w="851"/>
        <w:gridCol w:w="850"/>
        <w:gridCol w:w="993"/>
        <w:gridCol w:w="992"/>
        <w:gridCol w:w="3260"/>
      </w:tblGrid>
      <w:tr w:rsidR="00696315" w:rsidRPr="00B93643" w:rsidTr="00687D08">
        <w:trPr>
          <w:trHeight w:val="593"/>
          <w:tblCellSpacing w:w="5" w:type="nil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B9364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Всего за период</w:t>
            </w:r>
          </w:p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реализации</w:t>
            </w:r>
          </w:p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муниципальной</w:t>
            </w:r>
          </w:p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программы</w:t>
            </w:r>
          </w:p>
        </w:tc>
      </w:tr>
      <w:tr w:rsidR="00696315" w:rsidRPr="00B93643" w:rsidTr="00687D08">
        <w:trPr>
          <w:trHeight w:val="312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CD2F4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672,1</w:t>
            </w:r>
          </w:p>
        </w:tc>
      </w:tr>
      <w:tr w:rsidR="00696315" w:rsidRPr="00B93643" w:rsidTr="00687D08">
        <w:trPr>
          <w:trHeight w:val="178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 xml:space="preserve">Бюджет муниципального района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93643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Pr="00B93643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</w:tr>
      <w:tr w:rsidR="00696315" w:rsidRPr="00B93643" w:rsidTr="00687D08">
        <w:trPr>
          <w:trHeight w:val="20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696315" w:rsidRPr="00B93643" w:rsidTr="00687D08">
        <w:trPr>
          <w:trHeight w:val="60"/>
          <w:tblCellSpacing w:w="5" w:type="nil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 xml:space="preserve">Итого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643">
              <w:rPr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696315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15" w:rsidRPr="00B93643" w:rsidRDefault="002E4CA9" w:rsidP="00687D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672,1</w:t>
            </w:r>
          </w:p>
        </w:tc>
      </w:tr>
    </w:tbl>
    <w:p w:rsidR="00696315" w:rsidRPr="00B93643" w:rsidRDefault="00696315" w:rsidP="0069631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 w:rsidRPr="00B93643">
        <w:rPr>
          <w:sz w:val="28"/>
          <w:szCs w:val="28"/>
        </w:rPr>
        <w:t xml:space="preserve">Общий объем финансирования: </w:t>
      </w:r>
      <w:r w:rsidR="00FB07A4">
        <w:rPr>
          <w:b/>
          <w:sz w:val="28"/>
          <w:szCs w:val="28"/>
        </w:rPr>
        <w:t>672,1</w:t>
      </w:r>
      <w:r w:rsidRPr="00B93643">
        <w:rPr>
          <w:sz w:val="28"/>
          <w:szCs w:val="28"/>
        </w:rPr>
        <w:t xml:space="preserve">тыс. рублей                 </w:t>
      </w:r>
    </w:p>
    <w:p w:rsidR="00687D08" w:rsidRDefault="00696315" w:rsidP="00687D08">
      <w:pPr>
        <w:autoSpaceDE w:val="0"/>
        <w:autoSpaceDN w:val="0"/>
        <w:adjustRightInd w:val="0"/>
        <w:spacing w:line="283" w:lineRule="auto"/>
        <w:ind w:firstLine="567"/>
        <w:jc w:val="both"/>
        <w:rPr>
          <w:sz w:val="28"/>
          <w:szCs w:val="28"/>
        </w:rPr>
      </w:pPr>
      <w:r w:rsidRPr="00B93643">
        <w:rPr>
          <w:sz w:val="28"/>
          <w:szCs w:val="28"/>
        </w:rPr>
        <w:t>Объем ежегодных расходов, связанных с финансовым обеспечением Программы за счет бюджета</w:t>
      </w:r>
      <w:r>
        <w:rPr>
          <w:sz w:val="28"/>
          <w:szCs w:val="28"/>
        </w:rPr>
        <w:t xml:space="preserve"> Нолинского муниципального района</w:t>
      </w:r>
      <w:r w:rsidRPr="00B93643">
        <w:rPr>
          <w:sz w:val="28"/>
          <w:szCs w:val="28"/>
        </w:rPr>
        <w:t xml:space="preserve">, определяется в установленном порядке при принятии бюджета  на очередной финансовый год и плановый период. Запланированный объем финансирования Программы за счет бюджета муниципального района может корректироваться в соответствии с результатами оценки эффективности реализации Программы, проводимой отделом экономики администрации района. </w:t>
      </w:r>
    </w:p>
    <w:p w:rsidR="00696315" w:rsidRDefault="0006084F" w:rsidP="00687D08">
      <w:pPr>
        <w:autoSpaceDE w:val="0"/>
        <w:autoSpaceDN w:val="0"/>
        <w:adjustRightInd w:val="0"/>
        <w:spacing w:line="283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Приложения №1, №2, №3 к Программе читать в новой редакции:</w:t>
      </w:r>
    </w:p>
    <w:p w:rsidR="00696315" w:rsidRPr="003A66FD" w:rsidRDefault="00696315" w:rsidP="0006084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eastAsia="en-US"/>
        </w:rPr>
        <w:sectPr w:rsidR="00696315" w:rsidRPr="003A66FD" w:rsidSect="00B0205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 №</w:t>
      </w:r>
      <w:r w:rsidRPr="00B93643">
        <w:rPr>
          <w:sz w:val="22"/>
          <w:szCs w:val="22"/>
          <w:lang w:eastAsia="en-US"/>
        </w:rPr>
        <w:t xml:space="preserve"> 1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11340"/>
        <w:jc w:val="both"/>
        <w:rPr>
          <w:sz w:val="22"/>
          <w:szCs w:val="22"/>
          <w:lang w:eastAsia="en-US"/>
        </w:rPr>
      </w:pPr>
      <w:r w:rsidRPr="00B93643">
        <w:rPr>
          <w:sz w:val="22"/>
          <w:szCs w:val="22"/>
          <w:lang w:eastAsia="en-US"/>
        </w:rPr>
        <w:t>к муниципальной программе</w:t>
      </w:r>
    </w:p>
    <w:p w:rsidR="00696315" w:rsidRPr="00B93643" w:rsidRDefault="00696315" w:rsidP="0069631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C73545" w:rsidRPr="00A535E7" w:rsidRDefault="00C73545" w:rsidP="00C73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671"/>
      <w:bookmarkEnd w:id="5"/>
      <w:r w:rsidRPr="00A535E7">
        <w:rPr>
          <w:sz w:val="24"/>
          <w:szCs w:val="24"/>
        </w:rPr>
        <w:t>СВЕДЕНИЯ</w:t>
      </w:r>
    </w:p>
    <w:p w:rsidR="00C73545" w:rsidRPr="00A535E7" w:rsidRDefault="00C73545" w:rsidP="00C7354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35E7">
        <w:rPr>
          <w:sz w:val="24"/>
          <w:szCs w:val="24"/>
        </w:rPr>
        <w:t>О ЦЕЛЕВЫХ ПОКАЗАТЕЛЯХ ЭФФЕКТИВНОСТИ РЕАЛИЗАЦИИ</w:t>
      </w:r>
    </w:p>
    <w:p w:rsidR="00C73545" w:rsidRPr="00A535E7" w:rsidRDefault="00C73545" w:rsidP="00C735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35E7">
        <w:rPr>
          <w:sz w:val="24"/>
          <w:szCs w:val="24"/>
        </w:rPr>
        <w:t>МУНИЦИПАЛЬНОЙ ПРОГРАММЫ</w:t>
      </w:r>
    </w:p>
    <w:p w:rsidR="00C73545" w:rsidRPr="00A535E7" w:rsidRDefault="00C73545" w:rsidP="00C73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8"/>
        <w:gridCol w:w="4253"/>
        <w:gridCol w:w="1548"/>
        <w:gridCol w:w="1276"/>
        <w:gridCol w:w="1276"/>
        <w:gridCol w:w="1276"/>
        <w:gridCol w:w="1275"/>
        <w:gridCol w:w="1276"/>
        <w:gridCol w:w="1276"/>
        <w:gridCol w:w="1276"/>
      </w:tblGrid>
      <w:tr w:rsidR="00C73545" w:rsidRPr="00B236D4" w:rsidTr="00087812">
        <w:trPr>
          <w:cantSplit/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N </w:t>
            </w:r>
            <w:r w:rsidRPr="00B236D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36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36D4">
              <w:rPr>
                <w:sz w:val="24"/>
                <w:szCs w:val="24"/>
              </w:rPr>
              <w:t>/</w:t>
            </w:r>
            <w:proofErr w:type="spellStart"/>
            <w:r w:rsidRPr="00B236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 xml:space="preserve">Отчетный год </w:t>
            </w:r>
          </w:p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(базовый)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Текущий год</w:t>
            </w:r>
          </w:p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(оценка) 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Очередной год 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Первый год  планового периода  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36D4">
              <w:rPr>
                <w:bCs/>
                <w:sz w:val="24"/>
                <w:szCs w:val="24"/>
              </w:rPr>
              <w:t>2024 год</w:t>
            </w:r>
          </w:p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F83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О</w:t>
            </w:r>
            <w:r w:rsidRPr="007E02C7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е</w:t>
            </w:r>
            <w:r w:rsidRPr="007E02C7">
              <w:rPr>
                <w:sz w:val="24"/>
                <w:szCs w:val="24"/>
              </w:rPr>
              <w:t xml:space="preserve"> деятел</w:t>
            </w:r>
            <w:r>
              <w:rPr>
                <w:sz w:val="24"/>
                <w:szCs w:val="24"/>
              </w:rPr>
              <w:t xml:space="preserve">ьности по обращению с животными </w:t>
            </w:r>
            <w:r w:rsidRPr="007E02C7">
              <w:rPr>
                <w:sz w:val="24"/>
                <w:szCs w:val="24"/>
              </w:rPr>
              <w:t>без владельцев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836D39">
              <w:rPr>
                <w:sz w:val="24"/>
                <w:szCs w:val="24"/>
              </w:rPr>
              <w:t xml:space="preserve">обеспечение охраны жизни и здоровья людей </w:t>
            </w:r>
            <w:r>
              <w:rPr>
                <w:sz w:val="24"/>
                <w:szCs w:val="24"/>
              </w:rPr>
              <w:t xml:space="preserve">на территории Нолинского района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153561">
              <w:rPr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FB5075">
              <w:rPr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1A0918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FB507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C41B61">
              <w:rPr>
                <w:sz w:val="24"/>
                <w:szCs w:val="24"/>
              </w:rPr>
              <w:t xml:space="preserve">обеспечение санитарно-эпидемиологической безопасности </w:t>
            </w:r>
            <w:r>
              <w:rPr>
                <w:sz w:val="24"/>
                <w:szCs w:val="24"/>
              </w:rPr>
              <w:t xml:space="preserve"> на территории Нолинского района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4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FB507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B6336C">
              <w:rPr>
                <w:sz w:val="24"/>
                <w:szCs w:val="24"/>
              </w:rPr>
              <w:t>вакцинация и стерилизация животных без владельцев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Pr="00EF7A3C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B6336C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B6336C">
              <w:rPr>
                <w:sz w:val="24"/>
                <w:szCs w:val="24"/>
              </w:rPr>
              <w:t xml:space="preserve"> укусов животны</w:t>
            </w:r>
            <w:r>
              <w:rPr>
                <w:sz w:val="24"/>
                <w:szCs w:val="24"/>
              </w:rPr>
              <w:t>ми без владельцев жителей Нолинского района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6336C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B54AB">
              <w:rPr>
                <w:sz w:val="24"/>
                <w:szCs w:val="24"/>
              </w:rPr>
              <w:t>упорядочение содержания домашних животных</w:t>
            </w:r>
            <w:r>
              <w:rPr>
                <w:sz w:val="24"/>
                <w:szCs w:val="24"/>
              </w:rPr>
              <w:t xml:space="preserve"> на территории Нолинского района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6336C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 </w:t>
            </w:r>
            <w:r w:rsidRPr="00F57189">
              <w:rPr>
                <w:sz w:val="24"/>
                <w:szCs w:val="24"/>
              </w:rPr>
              <w:t>профилактические мероприятия по предупреждению заболеваний домашних животных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836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45" w:rsidRDefault="00C73545" w:rsidP="000878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 w:rsidRPr="00F57189">
              <w:rPr>
                <w:sz w:val="24"/>
                <w:szCs w:val="24"/>
              </w:rPr>
              <w:t>количества домашних животных и животных без владельцев заболевших бешенством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3FF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>е</w:t>
            </w:r>
            <w:r w:rsidRPr="001833F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е: </w:t>
            </w:r>
            <w:r w:rsidRPr="00263F4C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сокращения свободного перемещения животных без владельцев</w:t>
            </w:r>
            <w:r w:rsidRPr="00263F4C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621C65">
              <w:rPr>
                <w:sz w:val="24"/>
                <w:szCs w:val="24"/>
              </w:rPr>
              <w:t>оличество отловленных животных без владельцев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1A0918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236D4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3FF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>е</w:t>
            </w:r>
            <w:r w:rsidRPr="001833F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е: </w:t>
            </w:r>
            <w:r w:rsidRPr="00263F4C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вакцинирования отловленных животных без владельцев</w:t>
            </w:r>
            <w:r w:rsidRPr="00263F4C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B236D4">
              <w:rPr>
                <w:sz w:val="24"/>
                <w:szCs w:val="24"/>
              </w:rPr>
              <w:t xml:space="preserve">оличество </w:t>
            </w:r>
            <w:r w:rsidRPr="00B9778B">
              <w:rPr>
                <w:sz w:val="24"/>
                <w:szCs w:val="24"/>
              </w:rPr>
              <w:t>вакцин</w:t>
            </w:r>
            <w:r>
              <w:rPr>
                <w:sz w:val="24"/>
                <w:szCs w:val="24"/>
              </w:rPr>
              <w:t xml:space="preserve">ированных </w:t>
            </w:r>
            <w:r w:rsidRPr="00B9778B">
              <w:rPr>
                <w:sz w:val="24"/>
                <w:szCs w:val="24"/>
              </w:rPr>
              <w:t xml:space="preserve"> животных без владельце</w:t>
            </w:r>
            <w:r>
              <w:rPr>
                <w:sz w:val="24"/>
                <w:szCs w:val="24"/>
              </w:rPr>
              <w:t>в»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1A0918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2265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Уменьшение естественного распространения  животных без владельцев</w:t>
            </w:r>
            <w:r w:rsidRPr="00226569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r w:rsidRPr="006B4055">
              <w:rPr>
                <w:sz w:val="24"/>
                <w:szCs w:val="24"/>
              </w:rPr>
              <w:t>стерилиз</w:t>
            </w:r>
            <w:r>
              <w:rPr>
                <w:sz w:val="24"/>
                <w:szCs w:val="24"/>
              </w:rPr>
              <w:t>ованных</w:t>
            </w:r>
            <w:r w:rsidRPr="006B4055">
              <w:rPr>
                <w:sz w:val="24"/>
                <w:szCs w:val="24"/>
              </w:rPr>
              <w:t xml:space="preserve"> животных </w:t>
            </w:r>
            <w:proofErr w:type="gramStart"/>
            <w:r w:rsidRPr="006B4055">
              <w:rPr>
                <w:sz w:val="24"/>
                <w:szCs w:val="24"/>
              </w:rPr>
              <w:t>без</w:t>
            </w:r>
            <w:proofErr w:type="gramEnd"/>
            <w:r w:rsidRPr="006B4055">
              <w:rPr>
                <w:sz w:val="24"/>
                <w:szCs w:val="24"/>
              </w:rPr>
              <w:t xml:space="preserve"> владельце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1A0918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</w:t>
            </w:r>
            <w:r w:rsidRPr="009C508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Возвращение стерилизованных животных без владельцев в среду их обитания</w:t>
            </w:r>
            <w:r w:rsidRPr="009C5081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</w:tr>
      <w:tr w:rsidR="00C73545" w:rsidRPr="00B236D4" w:rsidTr="00087812">
        <w:trPr>
          <w:cantSplit/>
          <w:trHeight w:val="6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proofErr w:type="spellStart"/>
            <w:r>
              <w:rPr>
                <w:sz w:val="24"/>
                <w:szCs w:val="24"/>
              </w:rPr>
              <w:t>возвращенных</w:t>
            </w:r>
            <w:r w:rsidRPr="006B4055">
              <w:rPr>
                <w:sz w:val="24"/>
                <w:szCs w:val="24"/>
              </w:rPr>
              <w:t>животных</w:t>
            </w:r>
            <w:proofErr w:type="spellEnd"/>
            <w:r w:rsidRPr="006B4055">
              <w:rPr>
                <w:sz w:val="24"/>
                <w:szCs w:val="24"/>
              </w:rPr>
              <w:t xml:space="preserve"> </w:t>
            </w:r>
            <w:proofErr w:type="spellStart"/>
            <w:r w:rsidRPr="006B4055">
              <w:rPr>
                <w:sz w:val="24"/>
                <w:szCs w:val="24"/>
              </w:rPr>
              <w:t>безвладельце</w:t>
            </w:r>
            <w:proofErr w:type="spellEnd"/>
            <w:r w:rsidRPr="006B4055">
              <w:rPr>
                <w:sz w:val="24"/>
                <w:szCs w:val="24"/>
              </w:rPr>
              <w:t xml:space="preserve"> в места их естественного обитания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1A0918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6" w:name="_GoBack"/>
            <w:bookmarkEnd w:id="6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73545" w:rsidRDefault="00C73545" w:rsidP="00C7354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73545" w:rsidRPr="007E4016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E4016">
        <w:rPr>
          <w:sz w:val="24"/>
          <w:szCs w:val="24"/>
        </w:rPr>
        <w:lastRenderedPageBreak/>
        <w:t>Прило</w:t>
      </w:r>
      <w:r>
        <w:rPr>
          <w:sz w:val="24"/>
          <w:szCs w:val="24"/>
        </w:rPr>
        <w:t>жение N 2</w:t>
      </w:r>
    </w:p>
    <w:p w:rsidR="00C73545" w:rsidRPr="007E4016" w:rsidRDefault="00C73545" w:rsidP="00C735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E4016">
        <w:rPr>
          <w:sz w:val="24"/>
          <w:szCs w:val="24"/>
        </w:rPr>
        <w:t>к муниципальной программе</w:t>
      </w:r>
    </w:p>
    <w:p w:rsidR="00C73545" w:rsidRPr="007E4016" w:rsidRDefault="00C73545" w:rsidP="00C7354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904"/>
      <w:bookmarkEnd w:id="7"/>
      <w:r w:rsidRPr="00B236D4">
        <w:rPr>
          <w:sz w:val="28"/>
          <w:szCs w:val="28"/>
        </w:rPr>
        <w:t xml:space="preserve">МЕТОДИКА </w:t>
      </w: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36D4">
        <w:rPr>
          <w:sz w:val="28"/>
          <w:szCs w:val="28"/>
        </w:rPr>
        <w:t xml:space="preserve">расчета </w:t>
      </w:r>
      <w:proofErr w:type="gramStart"/>
      <w:r w:rsidRPr="00B236D4">
        <w:rPr>
          <w:sz w:val="28"/>
          <w:szCs w:val="28"/>
        </w:rPr>
        <w:t>значений целевых показателей эффективности реализации муниципальной программы</w:t>
      </w:r>
      <w:proofErr w:type="gramEnd"/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363"/>
        <w:gridCol w:w="5464"/>
      </w:tblGrid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36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36D4">
              <w:rPr>
                <w:sz w:val="24"/>
                <w:szCs w:val="24"/>
              </w:rPr>
              <w:t>/</w:t>
            </w:r>
            <w:proofErr w:type="spellStart"/>
            <w:r w:rsidRPr="00B236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49338B">
              <w:rPr>
                <w:sz w:val="24"/>
                <w:szCs w:val="24"/>
              </w:rPr>
              <w:t>"Осуществление деятельности по обращ</w:t>
            </w:r>
            <w:r>
              <w:rPr>
                <w:sz w:val="24"/>
                <w:szCs w:val="24"/>
              </w:rPr>
              <w:t>ению с животными без владельцев»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3FF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>е</w:t>
            </w:r>
            <w:r w:rsidRPr="001833F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е: </w:t>
            </w:r>
            <w:r w:rsidRPr="00263F4C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сокращения свободного перемещения животных без владельцев</w:t>
            </w:r>
            <w:r w:rsidRPr="00263F4C"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621C65">
              <w:rPr>
                <w:sz w:val="24"/>
                <w:szCs w:val="24"/>
              </w:rPr>
              <w:t>оличество отловленных животных без владельцев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По данным ведомственной отчетности</w:t>
            </w: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33FF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>е</w:t>
            </w:r>
            <w:r w:rsidRPr="001833F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е: </w:t>
            </w:r>
            <w:r w:rsidRPr="00263F4C">
              <w:rPr>
                <w:sz w:val="24"/>
                <w:szCs w:val="24"/>
              </w:rPr>
              <w:t xml:space="preserve">«Обеспечение </w:t>
            </w:r>
            <w:r>
              <w:rPr>
                <w:sz w:val="24"/>
                <w:szCs w:val="24"/>
              </w:rPr>
              <w:t>вакцинирования отловленных животных без владельцев</w:t>
            </w:r>
            <w:r w:rsidRPr="00263F4C"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«К</w:t>
            </w:r>
            <w:r w:rsidRPr="00B236D4">
              <w:rPr>
                <w:sz w:val="24"/>
                <w:szCs w:val="24"/>
              </w:rPr>
              <w:t xml:space="preserve">оличество </w:t>
            </w:r>
            <w:r w:rsidRPr="00B9778B">
              <w:rPr>
                <w:sz w:val="24"/>
                <w:szCs w:val="24"/>
              </w:rPr>
              <w:t>вакцин</w:t>
            </w:r>
            <w:r>
              <w:rPr>
                <w:sz w:val="24"/>
                <w:szCs w:val="24"/>
              </w:rPr>
              <w:t xml:space="preserve">ированных </w:t>
            </w:r>
            <w:r w:rsidRPr="00B9778B">
              <w:rPr>
                <w:sz w:val="24"/>
                <w:szCs w:val="24"/>
              </w:rPr>
              <w:t xml:space="preserve"> животных без владельце</w:t>
            </w:r>
            <w:r>
              <w:rPr>
                <w:sz w:val="24"/>
                <w:szCs w:val="24"/>
              </w:rPr>
              <w:t>в»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По данным ведомственной отчетности</w:t>
            </w: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2265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Уменьшение естественного распространения  животных без владельцев</w:t>
            </w:r>
            <w:r w:rsidRPr="00226569"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r w:rsidRPr="006B4055">
              <w:rPr>
                <w:sz w:val="24"/>
                <w:szCs w:val="24"/>
              </w:rPr>
              <w:t>стерилиз</w:t>
            </w:r>
            <w:r>
              <w:rPr>
                <w:sz w:val="24"/>
                <w:szCs w:val="24"/>
              </w:rPr>
              <w:t>ованных</w:t>
            </w:r>
            <w:r w:rsidRPr="006B4055">
              <w:rPr>
                <w:sz w:val="24"/>
                <w:szCs w:val="24"/>
              </w:rPr>
              <w:t xml:space="preserve"> животных </w:t>
            </w:r>
            <w:proofErr w:type="gramStart"/>
            <w:r w:rsidRPr="006B4055">
              <w:rPr>
                <w:sz w:val="24"/>
                <w:szCs w:val="24"/>
              </w:rPr>
              <w:t>без</w:t>
            </w:r>
            <w:proofErr w:type="gramEnd"/>
            <w:r w:rsidRPr="006B4055">
              <w:rPr>
                <w:sz w:val="24"/>
                <w:szCs w:val="24"/>
              </w:rPr>
              <w:t xml:space="preserve"> владельце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По данным ведомственной отчетности</w:t>
            </w: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мероприятие:</w:t>
            </w:r>
            <w:r w:rsidRPr="009C508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Возвращение стерилизованных животных без владельцев в среду их обитания</w:t>
            </w:r>
            <w:r w:rsidRPr="009C5081"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C73545" w:rsidRPr="00B236D4" w:rsidTr="00087812">
        <w:tc>
          <w:tcPr>
            <w:tcW w:w="959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«Количество </w:t>
            </w:r>
            <w:proofErr w:type="spellStart"/>
            <w:r>
              <w:rPr>
                <w:sz w:val="24"/>
                <w:szCs w:val="24"/>
              </w:rPr>
              <w:t>возвращенных</w:t>
            </w:r>
            <w:r w:rsidRPr="006B4055">
              <w:rPr>
                <w:sz w:val="24"/>
                <w:szCs w:val="24"/>
              </w:rPr>
              <w:t>животных</w:t>
            </w:r>
            <w:proofErr w:type="spellEnd"/>
            <w:r w:rsidRPr="006B4055">
              <w:rPr>
                <w:sz w:val="24"/>
                <w:szCs w:val="24"/>
              </w:rPr>
              <w:t xml:space="preserve"> </w:t>
            </w:r>
            <w:proofErr w:type="spellStart"/>
            <w:r w:rsidRPr="006B4055">
              <w:rPr>
                <w:sz w:val="24"/>
                <w:szCs w:val="24"/>
              </w:rPr>
              <w:t>безвладельце</w:t>
            </w:r>
            <w:proofErr w:type="spellEnd"/>
            <w:r w:rsidRPr="006B4055">
              <w:rPr>
                <w:sz w:val="24"/>
                <w:szCs w:val="24"/>
              </w:rPr>
              <w:t xml:space="preserve"> в места их естественного обитания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464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По данным ведомственной отчетности</w:t>
            </w:r>
          </w:p>
        </w:tc>
      </w:tr>
    </w:tbl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73545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236D4">
        <w:rPr>
          <w:sz w:val="24"/>
          <w:szCs w:val="24"/>
        </w:rPr>
        <w:lastRenderedPageBreak/>
        <w:t>Приложение N 3</w:t>
      </w:r>
    </w:p>
    <w:p w:rsidR="00C73545" w:rsidRPr="00B236D4" w:rsidRDefault="00C73545" w:rsidP="00C73545">
      <w:pPr>
        <w:widowControl w:val="0"/>
        <w:tabs>
          <w:tab w:val="left" w:pos="900"/>
          <w:tab w:val="right" w:pos="1457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236D4">
        <w:rPr>
          <w:i/>
          <w:color w:val="984806"/>
          <w:sz w:val="28"/>
          <w:szCs w:val="28"/>
        </w:rPr>
        <w:tab/>
      </w:r>
      <w:r w:rsidRPr="00B236D4">
        <w:rPr>
          <w:sz w:val="24"/>
          <w:szCs w:val="24"/>
        </w:rPr>
        <w:tab/>
        <w:t>к муниципальной программе</w:t>
      </w: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36D4">
        <w:rPr>
          <w:sz w:val="28"/>
          <w:szCs w:val="28"/>
        </w:rPr>
        <w:t xml:space="preserve">РЕСУРСНОЕ ОБЕСПЕЧЕНИЕ </w:t>
      </w: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36D4">
        <w:rPr>
          <w:sz w:val="28"/>
          <w:szCs w:val="28"/>
        </w:rPr>
        <w:t xml:space="preserve"> муниципальной программы </w:t>
      </w:r>
    </w:p>
    <w:p w:rsidR="00C73545" w:rsidRPr="00B236D4" w:rsidRDefault="00C73545" w:rsidP="00C73545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4111"/>
        <w:gridCol w:w="992"/>
        <w:gridCol w:w="992"/>
        <w:gridCol w:w="992"/>
        <w:gridCol w:w="993"/>
        <w:gridCol w:w="992"/>
        <w:gridCol w:w="1417"/>
      </w:tblGrid>
      <w:tr w:rsidR="00C73545" w:rsidRPr="00B236D4" w:rsidTr="008F299A">
        <w:tc>
          <w:tcPr>
            <w:tcW w:w="567" w:type="dxa"/>
            <w:vMerge w:val="restart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36D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36D4">
              <w:rPr>
                <w:sz w:val="24"/>
                <w:szCs w:val="24"/>
              </w:rPr>
              <w:t>/</w:t>
            </w:r>
            <w:proofErr w:type="spellStart"/>
            <w:r w:rsidRPr="00B236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Наименование  муниципальной программы, подпрограммы, отдельного мероприятия, проекта</w:t>
            </w:r>
          </w:p>
        </w:tc>
        <w:tc>
          <w:tcPr>
            <w:tcW w:w="4111" w:type="dxa"/>
            <w:vMerge w:val="restart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6378" w:type="dxa"/>
            <w:gridSpan w:val="6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Расходы, (тыс. рублей)</w:t>
            </w:r>
          </w:p>
        </w:tc>
      </w:tr>
      <w:tr w:rsidR="008F299A" w:rsidRPr="00B236D4" w:rsidTr="008F299A"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jc w:val="center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ИТОГО</w:t>
            </w:r>
          </w:p>
        </w:tc>
      </w:tr>
      <w:tr w:rsidR="008F299A" w:rsidRPr="00B236D4" w:rsidTr="008F299A">
        <w:trPr>
          <w:trHeight w:val="249"/>
        </w:trPr>
        <w:tc>
          <w:tcPr>
            <w:tcW w:w="567" w:type="dxa"/>
            <w:vMerge w:val="restart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 xml:space="preserve">Муниципальная программа Нолинского района Кировской области </w:t>
            </w:r>
            <w:r w:rsidRPr="00A1413C">
              <w:rPr>
                <w:sz w:val="24"/>
                <w:szCs w:val="24"/>
              </w:rPr>
              <w:t>"Осуществление деятельности по обращению с животными без владельцев на территории Нолинского района" на 2020-2024 годы</w:t>
            </w: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73545" w:rsidRPr="00A17A4B" w:rsidRDefault="00167D5A" w:rsidP="00167D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="00C73545" w:rsidRPr="00A17A4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  <w:r w:rsidR="00C73545" w:rsidRPr="00A17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992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993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992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1417" w:type="dxa"/>
          </w:tcPr>
          <w:p w:rsidR="00C73545" w:rsidRPr="00B236D4" w:rsidRDefault="00167D5A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</w:t>
            </w:r>
          </w:p>
        </w:tc>
      </w:tr>
      <w:tr w:rsidR="008F299A" w:rsidRPr="00B236D4" w:rsidTr="008F299A">
        <w:trPr>
          <w:trHeight w:val="298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320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73545" w:rsidRPr="00B236D4" w:rsidRDefault="00167D5A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00,10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</w:t>
            </w:r>
            <w:r w:rsidRPr="00B236D4">
              <w:rPr>
                <w:b/>
                <w:sz w:val="24"/>
                <w:szCs w:val="24"/>
              </w:rPr>
              <w:t>,00</w:t>
            </w:r>
          </w:p>
        </w:tc>
      </w:tr>
      <w:tr w:rsidR="008F299A" w:rsidRPr="00B236D4" w:rsidTr="008F299A">
        <w:trPr>
          <w:trHeight w:val="518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150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313"/>
        </w:trPr>
        <w:tc>
          <w:tcPr>
            <w:tcW w:w="567" w:type="dxa"/>
            <w:vMerge w:val="restart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64D6">
              <w:rPr>
                <w:sz w:val="24"/>
                <w:szCs w:val="24"/>
              </w:rPr>
              <w:t>Отдельное мероприятие: «Обеспечение сокращения свободного перемещения животных без владельцев»</w:t>
            </w: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73545" w:rsidRPr="00A17A4B" w:rsidRDefault="00167D5A" w:rsidP="00167D5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="00C73545" w:rsidRPr="00A17A4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  <w:r w:rsidR="00C73545" w:rsidRPr="00A17A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992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993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992" w:type="dxa"/>
          </w:tcPr>
          <w:p w:rsidR="00C73545" w:rsidRPr="00A17A4B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17A4B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1417" w:type="dxa"/>
          </w:tcPr>
          <w:p w:rsidR="00C73545" w:rsidRPr="00B236D4" w:rsidRDefault="00167D5A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</w:t>
            </w:r>
          </w:p>
        </w:tc>
      </w:tr>
      <w:tr w:rsidR="008F299A" w:rsidRPr="00B236D4" w:rsidTr="008F299A">
        <w:trPr>
          <w:trHeight w:val="312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312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73545" w:rsidRPr="00B236D4" w:rsidRDefault="00167D5A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00,10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B236D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73545" w:rsidRPr="00B236D4" w:rsidRDefault="00167D5A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</w:t>
            </w:r>
          </w:p>
        </w:tc>
      </w:tr>
      <w:tr w:rsidR="008F299A" w:rsidRPr="00B236D4" w:rsidTr="008F299A">
        <w:trPr>
          <w:trHeight w:val="228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312"/>
        </w:trPr>
        <w:tc>
          <w:tcPr>
            <w:tcW w:w="567" w:type="dxa"/>
            <w:vMerge w:val="restart"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0C86">
              <w:rPr>
                <w:sz w:val="24"/>
                <w:szCs w:val="24"/>
              </w:rPr>
              <w:t>Отдельное мероприятие: «Обеспечение вакцинирования отловленных животных без владельцев»</w:t>
            </w: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59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63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08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91"/>
        </w:trPr>
        <w:tc>
          <w:tcPr>
            <w:tcW w:w="567" w:type="dxa"/>
            <w:vMerge w:val="restart"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0C86">
              <w:rPr>
                <w:sz w:val="24"/>
                <w:szCs w:val="24"/>
              </w:rPr>
              <w:t>Отдельное мероприятие «Уменьшение естественного распространения  животных без владельцев»</w:t>
            </w: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80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71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16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69"/>
        </w:trPr>
        <w:tc>
          <w:tcPr>
            <w:tcW w:w="567" w:type="dxa"/>
            <w:vMerge w:val="restart"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Merge w:val="restart"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  <w:r w:rsidRPr="007D0C86">
              <w:rPr>
                <w:sz w:val="24"/>
                <w:szCs w:val="24"/>
              </w:rPr>
              <w:t>Отдельное мероприятие: «Возвращение стерилизованных животных без владельцев в среду их обитания»</w:t>
            </w: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73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8F299A">
        <w:trPr>
          <w:trHeight w:val="262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  <w:tr w:rsidR="008F299A" w:rsidRPr="00B236D4" w:rsidTr="00776BE6">
        <w:trPr>
          <w:trHeight w:val="374"/>
        </w:trPr>
        <w:tc>
          <w:tcPr>
            <w:tcW w:w="567" w:type="dxa"/>
            <w:vMerge/>
          </w:tcPr>
          <w:p w:rsidR="00C73545" w:rsidRPr="00B236D4" w:rsidRDefault="00C73545" w:rsidP="0008781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73545" w:rsidRPr="00B236D4" w:rsidRDefault="00C73545" w:rsidP="000878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73545" w:rsidRPr="00B236D4" w:rsidRDefault="00C73545" w:rsidP="00087812">
            <w:pPr>
              <w:jc w:val="center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36D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73545" w:rsidRPr="00B236D4" w:rsidRDefault="00C73545" w:rsidP="0008781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236D4">
              <w:rPr>
                <w:b/>
                <w:sz w:val="24"/>
                <w:szCs w:val="24"/>
              </w:rPr>
              <w:t>0,00</w:t>
            </w:r>
          </w:p>
        </w:tc>
      </w:tr>
    </w:tbl>
    <w:p w:rsidR="0022771F" w:rsidRDefault="0022771F" w:rsidP="0022771F">
      <w:pPr>
        <w:rPr>
          <w:sz w:val="28"/>
          <w:szCs w:val="28"/>
        </w:rPr>
        <w:sectPr w:rsidR="0022771F" w:rsidSect="00696315">
          <w:pgSz w:w="16840" w:h="11907" w:orient="landscape" w:code="9"/>
          <w:pgMar w:top="1559" w:right="964" w:bottom="851" w:left="851" w:header="0" w:footer="0" w:gutter="0"/>
          <w:cols w:space="720"/>
          <w:noEndnote/>
          <w:docGrid w:linePitch="272"/>
        </w:sectPr>
      </w:pPr>
    </w:p>
    <w:p w:rsidR="002E3D31" w:rsidRDefault="002E3D31" w:rsidP="008F299A">
      <w:pPr>
        <w:ind w:left="5103"/>
        <w:rPr>
          <w:sz w:val="28"/>
          <w:szCs w:val="28"/>
        </w:rPr>
      </w:pPr>
    </w:p>
    <w:sectPr w:rsidR="002E3D31" w:rsidSect="00696315">
      <w:pgSz w:w="11905" w:h="16838"/>
      <w:pgMar w:top="851" w:right="851" w:bottom="902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2AE5"/>
    <w:multiLevelType w:val="hybridMultilevel"/>
    <w:tmpl w:val="FFE80E02"/>
    <w:lvl w:ilvl="0" w:tplc="D2BCF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8E31BB"/>
    <w:multiLevelType w:val="hybridMultilevel"/>
    <w:tmpl w:val="1ED08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A23103"/>
    <w:multiLevelType w:val="hybridMultilevel"/>
    <w:tmpl w:val="F6F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1464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3C177D"/>
    <w:multiLevelType w:val="hybridMultilevel"/>
    <w:tmpl w:val="75AE1FA6"/>
    <w:lvl w:ilvl="0" w:tplc="386C1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0F7D9C"/>
    <w:multiLevelType w:val="hybridMultilevel"/>
    <w:tmpl w:val="2C485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F34AB"/>
    <w:multiLevelType w:val="hybridMultilevel"/>
    <w:tmpl w:val="1C066F6E"/>
    <w:lvl w:ilvl="0" w:tplc="38C8AE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31C"/>
    <w:multiLevelType w:val="hybridMultilevel"/>
    <w:tmpl w:val="C6B6D896"/>
    <w:lvl w:ilvl="0" w:tplc="6E6C80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06386"/>
    <w:multiLevelType w:val="hybridMultilevel"/>
    <w:tmpl w:val="B57A7698"/>
    <w:lvl w:ilvl="0" w:tplc="9710AE0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58B7C9D"/>
    <w:multiLevelType w:val="singleLevel"/>
    <w:tmpl w:val="A8A2D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2D4F9B"/>
    <w:multiLevelType w:val="hybridMultilevel"/>
    <w:tmpl w:val="6E309E4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0AB1C53"/>
    <w:multiLevelType w:val="hybridMultilevel"/>
    <w:tmpl w:val="BF3A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A239D"/>
    <w:multiLevelType w:val="hybridMultilevel"/>
    <w:tmpl w:val="63B45DDE"/>
    <w:lvl w:ilvl="0" w:tplc="98D0C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A0576"/>
    <w:multiLevelType w:val="hybridMultilevel"/>
    <w:tmpl w:val="75049230"/>
    <w:lvl w:ilvl="0" w:tplc="7CE86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B5C6D"/>
    <w:rsid w:val="00023EF2"/>
    <w:rsid w:val="00033371"/>
    <w:rsid w:val="0006084F"/>
    <w:rsid w:val="00063AF4"/>
    <w:rsid w:val="00073222"/>
    <w:rsid w:val="00086A92"/>
    <w:rsid w:val="000904AF"/>
    <w:rsid w:val="00095534"/>
    <w:rsid w:val="000A4707"/>
    <w:rsid w:val="000F3363"/>
    <w:rsid w:val="00100044"/>
    <w:rsid w:val="00167D5A"/>
    <w:rsid w:val="00181A9E"/>
    <w:rsid w:val="001A0918"/>
    <w:rsid w:val="001E0EEF"/>
    <w:rsid w:val="001F016F"/>
    <w:rsid w:val="001F2152"/>
    <w:rsid w:val="0022771F"/>
    <w:rsid w:val="00245BFB"/>
    <w:rsid w:val="00246275"/>
    <w:rsid w:val="002654F9"/>
    <w:rsid w:val="00267091"/>
    <w:rsid w:val="002B71CF"/>
    <w:rsid w:val="002E3D31"/>
    <w:rsid w:val="002E4CA9"/>
    <w:rsid w:val="002F5783"/>
    <w:rsid w:val="00302CD1"/>
    <w:rsid w:val="00315C31"/>
    <w:rsid w:val="00326117"/>
    <w:rsid w:val="0035059C"/>
    <w:rsid w:val="0035564B"/>
    <w:rsid w:val="00370B78"/>
    <w:rsid w:val="003722EF"/>
    <w:rsid w:val="00381680"/>
    <w:rsid w:val="003E1E53"/>
    <w:rsid w:val="00404C28"/>
    <w:rsid w:val="0043190C"/>
    <w:rsid w:val="0043577C"/>
    <w:rsid w:val="0045388C"/>
    <w:rsid w:val="00471301"/>
    <w:rsid w:val="00490DD2"/>
    <w:rsid w:val="004947B6"/>
    <w:rsid w:val="004D6BFB"/>
    <w:rsid w:val="00516052"/>
    <w:rsid w:val="0052598A"/>
    <w:rsid w:val="005700F8"/>
    <w:rsid w:val="00580295"/>
    <w:rsid w:val="005C3934"/>
    <w:rsid w:val="005F1BD2"/>
    <w:rsid w:val="005F208D"/>
    <w:rsid w:val="005F3DE0"/>
    <w:rsid w:val="00607311"/>
    <w:rsid w:val="00636136"/>
    <w:rsid w:val="00643138"/>
    <w:rsid w:val="00671CB3"/>
    <w:rsid w:val="0067339A"/>
    <w:rsid w:val="0068484F"/>
    <w:rsid w:val="00687D08"/>
    <w:rsid w:val="00696315"/>
    <w:rsid w:val="006C2407"/>
    <w:rsid w:val="006C698D"/>
    <w:rsid w:val="006D75AB"/>
    <w:rsid w:val="00720A85"/>
    <w:rsid w:val="0077036F"/>
    <w:rsid w:val="00775DA4"/>
    <w:rsid w:val="00776BE6"/>
    <w:rsid w:val="007842CE"/>
    <w:rsid w:val="007B5C6D"/>
    <w:rsid w:val="007C4FCF"/>
    <w:rsid w:val="007D13B2"/>
    <w:rsid w:val="007E5D3D"/>
    <w:rsid w:val="00800535"/>
    <w:rsid w:val="0080617C"/>
    <w:rsid w:val="008079C2"/>
    <w:rsid w:val="00813FA0"/>
    <w:rsid w:val="0081486C"/>
    <w:rsid w:val="00820866"/>
    <w:rsid w:val="00854605"/>
    <w:rsid w:val="00867B48"/>
    <w:rsid w:val="008E6748"/>
    <w:rsid w:val="008F299A"/>
    <w:rsid w:val="00966D0D"/>
    <w:rsid w:val="00974676"/>
    <w:rsid w:val="00A025AA"/>
    <w:rsid w:val="00A536C4"/>
    <w:rsid w:val="00A72D84"/>
    <w:rsid w:val="00AB7D6D"/>
    <w:rsid w:val="00AD52D6"/>
    <w:rsid w:val="00B004CD"/>
    <w:rsid w:val="00B0205C"/>
    <w:rsid w:val="00B15B5E"/>
    <w:rsid w:val="00B20009"/>
    <w:rsid w:val="00B230E2"/>
    <w:rsid w:val="00B4530E"/>
    <w:rsid w:val="00B51217"/>
    <w:rsid w:val="00B97B28"/>
    <w:rsid w:val="00BB3880"/>
    <w:rsid w:val="00BD439C"/>
    <w:rsid w:val="00C14FC8"/>
    <w:rsid w:val="00C25D1B"/>
    <w:rsid w:val="00C32656"/>
    <w:rsid w:val="00C73545"/>
    <w:rsid w:val="00C751E1"/>
    <w:rsid w:val="00CD2AF9"/>
    <w:rsid w:val="00CD2F45"/>
    <w:rsid w:val="00D00119"/>
    <w:rsid w:val="00D30072"/>
    <w:rsid w:val="00D50504"/>
    <w:rsid w:val="00D537EC"/>
    <w:rsid w:val="00D74032"/>
    <w:rsid w:val="00D87AD1"/>
    <w:rsid w:val="00DC0943"/>
    <w:rsid w:val="00DC7E46"/>
    <w:rsid w:val="00E07C09"/>
    <w:rsid w:val="00E1522B"/>
    <w:rsid w:val="00E42A7D"/>
    <w:rsid w:val="00E76946"/>
    <w:rsid w:val="00EA3CE9"/>
    <w:rsid w:val="00EA7285"/>
    <w:rsid w:val="00EB4147"/>
    <w:rsid w:val="00EC1ED4"/>
    <w:rsid w:val="00EC53D9"/>
    <w:rsid w:val="00ED0614"/>
    <w:rsid w:val="00ED33AA"/>
    <w:rsid w:val="00F06925"/>
    <w:rsid w:val="00F4065E"/>
    <w:rsid w:val="00F65805"/>
    <w:rsid w:val="00F70905"/>
    <w:rsid w:val="00F930DF"/>
    <w:rsid w:val="00F963D5"/>
    <w:rsid w:val="00FB07A4"/>
    <w:rsid w:val="00FB0F19"/>
    <w:rsid w:val="00FC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315"/>
    <w:pPr>
      <w:keepNext/>
      <w:outlineLvl w:val="0"/>
    </w:pPr>
    <w:rPr>
      <w:sz w:val="28"/>
      <w:u w:val="single"/>
      <w:lang w:val="x-none" w:eastAsia="x-none"/>
    </w:rPr>
  </w:style>
  <w:style w:type="paragraph" w:styleId="3">
    <w:name w:val="heading 3"/>
    <w:basedOn w:val="a"/>
    <w:next w:val="a"/>
    <w:link w:val="30"/>
    <w:qFormat/>
    <w:rsid w:val="0022771F"/>
    <w:pPr>
      <w:keepNext/>
      <w:widowControl w:val="0"/>
      <w:tabs>
        <w:tab w:val="left" w:pos="1152"/>
        <w:tab w:val="left" w:pos="1440"/>
        <w:tab w:val="left" w:pos="3168"/>
        <w:tab w:val="left" w:pos="3600"/>
        <w:tab w:val="left" w:pos="4032"/>
      </w:tabs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1E53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3E1E5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E1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unhideWhenUsed/>
    <w:rsid w:val="003E1E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E1E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1A9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2771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8">
    <w:name w:val="Table Grid"/>
    <w:basedOn w:val="a1"/>
    <w:uiPriority w:val="59"/>
    <w:rsid w:val="00E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315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a9">
    <w:name w:val="header"/>
    <w:basedOn w:val="a"/>
    <w:link w:val="aa"/>
    <w:rsid w:val="00696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696315"/>
  </w:style>
  <w:style w:type="paragraph" w:styleId="ac">
    <w:name w:val="footer"/>
    <w:basedOn w:val="a"/>
    <w:link w:val="ad"/>
    <w:rsid w:val="0069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9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63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1"/>
    <w:basedOn w:val="a"/>
    <w:rsid w:val="00696315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f">
    <w:name w:val="Визы"/>
    <w:basedOn w:val="a"/>
    <w:rsid w:val="00696315"/>
    <w:pPr>
      <w:suppressAutoHyphens/>
      <w:jc w:val="both"/>
    </w:pPr>
    <w:rPr>
      <w:sz w:val="28"/>
    </w:rPr>
  </w:style>
  <w:style w:type="paragraph" w:customStyle="1" w:styleId="af0">
    <w:name w:val="разослать"/>
    <w:basedOn w:val="a"/>
    <w:rsid w:val="00696315"/>
    <w:pPr>
      <w:spacing w:after="160"/>
      <w:ind w:left="1418" w:hanging="1418"/>
      <w:jc w:val="both"/>
    </w:pPr>
    <w:rPr>
      <w:sz w:val="28"/>
    </w:rPr>
  </w:style>
  <w:style w:type="paragraph" w:customStyle="1" w:styleId="ConsPlusCell">
    <w:name w:val="ConsPlusCell"/>
    <w:rsid w:val="00696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96315"/>
    <w:pPr>
      <w:jc w:val="both"/>
    </w:pPr>
    <w:rPr>
      <w:sz w:val="28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6963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2">
    <w:name w:val="Сетка таблицы1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99"/>
    <w:rsid w:val="0069631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CE53-5FCF-49A5-AE28-696375F9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Анастасия</cp:lastModifiedBy>
  <cp:revision>3</cp:revision>
  <cp:lastPrinted>2021-01-05T07:26:00Z</cp:lastPrinted>
  <dcterms:created xsi:type="dcterms:W3CDTF">2020-12-30T06:23:00Z</dcterms:created>
  <dcterms:modified xsi:type="dcterms:W3CDTF">2021-01-05T07:26:00Z</dcterms:modified>
</cp:coreProperties>
</file>