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A2" w:rsidRDefault="00D71CA2" w:rsidP="00D71CA2">
      <w:pPr>
        <w:pStyle w:val="a7"/>
        <w:rPr>
          <w:b/>
        </w:rPr>
      </w:pPr>
      <w:r>
        <w:rPr>
          <w:noProof/>
        </w:rPr>
        <w:drawing>
          <wp:inline distT="0" distB="0" distL="0" distR="0">
            <wp:extent cx="457200" cy="561975"/>
            <wp:effectExtent l="19050" t="0" r="0" b="0"/>
            <wp:docPr id="2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BB" w:rsidRPr="00B979FD" w:rsidRDefault="009218BB" w:rsidP="00D71CA2">
      <w:pPr>
        <w:pStyle w:val="a7"/>
        <w:rPr>
          <w:b/>
          <w:sz w:val="36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 xml:space="preserve">АДМИНИСТРАЦИЯ  НОЛИНСКОГО  РАЙОНА </w:t>
      </w:r>
    </w:p>
    <w:p w:rsidR="00D71CA2" w:rsidRPr="008510E7" w:rsidRDefault="00D71CA2" w:rsidP="00D71CA2">
      <w:pPr>
        <w:pStyle w:val="a7"/>
        <w:rPr>
          <w:b/>
          <w:sz w:val="20"/>
          <w:szCs w:val="36"/>
        </w:rPr>
      </w:pPr>
    </w:p>
    <w:p w:rsidR="00D71CA2" w:rsidRDefault="00D71CA2" w:rsidP="00D71CA2">
      <w:pPr>
        <w:pStyle w:val="a7"/>
        <w:rPr>
          <w:b/>
        </w:rPr>
      </w:pPr>
      <w:r>
        <w:rPr>
          <w:b/>
        </w:rPr>
        <w:t>КИРОВСКОЙ ОБЛАСТИ</w:t>
      </w:r>
    </w:p>
    <w:p w:rsidR="00D71CA2" w:rsidRPr="008510E7" w:rsidRDefault="00D71CA2" w:rsidP="00D71CA2">
      <w:pPr>
        <w:jc w:val="center"/>
        <w:rPr>
          <w:b/>
          <w:sz w:val="22"/>
          <w:szCs w:val="36"/>
        </w:rPr>
      </w:pPr>
    </w:p>
    <w:p w:rsidR="00D71CA2" w:rsidRDefault="00D71CA2" w:rsidP="00D71CA2">
      <w:pPr>
        <w:jc w:val="center"/>
        <w:rPr>
          <w:b/>
          <w:sz w:val="28"/>
          <w:szCs w:val="28"/>
        </w:rPr>
      </w:pPr>
      <w:r w:rsidRPr="00591F59">
        <w:rPr>
          <w:b/>
          <w:sz w:val="28"/>
          <w:szCs w:val="28"/>
        </w:rPr>
        <w:t>ПОСТАНОВЛЕНИЕ</w:t>
      </w:r>
    </w:p>
    <w:p w:rsidR="00D71CA2" w:rsidRPr="008510E7" w:rsidRDefault="00D71CA2" w:rsidP="00D71CA2">
      <w:pPr>
        <w:jc w:val="center"/>
        <w:rPr>
          <w:sz w:val="20"/>
          <w:szCs w:val="36"/>
        </w:rPr>
      </w:pPr>
    </w:p>
    <w:p w:rsidR="00D71CA2" w:rsidRPr="008510E7" w:rsidRDefault="006E7279" w:rsidP="00D71CA2">
      <w:pPr>
        <w:jc w:val="center"/>
        <w:rPr>
          <w:sz w:val="40"/>
          <w:szCs w:val="36"/>
          <w:u w:val="single"/>
        </w:rPr>
      </w:pPr>
      <w:r>
        <w:rPr>
          <w:sz w:val="32"/>
          <w:szCs w:val="28"/>
          <w:u w:val="single"/>
        </w:rPr>
        <w:t>12.02.2020</w:t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</w:r>
      <w:r w:rsidR="00D71CA2" w:rsidRPr="006E7279">
        <w:rPr>
          <w:sz w:val="32"/>
          <w:szCs w:val="28"/>
        </w:rPr>
        <w:tab/>
        <w:t xml:space="preserve">                    </w:t>
      </w:r>
      <w:r w:rsidR="008510E7">
        <w:rPr>
          <w:sz w:val="32"/>
          <w:szCs w:val="28"/>
          <w:u w:val="single"/>
        </w:rPr>
        <w:t>№ 103</w:t>
      </w:r>
    </w:p>
    <w:p w:rsidR="000A55EC" w:rsidRDefault="000A55EC" w:rsidP="00D71CA2">
      <w:pPr>
        <w:jc w:val="center"/>
        <w:rPr>
          <w:sz w:val="28"/>
        </w:rPr>
      </w:pPr>
    </w:p>
    <w:p w:rsidR="00D71CA2" w:rsidRDefault="00D71CA2" w:rsidP="00D71CA2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D71CA2" w:rsidRPr="008510E7" w:rsidRDefault="00D71CA2" w:rsidP="00D71CA2">
      <w:pPr>
        <w:jc w:val="center"/>
        <w:rPr>
          <w:sz w:val="16"/>
          <w:szCs w:val="48"/>
        </w:rPr>
      </w:pPr>
    </w:p>
    <w:p w:rsidR="00496BBC" w:rsidRDefault="00496BBC" w:rsidP="00496BBC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</w:rPr>
        <w:t>Об утверждении  муниципальной программы Нолинского района Кировской области   «Развитие культуры</w:t>
      </w:r>
      <w:r w:rsidR="008F3C57">
        <w:rPr>
          <w:b/>
          <w:sz w:val="28"/>
        </w:rPr>
        <w:t>»</w:t>
      </w:r>
      <w:r w:rsidR="00985856">
        <w:rPr>
          <w:b/>
          <w:sz w:val="28"/>
        </w:rPr>
        <w:t xml:space="preserve"> в новой редакции.</w:t>
      </w:r>
    </w:p>
    <w:p w:rsidR="00496BBC" w:rsidRDefault="00496BBC" w:rsidP="00496BBC">
      <w:pPr>
        <w:ind w:right="-6"/>
        <w:jc w:val="center"/>
        <w:rPr>
          <w:b/>
          <w:sz w:val="28"/>
          <w:szCs w:val="28"/>
        </w:rPr>
      </w:pPr>
    </w:p>
    <w:p w:rsidR="008F3C57" w:rsidRDefault="00496BBC" w:rsidP="008510E7">
      <w:pPr>
        <w:spacing w:line="283" w:lineRule="auto"/>
        <w:ind w:firstLine="708"/>
        <w:jc w:val="both"/>
        <w:rPr>
          <w:sz w:val="28"/>
          <w:szCs w:val="28"/>
        </w:rPr>
      </w:pPr>
      <w:r w:rsidRPr="00052167">
        <w:rPr>
          <w:sz w:val="28"/>
          <w:szCs w:val="28"/>
        </w:rPr>
        <w:t xml:space="preserve">Во исполнение постановления администрации Нолинского района от  </w:t>
      </w:r>
      <w:r w:rsidR="0048065F" w:rsidRPr="00BB43F4">
        <w:rPr>
          <w:sz w:val="28"/>
          <w:szCs w:val="28"/>
        </w:rPr>
        <w:t>25</w:t>
      </w:r>
      <w:r w:rsidRPr="00BB43F4">
        <w:rPr>
          <w:sz w:val="28"/>
          <w:szCs w:val="28"/>
        </w:rPr>
        <w:t>.11.2019 №</w:t>
      </w:r>
      <w:r w:rsidR="00E44333">
        <w:rPr>
          <w:sz w:val="28"/>
          <w:szCs w:val="28"/>
        </w:rPr>
        <w:t xml:space="preserve"> </w:t>
      </w:r>
      <w:r w:rsidR="0048065F" w:rsidRPr="00BB43F4">
        <w:rPr>
          <w:sz w:val="28"/>
          <w:szCs w:val="28"/>
        </w:rPr>
        <w:t>918</w:t>
      </w:r>
      <w:r w:rsidRPr="00052167">
        <w:rPr>
          <w:sz w:val="28"/>
          <w:szCs w:val="28"/>
        </w:rPr>
        <w:t xml:space="preserve"> «Об утверждении перечня муниципальных программ Нолинского муниципального района Кировской области» и  постановления администрации Нолинского района от 17.10.2019 №793 «О разработке, реализации и оценке эффективности реализации муниципальных программ Нолинского муниципального района Кировской области» </w:t>
      </w:r>
      <w:r w:rsidR="00E44333">
        <w:rPr>
          <w:sz w:val="28"/>
          <w:szCs w:val="28"/>
        </w:rPr>
        <w:t xml:space="preserve">и решения Нолинской районной Думы от 29.01.2020 №49/276 «О внесении изменений в решение Нолинской районной Думы от 20.12.2019 №48/272 «О бюджете муниципального образования Нолинский муниципальный район Кировской области на 2020 год и на плановый период 2021 и 2022 годов» </w:t>
      </w:r>
      <w:r w:rsidRPr="00052167">
        <w:rPr>
          <w:sz w:val="28"/>
          <w:szCs w:val="28"/>
        </w:rPr>
        <w:t>администрация Нолинского района ПОСТАНОВЛЯЕТ</w:t>
      </w:r>
      <w:r w:rsidR="00DB4D43">
        <w:rPr>
          <w:sz w:val="28"/>
          <w:szCs w:val="28"/>
        </w:rPr>
        <w:t>:</w:t>
      </w:r>
    </w:p>
    <w:p w:rsidR="00496BBC" w:rsidRDefault="0077528A" w:rsidP="008510E7">
      <w:pPr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6BBC">
        <w:rPr>
          <w:sz w:val="28"/>
          <w:szCs w:val="28"/>
        </w:rPr>
        <w:t>Утвердить муниципальную программу Нолинского района Кировской области  «Развитие культуры</w:t>
      </w:r>
      <w:r w:rsidR="008F3C57">
        <w:rPr>
          <w:sz w:val="28"/>
          <w:szCs w:val="28"/>
        </w:rPr>
        <w:t>»</w:t>
      </w:r>
      <w:r w:rsidR="00985856">
        <w:rPr>
          <w:sz w:val="28"/>
          <w:szCs w:val="28"/>
        </w:rPr>
        <w:t xml:space="preserve"> в новой редакции </w:t>
      </w:r>
      <w:r w:rsidR="00496BBC">
        <w:rPr>
          <w:sz w:val="28"/>
          <w:szCs w:val="28"/>
        </w:rPr>
        <w:t>(далее - Муниципальная программа»)</w:t>
      </w:r>
      <w:r w:rsidR="00DB4D43">
        <w:rPr>
          <w:sz w:val="28"/>
          <w:szCs w:val="28"/>
        </w:rPr>
        <w:t>.</w:t>
      </w:r>
      <w:r w:rsidR="00496BBC">
        <w:rPr>
          <w:sz w:val="28"/>
          <w:szCs w:val="28"/>
        </w:rPr>
        <w:t xml:space="preserve"> </w:t>
      </w:r>
      <w:r w:rsidR="00DB4D43">
        <w:rPr>
          <w:sz w:val="28"/>
          <w:szCs w:val="28"/>
        </w:rPr>
        <w:t>С</w:t>
      </w:r>
      <w:r w:rsidR="00496BBC">
        <w:rPr>
          <w:sz w:val="28"/>
          <w:szCs w:val="28"/>
        </w:rPr>
        <w:t>огласно приложению.</w:t>
      </w:r>
    </w:p>
    <w:p w:rsidR="0077528A" w:rsidRDefault="0077528A" w:rsidP="008510E7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Отменить постановление администрации Нолинского района от 24.12.2019 № 1033 "Об утверждении муниципальной программы Нолинского </w:t>
      </w:r>
    </w:p>
    <w:p w:rsidR="0077528A" w:rsidRDefault="0077528A" w:rsidP="008510E7">
      <w:pPr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района Кировской области "Развитие культуры».</w:t>
      </w:r>
    </w:p>
    <w:p w:rsidR="0077528A" w:rsidRDefault="0077528A" w:rsidP="00496BBC">
      <w:pPr>
        <w:spacing w:line="360" w:lineRule="auto"/>
        <w:ind w:firstLine="708"/>
        <w:jc w:val="both"/>
        <w:rPr>
          <w:sz w:val="28"/>
          <w:szCs w:val="28"/>
        </w:rPr>
      </w:pPr>
    </w:p>
    <w:p w:rsidR="0066386F" w:rsidRDefault="00116BF3" w:rsidP="0066386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66386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66386F">
        <w:rPr>
          <w:sz w:val="28"/>
          <w:szCs w:val="28"/>
        </w:rPr>
        <w:t xml:space="preserve">  администрации</w:t>
      </w:r>
    </w:p>
    <w:p w:rsidR="0066386F" w:rsidRDefault="0066386F" w:rsidP="0066386F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37FF6">
        <w:rPr>
          <w:sz w:val="28"/>
          <w:szCs w:val="28"/>
        </w:rPr>
        <w:tab/>
      </w:r>
      <w:r w:rsidR="00116BF3">
        <w:rPr>
          <w:sz w:val="28"/>
          <w:szCs w:val="28"/>
        </w:rPr>
        <w:t>Н.Н. Грудцын</w:t>
      </w:r>
    </w:p>
    <w:p w:rsidR="008510E7" w:rsidRDefault="008510E7" w:rsidP="0066386F">
      <w:pPr>
        <w:rPr>
          <w:sz w:val="28"/>
          <w:szCs w:val="28"/>
        </w:rPr>
      </w:pPr>
    </w:p>
    <w:p w:rsidR="008510E7" w:rsidRDefault="008510E7" w:rsidP="0066386F">
      <w:pPr>
        <w:rPr>
          <w:sz w:val="28"/>
          <w:szCs w:val="28"/>
        </w:rPr>
      </w:pPr>
    </w:p>
    <w:p w:rsidR="0066386F" w:rsidRPr="008510E7" w:rsidRDefault="0066386F" w:rsidP="0066386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</w:rPr>
      </w:pPr>
      <w:r w:rsidRPr="008510E7">
        <w:rPr>
          <w:rFonts w:ascii="Times New Roman CYR" w:hAnsi="Times New Roman CYR" w:cs="Times New Roman CYR"/>
          <w:szCs w:val="28"/>
        </w:rPr>
        <w:t>Разослать: в дело, Н.А.Коробейниковой, бухгалтерия администрации района, отдел экономики,</w:t>
      </w:r>
      <w:r w:rsidR="001934F1" w:rsidRPr="008510E7">
        <w:rPr>
          <w:rFonts w:ascii="Times New Roman CYR" w:hAnsi="Times New Roman CYR" w:cs="Times New Roman CYR"/>
          <w:szCs w:val="28"/>
        </w:rPr>
        <w:t xml:space="preserve"> </w:t>
      </w:r>
      <w:r w:rsidR="00C6412D" w:rsidRPr="008510E7">
        <w:rPr>
          <w:rFonts w:ascii="Times New Roman CYR" w:hAnsi="Times New Roman CYR" w:cs="Times New Roman CYR"/>
          <w:szCs w:val="28"/>
        </w:rPr>
        <w:t>МКУК «ЦКС», МКУК «Нолинская</w:t>
      </w:r>
      <w:r w:rsidR="001934F1" w:rsidRPr="008510E7">
        <w:rPr>
          <w:rFonts w:ascii="Times New Roman CYR" w:hAnsi="Times New Roman CYR" w:cs="Times New Roman CYR"/>
          <w:szCs w:val="28"/>
        </w:rPr>
        <w:t xml:space="preserve"> </w:t>
      </w:r>
      <w:r w:rsidR="00C6412D" w:rsidRPr="008510E7">
        <w:rPr>
          <w:rFonts w:ascii="Times New Roman CYR" w:hAnsi="Times New Roman CYR" w:cs="Times New Roman CYR"/>
          <w:szCs w:val="28"/>
        </w:rPr>
        <w:t>ЦБС»,</w:t>
      </w:r>
      <w:r w:rsidR="005F05EB" w:rsidRPr="008510E7">
        <w:rPr>
          <w:rFonts w:ascii="Times New Roman CYR" w:hAnsi="Times New Roman CYR" w:cs="Times New Roman CYR"/>
          <w:szCs w:val="28"/>
        </w:rPr>
        <w:t xml:space="preserve">«Школа искусств», </w:t>
      </w:r>
      <w:r w:rsidRPr="008510E7">
        <w:rPr>
          <w:rFonts w:ascii="Times New Roman CYR" w:hAnsi="Times New Roman CYR" w:cs="Times New Roman CYR"/>
          <w:szCs w:val="28"/>
        </w:rPr>
        <w:t xml:space="preserve">финансовое управление  </w:t>
      </w:r>
    </w:p>
    <w:p w:rsidR="008510E7" w:rsidRDefault="008510E7">
      <w:pPr>
        <w:rPr>
          <w:sz w:val="28"/>
          <w:szCs w:val="28"/>
        </w:rPr>
      </w:pPr>
      <w:r>
        <w:rPr>
          <w:szCs w:val="28"/>
        </w:rPr>
        <w:br w:type="page"/>
      </w:r>
    </w:p>
    <w:p w:rsidR="00AA4E47" w:rsidRDefault="00AA4E47" w:rsidP="00AA4E47">
      <w:pPr>
        <w:pStyle w:val="a6"/>
        <w:spacing w:after="0"/>
        <w:ind w:left="0" w:firstLine="0"/>
        <w:rPr>
          <w:szCs w:val="28"/>
        </w:rPr>
      </w:pPr>
    </w:p>
    <w:p w:rsidR="0006657C" w:rsidRDefault="0006657C" w:rsidP="0006657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06657C" w:rsidRDefault="0006657C" w:rsidP="0006657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 администрации</w:t>
      </w:r>
    </w:p>
    <w:p w:rsidR="0006657C" w:rsidRDefault="0006657C" w:rsidP="0006657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Нолинского района </w:t>
      </w:r>
    </w:p>
    <w:p w:rsidR="0006657C" w:rsidRDefault="0006657C" w:rsidP="0006657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F37FF6"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 w:rsidR="008510E7">
        <w:rPr>
          <w:sz w:val="28"/>
          <w:szCs w:val="28"/>
          <w:u w:val="single"/>
        </w:rPr>
        <w:t xml:space="preserve"> 12.02.2020</w:t>
      </w:r>
      <w:r>
        <w:rPr>
          <w:sz w:val="28"/>
          <w:szCs w:val="28"/>
        </w:rPr>
        <w:t xml:space="preserve"> № </w:t>
      </w:r>
      <w:r w:rsidR="00F37FF6">
        <w:rPr>
          <w:sz w:val="28"/>
          <w:szCs w:val="28"/>
          <w:u w:val="single"/>
        </w:rPr>
        <w:t>103</w:t>
      </w:r>
      <w:r>
        <w:rPr>
          <w:sz w:val="28"/>
          <w:szCs w:val="28"/>
        </w:rPr>
        <w:t xml:space="preserve"> </w:t>
      </w:r>
    </w:p>
    <w:p w:rsidR="0006657C" w:rsidRPr="004F7D10" w:rsidRDefault="0006657C" w:rsidP="0006657C">
      <w:pPr>
        <w:autoSpaceDE w:val="0"/>
        <w:autoSpaceDN w:val="0"/>
        <w:adjustRightInd w:val="0"/>
        <w:spacing w:line="360" w:lineRule="auto"/>
        <w:ind w:right="-6"/>
        <w:rPr>
          <w:rFonts w:ascii="Times New Roman CYR" w:hAnsi="Times New Roman CYR" w:cs="Times New Roman CYR"/>
          <w:bCs/>
          <w:sz w:val="28"/>
          <w:szCs w:val="28"/>
        </w:rPr>
      </w:pPr>
    </w:p>
    <w:p w:rsidR="00C35EE5" w:rsidRDefault="00C35EE5" w:rsidP="00C35EE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Муниципальная программа  Нолинского района Кировской области</w:t>
      </w:r>
    </w:p>
    <w:p w:rsidR="00C35EE5" w:rsidRDefault="00C35EE5" w:rsidP="00C35EE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«Развитие культуры»</w:t>
      </w:r>
    </w:p>
    <w:p w:rsidR="00C35EE5" w:rsidRDefault="00C35EE5" w:rsidP="00C35EE5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6657C" w:rsidRDefault="0006657C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6657C" w:rsidRDefault="0006657C" w:rsidP="000665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ПАСПОРТ</w:t>
      </w:r>
    </w:p>
    <w:p w:rsidR="008B7721" w:rsidRDefault="0006657C" w:rsidP="0006657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муниципальной программы </w:t>
      </w:r>
      <w:r w:rsidR="005E5207">
        <w:rPr>
          <w:rFonts w:ascii="Times New Roman CYR" w:hAnsi="Times New Roman CYR" w:cs="Times New Roman CYR"/>
          <w:b/>
          <w:bCs/>
          <w:sz w:val="28"/>
          <w:szCs w:val="28"/>
        </w:rPr>
        <w:t>Нолинского района Кировской области</w:t>
      </w:r>
    </w:p>
    <w:p w:rsidR="0006657C" w:rsidRPr="00404338" w:rsidRDefault="0006657C" w:rsidP="000665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F7D10">
        <w:rPr>
          <w:b/>
          <w:bCs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Развитие культуры</w:t>
      </w:r>
      <w:r w:rsidRPr="00404338">
        <w:rPr>
          <w:b/>
          <w:bCs/>
          <w:sz w:val="28"/>
          <w:szCs w:val="28"/>
        </w:rPr>
        <w:t>»</w:t>
      </w:r>
    </w:p>
    <w:p w:rsidR="00C35EE5" w:rsidRPr="00C35EE5" w:rsidRDefault="00C35EE5" w:rsidP="00C35EE5">
      <w:pPr>
        <w:autoSpaceDE w:val="0"/>
        <w:autoSpaceDN w:val="0"/>
        <w:adjustRightInd w:val="0"/>
        <w:rPr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50"/>
        <w:tblW w:w="10875" w:type="dxa"/>
        <w:tblLayout w:type="fixed"/>
        <w:tblLook w:val="04A0"/>
      </w:tblPr>
      <w:tblGrid>
        <w:gridCol w:w="3106"/>
        <w:gridCol w:w="7769"/>
      </w:tblGrid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Ответственный исполнитель муниципальной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Нолинского района </w:t>
            </w:r>
          </w:p>
        </w:tc>
      </w:tr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отсутс</w:t>
            </w:r>
            <w:r w:rsidR="00E74EA3">
              <w:rPr>
                <w:rFonts w:ascii="Times New Roman CYR" w:hAnsi="Times New Roman CYR" w:cs="Times New Roman CYR"/>
                <w:sz w:val="28"/>
                <w:szCs w:val="28"/>
              </w:rPr>
              <w:t>т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вуют</w:t>
            </w:r>
          </w:p>
        </w:tc>
      </w:tr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Наименование подпрограмм    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Наименование проектов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отсутствуют</w:t>
            </w:r>
          </w:p>
        </w:tc>
      </w:tr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Реализация роли культуры как духовно-нравственного основания для формирования гармонично развитой личности и общества в целом </w:t>
            </w:r>
          </w:p>
        </w:tc>
      </w:tr>
      <w:tr w:rsidR="00C35EE5" w:rsidRPr="00C35EE5" w:rsidTr="009B4E5F">
        <w:trPr>
          <w:trHeight w:val="983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4B0" w:rsidRPr="00C35EE5" w:rsidRDefault="00E354B0" w:rsidP="00E354B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-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создание условий для удовлетворения населения качеством и доступностью культурно-массовых мероприятий;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развитие библиотечного дела и организация библиотечного обслуживания населения библиотеками ЦБС;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организация и поддержка народного творчества;</w:t>
            </w:r>
          </w:p>
          <w:p w:rsidR="00C35EE5" w:rsidRDefault="00C35EE5" w:rsidP="00C35E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создание условий для организации предоставления дополнительного образования детей в сфере культуры и искусства;</w:t>
            </w:r>
          </w:p>
          <w:p w:rsidR="009B4E5F" w:rsidRPr="00C35EE5" w:rsidRDefault="009B4E5F" w:rsidP="00C35E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меры социальной поддержки работников учреждений культуры и образования в сфере культуры и искусства;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обеспечение развития творческого потенциала населения (организация работы учреждений клубного типа);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повышение квалификации работников учреждений культуры и образования в сфере культуры и искусства (в т.ч. </w:t>
            </w:r>
            <w:r w:rsidR="009B4E5F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обучение в высших и средне -специальных образовательных учреждениях,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участие в семинарах, тренингах, мастер-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классах) ;</w:t>
            </w:r>
          </w:p>
          <w:p w:rsidR="00C35EE5" w:rsidRPr="00C35EE5" w:rsidRDefault="0095002C" w:rsidP="00E33760">
            <w:pPr>
              <w:autoSpaceDE w:val="0"/>
              <w:autoSpaceDN w:val="0"/>
              <w:adjustRightInd w:val="0"/>
              <w:ind w:left="45"/>
              <w:contextualSpacing/>
              <w:jc w:val="both"/>
              <w:rPr>
                <w:rFonts w:ascii="Calibri" w:hAnsi="Calibri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sz w:val="28"/>
                <w:szCs w:val="28"/>
                <w:lang w:eastAsia="en-US"/>
              </w:rPr>
              <w:t xml:space="preserve">- </w:t>
            </w:r>
            <w:r w:rsidRPr="0095002C">
              <w:rPr>
                <w:sz w:val="28"/>
                <w:szCs w:val="28"/>
                <w:lang w:eastAsia="en-US"/>
              </w:rPr>
              <w:t>приобретение музыкальных инструментов, оборудования и материалов для детских школ искусств (по видам искусств)</w:t>
            </w:r>
          </w:p>
        </w:tc>
      </w:tr>
      <w:tr w:rsidR="00C35EE5" w:rsidRPr="00C35EE5" w:rsidTr="001C3F60">
        <w:trPr>
          <w:trHeight w:val="1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2020-2024 годы</w:t>
            </w:r>
          </w:p>
        </w:tc>
      </w:tr>
      <w:tr w:rsidR="00C35EE5" w:rsidRPr="00C35EE5" w:rsidTr="00E33760">
        <w:trPr>
          <w:trHeight w:val="5455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Целевые  показатели  эффективности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354B0" w:rsidRPr="00C35EE5" w:rsidRDefault="00E354B0" w:rsidP="00E354B0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- количество посещений организаций культуры по отношению к уровню 2010 года;</w:t>
            </w:r>
          </w:p>
          <w:p w:rsidR="001E14DB" w:rsidRPr="00C35EE5" w:rsidRDefault="001E14DB" w:rsidP="001E14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количество выданных библиотечных документов;</w:t>
            </w:r>
          </w:p>
          <w:p w:rsidR="001E14DB" w:rsidRPr="00C35EE5" w:rsidRDefault="001E14DB" w:rsidP="001E14DB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- увеличение численности посетителей культурно-досуговых мероприятий;</w:t>
            </w:r>
          </w:p>
          <w:p w:rsidR="001E14DB" w:rsidRDefault="001E14DB" w:rsidP="001E14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доля выпускников Нолинской школы искусств получивших по результатам аттестации оценки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хорошо</w:t>
            </w:r>
            <w:r w:rsidRPr="00C35EE5">
              <w:rPr>
                <w:sz w:val="28"/>
                <w:szCs w:val="28"/>
              </w:rPr>
              <w:t xml:space="preserve">»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и </w:t>
            </w:r>
            <w:r w:rsidRPr="00C35EE5">
              <w:rPr>
                <w:sz w:val="28"/>
                <w:szCs w:val="28"/>
              </w:rPr>
              <w:t>«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отлично</w:t>
            </w:r>
            <w:r w:rsidRPr="00C35EE5">
              <w:rPr>
                <w:sz w:val="28"/>
                <w:szCs w:val="28"/>
              </w:rPr>
              <w:t>»;</w:t>
            </w:r>
          </w:p>
          <w:p w:rsidR="009B4E5F" w:rsidRPr="00C35EE5" w:rsidRDefault="009B4E5F" w:rsidP="001E14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количество творческих работников, получивших социальную выплату; </w:t>
            </w:r>
          </w:p>
          <w:p w:rsidR="001E14DB" w:rsidRPr="00C35EE5" w:rsidRDefault="001E14DB" w:rsidP="001E14D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 xml:space="preserve">- </w:t>
            </w:r>
            <w:r w:rsidR="009B4E5F">
              <w:rPr>
                <w:sz w:val="28"/>
                <w:szCs w:val="28"/>
              </w:rPr>
              <w:t>средняя численность участников клубных формирований (в муниципальных домах культуры) в расчете на 1 тыс. человек</w:t>
            </w:r>
            <w:r w:rsidRPr="00C35EE5">
              <w:rPr>
                <w:sz w:val="28"/>
                <w:szCs w:val="28"/>
              </w:rPr>
              <w:t>;</w:t>
            </w:r>
          </w:p>
          <w:p w:rsidR="00C35EE5" w:rsidRDefault="001E14DB" w:rsidP="009B4E5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- количество </w:t>
            </w:r>
            <w:r w:rsidR="009B4E5F">
              <w:rPr>
                <w:rFonts w:ascii="Times New Roman CYR" w:hAnsi="Times New Roman CYR" w:cs="Times New Roman CYR"/>
                <w:sz w:val="28"/>
                <w:szCs w:val="28"/>
              </w:rPr>
              <w:t xml:space="preserve">работников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поступивших в государственные профессиональные образовательные организации сферы культуры</w:t>
            </w:r>
            <w:r w:rsidR="009B4E5F">
              <w:rPr>
                <w:rFonts w:ascii="Times New Roman CYR" w:hAnsi="Times New Roman CYR" w:cs="Times New Roman CYR"/>
                <w:sz w:val="28"/>
                <w:szCs w:val="28"/>
              </w:rPr>
              <w:t xml:space="preserve"> и повысивших свою квалификацию</w:t>
            </w:r>
            <w:r w:rsidR="00E33760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E33760" w:rsidRPr="00312F33" w:rsidRDefault="00E33760" w:rsidP="00E3376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2F3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</w:t>
            </w:r>
            <w:r w:rsidRPr="00312F33">
              <w:rPr>
                <w:sz w:val="28"/>
                <w:szCs w:val="28"/>
              </w:rPr>
              <w:t>оля детей, обучающихся в детской школе искусств по видам искусств</w:t>
            </w:r>
            <w:r>
              <w:rPr>
                <w:sz w:val="28"/>
                <w:szCs w:val="28"/>
              </w:rPr>
              <w:t>,</w:t>
            </w:r>
            <w:r w:rsidRPr="00312F33">
              <w:rPr>
                <w:sz w:val="28"/>
                <w:szCs w:val="28"/>
              </w:rPr>
              <w:t xml:space="preserve">  в общей численности обучающихся детей соответствующего муниципального образования</w:t>
            </w:r>
            <w:r>
              <w:rPr>
                <w:sz w:val="28"/>
                <w:szCs w:val="28"/>
              </w:rPr>
              <w:t>.</w:t>
            </w:r>
          </w:p>
          <w:p w:rsidR="00E33760" w:rsidRPr="00C35EE5" w:rsidRDefault="00E33760" w:rsidP="009B4E5F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</w:pPr>
          </w:p>
        </w:tc>
      </w:tr>
      <w:tr w:rsidR="00C35EE5" w:rsidRPr="00C35EE5" w:rsidTr="006D4CAA">
        <w:trPr>
          <w:trHeight w:val="1958"/>
        </w:trPr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35EE5">
              <w:rPr>
                <w:sz w:val="28"/>
                <w:szCs w:val="28"/>
              </w:rPr>
              <w:t>Ресурсное обеспечение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Общий объем финансирования муниципальной программы составит –    </w:t>
            </w:r>
            <w:r w:rsidR="00F511E0">
              <w:rPr>
                <w:rFonts w:ascii="Times New Roman CYR" w:hAnsi="Times New Roman CYR" w:cs="Times New Roman CYR"/>
                <w:sz w:val="28"/>
                <w:szCs w:val="28"/>
              </w:rPr>
              <w:t xml:space="preserve">217841,49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тыс. руб., в том числе: 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федеральный бюджет – </w:t>
            </w:r>
            <w:r w:rsidR="00F511E0">
              <w:rPr>
                <w:rFonts w:ascii="Times New Roman CYR" w:hAnsi="Times New Roman CYR" w:cs="Times New Roman CYR"/>
                <w:sz w:val="28"/>
                <w:szCs w:val="28"/>
              </w:rPr>
              <w:t>6459,59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тыс.руб. </w:t>
            </w:r>
          </w:p>
          <w:p w:rsidR="00C35EE5" w:rsidRPr="00C35EE5" w:rsidRDefault="00C35EE5" w:rsidP="00C35EE5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областного бюджета – </w:t>
            </w:r>
            <w:r w:rsidR="00937B41">
              <w:rPr>
                <w:rFonts w:ascii="Times New Roman CYR" w:hAnsi="Times New Roman CYR" w:cs="Times New Roman CYR"/>
                <w:sz w:val="28"/>
                <w:szCs w:val="28"/>
              </w:rPr>
              <w:t>41569,7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 тыс. руб.</w:t>
            </w:r>
          </w:p>
          <w:p w:rsidR="00C35EE5" w:rsidRPr="00C35EE5" w:rsidRDefault="00C35EE5" w:rsidP="00937B4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 xml:space="preserve">бюджета Нолинского муниципального района: </w:t>
            </w:r>
            <w:r w:rsidR="00937B41">
              <w:rPr>
                <w:rFonts w:ascii="Times New Roman CYR" w:hAnsi="Times New Roman CYR" w:cs="Times New Roman CYR"/>
                <w:sz w:val="28"/>
                <w:szCs w:val="28"/>
              </w:rPr>
              <w:t xml:space="preserve">169812,2 </w:t>
            </w:r>
            <w:r w:rsidRPr="00C35EE5">
              <w:rPr>
                <w:rFonts w:ascii="Times New Roman CYR" w:hAnsi="Times New Roman CYR" w:cs="Times New Roman CYR"/>
                <w:sz w:val="28"/>
                <w:szCs w:val="28"/>
              </w:rPr>
              <w:t>тыс. руб.</w:t>
            </w:r>
          </w:p>
        </w:tc>
      </w:tr>
    </w:tbl>
    <w:p w:rsidR="00C35EE5" w:rsidRPr="00C35EE5" w:rsidRDefault="00C35EE5" w:rsidP="00C35EE5">
      <w:pPr>
        <w:spacing w:after="200" w:line="276" w:lineRule="auto"/>
        <w:rPr>
          <w:rFonts w:ascii="Calibri" w:hAnsi="Calibri"/>
          <w:sz w:val="22"/>
          <w:szCs w:val="22"/>
          <w:lang w:eastAsia="en-US"/>
        </w:rPr>
      </w:pPr>
    </w:p>
    <w:p w:rsidR="00FD65B4" w:rsidRDefault="00FD65B4" w:rsidP="0006657C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6657C" w:rsidRDefault="0006657C" w:rsidP="00F37FF6">
      <w:pPr>
        <w:pStyle w:val="a9"/>
        <w:numPr>
          <w:ilvl w:val="0"/>
          <w:numId w:val="2"/>
        </w:numPr>
        <w:autoSpaceDE w:val="0"/>
        <w:autoSpaceDN w:val="0"/>
        <w:adjustRightInd w:val="0"/>
        <w:spacing w:line="283" w:lineRule="auto"/>
        <w:ind w:left="0" w:firstLine="360"/>
        <w:jc w:val="both"/>
        <w:rPr>
          <w:b/>
          <w:sz w:val="28"/>
          <w:szCs w:val="28"/>
        </w:rPr>
      </w:pPr>
      <w:r w:rsidRPr="00E169D7">
        <w:rPr>
          <w:b/>
          <w:sz w:val="28"/>
          <w:szCs w:val="28"/>
        </w:rPr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В современном обществе культура играет основополагающую роль в развитии и самореализации личности, гуманизации общества и сохранении национальной самобытности народов, утверждении их достоинства, приобщении граждан к созданию и сохранению культурных ценностей.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Спад в развитии культуры в первом десятилетии двухтысячных годов был приостановлен, удалось расширить формы и увеличить объемы участия государства и общества в поддержке культуры.</w:t>
      </w:r>
    </w:p>
    <w:p w:rsidR="00EF4043" w:rsidRPr="00404338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color w:val="000000"/>
          <w:sz w:val="28"/>
          <w:szCs w:val="28"/>
        </w:rPr>
      </w:pPr>
      <w:r w:rsidRPr="00C16A89">
        <w:rPr>
          <w:sz w:val="28"/>
          <w:szCs w:val="28"/>
        </w:rPr>
        <w:lastRenderedPageBreak/>
        <w:t>Необходимо дальнейшее укрепление сети существующих учреждений культуры, учреждений образования в сфере культуры</w:t>
      </w:r>
      <w:r w:rsidR="00076894">
        <w:rPr>
          <w:sz w:val="28"/>
          <w:szCs w:val="28"/>
        </w:rPr>
        <w:t>,</w:t>
      </w:r>
      <w:r w:rsidRPr="00C16A89">
        <w:rPr>
          <w:sz w:val="28"/>
          <w:szCs w:val="28"/>
        </w:rPr>
        <w:t xml:space="preserve"> поскольку именно они обеспечивают историческую преемственность поколений, сохранение, распространение и развитие национальной культуры и духовно-нравственных ценностей.</w:t>
      </w:r>
      <w:r w:rsidR="00D61357">
        <w:rPr>
          <w:sz w:val="28"/>
          <w:szCs w:val="28"/>
        </w:rPr>
        <w:t xml:space="preserve"> </w:t>
      </w:r>
      <w:r w:rsidR="00EF4043" w:rsidRPr="00404338">
        <w:rPr>
          <w:sz w:val="28"/>
          <w:szCs w:val="28"/>
        </w:rPr>
        <w:t>В настоящее время  культурно-досуговая система Нолинского района представляет собой крупную сеть учреждений культуры, в которую включены, в том числе:</w:t>
      </w:r>
    </w:p>
    <w:p w:rsidR="00EF4043" w:rsidRPr="00404338" w:rsidRDefault="00EF4043" w:rsidP="00F37FF6">
      <w:pPr>
        <w:pStyle w:val="30"/>
        <w:numPr>
          <w:ilvl w:val="0"/>
          <w:numId w:val="8"/>
        </w:numPr>
        <w:spacing w:line="283" w:lineRule="auto"/>
        <w:ind w:left="1276" w:hanging="567"/>
      </w:pPr>
      <w:r w:rsidRPr="00404338">
        <w:t>МКУК «Нолинская ЦБС», учреждение подведомственное администрации Нолинского района, объединяет 2</w:t>
      </w:r>
      <w:r>
        <w:t>0</w:t>
      </w:r>
      <w:r w:rsidRPr="00404338">
        <w:t xml:space="preserve"> библиотек-филиал</w:t>
      </w:r>
      <w:r>
        <w:t>ов,</w:t>
      </w:r>
      <w:r w:rsidRPr="00404338">
        <w:t xml:space="preserve"> в т.ч. городская детская и городская взрослая.</w:t>
      </w:r>
    </w:p>
    <w:p w:rsidR="00EF4043" w:rsidRPr="00404338" w:rsidRDefault="00EF4043" w:rsidP="00F37FF6">
      <w:pPr>
        <w:numPr>
          <w:ilvl w:val="0"/>
          <w:numId w:val="8"/>
        </w:numPr>
        <w:suppressAutoHyphens/>
        <w:spacing w:line="283" w:lineRule="auto"/>
        <w:ind w:left="1276" w:hanging="567"/>
        <w:jc w:val="both"/>
        <w:rPr>
          <w:sz w:val="28"/>
          <w:szCs w:val="28"/>
        </w:rPr>
      </w:pPr>
      <w:r w:rsidRPr="00404338">
        <w:rPr>
          <w:sz w:val="28"/>
          <w:szCs w:val="28"/>
        </w:rPr>
        <w:t>МОУ ДО</w:t>
      </w:r>
      <w:r w:rsidR="00E966EF">
        <w:rPr>
          <w:sz w:val="28"/>
          <w:szCs w:val="28"/>
        </w:rPr>
        <w:t xml:space="preserve"> </w:t>
      </w:r>
      <w:r w:rsidRPr="00404338">
        <w:rPr>
          <w:sz w:val="28"/>
          <w:szCs w:val="28"/>
        </w:rPr>
        <w:t>Ш</w:t>
      </w:r>
      <w:r>
        <w:rPr>
          <w:sz w:val="28"/>
          <w:szCs w:val="28"/>
        </w:rPr>
        <w:t>кола искусств</w:t>
      </w:r>
      <w:r w:rsidR="00E966EF">
        <w:rPr>
          <w:sz w:val="28"/>
          <w:szCs w:val="28"/>
        </w:rPr>
        <w:t xml:space="preserve"> имени Н.П. Жуйкова</w:t>
      </w:r>
      <w:r w:rsidRPr="00404338">
        <w:rPr>
          <w:sz w:val="28"/>
          <w:szCs w:val="28"/>
        </w:rPr>
        <w:t>, учреждение подведомственное администрации Нолинского района, с филиалом в п. Аркуль.</w:t>
      </w:r>
    </w:p>
    <w:p w:rsidR="00EF4043" w:rsidRPr="00404338" w:rsidRDefault="00EF4043" w:rsidP="00F37FF6">
      <w:pPr>
        <w:numPr>
          <w:ilvl w:val="0"/>
          <w:numId w:val="8"/>
        </w:numPr>
        <w:suppressAutoHyphens/>
        <w:spacing w:line="283" w:lineRule="auto"/>
        <w:ind w:left="1276" w:hanging="567"/>
        <w:jc w:val="both"/>
        <w:rPr>
          <w:sz w:val="28"/>
          <w:szCs w:val="28"/>
        </w:rPr>
      </w:pPr>
      <w:r w:rsidRPr="00404338">
        <w:rPr>
          <w:sz w:val="28"/>
          <w:szCs w:val="28"/>
        </w:rPr>
        <w:t>МКУК «ЦКС»</w:t>
      </w:r>
      <w:r w:rsidR="00E966EF">
        <w:rPr>
          <w:sz w:val="28"/>
          <w:szCs w:val="28"/>
        </w:rPr>
        <w:t xml:space="preserve"> Нолинского района</w:t>
      </w:r>
      <w:r w:rsidRPr="00404338">
        <w:rPr>
          <w:sz w:val="28"/>
          <w:szCs w:val="28"/>
        </w:rPr>
        <w:t>, учреждение подведомственное администрации Нолинского района, объединяет 1</w:t>
      </w:r>
      <w:r>
        <w:rPr>
          <w:sz w:val="28"/>
          <w:szCs w:val="28"/>
        </w:rPr>
        <w:t>2</w:t>
      </w:r>
      <w:r w:rsidRPr="00404338">
        <w:rPr>
          <w:sz w:val="28"/>
          <w:szCs w:val="28"/>
        </w:rPr>
        <w:t xml:space="preserve"> культурно-досуговых учреждений – филиалов, в т.ч. </w:t>
      </w:r>
      <w:r>
        <w:rPr>
          <w:sz w:val="28"/>
          <w:szCs w:val="28"/>
        </w:rPr>
        <w:t xml:space="preserve">районный </w:t>
      </w:r>
      <w:r w:rsidRPr="00404338">
        <w:rPr>
          <w:sz w:val="28"/>
          <w:szCs w:val="28"/>
        </w:rPr>
        <w:t xml:space="preserve"> дом культуры.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В 201</w:t>
      </w:r>
      <w:r w:rsidR="00E966EF">
        <w:rPr>
          <w:sz w:val="28"/>
          <w:szCs w:val="28"/>
        </w:rPr>
        <w:t>9</w:t>
      </w:r>
      <w:r w:rsidRPr="00C16A89">
        <w:rPr>
          <w:sz w:val="28"/>
          <w:szCs w:val="28"/>
        </w:rPr>
        <w:t xml:space="preserve"> году в</w:t>
      </w:r>
      <w:r w:rsidR="00E966EF">
        <w:rPr>
          <w:sz w:val="28"/>
          <w:szCs w:val="28"/>
        </w:rPr>
        <w:t xml:space="preserve"> </w:t>
      </w:r>
      <w:r w:rsidR="00076894">
        <w:rPr>
          <w:sz w:val="28"/>
          <w:szCs w:val="28"/>
        </w:rPr>
        <w:t>Нолинском муниципальном районе работало 20</w:t>
      </w:r>
      <w:r w:rsidR="00E966EF">
        <w:rPr>
          <w:sz w:val="28"/>
          <w:szCs w:val="28"/>
        </w:rPr>
        <w:t xml:space="preserve"> </w:t>
      </w:r>
      <w:r w:rsidRPr="00C16A89">
        <w:rPr>
          <w:sz w:val="28"/>
          <w:szCs w:val="28"/>
        </w:rPr>
        <w:t>общедоступны</w:t>
      </w:r>
      <w:r w:rsidR="00076894">
        <w:rPr>
          <w:sz w:val="28"/>
          <w:szCs w:val="28"/>
        </w:rPr>
        <w:t xml:space="preserve">х </w:t>
      </w:r>
      <w:r w:rsidRPr="00C16A89">
        <w:rPr>
          <w:sz w:val="28"/>
          <w:szCs w:val="28"/>
        </w:rPr>
        <w:t xml:space="preserve"> библиотек, в которых трудились </w:t>
      </w:r>
      <w:r w:rsidR="00E379E6">
        <w:rPr>
          <w:sz w:val="28"/>
          <w:szCs w:val="28"/>
        </w:rPr>
        <w:t>47</w:t>
      </w:r>
      <w:r w:rsidRPr="00C16A89">
        <w:rPr>
          <w:sz w:val="28"/>
          <w:szCs w:val="28"/>
        </w:rPr>
        <w:t xml:space="preserve"> человек. Ежедневно они открывали свои двери для читателей, постоянно расширяясь и совершенствуясь, предлагая новые формы библиотечно-библиографического и информационного обслуживания, внедряя в свою деятельность автоматизацию и информатизацию.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 xml:space="preserve">По количеству экземпляров библиотечного фонда общедоступных библиотек  </w:t>
      </w:r>
      <w:r w:rsidR="00BA3531">
        <w:rPr>
          <w:sz w:val="28"/>
          <w:szCs w:val="28"/>
        </w:rPr>
        <w:t>в</w:t>
      </w:r>
      <w:r w:rsidR="00E966EF">
        <w:rPr>
          <w:sz w:val="28"/>
          <w:szCs w:val="28"/>
        </w:rPr>
        <w:t xml:space="preserve"> </w:t>
      </w:r>
      <w:r w:rsidR="00BA3531">
        <w:rPr>
          <w:sz w:val="28"/>
          <w:szCs w:val="28"/>
        </w:rPr>
        <w:t>Нолинском</w:t>
      </w:r>
      <w:r w:rsidR="00E966EF">
        <w:rPr>
          <w:sz w:val="28"/>
          <w:szCs w:val="28"/>
        </w:rPr>
        <w:t xml:space="preserve"> </w:t>
      </w:r>
      <w:r w:rsidR="00BA3531">
        <w:rPr>
          <w:sz w:val="28"/>
          <w:szCs w:val="28"/>
        </w:rPr>
        <w:t xml:space="preserve">районе составило </w:t>
      </w:r>
      <w:r w:rsidR="00E379E6">
        <w:rPr>
          <w:sz w:val="28"/>
          <w:szCs w:val="28"/>
        </w:rPr>
        <w:t>205,8</w:t>
      </w:r>
      <w:r w:rsidRPr="00C16A89">
        <w:rPr>
          <w:sz w:val="28"/>
          <w:szCs w:val="28"/>
        </w:rPr>
        <w:t xml:space="preserve">  тыс. экземпляров</w:t>
      </w:r>
      <w:r w:rsidR="00BA3531">
        <w:rPr>
          <w:sz w:val="28"/>
          <w:szCs w:val="28"/>
        </w:rPr>
        <w:t>.</w:t>
      </w:r>
      <w:r w:rsidRPr="00C16A89">
        <w:rPr>
          <w:sz w:val="28"/>
          <w:szCs w:val="28"/>
        </w:rPr>
        <w:t xml:space="preserve"> По объему электронного каталога </w:t>
      </w:r>
      <w:r w:rsidR="00BA3531">
        <w:rPr>
          <w:sz w:val="28"/>
          <w:szCs w:val="28"/>
        </w:rPr>
        <w:t xml:space="preserve">- </w:t>
      </w:r>
      <w:r w:rsidRPr="00C16A89">
        <w:rPr>
          <w:sz w:val="28"/>
          <w:szCs w:val="28"/>
        </w:rPr>
        <w:t xml:space="preserve"> показател</w:t>
      </w:r>
      <w:r w:rsidR="00BA3531">
        <w:rPr>
          <w:sz w:val="28"/>
          <w:szCs w:val="28"/>
        </w:rPr>
        <w:t>ь</w:t>
      </w:r>
      <w:r w:rsidR="00E379E6">
        <w:rPr>
          <w:sz w:val="28"/>
          <w:szCs w:val="28"/>
        </w:rPr>
        <w:t>16644</w:t>
      </w:r>
      <w:r w:rsidRPr="00C16A89">
        <w:rPr>
          <w:sz w:val="28"/>
          <w:szCs w:val="28"/>
        </w:rPr>
        <w:t xml:space="preserve"> единиц записей</w:t>
      </w:r>
      <w:r w:rsidR="00BA3531">
        <w:rPr>
          <w:sz w:val="28"/>
          <w:szCs w:val="28"/>
        </w:rPr>
        <w:t xml:space="preserve">. 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Процент  библиотек</w:t>
      </w:r>
      <w:r w:rsidR="00BA3531">
        <w:rPr>
          <w:sz w:val="28"/>
          <w:szCs w:val="28"/>
        </w:rPr>
        <w:t xml:space="preserve"> Нолинского района </w:t>
      </w:r>
      <w:r w:rsidRPr="00C16A89">
        <w:rPr>
          <w:sz w:val="28"/>
          <w:szCs w:val="28"/>
        </w:rPr>
        <w:t xml:space="preserve"> имеющих доступ в Интернет, составляет – </w:t>
      </w:r>
      <w:r w:rsidR="00903348">
        <w:rPr>
          <w:sz w:val="28"/>
          <w:szCs w:val="28"/>
        </w:rPr>
        <w:t>90</w:t>
      </w:r>
      <w:r w:rsidR="00BA3531">
        <w:rPr>
          <w:sz w:val="28"/>
          <w:szCs w:val="28"/>
        </w:rPr>
        <w:t xml:space="preserve">%. </w:t>
      </w:r>
      <w:r w:rsidRPr="00C16A89">
        <w:rPr>
          <w:sz w:val="28"/>
          <w:szCs w:val="28"/>
        </w:rPr>
        <w:t xml:space="preserve"> По  охвату населения </w:t>
      </w:r>
      <w:r w:rsidR="00BA3531">
        <w:rPr>
          <w:sz w:val="28"/>
          <w:szCs w:val="28"/>
        </w:rPr>
        <w:t xml:space="preserve">Нолинского района </w:t>
      </w:r>
      <w:r w:rsidRPr="00C16A89">
        <w:rPr>
          <w:sz w:val="28"/>
          <w:szCs w:val="28"/>
        </w:rPr>
        <w:t>библиотечным обслуживанием  показател</w:t>
      </w:r>
      <w:r w:rsidR="00BA3531">
        <w:rPr>
          <w:sz w:val="28"/>
          <w:szCs w:val="28"/>
        </w:rPr>
        <w:t>ь</w:t>
      </w:r>
      <w:r w:rsidR="00E379E6">
        <w:rPr>
          <w:sz w:val="28"/>
          <w:szCs w:val="28"/>
        </w:rPr>
        <w:t>107</w:t>
      </w:r>
      <w:r w:rsidRPr="00C16A89">
        <w:rPr>
          <w:sz w:val="28"/>
          <w:szCs w:val="28"/>
        </w:rPr>
        <w:t xml:space="preserve"> % </w:t>
      </w:r>
      <w:r w:rsidR="00BA3531">
        <w:rPr>
          <w:sz w:val="28"/>
          <w:szCs w:val="28"/>
        </w:rPr>
        <w:t>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Для повышения интереса к литературе и пропаганды чтения среди жителей области библиотеки проводят большое количество литературных, краеведческих и других мероприятий. Особой популярностью у населения пользуется Всероссийская акция «Библионочь», которая проходит ежегодно, начиная с 2012 года, с целью развития библиотечного и книжного дела, популяризации чтения, организации новых форматов культурного отдыха</w:t>
      </w:r>
      <w:r w:rsidR="00BA3531">
        <w:rPr>
          <w:sz w:val="28"/>
          <w:szCs w:val="28"/>
        </w:rPr>
        <w:t>.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 xml:space="preserve">Наиболее актуальные проблемы в  библиотеках </w:t>
      </w:r>
      <w:r w:rsidR="00BA3531">
        <w:rPr>
          <w:sz w:val="28"/>
          <w:szCs w:val="28"/>
        </w:rPr>
        <w:t xml:space="preserve"> Нолинского района </w:t>
      </w:r>
      <w:r w:rsidRPr="00C16A89">
        <w:rPr>
          <w:sz w:val="28"/>
          <w:szCs w:val="28"/>
        </w:rPr>
        <w:t>– изношенность основных книжных фондов, остро стоит вопрос их комплектования; требуется модернизация материально-технической базы в соответствии с требованиями модельного стандарта деятельности общедоступной библиотеки.</w:t>
      </w:r>
    </w:p>
    <w:p w:rsidR="00C16A89" w:rsidRPr="00C16A89" w:rsidRDefault="00B32BE2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</w:t>
      </w:r>
      <w:r w:rsidR="00C16A89" w:rsidRPr="00C16A89">
        <w:rPr>
          <w:sz w:val="28"/>
          <w:szCs w:val="28"/>
        </w:rPr>
        <w:t xml:space="preserve"> учреждений культурно-досугового типа с общей численностью сотрудников </w:t>
      </w:r>
      <w:r>
        <w:rPr>
          <w:sz w:val="28"/>
          <w:szCs w:val="28"/>
        </w:rPr>
        <w:t>52</w:t>
      </w:r>
      <w:r w:rsidR="00C16A89" w:rsidRPr="00C16A89">
        <w:rPr>
          <w:sz w:val="28"/>
          <w:szCs w:val="28"/>
        </w:rPr>
        <w:t xml:space="preserve"> человека работают на удовлетворение общественных потребностей в сохранении и развитии традиционной народной культуры </w:t>
      </w:r>
      <w:r>
        <w:rPr>
          <w:sz w:val="28"/>
          <w:szCs w:val="28"/>
        </w:rPr>
        <w:t>Нолинского района</w:t>
      </w:r>
      <w:r w:rsidR="00C16A89" w:rsidRPr="00C16A89">
        <w:rPr>
          <w:sz w:val="28"/>
          <w:szCs w:val="28"/>
        </w:rPr>
        <w:t>, поддержку любительского художественного творчества, декоративно-прикладного искусства.</w:t>
      </w:r>
      <w:r>
        <w:rPr>
          <w:sz w:val="28"/>
          <w:szCs w:val="28"/>
        </w:rPr>
        <w:t>3</w:t>
      </w:r>
      <w:r w:rsidR="00C16A89" w:rsidRPr="00C16A89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>а</w:t>
      </w:r>
      <w:r w:rsidR="00C16A89" w:rsidRPr="00C16A89">
        <w:rPr>
          <w:sz w:val="28"/>
          <w:szCs w:val="28"/>
        </w:rPr>
        <w:t xml:space="preserve"> самодеятельного народного творчества </w:t>
      </w:r>
      <w:r w:rsidR="00BA3531">
        <w:rPr>
          <w:sz w:val="28"/>
          <w:szCs w:val="28"/>
        </w:rPr>
        <w:t xml:space="preserve">в районном Доме культуры </w:t>
      </w:r>
      <w:r w:rsidR="00C16A89" w:rsidRPr="00C16A89">
        <w:rPr>
          <w:sz w:val="28"/>
          <w:szCs w:val="28"/>
        </w:rPr>
        <w:t xml:space="preserve">имеют звания «народный». Все они достойно представляют культуру </w:t>
      </w:r>
      <w:r>
        <w:rPr>
          <w:sz w:val="28"/>
          <w:szCs w:val="28"/>
        </w:rPr>
        <w:t xml:space="preserve">Нолинского района </w:t>
      </w:r>
      <w:r w:rsidR="00C16A89" w:rsidRPr="00C16A89">
        <w:rPr>
          <w:sz w:val="28"/>
          <w:szCs w:val="28"/>
        </w:rPr>
        <w:t>на всероссийских</w:t>
      </w:r>
      <w:r>
        <w:rPr>
          <w:sz w:val="28"/>
          <w:szCs w:val="28"/>
        </w:rPr>
        <w:t>, межрегиональных и</w:t>
      </w:r>
      <w:r w:rsidR="00BA3531">
        <w:rPr>
          <w:sz w:val="28"/>
          <w:szCs w:val="28"/>
        </w:rPr>
        <w:t xml:space="preserve"> областных</w:t>
      </w:r>
      <w:r w:rsidR="00C16A89" w:rsidRPr="00C16A89">
        <w:rPr>
          <w:sz w:val="28"/>
          <w:szCs w:val="28"/>
        </w:rPr>
        <w:t xml:space="preserve">  фестивалях, конкурсах</w:t>
      </w:r>
      <w:r>
        <w:rPr>
          <w:sz w:val="28"/>
          <w:szCs w:val="28"/>
        </w:rPr>
        <w:t>.</w:t>
      </w:r>
    </w:p>
    <w:p w:rsidR="00BA3531" w:rsidRDefault="00BA3531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Нолинский район </w:t>
      </w:r>
      <w:r w:rsidR="00C16A89" w:rsidRPr="00C16A89">
        <w:rPr>
          <w:sz w:val="28"/>
          <w:szCs w:val="28"/>
        </w:rPr>
        <w:t xml:space="preserve"> ста</w:t>
      </w:r>
      <w:r>
        <w:rPr>
          <w:sz w:val="28"/>
          <w:szCs w:val="28"/>
        </w:rPr>
        <w:t>л</w:t>
      </w:r>
      <w:r w:rsidR="00C16A89" w:rsidRPr="00C16A89">
        <w:rPr>
          <w:sz w:val="28"/>
          <w:szCs w:val="28"/>
        </w:rPr>
        <w:t xml:space="preserve"> местом проведения всероссийск</w:t>
      </w:r>
      <w:r>
        <w:rPr>
          <w:sz w:val="28"/>
          <w:szCs w:val="28"/>
        </w:rPr>
        <w:t>ого</w:t>
      </w:r>
      <w:r w:rsidR="00C16A89" w:rsidRPr="00C16A89">
        <w:rPr>
          <w:sz w:val="28"/>
          <w:szCs w:val="28"/>
        </w:rPr>
        <w:t xml:space="preserve"> и межрегиональн</w:t>
      </w:r>
      <w:r>
        <w:rPr>
          <w:sz w:val="28"/>
          <w:szCs w:val="28"/>
        </w:rPr>
        <w:t>ого</w:t>
      </w:r>
      <w:r w:rsidR="00C16A89" w:rsidRPr="00C16A89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</w:t>
      </w:r>
      <w:r w:rsidR="00C16A89" w:rsidRPr="00C16A89">
        <w:rPr>
          <w:sz w:val="28"/>
          <w:szCs w:val="28"/>
        </w:rPr>
        <w:t>-конкурс</w:t>
      </w:r>
      <w:r>
        <w:rPr>
          <w:sz w:val="28"/>
          <w:szCs w:val="28"/>
        </w:rPr>
        <w:t>а</w:t>
      </w:r>
      <w:r w:rsidR="00C16A89" w:rsidRPr="00C16A89">
        <w:rPr>
          <w:sz w:val="28"/>
          <w:szCs w:val="28"/>
        </w:rPr>
        <w:t xml:space="preserve"> актерской песни имени народного артиста СССР Бориса Петровича Чиркова</w:t>
      </w:r>
      <w:r>
        <w:rPr>
          <w:sz w:val="28"/>
          <w:szCs w:val="28"/>
        </w:rPr>
        <w:t xml:space="preserve"> «Шар голубой».</w:t>
      </w:r>
    </w:p>
    <w:p w:rsidR="00BF1DE3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В</w:t>
      </w:r>
      <w:r w:rsidR="00E966EF">
        <w:rPr>
          <w:sz w:val="28"/>
          <w:szCs w:val="28"/>
        </w:rPr>
        <w:t xml:space="preserve"> </w:t>
      </w:r>
      <w:r w:rsidRPr="00C16A89">
        <w:rPr>
          <w:sz w:val="28"/>
          <w:szCs w:val="28"/>
        </w:rPr>
        <w:t xml:space="preserve"> </w:t>
      </w:r>
      <w:r w:rsidR="00BA3531">
        <w:rPr>
          <w:sz w:val="28"/>
          <w:szCs w:val="28"/>
        </w:rPr>
        <w:t>Нолинской</w:t>
      </w:r>
      <w:r w:rsidRPr="00C16A89">
        <w:rPr>
          <w:sz w:val="28"/>
          <w:szCs w:val="28"/>
        </w:rPr>
        <w:t xml:space="preserve"> школе искусств, в том числе в </w:t>
      </w:r>
      <w:r w:rsidR="00BA3531">
        <w:rPr>
          <w:sz w:val="28"/>
          <w:szCs w:val="28"/>
        </w:rPr>
        <w:t>1филиале, находящемся в пгт. Аркуль</w:t>
      </w:r>
      <w:r w:rsidR="00E966EF">
        <w:rPr>
          <w:sz w:val="28"/>
          <w:szCs w:val="28"/>
        </w:rPr>
        <w:t xml:space="preserve"> </w:t>
      </w:r>
      <w:r w:rsidR="00BA3531">
        <w:rPr>
          <w:sz w:val="28"/>
          <w:szCs w:val="28"/>
        </w:rPr>
        <w:t>преподают 1</w:t>
      </w:r>
      <w:r w:rsidR="00E966EF">
        <w:rPr>
          <w:sz w:val="28"/>
          <w:szCs w:val="28"/>
        </w:rPr>
        <w:t>2 п</w:t>
      </w:r>
      <w:r w:rsidRPr="00C16A89">
        <w:rPr>
          <w:sz w:val="28"/>
          <w:szCs w:val="28"/>
        </w:rPr>
        <w:t>реподавателей</w:t>
      </w:r>
      <w:r w:rsidR="00BA3531">
        <w:rPr>
          <w:sz w:val="28"/>
          <w:szCs w:val="28"/>
        </w:rPr>
        <w:t xml:space="preserve"> и о</w:t>
      </w:r>
      <w:r w:rsidRPr="00C16A89">
        <w:rPr>
          <w:sz w:val="28"/>
          <w:szCs w:val="28"/>
        </w:rPr>
        <w:t>буча</w:t>
      </w:r>
      <w:r w:rsidR="00BA3531">
        <w:rPr>
          <w:sz w:val="28"/>
          <w:szCs w:val="28"/>
        </w:rPr>
        <w:t xml:space="preserve">ется </w:t>
      </w:r>
      <w:r w:rsidRPr="00C16A89">
        <w:rPr>
          <w:sz w:val="28"/>
          <w:szCs w:val="28"/>
        </w:rPr>
        <w:t xml:space="preserve">более </w:t>
      </w:r>
      <w:r w:rsidRPr="00C16A89">
        <w:rPr>
          <w:sz w:val="28"/>
          <w:szCs w:val="28"/>
        </w:rPr>
        <w:br/>
      </w:r>
      <w:r w:rsidR="00BA3531">
        <w:rPr>
          <w:sz w:val="28"/>
          <w:szCs w:val="28"/>
        </w:rPr>
        <w:t xml:space="preserve">300 </w:t>
      </w:r>
      <w:r w:rsidRPr="00C16A89">
        <w:rPr>
          <w:sz w:val="28"/>
          <w:szCs w:val="28"/>
        </w:rPr>
        <w:t>детей.</w:t>
      </w:r>
      <w:r w:rsidR="00BF1DE3">
        <w:rPr>
          <w:sz w:val="28"/>
          <w:szCs w:val="28"/>
        </w:rPr>
        <w:t xml:space="preserve"> </w:t>
      </w:r>
      <w:r w:rsidR="00E966EF">
        <w:rPr>
          <w:sz w:val="28"/>
          <w:szCs w:val="28"/>
        </w:rPr>
        <w:t xml:space="preserve"> </w:t>
      </w:r>
      <w:r w:rsidR="00BF1DE3">
        <w:rPr>
          <w:sz w:val="28"/>
          <w:szCs w:val="28"/>
        </w:rPr>
        <w:t>В 201</w:t>
      </w:r>
      <w:r w:rsidR="00310C13">
        <w:rPr>
          <w:sz w:val="28"/>
          <w:szCs w:val="28"/>
        </w:rPr>
        <w:t>8</w:t>
      </w:r>
      <w:r w:rsidR="00BF1DE3">
        <w:rPr>
          <w:sz w:val="28"/>
          <w:szCs w:val="28"/>
        </w:rPr>
        <w:t xml:space="preserve"> году</w:t>
      </w:r>
      <w:r w:rsidR="00310C13">
        <w:rPr>
          <w:sz w:val="28"/>
          <w:szCs w:val="28"/>
        </w:rPr>
        <w:t xml:space="preserve"> </w:t>
      </w:r>
      <w:r w:rsidR="00BF1DE3">
        <w:rPr>
          <w:sz w:val="28"/>
          <w:szCs w:val="28"/>
        </w:rPr>
        <w:t xml:space="preserve"> Нолинская школа искусств стала победителем Проекта поддержки местных инициатив и получила свыше 500 тыс. рублей на ремонтные работы  здания школы. 9 выпускников школы в 2018-2019 году продолжили обучение в учреждениях среднего и высшего профессионального образования. В</w:t>
      </w:r>
      <w:r w:rsidRPr="00C16A89">
        <w:rPr>
          <w:sz w:val="28"/>
          <w:szCs w:val="28"/>
        </w:rPr>
        <w:t xml:space="preserve">оспитанники </w:t>
      </w:r>
      <w:r w:rsidR="00BF1DE3">
        <w:rPr>
          <w:sz w:val="28"/>
          <w:szCs w:val="28"/>
        </w:rPr>
        <w:t xml:space="preserve">школы неоднократные участники и победители </w:t>
      </w:r>
      <w:r w:rsidRPr="00C16A89">
        <w:rPr>
          <w:sz w:val="28"/>
          <w:szCs w:val="28"/>
        </w:rPr>
        <w:t xml:space="preserve"> областных и всероссийских </w:t>
      </w:r>
      <w:r w:rsidR="00BF1DE3">
        <w:rPr>
          <w:sz w:val="28"/>
          <w:szCs w:val="28"/>
        </w:rPr>
        <w:t xml:space="preserve">музыкальных </w:t>
      </w:r>
      <w:r w:rsidRPr="00C16A89">
        <w:rPr>
          <w:sz w:val="28"/>
          <w:szCs w:val="28"/>
        </w:rPr>
        <w:t xml:space="preserve"> конкурсов</w:t>
      </w:r>
      <w:r w:rsidR="00BF1DE3">
        <w:rPr>
          <w:sz w:val="28"/>
          <w:szCs w:val="28"/>
        </w:rPr>
        <w:t>.</w:t>
      </w:r>
    </w:p>
    <w:p w:rsidR="00BF1DE3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 xml:space="preserve">К сожалению, учреждения культуры и учреждения образования в сфере культуры испытывают серьезные проблемы, которые в ближайшем будущем могут привести к их сокращению. Так библиотекам, музеям, учреждениям культурно-досугового типа, школам искусств требуются модернизация материально-технической базы, а также капитальный ремонт зданий вследствие недостаточного финансирования. </w:t>
      </w:r>
    </w:p>
    <w:p w:rsidR="00C16A89" w:rsidRPr="00C16A89" w:rsidRDefault="00C16A89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C16A89">
        <w:rPr>
          <w:sz w:val="28"/>
          <w:szCs w:val="28"/>
        </w:rPr>
        <w:t>Серьезной проблемой остается старение кадров. В связи с отсутствием жилья, молодым и талантливым специалистам приходится уезжать в другие регионы, а выпускники, продолжившие обучение в образовательных организациях высшего образования, не спешат искать работу по специальности в</w:t>
      </w:r>
      <w:r w:rsidR="00C06F6A">
        <w:rPr>
          <w:sz w:val="28"/>
          <w:szCs w:val="28"/>
        </w:rPr>
        <w:t xml:space="preserve"> </w:t>
      </w:r>
      <w:r w:rsidR="00EF4043">
        <w:rPr>
          <w:sz w:val="28"/>
          <w:szCs w:val="28"/>
        </w:rPr>
        <w:t>Нолинском районе</w:t>
      </w:r>
      <w:r w:rsidRPr="00C16A89">
        <w:rPr>
          <w:sz w:val="28"/>
          <w:szCs w:val="28"/>
        </w:rPr>
        <w:t>. По этой же причине учреждения культуры и образовательные организации в сфере культуры не имеют возможности привлечь для работы высококвалифицированных специалистов, что приводит к недостаточной укомплектованности кадрами.</w:t>
      </w:r>
    </w:p>
    <w:p w:rsidR="008F508E" w:rsidRDefault="008F508E" w:rsidP="00F37FF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line="283" w:lineRule="auto"/>
        <w:ind w:left="993" w:hanging="285"/>
        <w:jc w:val="both"/>
        <w:outlineLvl w:val="1"/>
        <w:rPr>
          <w:b/>
          <w:sz w:val="30"/>
          <w:szCs w:val="30"/>
        </w:rPr>
      </w:pPr>
      <w:r w:rsidRPr="000A6289">
        <w:rPr>
          <w:b/>
          <w:sz w:val="30"/>
          <w:szCs w:val="30"/>
        </w:rPr>
        <w:t>Приоритеты политики</w:t>
      </w:r>
      <w:r w:rsidR="003135A4">
        <w:rPr>
          <w:b/>
          <w:sz w:val="30"/>
          <w:szCs w:val="30"/>
        </w:rPr>
        <w:t xml:space="preserve"> органов местного самоуправления</w:t>
      </w:r>
      <w:r w:rsidRPr="000A6289">
        <w:rPr>
          <w:b/>
          <w:sz w:val="30"/>
          <w:szCs w:val="30"/>
        </w:rPr>
        <w:t xml:space="preserve"> в сфере реализации </w:t>
      </w:r>
      <w:r w:rsidR="003135A4">
        <w:rPr>
          <w:b/>
          <w:sz w:val="30"/>
          <w:szCs w:val="30"/>
        </w:rPr>
        <w:t xml:space="preserve">муниципальной </w:t>
      </w:r>
      <w:r w:rsidRPr="000A6289">
        <w:rPr>
          <w:b/>
          <w:sz w:val="30"/>
          <w:szCs w:val="30"/>
        </w:rPr>
        <w:t xml:space="preserve">программы, цели, задачи, целевые показатели эффективности реализации </w:t>
      </w:r>
      <w:r w:rsidR="003135A4">
        <w:rPr>
          <w:b/>
          <w:sz w:val="30"/>
          <w:szCs w:val="30"/>
        </w:rPr>
        <w:t xml:space="preserve">муниципальной </w:t>
      </w:r>
      <w:r w:rsidRPr="000A6289">
        <w:rPr>
          <w:b/>
          <w:sz w:val="30"/>
          <w:szCs w:val="30"/>
        </w:rPr>
        <w:t>программы,</w:t>
      </w:r>
      <w:r>
        <w:rPr>
          <w:b/>
          <w:sz w:val="30"/>
          <w:szCs w:val="30"/>
        </w:rPr>
        <w:t xml:space="preserve"> сроки</w:t>
      </w:r>
      <w:r w:rsidRPr="000A6289">
        <w:rPr>
          <w:b/>
          <w:sz w:val="30"/>
          <w:szCs w:val="30"/>
        </w:rPr>
        <w:t xml:space="preserve"> реализации </w:t>
      </w:r>
      <w:r w:rsidR="003135A4">
        <w:rPr>
          <w:b/>
          <w:sz w:val="30"/>
          <w:szCs w:val="30"/>
        </w:rPr>
        <w:t>муниципальной</w:t>
      </w:r>
      <w:r w:rsidRPr="000A6289">
        <w:rPr>
          <w:b/>
          <w:sz w:val="30"/>
          <w:szCs w:val="30"/>
        </w:rPr>
        <w:t xml:space="preserve"> программы</w:t>
      </w:r>
    </w:p>
    <w:p w:rsidR="008F508E" w:rsidRPr="00066BCB" w:rsidRDefault="008F508E" w:rsidP="00F37FF6">
      <w:pPr>
        <w:widowControl w:val="0"/>
        <w:autoSpaceDE w:val="0"/>
        <w:autoSpaceDN w:val="0"/>
        <w:adjustRightInd w:val="0"/>
        <w:spacing w:line="283" w:lineRule="auto"/>
        <w:jc w:val="both"/>
      </w:pP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bookmarkStart w:id="0" w:name="Par390"/>
      <w:bookmarkEnd w:id="0"/>
      <w:r w:rsidRPr="008F508E">
        <w:rPr>
          <w:sz w:val="28"/>
          <w:szCs w:val="28"/>
        </w:rPr>
        <w:t>Приоритеты политики</w:t>
      </w:r>
      <w:r w:rsidR="003135A4">
        <w:rPr>
          <w:sz w:val="28"/>
          <w:szCs w:val="28"/>
        </w:rPr>
        <w:t xml:space="preserve"> органов местного самоуправления</w:t>
      </w:r>
      <w:r w:rsidRPr="008F508E">
        <w:rPr>
          <w:sz w:val="28"/>
          <w:szCs w:val="28"/>
        </w:rPr>
        <w:t xml:space="preserve"> в сфере развития культуры сформированы на основе положений: 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Закона Российской Федерации от 09.10.1992 № 3612-1 «Основы законодательства Российской Федерации о культуре»;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Федерального закона от 29.12.1994 № 78-ФЗ «О библиотечном деле»;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Указа Президента Российской Федерации от 24.12.2014 № 808 «Об утверждении Основ государственной культурной политики»;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Указа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Стратегии государственной культурной политики на период</w:t>
      </w:r>
      <w:r w:rsidRPr="008F508E">
        <w:rPr>
          <w:sz w:val="28"/>
          <w:szCs w:val="28"/>
        </w:rPr>
        <w:br/>
        <w:t>до 2030 года, утвержденной распоряжением Правительства Российской Федерации от 29.02.2016 № 326-р;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Концепции развития дополнительного образования детей, утвержденной распоряжением Правительства Российской Федерации от 04.09.2014 </w:t>
      </w:r>
      <w:r w:rsidRPr="008F508E">
        <w:rPr>
          <w:sz w:val="28"/>
          <w:szCs w:val="28"/>
        </w:rPr>
        <w:br/>
        <w:t>№  1726-р;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закона Кировской области от 28.12.2005 № 395-ЗО «О культуре»;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закона Кировской области от 28.08.1997 № 11-ЗО «О библиотечном деле Кировской области»;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закона Кировской области от 14.10.2013 № 320-ЗО «Об образовании в Кировской области»;</w:t>
      </w:r>
    </w:p>
    <w:p w:rsid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Стратегии социально-экономического развития Кировской области;</w:t>
      </w:r>
    </w:p>
    <w:p w:rsidR="003135A4" w:rsidRPr="008F508E" w:rsidRDefault="003135A4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404338">
        <w:rPr>
          <w:rFonts w:ascii="Times New Roman CYR" w:hAnsi="Times New Roman CYR" w:cs="Times New Roman CYR"/>
          <w:sz w:val="28"/>
          <w:szCs w:val="28"/>
        </w:rPr>
        <w:t>Программой социально-экономического развития муниципального образования Нолинский муниципальный район</w:t>
      </w:r>
      <w:r w:rsidR="00E02C40">
        <w:rPr>
          <w:rFonts w:ascii="Times New Roman CYR" w:hAnsi="Times New Roman CYR" w:cs="Times New Roman CYR"/>
          <w:sz w:val="28"/>
          <w:szCs w:val="28"/>
        </w:rPr>
        <w:t>.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Целью </w:t>
      </w:r>
      <w:r w:rsidR="00CC5BC0">
        <w:rPr>
          <w:sz w:val="28"/>
          <w:szCs w:val="28"/>
        </w:rPr>
        <w:t xml:space="preserve">муниципальной </w:t>
      </w:r>
      <w:r w:rsidRPr="008F508E">
        <w:rPr>
          <w:sz w:val="28"/>
          <w:szCs w:val="28"/>
        </w:rPr>
        <w:t xml:space="preserve"> программы является реализация роли культуры как духовно-нравственного основания для формирования гармонично развитой личности и общества в целом.</w:t>
      </w:r>
    </w:p>
    <w:p w:rsidR="00F17BED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>Для достижения указанной цели требуется решение следующих задач: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1.Создание условий для удовлетворения населения качеством и доступностью культурно-массовых мероприятий. 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   2. Развитие библиотечного дела и организация библиотечного обслуживания населения библиотеками ЦБС;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   3. Организация и поддержка народного творчества;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    4.Создание условий для организации предоставления дополнительного образования детей в сфере культуры и искусства;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lastRenderedPageBreak/>
        <w:t xml:space="preserve">    5. Меры социальной поддержки работников учреждений культуры и образования в сфере культуры и искусства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   6. Обеспечение развития творческого потенциала населения (организация работы учреждений клубного типа)</w:t>
      </w:r>
    </w:p>
    <w:p w:rsidR="001954CD" w:rsidRP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 xml:space="preserve"> 7.Повышение квалификации работников учреждений культуры и образования в сфере культуры и искусства (в т.ч.обучение в высших и средне -специальных образовательных учреждениях, участие в семинарах, тренингах, мастер-классах).</w:t>
      </w:r>
    </w:p>
    <w:p w:rsidR="001954CD" w:rsidRDefault="001954CD" w:rsidP="001954CD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1954CD">
        <w:rPr>
          <w:sz w:val="28"/>
          <w:szCs w:val="28"/>
        </w:rPr>
        <w:t>8. Приобретение музыкальных инструментов, оборудования и материалов для детских школ искусств (по видам искусств)</w:t>
      </w:r>
    </w:p>
    <w:p w:rsid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Целевыми показателями эффективности реализации </w:t>
      </w:r>
      <w:r w:rsidR="00CC5BC0">
        <w:rPr>
          <w:sz w:val="28"/>
          <w:szCs w:val="28"/>
        </w:rPr>
        <w:t xml:space="preserve">муниципальной программы </w:t>
      </w:r>
      <w:r w:rsidRPr="008F508E">
        <w:rPr>
          <w:sz w:val="28"/>
          <w:szCs w:val="28"/>
        </w:rPr>
        <w:t xml:space="preserve">  будут являться:</w:t>
      </w:r>
    </w:p>
    <w:p w:rsidR="00B96782" w:rsidRDefault="00B96782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04338">
        <w:rPr>
          <w:rFonts w:ascii="Times New Roman CYR" w:hAnsi="Times New Roman CYR" w:cs="Times New Roman CYR"/>
          <w:sz w:val="28"/>
          <w:szCs w:val="28"/>
        </w:rPr>
        <w:t xml:space="preserve">- количество посещений </w:t>
      </w:r>
      <w:r>
        <w:rPr>
          <w:rFonts w:ascii="Times New Roman CYR" w:hAnsi="Times New Roman CYR" w:cs="Times New Roman CYR"/>
          <w:sz w:val="28"/>
          <w:szCs w:val="28"/>
        </w:rPr>
        <w:t>организаций культуры по отношению к уровню 2010 года;</w:t>
      </w:r>
    </w:p>
    <w:p w:rsidR="00B96782" w:rsidRDefault="00B96782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количество выданных библиотечных документов;</w:t>
      </w:r>
    </w:p>
    <w:p w:rsidR="00B96782" w:rsidRPr="00EB3E87" w:rsidRDefault="00B96782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- </w:t>
      </w:r>
      <w:r w:rsidR="001875C0">
        <w:rPr>
          <w:sz w:val="28"/>
          <w:szCs w:val="28"/>
        </w:rPr>
        <w:t>увеличение численности посетителей культурно-досуговых мероприятий;</w:t>
      </w:r>
    </w:p>
    <w:p w:rsidR="00B96782" w:rsidRDefault="00B96782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 w:rsidRPr="00404338">
        <w:rPr>
          <w:rFonts w:ascii="Times New Roman CYR" w:hAnsi="Times New Roman CYR" w:cs="Times New Roman CYR"/>
          <w:sz w:val="28"/>
          <w:szCs w:val="28"/>
        </w:rPr>
        <w:t xml:space="preserve">- доля выпускников </w:t>
      </w:r>
      <w:r>
        <w:rPr>
          <w:rFonts w:ascii="Times New Roman CYR" w:hAnsi="Times New Roman CYR" w:cs="Times New Roman CYR"/>
          <w:sz w:val="28"/>
          <w:szCs w:val="28"/>
        </w:rPr>
        <w:t>Нолинской</w:t>
      </w:r>
      <w:r w:rsidRPr="00404338">
        <w:rPr>
          <w:rFonts w:ascii="Times New Roman CYR" w:hAnsi="Times New Roman CYR" w:cs="Times New Roman CYR"/>
          <w:sz w:val="28"/>
          <w:szCs w:val="28"/>
        </w:rPr>
        <w:t xml:space="preserve"> школы искусств получивших по результатам аттестации оценки </w:t>
      </w:r>
      <w:r w:rsidRPr="00404338">
        <w:rPr>
          <w:sz w:val="28"/>
          <w:szCs w:val="28"/>
        </w:rPr>
        <w:t>«</w:t>
      </w:r>
      <w:r w:rsidRPr="00404338">
        <w:rPr>
          <w:rFonts w:ascii="Times New Roman CYR" w:hAnsi="Times New Roman CYR" w:cs="Times New Roman CYR"/>
          <w:sz w:val="28"/>
          <w:szCs w:val="28"/>
        </w:rPr>
        <w:t>хорошо</w:t>
      </w:r>
      <w:r w:rsidRPr="00404338">
        <w:rPr>
          <w:sz w:val="28"/>
          <w:szCs w:val="28"/>
        </w:rPr>
        <w:t xml:space="preserve">» </w:t>
      </w:r>
      <w:r w:rsidRPr="00404338">
        <w:rPr>
          <w:rFonts w:ascii="Times New Roman CYR" w:hAnsi="Times New Roman CYR" w:cs="Times New Roman CYR"/>
          <w:sz w:val="28"/>
          <w:szCs w:val="28"/>
        </w:rPr>
        <w:t xml:space="preserve">и </w:t>
      </w:r>
      <w:r w:rsidRPr="00404338">
        <w:rPr>
          <w:sz w:val="28"/>
          <w:szCs w:val="28"/>
        </w:rPr>
        <w:t>«</w:t>
      </w:r>
      <w:r w:rsidRPr="00404338">
        <w:rPr>
          <w:rFonts w:ascii="Times New Roman CYR" w:hAnsi="Times New Roman CYR" w:cs="Times New Roman CYR"/>
          <w:sz w:val="28"/>
          <w:szCs w:val="28"/>
        </w:rPr>
        <w:t>отлично</w:t>
      </w:r>
      <w:r w:rsidR="00E02C40">
        <w:rPr>
          <w:sz w:val="28"/>
          <w:szCs w:val="28"/>
        </w:rPr>
        <w:t>»;</w:t>
      </w:r>
    </w:p>
    <w:p w:rsidR="00B96782" w:rsidRDefault="00B96782" w:rsidP="00F37FF6">
      <w:pPr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04338">
        <w:rPr>
          <w:rFonts w:ascii="Times New Roman CYR" w:hAnsi="Times New Roman CYR" w:cs="Times New Roman CYR"/>
          <w:sz w:val="28"/>
          <w:szCs w:val="28"/>
        </w:rPr>
        <w:t xml:space="preserve"> количество </w:t>
      </w:r>
      <w:r>
        <w:rPr>
          <w:rFonts w:ascii="Times New Roman CYR" w:hAnsi="Times New Roman CYR" w:cs="Times New Roman CYR"/>
          <w:sz w:val="28"/>
          <w:szCs w:val="28"/>
        </w:rPr>
        <w:t xml:space="preserve">творческих </w:t>
      </w:r>
      <w:r w:rsidRPr="00404338">
        <w:rPr>
          <w:rFonts w:ascii="Times New Roman CYR" w:hAnsi="Times New Roman CYR" w:cs="Times New Roman CYR"/>
          <w:sz w:val="28"/>
          <w:szCs w:val="28"/>
        </w:rPr>
        <w:t>работников, получ</w:t>
      </w:r>
      <w:r>
        <w:rPr>
          <w:rFonts w:ascii="Times New Roman CYR" w:hAnsi="Times New Roman CYR" w:cs="Times New Roman CYR"/>
          <w:sz w:val="28"/>
          <w:szCs w:val="28"/>
        </w:rPr>
        <w:t>ивших</w:t>
      </w:r>
      <w:r w:rsidRPr="00404338">
        <w:rPr>
          <w:rFonts w:ascii="Times New Roman CYR" w:hAnsi="Times New Roman CYR" w:cs="Times New Roman CYR"/>
          <w:sz w:val="28"/>
          <w:szCs w:val="28"/>
        </w:rPr>
        <w:t xml:space="preserve"> социальную выплату</w:t>
      </w:r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0140A0" w:rsidRDefault="000140A0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Pr="00EB3E87">
        <w:rPr>
          <w:sz w:val="28"/>
          <w:szCs w:val="28"/>
        </w:rPr>
        <w:t>средняя численность участников клубных формирований (в муниципальных домах культуры) в расчете на одну тысячу человек</w:t>
      </w:r>
      <w:r>
        <w:rPr>
          <w:sz w:val="28"/>
          <w:szCs w:val="28"/>
        </w:rPr>
        <w:t>;</w:t>
      </w:r>
    </w:p>
    <w:p w:rsidR="00B96782" w:rsidRDefault="00B96782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404338">
        <w:rPr>
          <w:rFonts w:ascii="Times New Roman CYR" w:hAnsi="Times New Roman CYR" w:cs="Times New Roman CYR"/>
          <w:sz w:val="28"/>
          <w:szCs w:val="28"/>
        </w:rPr>
        <w:t xml:space="preserve">- количество </w:t>
      </w:r>
      <w:r>
        <w:rPr>
          <w:rFonts w:ascii="Times New Roman CYR" w:hAnsi="Times New Roman CYR" w:cs="Times New Roman CYR"/>
          <w:sz w:val="28"/>
          <w:szCs w:val="28"/>
        </w:rPr>
        <w:t>поступивших в государственные профессиональные образовательные организации сферы культуры</w:t>
      </w:r>
      <w:r w:rsidR="000140A0">
        <w:rPr>
          <w:rFonts w:ascii="Times New Roman CYR" w:hAnsi="Times New Roman CYR" w:cs="Times New Roman CYR"/>
          <w:sz w:val="28"/>
          <w:szCs w:val="28"/>
        </w:rPr>
        <w:t xml:space="preserve"> и повысивших свою квалификацию</w:t>
      </w:r>
      <w:r w:rsidR="00DC4EB5">
        <w:rPr>
          <w:rFonts w:ascii="Times New Roman CYR" w:hAnsi="Times New Roman CYR" w:cs="Times New Roman CYR"/>
          <w:sz w:val="28"/>
          <w:szCs w:val="28"/>
        </w:rPr>
        <w:t>;</w:t>
      </w:r>
    </w:p>
    <w:p w:rsidR="00DC4EB5" w:rsidRPr="00404338" w:rsidRDefault="00DC4EB5" w:rsidP="00F37FF6">
      <w:pPr>
        <w:framePr w:hSpace="180" w:wrap="around" w:vAnchor="text" w:hAnchor="margin" w:xAlign="center" w:y="150"/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EB5D3F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312F33">
        <w:rPr>
          <w:sz w:val="28"/>
          <w:szCs w:val="28"/>
        </w:rPr>
        <w:t>оля детей, обучающихся в детской школе искусств по видам искусств Кировской области, в общей численности обучающихся детей соответствующего муниципального образования</w:t>
      </w:r>
      <w:r>
        <w:rPr>
          <w:sz w:val="28"/>
          <w:szCs w:val="28"/>
        </w:rPr>
        <w:t>.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Сведения о целевых показателях эффективности реализации </w:t>
      </w:r>
      <w:r w:rsidR="005E2653">
        <w:rPr>
          <w:sz w:val="28"/>
          <w:szCs w:val="28"/>
        </w:rPr>
        <w:t xml:space="preserve">муниципальной </w:t>
      </w:r>
      <w:r w:rsidRPr="008F508E">
        <w:rPr>
          <w:sz w:val="28"/>
          <w:szCs w:val="28"/>
        </w:rPr>
        <w:t xml:space="preserve"> программы приведены в приложении № 1.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Методика расчета значений целевых показателей эффективности реализации </w:t>
      </w:r>
      <w:r w:rsidR="005E2653">
        <w:rPr>
          <w:sz w:val="28"/>
          <w:szCs w:val="28"/>
        </w:rPr>
        <w:t xml:space="preserve">муниципальной </w:t>
      </w:r>
      <w:r w:rsidRPr="008F508E">
        <w:rPr>
          <w:sz w:val="28"/>
          <w:szCs w:val="28"/>
        </w:rPr>
        <w:t xml:space="preserve"> программы приведена в приложении № 2.</w:t>
      </w:r>
    </w:p>
    <w:p w:rsidR="008F508E" w:rsidRPr="008F508E" w:rsidRDefault="008F508E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8F508E">
        <w:rPr>
          <w:sz w:val="28"/>
          <w:szCs w:val="28"/>
        </w:rPr>
        <w:t xml:space="preserve">Срок реализации </w:t>
      </w:r>
      <w:r w:rsidR="005E2653">
        <w:rPr>
          <w:sz w:val="28"/>
          <w:szCs w:val="28"/>
        </w:rPr>
        <w:t>муниципальной</w:t>
      </w:r>
      <w:r w:rsidRPr="008F508E">
        <w:rPr>
          <w:sz w:val="28"/>
          <w:szCs w:val="28"/>
        </w:rPr>
        <w:t xml:space="preserve"> программы: 2020 – 2024 годы.</w:t>
      </w:r>
    </w:p>
    <w:p w:rsidR="0006657C" w:rsidRDefault="0006657C" w:rsidP="00F37FF6">
      <w:pPr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404338">
        <w:rPr>
          <w:b/>
          <w:bCs/>
          <w:sz w:val="28"/>
          <w:szCs w:val="28"/>
        </w:rPr>
        <w:t xml:space="preserve">3. </w:t>
      </w:r>
      <w:r w:rsidRPr="00404338">
        <w:rPr>
          <w:rFonts w:ascii="Times New Roman CYR" w:hAnsi="Times New Roman CYR" w:cs="Times New Roman CYR"/>
          <w:b/>
          <w:bCs/>
          <w:sz w:val="28"/>
          <w:szCs w:val="28"/>
        </w:rPr>
        <w:t xml:space="preserve">Обобщенная характеристика </w:t>
      </w:r>
      <w:r w:rsidR="006F6A7D">
        <w:rPr>
          <w:rFonts w:ascii="Times New Roman CYR" w:hAnsi="Times New Roman CYR" w:cs="Times New Roman CYR"/>
          <w:b/>
          <w:bCs/>
          <w:sz w:val="28"/>
          <w:szCs w:val="28"/>
        </w:rPr>
        <w:t xml:space="preserve">отдельных </w:t>
      </w:r>
      <w:r w:rsidRPr="00404338">
        <w:rPr>
          <w:rFonts w:ascii="Times New Roman CYR" w:hAnsi="Times New Roman CYR" w:cs="Times New Roman CYR"/>
          <w:b/>
          <w:bCs/>
          <w:sz w:val="28"/>
          <w:szCs w:val="28"/>
        </w:rPr>
        <w:t>мероприятий</w:t>
      </w:r>
      <w:r w:rsidR="006F6A7D">
        <w:rPr>
          <w:rFonts w:ascii="Times New Roman CYR" w:hAnsi="Times New Roman CYR" w:cs="Times New Roman CYR"/>
          <w:b/>
          <w:bCs/>
          <w:sz w:val="28"/>
          <w:szCs w:val="28"/>
        </w:rPr>
        <w:t>, проектов</w:t>
      </w:r>
      <w:r w:rsidRPr="00404338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муниципальной программы.</w:t>
      </w:r>
    </w:p>
    <w:p w:rsidR="003F7EF5" w:rsidRDefault="003F7EF5" w:rsidP="00F37FF6">
      <w:pPr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3F7EF5">
        <w:rPr>
          <w:rFonts w:ascii="Times New Roman CYR" w:hAnsi="Times New Roman CYR" w:cs="Times New Roman CYR"/>
          <w:bCs/>
          <w:sz w:val="28"/>
          <w:szCs w:val="28"/>
        </w:rPr>
        <w:t xml:space="preserve">         3.1.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Решение задачи «Создание условий для удовлетворения населения качеством и доступностью культурно-массовых мероприятий»  будет осуществляться путем </w:t>
      </w:r>
      <w:r w:rsidR="00A10DD1">
        <w:rPr>
          <w:rFonts w:ascii="Times New Roman CYR" w:hAnsi="Times New Roman CYR" w:cs="Times New Roman CYR"/>
          <w:bCs/>
          <w:sz w:val="28"/>
          <w:szCs w:val="28"/>
        </w:rPr>
        <w:t xml:space="preserve">реализации </w:t>
      </w:r>
      <w:r>
        <w:rPr>
          <w:rFonts w:ascii="Times New Roman CYR" w:hAnsi="Times New Roman CYR" w:cs="Times New Roman CYR"/>
          <w:bCs/>
          <w:sz w:val="28"/>
          <w:szCs w:val="28"/>
        </w:rPr>
        <w:t>следующих отдельных мероприятий</w:t>
      </w:r>
      <w:r w:rsidR="00410999">
        <w:rPr>
          <w:rFonts w:ascii="Times New Roman CYR" w:hAnsi="Times New Roman CYR" w:cs="Times New Roman CYR"/>
          <w:bCs/>
          <w:sz w:val="28"/>
          <w:szCs w:val="28"/>
        </w:rPr>
        <w:t>:</w:t>
      </w:r>
    </w:p>
    <w:p w:rsidR="00410999" w:rsidRDefault="00410999" w:rsidP="00F37FF6">
      <w:pPr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3.1.1.«</w:t>
      </w:r>
      <w:r w:rsidRPr="00410999">
        <w:rPr>
          <w:sz w:val="28"/>
          <w:szCs w:val="28"/>
        </w:rPr>
        <w:t>Комплектование книжных фондов муниципальных общедоступных библиотек и государственных центральных библиотек субъектов Российской Федерации</w:t>
      </w:r>
      <w:r>
        <w:rPr>
          <w:sz w:val="28"/>
          <w:szCs w:val="28"/>
        </w:rPr>
        <w:t>»;</w:t>
      </w:r>
    </w:p>
    <w:p w:rsidR="00410999" w:rsidRDefault="00410999" w:rsidP="00F37FF6">
      <w:pPr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3.1.2. «Подключение муниципальных общедоступных библиотек и государственных центральных библиотек Российской Федерации к информационно-телекоммуникационной сети «Интернет» и развитие библиотечного дела с учетом задачи расширения информационных технологий и оцифровки»</w:t>
      </w:r>
    </w:p>
    <w:p w:rsidR="00410999" w:rsidRPr="00410999" w:rsidRDefault="00410999" w:rsidP="00F37FF6">
      <w:pPr>
        <w:autoSpaceDE w:val="0"/>
        <w:autoSpaceDN w:val="0"/>
        <w:adjustRightInd w:val="0"/>
        <w:spacing w:line="283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sz w:val="28"/>
          <w:szCs w:val="28"/>
        </w:rPr>
        <w:t xml:space="preserve">         3.1.3. </w:t>
      </w:r>
      <w:r w:rsidR="001E7733">
        <w:rPr>
          <w:sz w:val="28"/>
          <w:szCs w:val="28"/>
        </w:rPr>
        <w:t>«</w:t>
      </w:r>
      <w:r>
        <w:rPr>
          <w:sz w:val="28"/>
          <w:szCs w:val="28"/>
        </w:rPr>
        <w:t>Развитие и укрепление материально-технической базы  муниципальных Домов культуры, расположенных в малых городах с числом жителей до 50 тыс. человек и (или) сельской местности»</w:t>
      </w:r>
    </w:p>
    <w:p w:rsidR="0006657C" w:rsidRDefault="00CB56C6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A10DD1">
        <w:rPr>
          <w:rFonts w:ascii="Times New Roman CYR" w:hAnsi="Times New Roman CYR" w:cs="Times New Roman CYR"/>
          <w:sz w:val="28"/>
          <w:szCs w:val="28"/>
        </w:rPr>
        <w:t>2</w:t>
      </w:r>
      <w:r>
        <w:rPr>
          <w:rFonts w:ascii="Times New Roman CYR" w:hAnsi="Times New Roman CYR" w:cs="Times New Roman CYR"/>
          <w:sz w:val="28"/>
          <w:szCs w:val="28"/>
        </w:rPr>
        <w:t xml:space="preserve">. Решение задачи «Развитие библиотечного дела и организация библиотечного обслуживания населения библиотеками ЦБС» </w:t>
      </w:r>
      <w:r w:rsidR="00103CFF">
        <w:rPr>
          <w:rFonts w:ascii="Times New Roman CYR" w:hAnsi="Times New Roman CYR" w:cs="Times New Roman CYR"/>
          <w:sz w:val="28"/>
          <w:szCs w:val="28"/>
        </w:rPr>
        <w:t xml:space="preserve">будет осуществляться путем проведения </w:t>
      </w:r>
      <w:r>
        <w:rPr>
          <w:rFonts w:ascii="Times New Roman CYR" w:hAnsi="Times New Roman CYR" w:cs="Times New Roman CYR"/>
          <w:sz w:val="28"/>
          <w:szCs w:val="28"/>
        </w:rPr>
        <w:t xml:space="preserve">отдельного мероприятия </w:t>
      </w:r>
      <w:r w:rsidRPr="00404338">
        <w:rPr>
          <w:sz w:val="28"/>
          <w:szCs w:val="28"/>
        </w:rPr>
        <w:t>«</w:t>
      </w:r>
      <w:r w:rsidRPr="00404338">
        <w:rPr>
          <w:rFonts w:ascii="Times New Roman CYR" w:hAnsi="Times New Roman CYR" w:cs="Times New Roman CYR"/>
          <w:sz w:val="28"/>
          <w:szCs w:val="28"/>
        </w:rPr>
        <w:t>Организация библиотечного обслуживания населения Нолинского района библиотеками ЦБС</w:t>
      </w:r>
      <w:r w:rsidRPr="00404338">
        <w:rPr>
          <w:sz w:val="28"/>
          <w:szCs w:val="28"/>
        </w:rPr>
        <w:t>»</w:t>
      </w:r>
      <w:r>
        <w:rPr>
          <w:sz w:val="28"/>
          <w:szCs w:val="28"/>
        </w:rPr>
        <w:t xml:space="preserve">, которое предполагает реализацию следующих </w:t>
      </w:r>
      <w:r w:rsidR="00D208AF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CB56C6" w:rsidRDefault="00CB56C6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«Совершенствование материально-технической базы и организация информационного и справочно-библиографического обслуживания пользователей»</w:t>
      </w:r>
      <w:r w:rsidR="00D208AF">
        <w:rPr>
          <w:sz w:val="28"/>
          <w:szCs w:val="28"/>
        </w:rPr>
        <w:t>;</w:t>
      </w:r>
    </w:p>
    <w:p w:rsidR="00CB56C6" w:rsidRDefault="00CB56C6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«Качественное формирование </w:t>
      </w:r>
      <w:r w:rsidR="00D208AF">
        <w:rPr>
          <w:sz w:val="28"/>
          <w:szCs w:val="28"/>
        </w:rPr>
        <w:t>и обеспечение сохранности библиотечных фондов, в т.ч. редких и особо ценных документов»;</w:t>
      </w:r>
    </w:p>
    <w:p w:rsidR="00D208AF" w:rsidRDefault="00D208AF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«Сохранение и развитие кадрового потенциала ЦБС повышение профессионального уровня сотрудников библиотек»;</w:t>
      </w:r>
    </w:p>
    <w:p w:rsidR="00D208AF" w:rsidRDefault="00D208AF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«Создание безопасных и комфортных условий для организации библиотечного обслуживания и проведения культурно-просветительских и интеллектуально - досуговых мероприятий».</w:t>
      </w:r>
    </w:p>
    <w:p w:rsidR="0066226C" w:rsidRPr="00D178EE" w:rsidRDefault="00D208AF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10DD1">
        <w:rPr>
          <w:sz w:val="28"/>
          <w:szCs w:val="28"/>
        </w:rPr>
        <w:t>3</w:t>
      </w:r>
      <w:r w:rsidR="00103CFF">
        <w:rPr>
          <w:sz w:val="28"/>
          <w:szCs w:val="28"/>
        </w:rPr>
        <w:t xml:space="preserve">. Решение задачи «Организация и поддержка народного творчества» будет осуществляться путем проведения отдельного мероприятия </w:t>
      </w:r>
      <w:r w:rsidR="0066226C">
        <w:rPr>
          <w:sz w:val="28"/>
          <w:szCs w:val="28"/>
        </w:rPr>
        <w:t>«</w:t>
      </w:r>
      <w:r w:rsidR="0066226C" w:rsidRPr="00D178EE">
        <w:rPr>
          <w:sz w:val="28"/>
          <w:szCs w:val="28"/>
        </w:rPr>
        <w:t>Развитие культуры Нолинского района» которое предполагает реализацию следующих  мероприятий:</w:t>
      </w:r>
    </w:p>
    <w:p w:rsidR="0066226C" w:rsidRPr="00D178EE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 w:rsidRPr="00D178EE">
        <w:rPr>
          <w:sz w:val="28"/>
          <w:szCs w:val="28"/>
        </w:rPr>
        <w:t xml:space="preserve">    «Информационно-консультативная работа с кадрами»;</w:t>
      </w:r>
    </w:p>
    <w:p w:rsidR="0066226C" w:rsidRPr="00D178EE" w:rsidRDefault="0066226C" w:rsidP="00F37FF6">
      <w:pPr>
        <w:autoSpaceDE w:val="0"/>
        <w:autoSpaceDN w:val="0"/>
        <w:adjustRightInd w:val="0"/>
        <w:spacing w:line="283" w:lineRule="auto"/>
        <w:ind w:left="55"/>
        <w:jc w:val="both"/>
        <w:rPr>
          <w:sz w:val="28"/>
          <w:szCs w:val="28"/>
        </w:rPr>
      </w:pPr>
      <w:r w:rsidRPr="00D178EE">
        <w:rPr>
          <w:sz w:val="28"/>
          <w:szCs w:val="28"/>
        </w:rPr>
        <w:t xml:space="preserve">            «Организация и проведение социально-значимых районных и другого уровня мероприятий»;</w:t>
      </w:r>
    </w:p>
    <w:p w:rsidR="0066226C" w:rsidRPr="00D178EE" w:rsidRDefault="0066226C" w:rsidP="00F37FF6">
      <w:pPr>
        <w:autoSpaceDE w:val="0"/>
        <w:autoSpaceDN w:val="0"/>
        <w:adjustRightInd w:val="0"/>
        <w:spacing w:line="283" w:lineRule="auto"/>
        <w:ind w:left="55"/>
        <w:jc w:val="both"/>
        <w:rPr>
          <w:sz w:val="28"/>
          <w:szCs w:val="28"/>
        </w:rPr>
      </w:pPr>
      <w:r w:rsidRPr="00D178EE">
        <w:rPr>
          <w:sz w:val="28"/>
          <w:szCs w:val="28"/>
        </w:rPr>
        <w:t xml:space="preserve">             «Поддержка деятельности учреждений культуры по внедрению новых технологий в работе и техническому оснащению»;</w:t>
      </w:r>
    </w:p>
    <w:p w:rsidR="0066226C" w:rsidRDefault="00103CFF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3.</w:t>
      </w:r>
      <w:r w:rsidR="00A10DD1">
        <w:rPr>
          <w:sz w:val="28"/>
          <w:szCs w:val="28"/>
        </w:rPr>
        <w:t>4</w:t>
      </w:r>
      <w:r>
        <w:rPr>
          <w:sz w:val="28"/>
          <w:szCs w:val="28"/>
        </w:rPr>
        <w:t>. Решение задачи «Создание условий для организации предоставления дополнительного образования детей в сфере культуры и искусства»</w:t>
      </w:r>
      <w:r w:rsidR="0066226C">
        <w:rPr>
          <w:sz w:val="28"/>
          <w:szCs w:val="28"/>
        </w:rPr>
        <w:t xml:space="preserve"> будет осуществляться путем проведения </w:t>
      </w:r>
      <w:r w:rsidR="0095002C">
        <w:rPr>
          <w:sz w:val="28"/>
          <w:szCs w:val="28"/>
        </w:rPr>
        <w:t xml:space="preserve">двух </w:t>
      </w:r>
      <w:r w:rsidR="0066226C">
        <w:rPr>
          <w:sz w:val="28"/>
          <w:szCs w:val="28"/>
        </w:rPr>
        <w:t>отдельн</w:t>
      </w:r>
      <w:r w:rsidR="0095002C">
        <w:rPr>
          <w:sz w:val="28"/>
          <w:szCs w:val="28"/>
        </w:rPr>
        <w:t>ых</w:t>
      </w:r>
      <w:r w:rsidR="0066226C">
        <w:rPr>
          <w:sz w:val="28"/>
          <w:szCs w:val="28"/>
        </w:rPr>
        <w:t xml:space="preserve"> мероприяти</w:t>
      </w:r>
      <w:r w:rsidR="0095002C">
        <w:rPr>
          <w:sz w:val="28"/>
          <w:szCs w:val="28"/>
        </w:rPr>
        <w:t>й:</w:t>
      </w:r>
      <w:r w:rsidR="0066226C">
        <w:rPr>
          <w:sz w:val="28"/>
          <w:szCs w:val="28"/>
        </w:rPr>
        <w:t xml:space="preserve"> «</w:t>
      </w:r>
      <w:r w:rsidR="0066226C">
        <w:rPr>
          <w:rFonts w:ascii="Times New Roman CYR" w:hAnsi="Times New Roman CYR" w:cs="Times New Roman CYR"/>
          <w:sz w:val="28"/>
          <w:szCs w:val="28"/>
        </w:rPr>
        <w:t xml:space="preserve">Организация </w:t>
      </w:r>
      <w:r w:rsidR="0066226C">
        <w:rPr>
          <w:rFonts w:ascii="Times New Roman CYR" w:hAnsi="Times New Roman CYR" w:cs="Times New Roman CYR"/>
          <w:sz w:val="28"/>
          <w:szCs w:val="28"/>
        </w:rPr>
        <w:lastRenderedPageBreak/>
        <w:t>дополнительного образования детей в сфере культуры в</w:t>
      </w:r>
      <w:r w:rsidR="009517D8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6226C">
        <w:rPr>
          <w:rFonts w:ascii="Times New Roman CYR" w:hAnsi="Times New Roman CYR" w:cs="Times New Roman CYR"/>
          <w:sz w:val="28"/>
          <w:szCs w:val="28"/>
        </w:rPr>
        <w:t>Нолинском районе»</w:t>
      </w:r>
      <w:r w:rsidR="0095002C">
        <w:rPr>
          <w:rFonts w:ascii="Times New Roman CYR" w:hAnsi="Times New Roman CYR" w:cs="Times New Roman CYR"/>
          <w:sz w:val="28"/>
          <w:szCs w:val="28"/>
        </w:rPr>
        <w:t xml:space="preserve"> и «Приобретение </w:t>
      </w:r>
      <w:r w:rsidR="0066226C">
        <w:rPr>
          <w:rFonts w:ascii="Times New Roman CYR" w:hAnsi="Times New Roman CYR" w:cs="Times New Roman CYR"/>
          <w:sz w:val="28"/>
          <w:szCs w:val="28"/>
        </w:rPr>
        <w:t xml:space="preserve"> путем реализации следующих мероприятий: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 Выявление одаренных детей и подростков, их образование и творческое развитие»;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«Создание комфортных и безопасных условий для проведения образовательного процесса»;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«Совершенствование материально-технической базы и методического обеспечения Школы искусств»;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«Обеспечение подготовки и повышения квалификации кадров для педагогических работников дополнительного образования в сфере культуры и искусства»</w:t>
      </w:r>
      <w:r w:rsidR="009517D8">
        <w:rPr>
          <w:rFonts w:ascii="Times New Roman CYR" w:hAnsi="Times New Roman CYR" w:cs="Times New Roman CYR"/>
          <w:sz w:val="28"/>
          <w:szCs w:val="28"/>
        </w:rPr>
        <w:t>;</w:t>
      </w:r>
    </w:p>
    <w:p w:rsidR="006A1FF2" w:rsidRPr="006A1FF2" w:rsidRDefault="006A1FF2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t>«</w:t>
      </w:r>
      <w:r w:rsidRPr="006A1FF2">
        <w:rPr>
          <w:sz w:val="28"/>
          <w:szCs w:val="28"/>
        </w:rPr>
        <w:t>Приобретение музыкальных инструментов, оборудования и материалов для детских школ искусств (по видам искусств» в МОУ ДО Нолинского района Кировской области «Школа искусств имени Н.П.Жуйкова».</w:t>
      </w:r>
    </w:p>
    <w:p w:rsidR="00A10DD1" w:rsidRDefault="00A10DD1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Решение задачи «Меры социальной поддержки работников учреждений культуры  и образования в сфере культуры и искусства» будет осуществляться путем реализации отдельного мероприятия «Социальная поддержка граждан», которое предполагает реализацию следующего мероприятия</w:t>
      </w:r>
    </w:p>
    <w:p w:rsidR="00A10DD1" w:rsidRDefault="00A10DD1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«Возмещение расходов работникам учреждений культуры связанных с коммунальными платежами».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A10DD1">
        <w:rPr>
          <w:rFonts w:ascii="Times New Roman CYR" w:hAnsi="Times New Roman CYR" w:cs="Times New Roman CYR"/>
          <w:sz w:val="28"/>
          <w:szCs w:val="28"/>
        </w:rPr>
        <w:t>6</w:t>
      </w:r>
      <w:r>
        <w:rPr>
          <w:rFonts w:ascii="Times New Roman CYR" w:hAnsi="Times New Roman CYR" w:cs="Times New Roman CYR"/>
          <w:sz w:val="28"/>
          <w:szCs w:val="28"/>
        </w:rPr>
        <w:t xml:space="preserve">.  Решение задачи «Обеспечение развития творческого потенциала населения»   будет осуществляться  путем проведения отдельного мероприятия </w:t>
      </w:r>
      <w:r>
        <w:rPr>
          <w:sz w:val="28"/>
          <w:szCs w:val="28"/>
        </w:rPr>
        <w:t>«Создание условий для организации досуга и обеспечение жителей муниципального образования Нолинский муниципальный район услугами культурно-досуговых учреждений», которое предполагает реализацию следующих мероприятий: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Укрепление материально-технической базы»;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 Кадровое обеспечение»;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«Создание безопасных и комфортных условий для организации культурно – массовых мероприятий» и занятий клубных формирований»;</w:t>
      </w:r>
    </w:p>
    <w:p w:rsidR="0066226C" w:rsidRDefault="0066226C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сферы культурно - досуговой деятельности».</w:t>
      </w:r>
    </w:p>
    <w:p w:rsidR="00724AA8" w:rsidRDefault="00724AA8" w:rsidP="00F37FF6">
      <w:pPr>
        <w:autoSpaceDE w:val="0"/>
        <w:autoSpaceDN w:val="0"/>
        <w:adjustRightInd w:val="0"/>
        <w:spacing w:line="28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 Решение задачи «Повышение квалификации работников учреждений культуры и образования в сфере культуры и искусства» будет осуществляться путем реализации отдельного мероприятия «Обеспечение подготовки и повышения квалификации кадров для учреждений сферы культуры»</w:t>
      </w:r>
    </w:p>
    <w:p w:rsidR="0089687D" w:rsidRPr="00F17BED" w:rsidRDefault="0089687D" w:rsidP="00F37FF6">
      <w:pPr>
        <w:autoSpaceDE w:val="0"/>
        <w:autoSpaceDN w:val="0"/>
        <w:adjustRightInd w:val="0"/>
        <w:spacing w:line="283" w:lineRule="auto"/>
        <w:ind w:left="45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1FF2" w:rsidRPr="006A1FF2">
        <w:rPr>
          <w:sz w:val="28"/>
          <w:szCs w:val="28"/>
        </w:rPr>
        <w:t>3.8.</w:t>
      </w:r>
      <w:r w:rsidR="006A1FF2">
        <w:rPr>
          <w:sz w:val="28"/>
          <w:szCs w:val="28"/>
        </w:rPr>
        <w:t xml:space="preserve"> Решение задачи</w:t>
      </w:r>
      <w:r w:rsidRPr="0089687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95002C">
        <w:rPr>
          <w:sz w:val="28"/>
          <w:szCs w:val="28"/>
          <w:lang w:eastAsia="en-US"/>
        </w:rPr>
        <w:t>риобретение музыкальных инструментов, оборудования и материалов для детских школ искусств (по видам искусств)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lastRenderedPageBreak/>
        <w:t>будет осуществляться путем реализации отдельного мероприятия</w:t>
      </w:r>
      <w:r w:rsidRPr="0089687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«П</w:t>
      </w:r>
      <w:r w:rsidRPr="0095002C">
        <w:rPr>
          <w:sz w:val="28"/>
          <w:szCs w:val="28"/>
          <w:lang w:eastAsia="en-US"/>
        </w:rPr>
        <w:t>риобретение музыкальных инструментов, оборудования и материалов для детских школ искусств (по видам искусств)</w:t>
      </w:r>
      <w:r>
        <w:rPr>
          <w:sz w:val="28"/>
          <w:szCs w:val="28"/>
          <w:lang w:eastAsia="en-US"/>
        </w:rPr>
        <w:t xml:space="preserve"> в МОУ ДО Нолинского района Кировской области «Школа искусств имени Н.П. Жуйкова»</w:t>
      </w:r>
    </w:p>
    <w:p w:rsidR="006F6A7D" w:rsidRPr="00A22AA0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b/>
          <w:sz w:val="28"/>
          <w:szCs w:val="28"/>
        </w:rPr>
      </w:pPr>
      <w:r w:rsidRPr="00A22AA0">
        <w:rPr>
          <w:b/>
          <w:sz w:val="28"/>
          <w:szCs w:val="28"/>
        </w:rPr>
        <w:t xml:space="preserve">4. Ресурсное обеспечение  </w:t>
      </w:r>
      <w:r w:rsidR="00A22AA0">
        <w:rPr>
          <w:b/>
          <w:sz w:val="28"/>
          <w:szCs w:val="28"/>
        </w:rPr>
        <w:t xml:space="preserve">муниципальной </w:t>
      </w:r>
      <w:r w:rsidRPr="00A22AA0">
        <w:rPr>
          <w:b/>
          <w:sz w:val="28"/>
          <w:szCs w:val="28"/>
        </w:rPr>
        <w:t>программы</w:t>
      </w:r>
    </w:p>
    <w:p w:rsidR="006F6A7D" w:rsidRPr="00A22AA0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Общая сумма бюджетных ассигнований на реализацию </w:t>
      </w:r>
      <w:r w:rsidR="00A22AA0">
        <w:rPr>
          <w:sz w:val="28"/>
          <w:szCs w:val="28"/>
        </w:rPr>
        <w:t xml:space="preserve">муниципальной </w:t>
      </w:r>
      <w:r w:rsidRPr="00A22AA0">
        <w:rPr>
          <w:sz w:val="28"/>
          <w:szCs w:val="28"/>
        </w:rPr>
        <w:t xml:space="preserve"> программы за счет всех источников финансирования составит </w:t>
      </w:r>
      <w:r w:rsidRPr="00A22AA0">
        <w:rPr>
          <w:sz w:val="28"/>
          <w:szCs w:val="28"/>
        </w:rPr>
        <w:br/>
      </w:r>
      <w:r w:rsidR="00F511E0">
        <w:rPr>
          <w:sz w:val="28"/>
          <w:szCs w:val="28"/>
        </w:rPr>
        <w:t>217841,49</w:t>
      </w:r>
      <w:r w:rsidRPr="00A22AA0">
        <w:rPr>
          <w:sz w:val="28"/>
          <w:szCs w:val="28"/>
        </w:rPr>
        <w:t xml:space="preserve"> тыс. рублей, в том числе:</w:t>
      </w:r>
    </w:p>
    <w:p w:rsidR="006F6A7D" w:rsidRPr="00A22AA0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средства областного бюджета – </w:t>
      </w:r>
      <w:r w:rsidR="00F511E0">
        <w:rPr>
          <w:sz w:val="28"/>
          <w:szCs w:val="28"/>
        </w:rPr>
        <w:t>41569,7</w:t>
      </w:r>
      <w:r w:rsidRPr="00A22AA0">
        <w:rPr>
          <w:sz w:val="28"/>
          <w:szCs w:val="28"/>
        </w:rPr>
        <w:t xml:space="preserve"> тыс. рублей;</w:t>
      </w:r>
    </w:p>
    <w:p w:rsidR="006F6A7D" w:rsidRPr="00A22AA0" w:rsidRDefault="00B04BBA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6F6A7D" w:rsidRPr="00A22AA0">
        <w:rPr>
          <w:sz w:val="28"/>
          <w:szCs w:val="28"/>
        </w:rPr>
        <w:t xml:space="preserve"> бюдже</w:t>
      </w:r>
      <w:r w:rsidR="00A22AA0">
        <w:rPr>
          <w:sz w:val="28"/>
          <w:szCs w:val="28"/>
        </w:rPr>
        <w:t>та Нолинского района</w:t>
      </w:r>
      <w:r w:rsidR="006F6A7D" w:rsidRPr="00A22AA0">
        <w:rPr>
          <w:sz w:val="28"/>
          <w:szCs w:val="28"/>
        </w:rPr>
        <w:t xml:space="preserve"> – </w:t>
      </w:r>
      <w:r w:rsidR="00F511E0">
        <w:rPr>
          <w:sz w:val="28"/>
          <w:szCs w:val="28"/>
        </w:rPr>
        <w:t>169812,2</w:t>
      </w:r>
      <w:r w:rsidR="006F6A7D" w:rsidRPr="00A22AA0">
        <w:rPr>
          <w:sz w:val="28"/>
          <w:szCs w:val="28"/>
        </w:rPr>
        <w:t xml:space="preserve"> тыс. рублей.</w:t>
      </w:r>
    </w:p>
    <w:p w:rsidR="006F6A7D" w:rsidRPr="00A22AA0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rPr>
          <w:sz w:val="28"/>
          <w:szCs w:val="28"/>
        </w:rPr>
      </w:pPr>
      <w:r w:rsidRPr="00A22AA0">
        <w:rPr>
          <w:sz w:val="28"/>
          <w:szCs w:val="28"/>
        </w:rPr>
        <w:t xml:space="preserve">Объемы финансирования </w:t>
      </w:r>
      <w:r w:rsidR="00A22AA0">
        <w:rPr>
          <w:sz w:val="28"/>
          <w:szCs w:val="28"/>
        </w:rPr>
        <w:t>муниципаль</w:t>
      </w:r>
      <w:r w:rsidRPr="00A22AA0">
        <w:rPr>
          <w:sz w:val="28"/>
          <w:szCs w:val="28"/>
        </w:rPr>
        <w:t>ной программы по основным направлениям финансирования приведены в таблице 1.</w:t>
      </w:r>
    </w:p>
    <w:p w:rsidR="006F6A7D" w:rsidRDefault="006F6A7D" w:rsidP="00F37FF6">
      <w:pPr>
        <w:pStyle w:val="ConsPlusCell"/>
        <w:widowControl/>
        <w:spacing w:line="283" w:lineRule="auto"/>
        <w:ind w:right="-3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Par809"/>
      <w:bookmarkEnd w:id="1"/>
      <w:r>
        <w:rPr>
          <w:rFonts w:ascii="Times New Roman" w:hAnsi="Times New Roman" w:cs="Times New Roman"/>
          <w:sz w:val="28"/>
          <w:szCs w:val="28"/>
          <w:lang w:eastAsia="en-US"/>
        </w:rPr>
        <w:t>Таблица 1</w:t>
      </w:r>
    </w:p>
    <w:p w:rsidR="006F6A7D" w:rsidRPr="00555FFF" w:rsidRDefault="006F6A7D" w:rsidP="00F37FF6">
      <w:pPr>
        <w:pStyle w:val="ConsPlusCell"/>
        <w:widowControl/>
        <w:spacing w:line="283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Объемы финансирования </w:t>
      </w:r>
      <w:r w:rsidR="00BB6B3C"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Pr="00555FFF">
        <w:rPr>
          <w:rFonts w:ascii="Times New Roman" w:hAnsi="Times New Roman" w:cs="Times New Roman"/>
          <w:sz w:val="28"/>
          <w:szCs w:val="28"/>
          <w:lang w:eastAsia="en-US"/>
        </w:rPr>
        <w:t xml:space="preserve"> программы</w:t>
      </w:r>
    </w:p>
    <w:p w:rsidR="006F6A7D" w:rsidRPr="0015660E" w:rsidRDefault="006F6A7D" w:rsidP="00F37FF6">
      <w:pPr>
        <w:pStyle w:val="ConsPlusCell"/>
        <w:widowControl/>
        <w:spacing w:line="283" w:lineRule="auto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555FFF">
        <w:rPr>
          <w:rFonts w:ascii="Times New Roman" w:hAnsi="Times New Roman" w:cs="Times New Roman"/>
          <w:sz w:val="28"/>
          <w:szCs w:val="28"/>
          <w:lang w:eastAsia="en-US"/>
        </w:rPr>
        <w:t>по основным направлениям финансирования</w:t>
      </w:r>
      <w:r w:rsidRPr="0015660E">
        <w:rPr>
          <w:rFonts w:ascii="Times New Roman" w:hAnsi="Times New Roman" w:cs="Times New Roman"/>
          <w:sz w:val="28"/>
          <w:szCs w:val="28"/>
          <w:lang w:eastAsia="en-US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6"/>
        <w:gridCol w:w="1417"/>
        <w:gridCol w:w="1276"/>
        <w:gridCol w:w="1276"/>
        <w:gridCol w:w="1275"/>
        <w:gridCol w:w="1418"/>
        <w:gridCol w:w="1417"/>
      </w:tblGrid>
      <w:tr w:rsidR="006F6A7D" w:rsidRPr="0015660E" w:rsidTr="0015660E">
        <w:trPr>
          <w:tblHeader/>
        </w:trPr>
        <w:tc>
          <w:tcPr>
            <w:tcW w:w="1986" w:type="dxa"/>
            <w:vMerge w:val="restart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bookmarkStart w:id="2" w:name="Par863"/>
            <w:bookmarkEnd w:id="2"/>
            <w:r w:rsidRPr="0015660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направления финансирования </w:t>
            </w:r>
          </w:p>
        </w:tc>
        <w:tc>
          <w:tcPr>
            <w:tcW w:w="8079" w:type="dxa"/>
            <w:gridSpan w:val="6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Объемы финансирования </w:t>
            </w:r>
            <w:r w:rsidR="0015660E"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</w:t>
            </w: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программы в 2020 – 2024 годах</w:t>
            </w:r>
          </w:p>
        </w:tc>
      </w:tr>
      <w:tr w:rsidR="006F6A7D" w:rsidRPr="0015660E" w:rsidTr="0015660E">
        <w:trPr>
          <w:tblHeader/>
        </w:trPr>
        <w:tc>
          <w:tcPr>
            <w:tcW w:w="1986" w:type="dxa"/>
            <w:vMerge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 w:val="restart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6662" w:type="dxa"/>
            <w:gridSpan w:val="5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</w:tr>
      <w:tr w:rsidR="006F6A7D" w:rsidRPr="0015660E" w:rsidTr="0015660E">
        <w:trPr>
          <w:tblHeader/>
        </w:trPr>
        <w:tc>
          <w:tcPr>
            <w:tcW w:w="1986" w:type="dxa"/>
            <w:vMerge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2020 </w:t>
            </w:r>
          </w:p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6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2021 </w:t>
            </w:r>
          </w:p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275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2022 </w:t>
            </w:r>
          </w:p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8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2023 </w:t>
            </w:r>
          </w:p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417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2024 </w:t>
            </w:r>
          </w:p>
          <w:p w:rsidR="006F6A7D" w:rsidRPr="0015660E" w:rsidRDefault="006F6A7D" w:rsidP="00F37FF6">
            <w:pPr>
              <w:pStyle w:val="ConsPlusCell"/>
              <w:widowControl/>
              <w:spacing w:line="283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</w:t>
            </w:r>
          </w:p>
        </w:tc>
      </w:tr>
      <w:tr w:rsidR="006F6A7D" w:rsidRPr="0015660E" w:rsidTr="0015660E">
        <w:trPr>
          <w:trHeight w:val="342"/>
        </w:trPr>
        <w:tc>
          <w:tcPr>
            <w:tcW w:w="1986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  <w:r w:rsidR="0015660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муниципальной программе</w:t>
            </w:r>
          </w:p>
        </w:tc>
        <w:tc>
          <w:tcPr>
            <w:tcW w:w="1417" w:type="dxa"/>
          </w:tcPr>
          <w:p w:rsidR="006F6A7D" w:rsidRPr="0015660E" w:rsidRDefault="00F511E0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217841,49</w:t>
            </w:r>
          </w:p>
        </w:tc>
        <w:tc>
          <w:tcPr>
            <w:tcW w:w="1276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51661,69</w:t>
            </w:r>
          </w:p>
        </w:tc>
        <w:tc>
          <w:tcPr>
            <w:tcW w:w="1276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41533,1</w:t>
            </w:r>
          </w:p>
        </w:tc>
        <w:tc>
          <w:tcPr>
            <w:tcW w:w="1275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  <w:tc>
          <w:tcPr>
            <w:tcW w:w="1418" w:type="dxa"/>
          </w:tcPr>
          <w:p w:rsidR="006F6A7D" w:rsidRPr="0015660E" w:rsidRDefault="00F511E0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  <w:tc>
          <w:tcPr>
            <w:tcW w:w="1417" w:type="dxa"/>
          </w:tcPr>
          <w:p w:rsidR="006F6A7D" w:rsidRPr="0015660E" w:rsidRDefault="00F511E0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41548,9</w:t>
            </w:r>
          </w:p>
        </w:tc>
      </w:tr>
      <w:tr w:rsidR="006F6A7D" w:rsidRPr="0015660E" w:rsidTr="0015660E">
        <w:tc>
          <w:tcPr>
            <w:tcW w:w="1986" w:type="dxa"/>
          </w:tcPr>
          <w:p w:rsidR="006F6A7D" w:rsidRPr="0015660E" w:rsidRDefault="006F6A7D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5660E">
              <w:rPr>
                <w:rFonts w:ascii="Times New Roman" w:hAnsi="Times New Roman" w:cs="Times New Roman"/>
                <w:sz w:val="28"/>
                <w:szCs w:val="28"/>
              </w:rPr>
              <w:t>том числе:</w:t>
            </w:r>
          </w:p>
        </w:tc>
        <w:tc>
          <w:tcPr>
            <w:tcW w:w="1417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6F6A7D" w:rsidRPr="0015660E" w:rsidRDefault="006F6A7D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39F0" w:rsidRPr="0015660E" w:rsidTr="0015660E">
        <w:tc>
          <w:tcPr>
            <w:tcW w:w="1986" w:type="dxa"/>
          </w:tcPr>
          <w:p w:rsidR="000C39F0" w:rsidRDefault="000C39F0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</w:tcPr>
          <w:p w:rsidR="000C39F0" w:rsidRDefault="00781477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6459,59</w:t>
            </w:r>
          </w:p>
        </w:tc>
        <w:tc>
          <w:tcPr>
            <w:tcW w:w="1276" w:type="dxa"/>
          </w:tcPr>
          <w:p w:rsidR="000C39F0" w:rsidRDefault="00781477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6459,59</w:t>
            </w:r>
          </w:p>
        </w:tc>
        <w:tc>
          <w:tcPr>
            <w:tcW w:w="1276" w:type="dxa"/>
          </w:tcPr>
          <w:p w:rsidR="000C39F0" w:rsidRPr="007B7EFB" w:rsidRDefault="00781477" w:rsidP="00F37FF6">
            <w:pPr>
              <w:spacing w:line="28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0C39F0" w:rsidRPr="007B7EFB" w:rsidRDefault="00781477" w:rsidP="00F37FF6">
            <w:pPr>
              <w:spacing w:line="28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0C39F0" w:rsidRPr="007B7EFB" w:rsidRDefault="00781477" w:rsidP="00F37FF6">
            <w:pPr>
              <w:spacing w:line="28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0C39F0" w:rsidRPr="007B7EFB" w:rsidRDefault="00781477" w:rsidP="00F37FF6">
            <w:pPr>
              <w:spacing w:line="283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5660E" w:rsidRPr="0015660E" w:rsidTr="0015660E">
        <w:tc>
          <w:tcPr>
            <w:tcW w:w="1986" w:type="dxa"/>
          </w:tcPr>
          <w:p w:rsidR="0015660E" w:rsidRPr="0015660E" w:rsidRDefault="0015660E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17" w:type="dxa"/>
          </w:tcPr>
          <w:p w:rsidR="0015660E" w:rsidRPr="0015660E" w:rsidRDefault="00F511E0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41569,7</w:t>
            </w:r>
          </w:p>
        </w:tc>
        <w:tc>
          <w:tcPr>
            <w:tcW w:w="1276" w:type="dxa"/>
          </w:tcPr>
          <w:p w:rsidR="0015660E" w:rsidRPr="0015660E" w:rsidRDefault="00781477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12319,7</w:t>
            </w:r>
          </w:p>
        </w:tc>
        <w:tc>
          <w:tcPr>
            <w:tcW w:w="1276" w:type="dxa"/>
          </w:tcPr>
          <w:p w:rsidR="0015660E" w:rsidRPr="00781477" w:rsidRDefault="00781477" w:rsidP="00F37FF6">
            <w:pPr>
              <w:spacing w:line="283" w:lineRule="auto"/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7311</w:t>
            </w:r>
          </w:p>
        </w:tc>
        <w:tc>
          <w:tcPr>
            <w:tcW w:w="1275" w:type="dxa"/>
          </w:tcPr>
          <w:p w:rsidR="0015660E" w:rsidRPr="00781477" w:rsidRDefault="00781477" w:rsidP="00F37FF6">
            <w:pPr>
              <w:spacing w:line="283" w:lineRule="auto"/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  <w:tc>
          <w:tcPr>
            <w:tcW w:w="1418" w:type="dxa"/>
          </w:tcPr>
          <w:p w:rsidR="0015660E" w:rsidRPr="00781477" w:rsidRDefault="00781477" w:rsidP="00F37FF6">
            <w:pPr>
              <w:spacing w:line="283" w:lineRule="auto"/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  <w:tc>
          <w:tcPr>
            <w:tcW w:w="1417" w:type="dxa"/>
          </w:tcPr>
          <w:p w:rsidR="0015660E" w:rsidRPr="00781477" w:rsidRDefault="00781477" w:rsidP="00F37FF6">
            <w:pPr>
              <w:spacing w:line="283" w:lineRule="auto"/>
              <w:rPr>
                <w:sz w:val="28"/>
                <w:szCs w:val="28"/>
              </w:rPr>
            </w:pPr>
            <w:r w:rsidRPr="00781477">
              <w:rPr>
                <w:sz w:val="28"/>
                <w:szCs w:val="28"/>
              </w:rPr>
              <w:t>7313</w:t>
            </w:r>
          </w:p>
        </w:tc>
      </w:tr>
      <w:tr w:rsidR="006F6A7D" w:rsidRPr="0015660E" w:rsidTr="0015660E">
        <w:tc>
          <w:tcPr>
            <w:tcW w:w="1986" w:type="dxa"/>
          </w:tcPr>
          <w:p w:rsidR="006F6A7D" w:rsidRPr="0015660E" w:rsidRDefault="0015660E" w:rsidP="00F37FF6">
            <w:pPr>
              <w:pStyle w:val="ConsPlusCell"/>
              <w:widowControl/>
              <w:spacing w:line="283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Нолинского района</w:t>
            </w:r>
          </w:p>
        </w:tc>
        <w:tc>
          <w:tcPr>
            <w:tcW w:w="1417" w:type="dxa"/>
          </w:tcPr>
          <w:p w:rsidR="006F6A7D" w:rsidRPr="0015660E" w:rsidRDefault="0015660E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F511E0">
              <w:rPr>
                <w:color w:val="000000"/>
                <w:sz w:val="28"/>
                <w:szCs w:val="28"/>
              </w:rPr>
              <w:t>69812,2</w:t>
            </w:r>
          </w:p>
        </w:tc>
        <w:tc>
          <w:tcPr>
            <w:tcW w:w="1276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32882,4</w:t>
            </w:r>
          </w:p>
        </w:tc>
        <w:tc>
          <w:tcPr>
            <w:tcW w:w="1276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34222,1</w:t>
            </w:r>
          </w:p>
        </w:tc>
        <w:tc>
          <w:tcPr>
            <w:tcW w:w="1275" w:type="dxa"/>
          </w:tcPr>
          <w:p w:rsidR="006F6A7D" w:rsidRPr="0015660E" w:rsidRDefault="00781477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  <w:tc>
          <w:tcPr>
            <w:tcW w:w="1418" w:type="dxa"/>
          </w:tcPr>
          <w:p w:rsidR="006F6A7D" w:rsidRPr="0015660E" w:rsidRDefault="00F511E0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  <w:tc>
          <w:tcPr>
            <w:tcW w:w="1417" w:type="dxa"/>
          </w:tcPr>
          <w:p w:rsidR="006F6A7D" w:rsidRPr="0015660E" w:rsidRDefault="00F511E0" w:rsidP="00F37FF6">
            <w:pPr>
              <w:spacing w:line="283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34235,9</w:t>
            </w:r>
          </w:p>
        </w:tc>
      </w:tr>
    </w:tbl>
    <w:p w:rsidR="006F6A7D" w:rsidRDefault="006F6A7D" w:rsidP="00C06F6A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</w:pPr>
      <w:r w:rsidRPr="0015660E">
        <w:rPr>
          <w:sz w:val="28"/>
          <w:szCs w:val="28"/>
        </w:rPr>
        <w:t xml:space="preserve">Ресурсное обеспечение </w:t>
      </w:r>
      <w:r w:rsidR="00C84C25">
        <w:rPr>
          <w:sz w:val="28"/>
          <w:szCs w:val="28"/>
        </w:rPr>
        <w:t>муниципальной</w:t>
      </w:r>
      <w:r w:rsidRPr="0015660E">
        <w:rPr>
          <w:sz w:val="28"/>
          <w:szCs w:val="28"/>
        </w:rPr>
        <w:t xml:space="preserve"> программы представлено в приложении №</w:t>
      </w:r>
      <w:r>
        <w:t xml:space="preserve"> 3</w:t>
      </w:r>
      <w:r w:rsidRPr="00334EF2">
        <w:t>.</w:t>
      </w:r>
      <w:r w:rsidR="00C06F6A">
        <w:t xml:space="preserve"> 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left="993"/>
        <w:jc w:val="both"/>
        <w:outlineLvl w:val="1"/>
        <w:rPr>
          <w:b/>
          <w:sz w:val="28"/>
          <w:szCs w:val="28"/>
        </w:rPr>
      </w:pPr>
      <w:r w:rsidRPr="0001323A">
        <w:rPr>
          <w:b/>
          <w:sz w:val="28"/>
          <w:szCs w:val="28"/>
        </w:rPr>
        <w:t xml:space="preserve">5. Анализ рисков реализации </w:t>
      </w:r>
      <w:r w:rsidR="00BB6B3C">
        <w:rPr>
          <w:b/>
          <w:sz w:val="28"/>
          <w:szCs w:val="28"/>
        </w:rPr>
        <w:t xml:space="preserve">муниципальной </w:t>
      </w:r>
      <w:r w:rsidRPr="0001323A">
        <w:rPr>
          <w:b/>
          <w:sz w:val="28"/>
          <w:szCs w:val="28"/>
        </w:rPr>
        <w:t>программы и описание мер управления рисками</w:t>
      </w:r>
      <w:r w:rsidR="00BB6B3C">
        <w:rPr>
          <w:b/>
          <w:sz w:val="28"/>
          <w:szCs w:val="28"/>
        </w:rPr>
        <w:t>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jc w:val="both"/>
        <w:rPr>
          <w:sz w:val="28"/>
          <w:szCs w:val="28"/>
        </w:rPr>
      </w:pP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Для успешной реализации поставленных задач </w:t>
      </w:r>
      <w:r w:rsidR="0001323A">
        <w:rPr>
          <w:sz w:val="28"/>
          <w:szCs w:val="28"/>
        </w:rPr>
        <w:t xml:space="preserve">муниципальной </w:t>
      </w:r>
      <w:r w:rsidRPr="0001323A">
        <w:rPr>
          <w:sz w:val="28"/>
          <w:szCs w:val="28"/>
        </w:rPr>
        <w:t xml:space="preserve"> программы был проведен анализ рисков, которые могут повлиять на ее </w:t>
      </w:r>
      <w:r w:rsidRPr="0001323A">
        <w:rPr>
          <w:sz w:val="28"/>
          <w:szCs w:val="28"/>
        </w:rPr>
        <w:lastRenderedPageBreak/>
        <w:t>выполнение.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К рискам реализации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программы следует отнести следующие: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bCs/>
          <w:sz w:val="28"/>
          <w:szCs w:val="28"/>
        </w:rPr>
      </w:pPr>
      <w:r w:rsidRPr="0001323A">
        <w:rPr>
          <w:bCs/>
          <w:sz w:val="28"/>
          <w:szCs w:val="28"/>
        </w:rPr>
        <w:t>5.1. Финансовые риски.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Финансовые риски относятся к наиболее важным. Любое сокращение финансирования со стороны федерального и областного </w:t>
      </w:r>
      <w:r w:rsidR="0001323A">
        <w:rPr>
          <w:sz w:val="28"/>
          <w:szCs w:val="28"/>
        </w:rPr>
        <w:t xml:space="preserve"> и местного </w:t>
      </w:r>
      <w:r w:rsidRPr="0001323A">
        <w:rPr>
          <w:sz w:val="28"/>
          <w:szCs w:val="28"/>
        </w:rPr>
        <w:t xml:space="preserve">бюджетов повлечет неисполнение мероприятий </w:t>
      </w:r>
      <w:r w:rsidR="0001323A">
        <w:rPr>
          <w:sz w:val="28"/>
          <w:szCs w:val="28"/>
        </w:rPr>
        <w:t xml:space="preserve">муниципальной </w:t>
      </w:r>
      <w:r w:rsidRPr="0001323A">
        <w:rPr>
          <w:sz w:val="28"/>
          <w:szCs w:val="28"/>
        </w:rPr>
        <w:t>программы и, как следствие, ее невыполнение.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К финансовым рискам также относятся неэффективное и нерациональное использование ресурсов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программы.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bCs/>
          <w:sz w:val="28"/>
          <w:szCs w:val="28"/>
        </w:rPr>
      </w:pPr>
      <w:r w:rsidRPr="0001323A">
        <w:rPr>
          <w:bCs/>
          <w:sz w:val="28"/>
          <w:szCs w:val="28"/>
        </w:rPr>
        <w:t>5.2. Законодательные риски.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В период реализации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программы на федеральном уровне планируется принятие федерального закона о культуре, внесение изменений в нормативные правовые акты как на федеральном уровне, в частности в Основы законодательства Российской Федерации о культуре, так и на областном уровне. Это, возможно, повлечет за собой корректировку поставленных целей.</w:t>
      </w:r>
    </w:p>
    <w:p w:rsidR="006F6A7D" w:rsidRPr="0001323A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</w:pPr>
      <w:r w:rsidRPr="0001323A">
        <w:rPr>
          <w:sz w:val="28"/>
          <w:szCs w:val="28"/>
        </w:rPr>
        <w:t xml:space="preserve">В целях снижения законодательных рисков планируется своевременное внесение изменений в действующую </w:t>
      </w:r>
      <w:r w:rsidR="0001323A">
        <w:rPr>
          <w:sz w:val="28"/>
          <w:szCs w:val="28"/>
        </w:rPr>
        <w:t xml:space="preserve">муниципальную </w:t>
      </w:r>
      <w:r w:rsidRPr="0001323A">
        <w:rPr>
          <w:sz w:val="28"/>
          <w:szCs w:val="28"/>
        </w:rPr>
        <w:t xml:space="preserve">нормативную базу, а при необходимости – и возможных изменений в финансирование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программы.</w:t>
      </w:r>
    </w:p>
    <w:p w:rsidR="0006657C" w:rsidRDefault="006F6A7D" w:rsidP="00F37FF6">
      <w:pPr>
        <w:widowControl w:val="0"/>
        <w:autoSpaceDE w:val="0"/>
        <w:autoSpaceDN w:val="0"/>
        <w:adjustRightInd w:val="0"/>
        <w:spacing w:line="283" w:lineRule="auto"/>
        <w:ind w:firstLine="708"/>
        <w:jc w:val="both"/>
        <w:outlineLvl w:val="1"/>
        <w:rPr>
          <w:sz w:val="28"/>
          <w:szCs w:val="28"/>
        </w:rPr>
        <w:sectPr w:rsidR="0006657C" w:rsidSect="0077528A">
          <w:pgSz w:w="12240" w:h="15840"/>
          <w:pgMar w:top="709" w:right="850" w:bottom="568" w:left="1701" w:header="720" w:footer="720" w:gutter="0"/>
          <w:cols w:space="720"/>
          <w:noEndnote/>
          <w:docGrid w:linePitch="326"/>
        </w:sectPr>
      </w:pPr>
      <w:r w:rsidRPr="0001323A">
        <w:rPr>
          <w:sz w:val="28"/>
          <w:szCs w:val="28"/>
        </w:rPr>
        <w:t xml:space="preserve">Для всех видов рисков главными мерами по управлению ими являются своевременно принятые управленческие решения на основании проведения мониторинга реализации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программы и корректировка мероприятий </w:t>
      </w:r>
      <w:r w:rsidR="0001323A">
        <w:rPr>
          <w:sz w:val="28"/>
          <w:szCs w:val="28"/>
        </w:rPr>
        <w:t>муниципальной</w:t>
      </w:r>
      <w:r w:rsidRPr="0001323A">
        <w:rPr>
          <w:sz w:val="28"/>
          <w:szCs w:val="28"/>
        </w:rPr>
        <w:t xml:space="preserve"> программ</w:t>
      </w:r>
      <w:r w:rsidR="0001323A">
        <w:rPr>
          <w:sz w:val="28"/>
          <w:szCs w:val="28"/>
        </w:rPr>
        <w:t>ы</w:t>
      </w:r>
      <w:r w:rsidRPr="0001323A">
        <w:rPr>
          <w:sz w:val="28"/>
          <w:szCs w:val="28"/>
        </w:rPr>
        <w:t xml:space="preserve"> с учетом выделенного на их реализацию ресурсного обеспечения.</w:t>
      </w:r>
    </w:p>
    <w:p w:rsidR="0006657C" w:rsidRDefault="0006657C" w:rsidP="001954CD">
      <w:pPr>
        <w:ind w:left="4248" w:firstLine="708"/>
        <w:rPr>
          <w:sz w:val="28"/>
          <w:szCs w:val="28"/>
        </w:rPr>
      </w:pPr>
    </w:p>
    <w:sectPr w:rsidR="0006657C" w:rsidSect="00DE29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134" w:right="1134" w:bottom="567" w:left="1701" w:header="0" w:footer="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23BA" w:rsidRDefault="00BB23BA" w:rsidP="000F78EF">
      <w:r>
        <w:separator/>
      </w:r>
    </w:p>
  </w:endnote>
  <w:endnote w:type="continuationSeparator" w:id="1">
    <w:p w:rsidR="00BB23BA" w:rsidRDefault="00BB23BA" w:rsidP="000F7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23BA" w:rsidRDefault="00BB23BA" w:rsidP="000F78EF">
      <w:r>
        <w:separator/>
      </w:r>
    </w:p>
  </w:footnote>
  <w:footnote w:type="continuationSeparator" w:id="1">
    <w:p w:rsidR="00BB23BA" w:rsidRDefault="00BB23BA" w:rsidP="000F7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7D" w:rsidRDefault="006F6A7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039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85CED"/>
    <w:multiLevelType w:val="hybridMultilevel"/>
    <w:tmpl w:val="65201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46422"/>
    <w:multiLevelType w:val="hybridMultilevel"/>
    <w:tmpl w:val="16E80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710F5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CD33D9"/>
    <w:multiLevelType w:val="multilevel"/>
    <w:tmpl w:val="80CEC4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940858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6">
    <w:nsid w:val="0E9D549C"/>
    <w:multiLevelType w:val="multilevel"/>
    <w:tmpl w:val="6D8AEA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04855CF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8">
    <w:nsid w:val="104B3D57"/>
    <w:multiLevelType w:val="hybridMultilevel"/>
    <w:tmpl w:val="ADB2F7A0"/>
    <w:lvl w:ilvl="0" w:tplc="390E23B6">
      <w:start w:val="1"/>
      <w:numFmt w:val="decimal"/>
      <w:lvlText w:val="%1)"/>
      <w:lvlJc w:val="left"/>
      <w:pPr>
        <w:ind w:left="4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16474EA7"/>
    <w:multiLevelType w:val="hybridMultilevel"/>
    <w:tmpl w:val="BE12351A"/>
    <w:lvl w:ilvl="0" w:tplc="A8A8BF2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AD10DB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D81140"/>
    <w:multiLevelType w:val="hybridMultilevel"/>
    <w:tmpl w:val="B4C44930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12">
    <w:nsid w:val="1C8129DE"/>
    <w:multiLevelType w:val="multilevel"/>
    <w:tmpl w:val="CF1A9E4A"/>
    <w:lvl w:ilvl="0">
      <w:start w:val="1"/>
      <w:numFmt w:val="decimal"/>
      <w:lvlText w:val="%1)"/>
      <w:lvlJc w:val="left"/>
      <w:pPr>
        <w:ind w:left="5288" w:hanging="1035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FEA7D71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11425"/>
    <w:multiLevelType w:val="hybridMultilevel"/>
    <w:tmpl w:val="00A4D7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87717"/>
    <w:multiLevelType w:val="hybridMultilevel"/>
    <w:tmpl w:val="320C8388"/>
    <w:lvl w:ilvl="0" w:tplc="6FB6166E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946000"/>
    <w:multiLevelType w:val="multilevel"/>
    <w:tmpl w:val="345A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D20D5"/>
    <w:multiLevelType w:val="multilevel"/>
    <w:tmpl w:val="9AF4EEA4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135" w:hanging="360"/>
      </w:pPr>
    </w:lvl>
    <w:lvl w:ilvl="2">
      <w:start w:val="1"/>
      <w:numFmt w:val="lowerRoman"/>
      <w:lvlText w:val="%3."/>
      <w:lvlJc w:val="right"/>
      <w:pPr>
        <w:ind w:left="1855" w:hanging="180"/>
      </w:pPr>
    </w:lvl>
    <w:lvl w:ilvl="3">
      <w:start w:val="1"/>
      <w:numFmt w:val="decimal"/>
      <w:lvlText w:val="%4."/>
      <w:lvlJc w:val="left"/>
      <w:pPr>
        <w:ind w:left="2575" w:hanging="360"/>
      </w:pPr>
    </w:lvl>
    <w:lvl w:ilvl="4">
      <w:start w:val="1"/>
      <w:numFmt w:val="lowerLetter"/>
      <w:lvlText w:val="%5."/>
      <w:lvlJc w:val="left"/>
      <w:pPr>
        <w:ind w:left="3295" w:hanging="360"/>
      </w:pPr>
    </w:lvl>
    <w:lvl w:ilvl="5">
      <w:start w:val="1"/>
      <w:numFmt w:val="lowerRoman"/>
      <w:lvlText w:val="%6."/>
      <w:lvlJc w:val="right"/>
      <w:pPr>
        <w:ind w:left="4015" w:hanging="180"/>
      </w:pPr>
    </w:lvl>
    <w:lvl w:ilvl="6">
      <w:start w:val="1"/>
      <w:numFmt w:val="decimal"/>
      <w:lvlText w:val="%7."/>
      <w:lvlJc w:val="left"/>
      <w:pPr>
        <w:ind w:left="4735" w:hanging="360"/>
      </w:pPr>
    </w:lvl>
    <w:lvl w:ilvl="7">
      <w:start w:val="1"/>
      <w:numFmt w:val="lowerLetter"/>
      <w:lvlText w:val="%8."/>
      <w:lvlJc w:val="left"/>
      <w:pPr>
        <w:ind w:left="5455" w:hanging="360"/>
      </w:pPr>
    </w:lvl>
    <w:lvl w:ilvl="8">
      <w:start w:val="1"/>
      <w:numFmt w:val="lowerRoman"/>
      <w:lvlText w:val="%9."/>
      <w:lvlJc w:val="right"/>
      <w:pPr>
        <w:ind w:left="6175" w:hanging="180"/>
      </w:pPr>
    </w:lvl>
  </w:abstractNum>
  <w:abstractNum w:abstractNumId="18">
    <w:nsid w:val="2F1500B9"/>
    <w:multiLevelType w:val="hybridMultilevel"/>
    <w:tmpl w:val="E6B6778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4962958"/>
    <w:multiLevelType w:val="hybridMultilevel"/>
    <w:tmpl w:val="E23A7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7D57DD"/>
    <w:multiLevelType w:val="hybridMultilevel"/>
    <w:tmpl w:val="B7B2A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531522"/>
    <w:multiLevelType w:val="hybridMultilevel"/>
    <w:tmpl w:val="78A03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76439B"/>
    <w:multiLevelType w:val="hybridMultilevel"/>
    <w:tmpl w:val="E3AE4EB2"/>
    <w:lvl w:ilvl="0" w:tplc="3098B2F4">
      <w:numFmt w:val="bullet"/>
      <w:lvlText w:val="-"/>
      <w:lvlJc w:val="left"/>
      <w:pPr>
        <w:tabs>
          <w:tab w:val="num" w:pos="1215"/>
        </w:tabs>
        <w:ind w:left="1215" w:hanging="4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84E0F1A"/>
    <w:multiLevelType w:val="hybridMultilevel"/>
    <w:tmpl w:val="349A7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E127F"/>
    <w:multiLevelType w:val="hybridMultilevel"/>
    <w:tmpl w:val="3DAC65EE"/>
    <w:lvl w:ilvl="0" w:tplc="2092DEAA">
      <w:start w:val="1"/>
      <w:numFmt w:val="decimal"/>
      <w:lvlText w:val="%1."/>
      <w:lvlJc w:val="left"/>
      <w:pPr>
        <w:ind w:left="41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755BC2"/>
    <w:multiLevelType w:val="multilevel"/>
    <w:tmpl w:val="C78A99BA"/>
    <w:lvl w:ilvl="0">
      <w:start w:val="1"/>
      <w:numFmt w:val="decimal"/>
      <w:lvlText w:val="%1."/>
      <w:lvlJc w:val="left"/>
      <w:pPr>
        <w:ind w:left="415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839CD"/>
    <w:multiLevelType w:val="multilevel"/>
    <w:tmpl w:val="6DCA6F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8D3324"/>
    <w:multiLevelType w:val="multilevel"/>
    <w:tmpl w:val="589CCB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96165D"/>
    <w:multiLevelType w:val="hybridMultilevel"/>
    <w:tmpl w:val="33FCC24C"/>
    <w:lvl w:ilvl="0" w:tplc="2668EA0A">
      <w:start w:val="1"/>
      <w:numFmt w:val="decimal"/>
      <w:lvlText w:val="%1)"/>
      <w:lvlJc w:val="left"/>
      <w:pPr>
        <w:ind w:left="5288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1DB241D"/>
    <w:multiLevelType w:val="hybridMultilevel"/>
    <w:tmpl w:val="3E3A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6C3DED"/>
    <w:multiLevelType w:val="hybridMultilevel"/>
    <w:tmpl w:val="D9F2C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7837EB"/>
    <w:multiLevelType w:val="multilevel"/>
    <w:tmpl w:val="D312D8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3"/>
  </w:num>
  <w:num w:numId="4">
    <w:abstractNumId w:val="8"/>
  </w:num>
  <w:num w:numId="5">
    <w:abstractNumId w:val="29"/>
  </w:num>
  <w:num w:numId="6">
    <w:abstractNumId w:val="13"/>
  </w:num>
  <w:num w:numId="7">
    <w:abstractNumId w:val="22"/>
  </w:num>
  <w:num w:numId="8">
    <w:abstractNumId w:val="28"/>
  </w:num>
  <w:num w:numId="9">
    <w:abstractNumId w:val="21"/>
  </w:num>
  <w:num w:numId="10">
    <w:abstractNumId w:val="14"/>
  </w:num>
  <w:num w:numId="11">
    <w:abstractNumId w:val="2"/>
  </w:num>
  <w:num w:numId="12">
    <w:abstractNumId w:val="30"/>
  </w:num>
  <w:num w:numId="13">
    <w:abstractNumId w:val="1"/>
  </w:num>
  <w:num w:numId="14">
    <w:abstractNumId w:val="11"/>
  </w:num>
  <w:num w:numId="15">
    <w:abstractNumId w:val="0"/>
  </w:num>
  <w:num w:numId="16">
    <w:abstractNumId w:val="3"/>
  </w:num>
  <w:num w:numId="17">
    <w:abstractNumId w:val="10"/>
  </w:num>
  <w:num w:numId="18">
    <w:abstractNumId w:val="24"/>
  </w:num>
  <w:num w:numId="19">
    <w:abstractNumId w:val="7"/>
  </w:num>
  <w:num w:numId="20">
    <w:abstractNumId w:val="5"/>
  </w:num>
  <w:num w:numId="21">
    <w:abstractNumId w:val="20"/>
  </w:num>
  <w:num w:numId="22">
    <w:abstractNumId w:val="31"/>
  </w:num>
  <w:num w:numId="23">
    <w:abstractNumId w:val="26"/>
  </w:num>
  <w:num w:numId="24">
    <w:abstractNumId w:val="27"/>
  </w:num>
  <w:num w:numId="25">
    <w:abstractNumId w:val="12"/>
  </w:num>
  <w:num w:numId="26">
    <w:abstractNumId w:val="4"/>
  </w:num>
  <w:num w:numId="27">
    <w:abstractNumId w:val="16"/>
  </w:num>
  <w:num w:numId="28">
    <w:abstractNumId w:val="17"/>
  </w:num>
  <w:num w:numId="29">
    <w:abstractNumId w:val="25"/>
  </w:num>
  <w:num w:numId="30">
    <w:abstractNumId w:val="6"/>
  </w:num>
  <w:num w:numId="31">
    <w:abstractNumId w:val="19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7D10"/>
    <w:rsid w:val="000012A0"/>
    <w:rsid w:val="00002687"/>
    <w:rsid w:val="00002DD1"/>
    <w:rsid w:val="00004F72"/>
    <w:rsid w:val="000060D2"/>
    <w:rsid w:val="00006381"/>
    <w:rsid w:val="00006A44"/>
    <w:rsid w:val="00007CDE"/>
    <w:rsid w:val="00010D95"/>
    <w:rsid w:val="00011090"/>
    <w:rsid w:val="000127DA"/>
    <w:rsid w:val="00012F36"/>
    <w:rsid w:val="0001323A"/>
    <w:rsid w:val="000140A0"/>
    <w:rsid w:val="00014AF6"/>
    <w:rsid w:val="00014EFA"/>
    <w:rsid w:val="00015B3D"/>
    <w:rsid w:val="00016955"/>
    <w:rsid w:val="00017D5C"/>
    <w:rsid w:val="00020214"/>
    <w:rsid w:val="000206CD"/>
    <w:rsid w:val="00020B64"/>
    <w:rsid w:val="00021DEF"/>
    <w:rsid w:val="00021F85"/>
    <w:rsid w:val="00025A09"/>
    <w:rsid w:val="00025F3E"/>
    <w:rsid w:val="000265E1"/>
    <w:rsid w:val="00026B2E"/>
    <w:rsid w:val="0003084B"/>
    <w:rsid w:val="00031BF2"/>
    <w:rsid w:val="00032136"/>
    <w:rsid w:val="0003468E"/>
    <w:rsid w:val="0003492C"/>
    <w:rsid w:val="00034A87"/>
    <w:rsid w:val="00036E58"/>
    <w:rsid w:val="000374E2"/>
    <w:rsid w:val="00037DC6"/>
    <w:rsid w:val="00040E70"/>
    <w:rsid w:val="00042ABB"/>
    <w:rsid w:val="00042E9F"/>
    <w:rsid w:val="00044B00"/>
    <w:rsid w:val="000451FF"/>
    <w:rsid w:val="000501EF"/>
    <w:rsid w:val="00050DE4"/>
    <w:rsid w:val="00054F81"/>
    <w:rsid w:val="00055AA8"/>
    <w:rsid w:val="00056E53"/>
    <w:rsid w:val="00057658"/>
    <w:rsid w:val="00060C98"/>
    <w:rsid w:val="00061897"/>
    <w:rsid w:val="00064D15"/>
    <w:rsid w:val="00064D62"/>
    <w:rsid w:val="0006598E"/>
    <w:rsid w:val="0006657C"/>
    <w:rsid w:val="00067E60"/>
    <w:rsid w:val="00070375"/>
    <w:rsid w:val="000715FF"/>
    <w:rsid w:val="000730E0"/>
    <w:rsid w:val="0007456D"/>
    <w:rsid w:val="000752D8"/>
    <w:rsid w:val="000761CF"/>
    <w:rsid w:val="00076430"/>
    <w:rsid w:val="00076894"/>
    <w:rsid w:val="0007699F"/>
    <w:rsid w:val="00081134"/>
    <w:rsid w:val="0008365F"/>
    <w:rsid w:val="00083AA7"/>
    <w:rsid w:val="00083D2D"/>
    <w:rsid w:val="00084541"/>
    <w:rsid w:val="000852FA"/>
    <w:rsid w:val="00085496"/>
    <w:rsid w:val="0008593D"/>
    <w:rsid w:val="000866D9"/>
    <w:rsid w:val="0008749C"/>
    <w:rsid w:val="0009065F"/>
    <w:rsid w:val="00093D9F"/>
    <w:rsid w:val="00094817"/>
    <w:rsid w:val="00094E1D"/>
    <w:rsid w:val="0009557C"/>
    <w:rsid w:val="00095CBE"/>
    <w:rsid w:val="000978E6"/>
    <w:rsid w:val="000A1F68"/>
    <w:rsid w:val="000A2332"/>
    <w:rsid w:val="000A2EEC"/>
    <w:rsid w:val="000A4E1F"/>
    <w:rsid w:val="000A55EC"/>
    <w:rsid w:val="000B0D8B"/>
    <w:rsid w:val="000B0FE7"/>
    <w:rsid w:val="000B17FF"/>
    <w:rsid w:val="000B30BC"/>
    <w:rsid w:val="000B332C"/>
    <w:rsid w:val="000B44A6"/>
    <w:rsid w:val="000B5136"/>
    <w:rsid w:val="000B6C9D"/>
    <w:rsid w:val="000C0A41"/>
    <w:rsid w:val="000C20B0"/>
    <w:rsid w:val="000C39F0"/>
    <w:rsid w:val="000C535A"/>
    <w:rsid w:val="000C5E43"/>
    <w:rsid w:val="000C7E66"/>
    <w:rsid w:val="000D162B"/>
    <w:rsid w:val="000D1EB0"/>
    <w:rsid w:val="000D2FD7"/>
    <w:rsid w:val="000D4AA7"/>
    <w:rsid w:val="000D7FCD"/>
    <w:rsid w:val="000E0514"/>
    <w:rsid w:val="000E0CFC"/>
    <w:rsid w:val="000E0FFF"/>
    <w:rsid w:val="000E1949"/>
    <w:rsid w:val="000E1DCD"/>
    <w:rsid w:val="000E2EC1"/>
    <w:rsid w:val="000E320D"/>
    <w:rsid w:val="000E32FC"/>
    <w:rsid w:val="000E3B5E"/>
    <w:rsid w:val="000E4904"/>
    <w:rsid w:val="000E6127"/>
    <w:rsid w:val="000F3E1C"/>
    <w:rsid w:val="000F456B"/>
    <w:rsid w:val="000F60F9"/>
    <w:rsid w:val="000F78EF"/>
    <w:rsid w:val="00100A12"/>
    <w:rsid w:val="00100C01"/>
    <w:rsid w:val="0010101E"/>
    <w:rsid w:val="00101167"/>
    <w:rsid w:val="00102526"/>
    <w:rsid w:val="00102A04"/>
    <w:rsid w:val="00102ED9"/>
    <w:rsid w:val="00103343"/>
    <w:rsid w:val="00103CFF"/>
    <w:rsid w:val="00104604"/>
    <w:rsid w:val="00112792"/>
    <w:rsid w:val="00113BDA"/>
    <w:rsid w:val="00116BF3"/>
    <w:rsid w:val="00121963"/>
    <w:rsid w:val="001231EC"/>
    <w:rsid w:val="00123354"/>
    <w:rsid w:val="001233D6"/>
    <w:rsid w:val="00125793"/>
    <w:rsid w:val="00125D74"/>
    <w:rsid w:val="001262A3"/>
    <w:rsid w:val="00132B01"/>
    <w:rsid w:val="00135F80"/>
    <w:rsid w:val="00135FBD"/>
    <w:rsid w:val="0013773B"/>
    <w:rsid w:val="00137A9E"/>
    <w:rsid w:val="001414C4"/>
    <w:rsid w:val="00142C1F"/>
    <w:rsid w:val="001438F5"/>
    <w:rsid w:val="00144B66"/>
    <w:rsid w:val="001451F8"/>
    <w:rsid w:val="001455FF"/>
    <w:rsid w:val="00150911"/>
    <w:rsid w:val="0015288B"/>
    <w:rsid w:val="00152F04"/>
    <w:rsid w:val="001533A0"/>
    <w:rsid w:val="00153AE8"/>
    <w:rsid w:val="001542C3"/>
    <w:rsid w:val="001546F1"/>
    <w:rsid w:val="0015660E"/>
    <w:rsid w:val="00157250"/>
    <w:rsid w:val="00160A0A"/>
    <w:rsid w:val="00161282"/>
    <w:rsid w:val="001623AF"/>
    <w:rsid w:val="001624F7"/>
    <w:rsid w:val="00162622"/>
    <w:rsid w:val="00166F9D"/>
    <w:rsid w:val="0017225E"/>
    <w:rsid w:val="001737CE"/>
    <w:rsid w:val="00173E90"/>
    <w:rsid w:val="00175132"/>
    <w:rsid w:val="00175432"/>
    <w:rsid w:val="00175E31"/>
    <w:rsid w:val="00176611"/>
    <w:rsid w:val="00176AB1"/>
    <w:rsid w:val="00177881"/>
    <w:rsid w:val="00177ED9"/>
    <w:rsid w:val="001806DE"/>
    <w:rsid w:val="001814EF"/>
    <w:rsid w:val="00181EDF"/>
    <w:rsid w:val="00185084"/>
    <w:rsid w:val="00185A72"/>
    <w:rsid w:val="001875C0"/>
    <w:rsid w:val="001900D6"/>
    <w:rsid w:val="001903C3"/>
    <w:rsid w:val="001913F9"/>
    <w:rsid w:val="00192E5F"/>
    <w:rsid w:val="001933F3"/>
    <w:rsid w:val="001934F1"/>
    <w:rsid w:val="00193BFA"/>
    <w:rsid w:val="00194C4F"/>
    <w:rsid w:val="001954CD"/>
    <w:rsid w:val="0019553C"/>
    <w:rsid w:val="001977B7"/>
    <w:rsid w:val="001A1873"/>
    <w:rsid w:val="001A26CC"/>
    <w:rsid w:val="001A2BA0"/>
    <w:rsid w:val="001A3B20"/>
    <w:rsid w:val="001A5618"/>
    <w:rsid w:val="001A7A99"/>
    <w:rsid w:val="001B2AE7"/>
    <w:rsid w:val="001B30A6"/>
    <w:rsid w:val="001B3663"/>
    <w:rsid w:val="001B3D15"/>
    <w:rsid w:val="001B3E0C"/>
    <w:rsid w:val="001B4F45"/>
    <w:rsid w:val="001B56F2"/>
    <w:rsid w:val="001B58B4"/>
    <w:rsid w:val="001C07E6"/>
    <w:rsid w:val="001C1282"/>
    <w:rsid w:val="001C154B"/>
    <w:rsid w:val="001C4517"/>
    <w:rsid w:val="001C4EC7"/>
    <w:rsid w:val="001C5AFD"/>
    <w:rsid w:val="001C5E2A"/>
    <w:rsid w:val="001C640E"/>
    <w:rsid w:val="001D07E7"/>
    <w:rsid w:val="001D23E4"/>
    <w:rsid w:val="001D5281"/>
    <w:rsid w:val="001D5432"/>
    <w:rsid w:val="001D6DD8"/>
    <w:rsid w:val="001D6EC6"/>
    <w:rsid w:val="001E06A8"/>
    <w:rsid w:val="001E14DB"/>
    <w:rsid w:val="001E1E27"/>
    <w:rsid w:val="001E53A6"/>
    <w:rsid w:val="001E58E0"/>
    <w:rsid w:val="001E6388"/>
    <w:rsid w:val="001E7733"/>
    <w:rsid w:val="001E7C13"/>
    <w:rsid w:val="001F0326"/>
    <w:rsid w:val="001F4A5A"/>
    <w:rsid w:val="001F4D36"/>
    <w:rsid w:val="001F5A09"/>
    <w:rsid w:val="001F65A5"/>
    <w:rsid w:val="001F72F5"/>
    <w:rsid w:val="0020032A"/>
    <w:rsid w:val="002021EB"/>
    <w:rsid w:val="00202C70"/>
    <w:rsid w:val="00202D0F"/>
    <w:rsid w:val="00203CA4"/>
    <w:rsid w:val="00204E9B"/>
    <w:rsid w:val="00206AA1"/>
    <w:rsid w:val="00206FC3"/>
    <w:rsid w:val="002074E5"/>
    <w:rsid w:val="00210AC8"/>
    <w:rsid w:val="00211620"/>
    <w:rsid w:val="00212D4A"/>
    <w:rsid w:val="00214888"/>
    <w:rsid w:val="002171DC"/>
    <w:rsid w:val="00217775"/>
    <w:rsid w:val="002178CD"/>
    <w:rsid w:val="00221DE4"/>
    <w:rsid w:val="002221D4"/>
    <w:rsid w:val="00223247"/>
    <w:rsid w:val="00223AB9"/>
    <w:rsid w:val="002260DE"/>
    <w:rsid w:val="00227304"/>
    <w:rsid w:val="0023040E"/>
    <w:rsid w:val="00231CCE"/>
    <w:rsid w:val="00232CDC"/>
    <w:rsid w:val="0023589E"/>
    <w:rsid w:val="00235BC8"/>
    <w:rsid w:val="00235C7A"/>
    <w:rsid w:val="00236A8F"/>
    <w:rsid w:val="00237D54"/>
    <w:rsid w:val="002411E9"/>
    <w:rsid w:val="00241ECB"/>
    <w:rsid w:val="0024229A"/>
    <w:rsid w:val="00243B04"/>
    <w:rsid w:val="00245191"/>
    <w:rsid w:val="0025221D"/>
    <w:rsid w:val="00252A2E"/>
    <w:rsid w:val="002603A3"/>
    <w:rsid w:val="00260CC9"/>
    <w:rsid w:val="00264206"/>
    <w:rsid w:val="002649C4"/>
    <w:rsid w:val="00267441"/>
    <w:rsid w:val="002729C6"/>
    <w:rsid w:val="00272BD0"/>
    <w:rsid w:val="0027522C"/>
    <w:rsid w:val="00280C3B"/>
    <w:rsid w:val="00280F35"/>
    <w:rsid w:val="002818FC"/>
    <w:rsid w:val="002819E7"/>
    <w:rsid w:val="00281C7D"/>
    <w:rsid w:val="00282EE0"/>
    <w:rsid w:val="002830F7"/>
    <w:rsid w:val="00283213"/>
    <w:rsid w:val="0028373D"/>
    <w:rsid w:val="00283C67"/>
    <w:rsid w:val="00283CE4"/>
    <w:rsid w:val="002856EA"/>
    <w:rsid w:val="002904E0"/>
    <w:rsid w:val="002912B2"/>
    <w:rsid w:val="00291F0E"/>
    <w:rsid w:val="002932C2"/>
    <w:rsid w:val="00293CF8"/>
    <w:rsid w:val="00293E7A"/>
    <w:rsid w:val="00295EA5"/>
    <w:rsid w:val="002966A3"/>
    <w:rsid w:val="002968CD"/>
    <w:rsid w:val="002A0529"/>
    <w:rsid w:val="002A072F"/>
    <w:rsid w:val="002A2501"/>
    <w:rsid w:val="002A31A3"/>
    <w:rsid w:val="002A3A82"/>
    <w:rsid w:val="002A45DA"/>
    <w:rsid w:val="002A5BCE"/>
    <w:rsid w:val="002A5E0B"/>
    <w:rsid w:val="002B081D"/>
    <w:rsid w:val="002B147C"/>
    <w:rsid w:val="002B1A0A"/>
    <w:rsid w:val="002B3712"/>
    <w:rsid w:val="002B3C26"/>
    <w:rsid w:val="002B7F02"/>
    <w:rsid w:val="002C05EB"/>
    <w:rsid w:val="002C5914"/>
    <w:rsid w:val="002C781D"/>
    <w:rsid w:val="002D1009"/>
    <w:rsid w:val="002D2389"/>
    <w:rsid w:val="002D2EA0"/>
    <w:rsid w:val="002D361B"/>
    <w:rsid w:val="002D3F0B"/>
    <w:rsid w:val="002D3F40"/>
    <w:rsid w:val="002D41A5"/>
    <w:rsid w:val="002D5A59"/>
    <w:rsid w:val="002D6075"/>
    <w:rsid w:val="002D6323"/>
    <w:rsid w:val="002E01BE"/>
    <w:rsid w:val="002E04A0"/>
    <w:rsid w:val="002E21C0"/>
    <w:rsid w:val="002E2525"/>
    <w:rsid w:val="002E2825"/>
    <w:rsid w:val="002E5322"/>
    <w:rsid w:val="002E5BF7"/>
    <w:rsid w:val="002E7164"/>
    <w:rsid w:val="002F2A2E"/>
    <w:rsid w:val="002F2F27"/>
    <w:rsid w:val="002F30B5"/>
    <w:rsid w:val="002F3969"/>
    <w:rsid w:val="003001C6"/>
    <w:rsid w:val="00302967"/>
    <w:rsid w:val="00303359"/>
    <w:rsid w:val="003033D5"/>
    <w:rsid w:val="00310C13"/>
    <w:rsid w:val="00310E8C"/>
    <w:rsid w:val="0031193F"/>
    <w:rsid w:val="003126C9"/>
    <w:rsid w:val="00312948"/>
    <w:rsid w:val="003135A4"/>
    <w:rsid w:val="00314FC4"/>
    <w:rsid w:val="003151E8"/>
    <w:rsid w:val="0031548B"/>
    <w:rsid w:val="0031626B"/>
    <w:rsid w:val="00316494"/>
    <w:rsid w:val="00316534"/>
    <w:rsid w:val="003204D3"/>
    <w:rsid w:val="00322A65"/>
    <w:rsid w:val="00326E97"/>
    <w:rsid w:val="00327538"/>
    <w:rsid w:val="00330126"/>
    <w:rsid w:val="00330634"/>
    <w:rsid w:val="00331221"/>
    <w:rsid w:val="00331A45"/>
    <w:rsid w:val="00332EB7"/>
    <w:rsid w:val="003337E6"/>
    <w:rsid w:val="003349DB"/>
    <w:rsid w:val="00334BE2"/>
    <w:rsid w:val="00335A7A"/>
    <w:rsid w:val="003368FB"/>
    <w:rsid w:val="0034014B"/>
    <w:rsid w:val="00341665"/>
    <w:rsid w:val="0034207D"/>
    <w:rsid w:val="0034312A"/>
    <w:rsid w:val="00344700"/>
    <w:rsid w:val="00345138"/>
    <w:rsid w:val="003464B7"/>
    <w:rsid w:val="003466E4"/>
    <w:rsid w:val="00347B46"/>
    <w:rsid w:val="00351B6E"/>
    <w:rsid w:val="00352AF2"/>
    <w:rsid w:val="00352D56"/>
    <w:rsid w:val="0035325F"/>
    <w:rsid w:val="00353B52"/>
    <w:rsid w:val="00354455"/>
    <w:rsid w:val="00357DCF"/>
    <w:rsid w:val="00360DB7"/>
    <w:rsid w:val="00361004"/>
    <w:rsid w:val="003612BD"/>
    <w:rsid w:val="003616EF"/>
    <w:rsid w:val="00361B75"/>
    <w:rsid w:val="00362B6C"/>
    <w:rsid w:val="00362F43"/>
    <w:rsid w:val="00363AD1"/>
    <w:rsid w:val="00364DB8"/>
    <w:rsid w:val="003652E8"/>
    <w:rsid w:val="003663E4"/>
    <w:rsid w:val="0037059F"/>
    <w:rsid w:val="003722D2"/>
    <w:rsid w:val="0037275F"/>
    <w:rsid w:val="00375892"/>
    <w:rsid w:val="00376B7C"/>
    <w:rsid w:val="0037724D"/>
    <w:rsid w:val="00377333"/>
    <w:rsid w:val="003778EC"/>
    <w:rsid w:val="00380994"/>
    <w:rsid w:val="00382E3F"/>
    <w:rsid w:val="0038440C"/>
    <w:rsid w:val="00386A1E"/>
    <w:rsid w:val="00386C87"/>
    <w:rsid w:val="00390D19"/>
    <w:rsid w:val="0039119A"/>
    <w:rsid w:val="003919EC"/>
    <w:rsid w:val="003947CC"/>
    <w:rsid w:val="0039695B"/>
    <w:rsid w:val="00396EA4"/>
    <w:rsid w:val="003A02E9"/>
    <w:rsid w:val="003A3D7C"/>
    <w:rsid w:val="003A3E54"/>
    <w:rsid w:val="003A571A"/>
    <w:rsid w:val="003A7D55"/>
    <w:rsid w:val="003A7E7A"/>
    <w:rsid w:val="003B12A2"/>
    <w:rsid w:val="003B136F"/>
    <w:rsid w:val="003B152C"/>
    <w:rsid w:val="003B2E11"/>
    <w:rsid w:val="003B3398"/>
    <w:rsid w:val="003B6935"/>
    <w:rsid w:val="003B6D76"/>
    <w:rsid w:val="003B7C2D"/>
    <w:rsid w:val="003C0EAD"/>
    <w:rsid w:val="003C19CD"/>
    <w:rsid w:val="003C2987"/>
    <w:rsid w:val="003C52EF"/>
    <w:rsid w:val="003C7748"/>
    <w:rsid w:val="003D094C"/>
    <w:rsid w:val="003D0B59"/>
    <w:rsid w:val="003D16BF"/>
    <w:rsid w:val="003D20FC"/>
    <w:rsid w:val="003D393A"/>
    <w:rsid w:val="003D49DC"/>
    <w:rsid w:val="003D71BC"/>
    <w:rsid w:val="003E106F"/>
    <w:rsid w:val="003E255B"/>
    <w:rsid w:val="003E2EB6"/>
    <w:rsid w:val="003E4FE9"/>
    <w:rsid w:val="003E5659"/>
    <w:rsid w:val="003F0EBB"/>
    <w:rsid w:val="003F17BA"/>
    <w:rsid w:val="003F1965"/>
    <w:rsid w:val="003F1C1E"/>
    <w:rsid w:val="003F1D0F"/>
    <w:rsid w:val="003F27F0"/>
    <w:rsid w:val="003F3120"/>
    <w:rsid w:val="003F43C8"/>
    <w:rsid w:val="003F6D1C"/>
    <w:rsid w:val="003F7948"/>
    <w:rsid w:val="003F7EF5"/>
    <w:rsid w:val="00400267"/>
    <w:rsid w:val="00400A0F"/>
    <w:rsid w:val="00401DDC"/>
    <w:rsid w:val="00402AB6"/>
    <w:rsid w:val="00403E10"/>
    <w:rsid w:val="004045C6"/>
    <w:rsid w:val="004048C1"/>
    <w:rsid w:val="00404FFB"/>
    <w:rsid w:val="0040621C"/>
    <w:rsid w:val="00410810"/>
    <w:rsid w:val="00410999"/>
    <w:rsid w:val="00410CB1"/>
    <w:rsid w:val="004113DB"/>
    <w:rsid w:val="00412D6A"/>
    <w:rsid w:val="0041341A"/>
    <w:rsid w:val="004140C6"/>
    <w:rsid w:val="00414E56"/>
    <w:rsid w:val="00415AF6"/>
    <w:rsid w:val="00416346"/>
    <w:rsid w:val="004222D4"/>
    <w:rsid w:val="004225F4"/>
    <w:rsid w:val="004238E3"/>
    <w:rsid w:val="00426903"/>
    <w:rsid w:val="00426A09"/>
    <w:rsid w:val="00427AB6"/>
    <w:rsid w:val="00431433"/>
    <w:rsid w:val="004319F5"/>
    <w:rsid w:val="0043248B"/>
    <w:rsid w:val="0043279A"/>
    <w:rsid w:val="00433492"/>
    <w:rsid w:val="004376D6"/>
    <w:rsid w:val="0043773F"/>
    <w:rsid w:val="00437BE0"/>
    <w:rsid w:val="00440C01"/>
    <w:rsid w:val="00441182"/>
    <w:rsid w:val="00441EE7"/>
    <w:rsid w:val="00442B72"/>
    <w:rsid w:val="00443554"/>
    <w:rsid w:val="004444F7"/>
    <w:rsid w:val="00444A0A"/>
    <w:rsid w:val="00445715"/>
    <w:rsid w:val="00445C90"/>
    <w:rsid w:val="00445FDB"/>
    <w:rsid w:val="004467DD"/>
    <w:rsid w:val="004471D3"/>
    <w:rsid w:val="00451134"/>
    <w:rsid w:val="00451F0C"/>
    <w:rsid w:val="00452E4E"/>
    <w:rsid w:val="004540D7"/>
    <w:rsid w:val="0045425F"/>
    <w:rsid w:val="00454ADB"/>
    <w:rsid w:val="004554D1"/>
    <w:rsid w:val="00457230"/>
    <w:rsid w:val="00457F6E"/>
    <w:rsid w:val="0046155F"/>
    <w:rsid w:val="00461817"/>
    <w:rsid w:val="004627D7"/>
    <w:rsid w:val="004632CF"/>
    <w:rsid w:val="0046448F"/>
    <w:rsid w:val="004704C8"/>
    <w:rsid w:val="004711C5"/>
    <w:rsid w:val="00471299"/>
    <w:rsid w:val="00471309"/>
    <w:rsid w:val="004764E9"/>
    <w:rsid w:val="004775FA"/>
    <w:rsid w:val="004800A8"/>
    <w:rsid w:val="004804C3"/>
    <w:rsid w:val="0048065F"/>
    <w:rsid w:val="004822F5"/>
    <w:rsid w:val="0048235D"/>
    <w:rsid w:val="00485477"/>
    <w:rsid w:val="00485FEF"/>
    <w:rsid w:val="00486448"/>
    <w:rsid w:val="00486EF2"/>
    <w:rsid w:val="004920E7"/>
    <w:rsid w:val="00493EB7"/>
    <w:rsid w:val="00494CF2"/>
    <w:rsid w:val="00495951"/>
    <w:rsid w:val="00495BE3"/>
    <w:rsid w:val="00495C49"/>
    <w:rsid w:val="004960C3"/>
    <w:rsid w:val="004962E1"/>
    <w:rsid w:val="00496BBC"/>
    <w:rsid w:val="00496C32"/>
    <w:rsid w:val="00497167"/>
    <w:rsid w:val="004A0A74"/>
    <w:rsid w:val="004A2AE4"/>
    <w:rsid w:val="004A4F1C"/>
    <w:rsid w:val="004A6EBF"/>
    <w:rsid w:val="004A7CE2"/>
    <w:rsid w:val="004B25A3"/>
    <w:rsid w:val="004B299C"/>
    <w:rsid w:val="004B47C9"/>
    <w:rsid w:val="004B6069"/>
    <w:rsid w:val="004B6904"/>
    <w:rsid w:val="004C1F08"/>
    <w:rsid w:val="004C299C"/>
    <w:rsid w:val="004C3839"/>
    <w:rsid w:val="004C5C0D"/>
    <w:rsid w:val="004C5CFA"/>
    <w:rsid w:val="004C6E11"/>
    <w:rsid w:val="004C7202"/>
    <w:rsid w:val="004D1261"/>
    <w:rsid w:val="004D2BB0"/>
    <w:rsid w:val="004D3B81"/>
    <w:rsid w:val="004D3E82"/>
    <w:rsid w:val="004D67E7"/>
    <w:rsid w:val="004E0A04"/>
    <w:rsid w:val="004E1895"/>
    <w:rsid w:val="004E1A1C"/>
    <w:rsid w:val="004E2903"/>
    <w:rsid w:val="004E2D62"/>
    <w:rsid w:val="004E4008"/>
    <w:rsid w:val="004E463C"/>
    <w:rsid w:val="004E4C0E"/>
    <w:rsid w:val="004E7D30"/>
    <w:rsid w:val="004F0C38"/>
    <w:rsid w:val="004F5303"/>
    <w:rsid w:val="004F5B9D"/>
    <w:rsid w:val="004F7D10"/>
    <w:rsid w:val="00504E52"/>
    <w:rsid w:val="00506F9E"/>
    <w:rsid w:val="00507CD4"/>
    <w:rsid w:val="00507CDD"/>
    <w:rsid w:val="0051054D"/>
    <w:rsid w:val="00511523"/>
    <w:rsid w:val="005119DE"/>
    <w:rsid w:val="005145D8"/>
    <w:rsid w:val="00516641"/>
    <w:rsid w:val="00517BA0"/>
    <w:rsid w:val="00520E36"/>
    <w:rsid w:val="00530FD3"/>
    <w:rsid w:val="005316B4"/>
    <w:rsid w:val="0053303D"/>
    <w:rsid w:val="005333D0"/>
    <w:rsid w:val="00535467"/>
    <w:rsid w:val="005365FC"/>
    <w:rsid w:val="00536AC8"/>
    <w:rsid w:val="00540558"/>
    <w:rsid w:val="00540757"/>
    <w:rsid w:val="005429CC"/>
    <w:rsid w:val="00543D88"/>
    <w:rsid w:val="00545D0A"/>
    <w:rsid w:val="00546241"/>
    <w:rsid w:val="0054628A"/>
    <w:rsid w:val="005465F5"/>
    <w:rsid w:val="00546A5A"/>
    <w:rsid w:val="00550A20"/>
    <w:rsid w:val="005517A0"/>
    <w:rsid w:val="00552C59"/>
    <w:rsid w:val="005539AD"/>
    <w:rsid w:val="00555904"/>
    <w:rsid w:val="00555D2E"/>
    <w:rsid w:val="00556041"/>
    <w:rsid w:val="00560231"/>
    <w:rsid w:val="0056145B"/>
    <w:rsid w:val="005616BD"/>
    <w:rsid w:val="005628D1"/>
    <w:rsid w:val="00562D9A"/>
    <w:rsid w:val="00563E5E"/>
    <w:rsid w:val="00564416"/>
    <w:rsid w:val="00565185"/>
    <w:rsid w:val="0056662D"/>
    <w:rsid w:val="00570674"/>
    <w:rsid w:val="00570959"/>
    <w:rsid w:val="00571BFB"/>
    <w:rsid w:val="00571E36"/>
    <w:rsid w:val="0057239C"/>
    <w:rsid w:val="005734A9"/>
    <w:rsid w:val="00574F91"/>
    <w:rsid w:val="00575E5F"/>
    <w:rsid w:val="00575EC7"/>
    <w:rsid w:val="0057753C"/>
    <w:rsid w:val="0058456D"/>
    <w:rsid w:val="00586C7D"/>
    <w:rsid w:val="005871D1"/>
    <w:rsid w:val="005874DD"/>
    <w:rsid w:val="00591D6C"/>
    <w:rsid w:val="00591F59"/>
    <w:rsid w:val="00593ADC"/>
    <w:rsid w:val="00593B7C"/>
    <w:rsid w:val="00593F37"/>
    <w:rsid w:val="00594CFE"/>
    <w:rsid w:val="00595FC0"/>
    <w:rsid w:val="00596235"/>
    <w:rsid w:val="005A0CAA"/>
    <w:rsid w:val="005A24C2"/>
    <w:rsid w:val="005A347C"/>
    <w:rsid w:val="005A4071"/>
    <w:rsid w:val="005A5210"/>
    <w:rsid w:val="005B11EC"/>
    <w:rsid w:val="005B1369"/>
    <w:rsid w:val="005B1857"/>
    <w:rsid w:val="005B3B11"/>
    <w:rsid w:val="005B4537"/>
    <w:rsid w:val="005B4682"/>
    <w:rsid w:val="005B4B2F"/>
    <w:rsid w:val="005B535A"/>
    <w:rsid w:val="005C0C72"/>
    <w:rsid w:val="005C0C84"/>
    <w:rsid w:val="005C195D"/>
    <w:rsid w:val="005C1CA4"/>
    <w:rsid w:val="005C4483"/>
    <w:rsid w:val="005C4A42"/>
    <w:rsid w:val="005C78DC"/>
    <w:rsid w:val="005D1CB6"/>
    <w:rsid w:val="005D1D47"/>
    <w:rsid w:val="005D3740"/>
    <w:rsid w:val="005D4924"/>
    <w:rsid w:val="005D52F0"/>
    <w:rsid w:val="005D57B9"/>
    <w:rsid w:val="005D5A03"/>
    <w:rsid w:val="005D62B2"/>
    <w:rsid w:val="005D7B9A"/>
    <w:rsid w:val="005E1AD9"/>
    <w:rsid w:val="005E2653"/>
    <w:rsid w:val="005E32F2"/>
    <w:rsid w:val="005E3B46"/>
    <w:rsid w:val="005E5207"/>
    <w:rsid w:val="005E5745"/>
    <w:rsid w:val="005E77C4"/>
    <w:rsid w:val="005E792C"/>
    <w:rsid w:val="005F05EB"/>
    <w:rsid w:val="005F1649"/>
    <w:rsid w:val="005F1FE1"/>
    <w:rsid w:val="005F214A"/>
    <w:rsid w:val="005F219C"/>
    <w:rsid w:val="005F29DA"/>
    <w:rsid w:val="005F3B01"/>
    <w:rsid w:val="005F3F43"/>
    <w:rsid w:val="005F431D"/>
    <w:rsid w:val="005F46B8"/>
    <w:rsid w:val="005F508E"/>
    <w:rsid w:val="005F56CD"/>
    <w:rsid w:val="005F5B01"/>
    <w:rsid w:val="005F6C7D"/>
    <w:rsid w:val="005F7817"/>
    <w:rsid w:val="005F7AA3"/>
    <w:rsid w:val="00600170"/>
    <w:rsid w:val="00600350"/>
    <w:rsid w:val="006007DB"/>
    <w:rsid w:val="00600BC7"/>
    <w:rsid w:val="0060189B"/>
    <w:rsid w:val="006036EA"/>
    <w:rsid w:val="00604D36"/>
    <w:rsid w:val="00604E38"/>
    <w:rsid w:val="0060686D"/>
    <w:rsid w:val="00606EC4"/>
    <w:rsid w:val="006070C6"/>
    <w:rsid w:val="00611152"/>
    <w:rsid w:val="006116AF"/>
    <w:rsid w:val="006121FB"/>
    <w:rsid w:val="006124E5"/>
    <w:rsid w:val="006168D3"/>
    <w:rsid w:val="00617EC8"/>
    <w:rsid w:val="00620306"/>
    <w:rsid w:val="006228E6"/>
    <w:rsid w:val="00626691"/>
    <w:rsid w:val="00627727"/>
    <w:rsid w:val="006362BE"/>
    <w:rsid w:val="00637787"/>
    <w:rsid w:val="00637AC0"/>
    <w:rsid w:val="00637B54"/>
    <w:rsid w:val="00637E4F"/>
    <w:rsid w:val="00640BB2"/>
    <w:rsid w:val="00642DCF"/>
    <w:rsid w:val="00642F9F"/>
    <w:rsid w:val="00646082"/>
    <w:rsid w:val="00646DB8"/>
    <w:rsid w:val="00647DC3"/>
    <w:rsid w:val="00650FC9"/>
    <w:rsid w:val="00651E42"/>
    <w:rsid w:val="00653BF9"/>
    <w:rsid w:val="006547FD"/>
    <w:rsid w:val="00655C15"/>
    <w:rsid w:val="00655F38"/>
    <w:rsid w:val="00657299"/>
    <w:rsid w:val="0065730C"/>
    <w:rsid w:val="00660078"/>
    <w:rsid w:val="006605DC"/>
    <w:rsid w:val="00660ACA"/>
    <w:rsid w:val="00660C7E"/>
    <w:rsid w:val="0066226C"/>
    <w:rsid w:val="00662CB3"/>
    <w:rsid w:val="006632B0"/>
    <w:rsid w:val="0066386F"/>
    <w:rsid w:val="00664B45"/>
    <w:rsid w:val="00665370"/>
    <w:rsid w:val="006664A8"/>
    <w:rsid w:val="006702F9"/>
    <w:rsid w:val="006707A8"/>
    <w:rsid w:val="00670CA2"/>
    <w:rsid w:val="006720BB"/>
    <w:rsid w:val="006721FB"/>
    <w:rsid w:val="00672AEF"/>
    <w:rsid w:val="00673B81"/>
    <w:rsid w:val="006767C4"/>
    <w:rsid w:val="0067756A"/>
    <w:rsid w:val="00677E67"/>
    <w:rsid w:val="00680CDF"/>
    <w:rsid w:val="00681E4C"/>
    <w:rsid w:val="00683748"/>
    <w:rsid w:val="006849A0"/>
    <w:rsid w:val="00684B3A"/>
    <w:rsid w:val="00691250"/>
    <w:rsid w:val="00691B56"/>
    <w:rsid w:val="00693D1F"/>
    <w:rsid w:val="006940A7"/>
    <w:rsid w:val="00695605"/>
    <w:rsid w:val="00696065"/>
    <w:rsid w:val="00696BBC"/>
    <w:rsid w:val="00697CC0"/>
    <w:rsid w:val="006A06E2"/>
    <w:rsid w:val="006A1D37"/>
    <w:rsid w:val="006A1FF2"/>
    <w:rsid w:val="006A2875"/>
    <w:rsid w:val="006A2C6E"/>
    <w:rsid w:val="006A3184"/>
    <w:rsid w:val="006A38F3"/>
    <w:rsid w:val="006A3E61"/>
    <w:rsid w:val="006A3FF8"/>
    <w:rsid w:val="006A40C8"/>
    <w:rsid w:val="006A5820"/>
    <w:rsid w:val="006A6F6B"/>
    <w:rsid w:val="006A71FF"/>
    <w:rsid w:val="006A7788"/>
    <w:rsid w:val="006B1753"/>
    <w:rsid w:val="006B1B5B"/>
    <w:rsid w:val="006B3B58"/>
    <w:rsid w:val="006B6DD8"/>
    <w:rsid w:val="006B71B8"/>
    <w:rsid w:val="006C0256"/>
    <w:rsid w:val="006C372B"/>
    <w:rsid w:val="006C3BAE"/>
    <w:rsid w:val="006C3C91"/>
    <w:rsid w:val="006C4F85"/>
    <w:rsid w:val="006C5530"/>
    <w:rsid w:val="006C6A32"/>
    <w:rsid w:val="006D1818"/>
    <w:rsid w:val="006D246A"/>
    <w:rsid w:val="006D265B"/>
    <w:rsid w:val="006D2BE7"/>
    <w:rsid w:val="006D2CA4"/>
    <w:rsid w:val="006D34AB"/>
    <w:rsid w:val="006D36C6"/>
    <w:rsid w:val="006D3C80"/>
    <w:rsid w:val="006D4C10"/>
    <w:rsid w:val="006D4CAA"/>
    <w:rsid w:val="006D533A"/>
    <w:rsid w:val="006D6834"/>
    <w:rsid w:val="006E153C"/>
    <w:rsid w:val="006E1E6B"/>
    <w:rsid w:val="006E2429"/>
    <w:rsid w:val="006E422B"/>
    <w:rsid w:val="006E5B31"/>
    <w:rsid w:val="006E5D27"/>
    <w:rsid w:val="006E63F4"/>
    <w:rsid w:val="006E7270"/>
    <w:rsid w:val="006E7279"/>
    <w:rsid w:val="006F20E7"/>
    <w:rsid w:val="006F3247"/>
    <w:rsid w:val="006F357F"/>
    <w:rsid w:val="006F4DB0"/>
    <w:rsid w:val="006F4F8A"/>
    <w:rsid w:val="006F6A7D"/>
    <w:rsid w:val="006F7BDB"/>
    <w:rsid w:val="006F7CCF"/>
    <w:rsid w:val="006F7D41"/>
    <w:rsid w:val="00700B87"/>
    <w:rsid w:val="00703774"/>
    <w:rsid w:val="00704A06"/>
    <w:rsid w:val="007069B0"/>
    <w:rsid w:val="00707F0A"/>
    <w:rsid w:val="007110C3"/>
    <w:rsid w:val="00713310"/>
    <w:rsid w:val="00715371"/>
    <w:rsid w:val="00717CB8"/>
    <w:rsid w:val="007213A1"/>
    <w:rsid w:val="00721E24"/>
    <w:rsid w:val="00721E5C"/>
    <w:rsid w:val="00722EF0"/>
    <w:rsid w:val="007232B1"/>
    <w:rsid w:val="00723877"/>
    <w:rsid w:val="00723F1D"/>
    <w:rsid w:val="00724AA8"/>
    <w:rsid w:val="007254D7"/>
    <w:rsid w:val="00725EC9"/>
    <w:rsid w:val="00726D1D"/>
    <w:rsid w:val="0072752C"/>
    <w:rsid w:val="0073046C"/>
    <w:rsid w:val="0073065A"/>
    <w:rsid w:val="00731051"/>
    <w:rsid w:val="00732ADC"/>
    <w:rsid w:val="00735032"/>
    <w:rsid w:val="00735739"/>
    <w:rsid w:val="00737471"/>
    <w:rsid w:val="00737C86"/>
    <w:rsid w:val="00740244"/>
    <w:rsid w:val="00740B2E"/>
    <w:rsid w:val="00742166"/>
    <w:rsid w:val="0074225B"/>
    <w:rsid w:val="00742FD8"/>
    <w:rsid w:val="00745210"/>
    <w:rsid w:val="0074689E"/>
    <w:rsid w:val="00747603"/>
    <w:rsid w:val="00751CB4"/>
    <w:rsid w:val="0075398B"/>
    <w:rsid w:val="007541CC"/>
    <w:rsid w:val="00754C22"/>
    <w:rsid w:val="00764523"/>
    <w:rsid w:val="00765A64"/>
    <w:rsid w:val="00765DC4"/>
    <w:rsid w:val="0076666E"/>
    <w:rsid w:val="007672E4"/>
    <w:rsid w:val="00772E13"/>
    <w:rsid w:val="00774CA5"/>
    <w:rsid w:val="00775225"/>
    <w:rsid w:val="0077528A"/>
    <w:rsid w:val="00781477"/>
    <w:rsid w:val="00782847"/>
    <w:rsid w:val="00782ED2"/>
    <w:rsid w:val="00783F3E"/>
    <w:rsid w:val="00785DED"/>
    <w:rsid w:val="007864EE"/>
    <w:rsid w:val="00786737"/>
    <w:rsid w:val="00786859"/>
    <w:rsid w:val="007908EC"/>
    <w:rsid w:val="007909C1"/>
    <w:rsid w:val="00792F25"/>
    <w:rsid w:val="007932BD"/>
    <w:rsid w:val="0079557C"/>
    <w:rsid w:val="00797290"/>
    <w:rsid w:val="00797EF1"/>
    <w:rsid w:val="007A0B87"/>
    <w:rsid w:val="007A1C5C"/>
    <w:rsid w:val="007A24AD"/>
    <w:rsid w:val="007A321E"/>
    <w:rsid w:val="007A3272"/>
    <w:rsid w:val="007A548E"/>
    <w:rsid w:val="007A61FA"/>
    <w:rsid w:val="007A6AAA"/>
    <w:rsid w:val="007A71E7"/>
    <w:rsid w:val="007B038B"/>
    <w:rsid w:val="007B0FD8"/>
    <w:rsid w:val="007B4037"/>
    <w:rsid w:val="007B491D"/>
    <w:rsid w:val="007B4CD0"/>
    <w:rsid w:val="007C0744"/>
    <w:rsid w:val="007C44CA"/>
    <w:rsid w:val="007C5FF7"/>
    <w:rsid w:val="007C6CC9"/>
    <w:rsid w:val="007D18A1"/>
    <w:rsid w:val="007D2A5C"/>
    <w:rsid w:val="007D4176"/>
    <w:rsid w:val="007D4C35"/>
    <w:rsid w:val="007D4C68"/>
    <w:rsid w:val="007D4DA9"/>
    <w:rsid w:val="007D611E"/>
    <w:rsid w:val="007D66C9"/>
    <w:rsid w:val="007D67A7"/>
    <w:rsid w:val="007D6A05"/>
    <w:rsid w:val="007D703B"/>
    <w:rsid w:val="007E0D69"/>
    <w:rsid w:val="007E2D56"/>
    <w:rsid w:val="007E3407"/>
    <w:rsid w:val="007E76B5"/>
    <w:rsid w:val="007E7A79"/>
    <w:rsid w:val="007F03B2"/>
    <w:rsid w:val="007F1946"/>
    <w:rsid w:val="007F2913"/>
    <w:rsid w:val="007F3D44"/>
    <w:rsid w:val="007F4B19"/>
    <w:rsid w:val="007F54CE"/>
    <w:rsid w:val="007F5624"/>
    <w:rsid w:val="007F60F2"/>
    <w:rsid w:val="00802429"/>
    <w:rsid w:val="0080391B"/>
    <w:rsid w:val="00803BDA"/>
    <w:rsid w:val="00804109"/>
    <w:rsid w:val="00804299"/>
    <w:rsid w:val="00804385"/>
    <w:rsid w:val="008060C3"/>
    <w:rsid w:val="00810087"/>
    <w:rsid w:val="0081060B"/>
    <w:rsid w:val="0081391B"/>
    <w:rsid w:val="00814726"/>
    <w:rsid w:val="00814F9A"/>
    <w:rsid w:val="008160B3"/>
    <w:rsid w:val="00817182"/>
    <w:rsid w:val="0082158C"/>
    <w:rsid w:val="00821E08"/>
    <w:rsid w:val="0082209E"/>
    <w:rsid w:val="00826598"/>
    <w:rsid w:val="00827039"/>
    <w:rsid w:val="00827093"/>
    <w:rsid w:val="008300E2"/>
    <w:rsid w:val="0083090C"/>
    <w:rsid w:val="00831680"/>
    <w:rsid w:val="008361D6"/>
    <w:rsid w:val="00836D8F"/>
    <w:rsid w:val="00840C5A"/>
    <w:rsid w:val="00841FAD"/>
    <w:rsid w:val="008446A0"/>
    <w:rsid w:val="008457C8"/>
    <w:rsid w:val="00846795"/>
    <w:rsid w:val="00846E4C"/>
    <w:rsid w:val="00850274"/>
    <w:rsid w:val="00850DEE"/>
    <w:rsid w:val="00850ED5"/>
    <w:rsid w:val="00850F29"/>
    <w:rsid w:val="008510E7"/>
    <w:rsid w:val="00852FA7"/>
    <w:rsid w:val="00853565"/>
    <w:rsid w:val="00854FAC"/>
    <w:rsid w:val="00855A9D"/>
    <w:rsid w:val="00861696"/>
    <w:rsid w:val="0086540A"/>
    <w:rsid w:val="00866409"/>
    <w:rsid w:val="00867117"/>
    <w:rsid w:val="00870514"/>
    <w:rsid w:val="00872738"/>
    <w:rsid w:val="00872B5A"/>
    <w:rsid w:val="00873DCF"/>
    <w:rsid w:val="00876F7D"/>
    <w:rsid w:val="008818EF"/>
    <w:rsid w:val="0088341D"/>
    <w:rsid w:val="00883773"/>
    <w:rsid w:val="00887978"/>
    <w:rsid w:val="00893A98"/>
    <w:rsid w:val="00894AD1"/>
    <w:rsid w:val="00894B1E"/>
    <w:rsid w:val="00894C82"/>
    <w:rsid w:val="00895382"/>
    <w:rsid w:val="0089687D"/>
    <w:rsid w:val="008974AE"/>
    <w:rsid w:val="008A30A9"/>
    <w:rsid w:val="008A4F94"/>
    <w:rsid w:val="008A5D5F"/>
    <w:rsid w:val="008A73B0"/>
    <w:rsid w:val="008B174C"/>
    <w:rsid w:val="008B33BF"/>
    <w:rsid w:val="008B4DC0"/>
    <w:rsid w:val="008B56C2"/>
    <w:rsid w:val="008B7721"/>
    <w:rsid w:val="008C3198"/>
    <w:rsid w:val="008C346A"/>
    <w:rsid w:val="008C3678"/>
    <w:rsid w:val="008C37D7"/>
    <w:rsid w:val="008C4358"/>
    <w:rsid w:val="008C48D8"/>
    <w:rsid w:val="008C6333"/>
    <w:rsid w:val="008C695D"/>
    <w:rsid w:val="008C6C51"/>
    <w:rsid w:val="008C739F"/>
    <w:rsid w:val="008D1A88"/>
    <w:rsid w:val="008D7F60"/>
    <w:rsid w:val="008E14B4"/>
    <w:rsid w:val="008E2457"/>
    <w:rsid w:val="008E35EB"/>
    <w:rsid w:val="008E36CE"/>
    <w:rsid w:val="008E5D04"/>
    <w:rsid w:val="008E6788"/>
    <w:rsid w:val="008E7B93"/>
    <w:rsid w:val="008F0D3E"/>
    <w:rsid w:val="008F0F95"/>
    <w:rsid w:val="008F13B4"/>
    <w:rsid w:val="008F2424"/>
    <w:rsid w:val="008F3521"/>
    <w:rsid w:val="008F3C57"/>
    <w:rsid w:val="008F4055"/>
    <w:rsid w:val="008F508E"/>
    <w:rsid w:val="008F7520"/>
    <w:rsid w:val="008F75DF"/>
    <w:rsid w:val="008F7650"/>
    <w:rsid w:val="008F77FA"/>
    <w:rsid w:val="00901707"/>
    <w:rsid w:val="00901CF5"/>
    <w:rsid w:val="00901DE0"/>
    <w:rsid w:val="00902073"/>
    <w:rsid w:val="00902823"/>
    <w:rsid w:val="00903066"/>
    <w:rsid w:val="00903348"/>
    <w:rsid w:val="009042A1"/>
    <w:rsid w:val="00904980"/>
    <w:rsid w:val="00910992"/>
    <w:rsid w:val="009126D8"/>
    <w:rsid w:val="00912C1F"/>
    <w:rsid w:val="009132A0"/>
    <w:rsid w:val="00913A1B"/>
    <w:rsid w:val="00914150"/>
    <w:rsid w:val="009164A4"/>
    <w:rsid w:val="0092112E"/>
    <w:rsid w:val="009218BB"/>
    <w:rsid w:val="009218E9"/>
    <w:rsid w:val="0092312F"/>
    <w:rsid w:val="00923952"/>
    <w:rsid w:val="00927FD7"/>
    <w:rsid w:val="00930641"/>
    <w:rsid w:val="00930C64"/>
    <w:rsid w:val="00932AC7"/>
    <w:rsid w:val="00936E63"/>
    <w:rsid w:val="00937087"/>
    <w:rsid w:val="009377DD"/>
    <w:rsid w:val="00937B41"/>
    <w:rsid w:val="0094085B"/>
    <w:rsid w:val="009408A5"/>
    <w:rsid w:val="009409B3"/>
    <w:rsid w:val="00940D6A"/>
    <w:rsid w:val="009413D7"/>
    <w:rsid w:val="00942B7F"/>
    <w:rsid w:val="00943873"/>
    <w:rsid w:val="009442B9"/>
    <w:rsid w:val="009445BB"/>
    <w:rsid w:val="0094497A"/>
    <w:rsid w:val="009455CF"/>
    <w:rsid w:val="009456B5"/>
    <w:rsid w:val="00945F9F"/>
    <w:rsid w:val="009468CD"/>
    <w:rsid w:val="00947894"/>
    <w:rsid w:val="0095002C"/>
    <w:rsid w:val="009508C2"/>
    <w:rsid w:val="00951726"/>
    <w:rsid w:val="009517D8"/>
    <w:rsid w:val="00951A5A"/>
    <w:rsid w:val="00951F73"/>
    <w:rsid w:val="00953411"/>
    <w:rsid w:val="00953926"/>
    <w:rsid w:val="009539AF"/>
    <w:rsid w:val="0095402D"/>
    <w:rsid w:val="00956196"/>
    <w:rsid w:val="00961D75"/>
    <w:rsid w:val="00961F52"/>
    <w:rsid w:val="00961FFE"/>
    <w:rsid w:val="00962AE2"/>
    <w:rsid w:val="00963115"/>
    <w:rsid w:val="00964D82"/>
    <w:rsid w:val="00966F4C"/>
    <w:rsid w:val="009679A7"/>
    <w:rsid w:val="00970D8C"/>
    <w:rsid w:val="00973054"/>
    <w:rsid w:val="00973191"/>
    <w:rsid w:val="00973C3E"/>
    <w:rsid w:val="0097634D"/>
    <w:rsid w:val="00976878"/>
    <w:rsid w:val="00976B4C"/>
    <w:rsid w:val="00977818"/>
    <w:rsid w:val="00981306"/>
    <w:rsid w:val="009819F3"/>
    <w:rsid w:val="00981B6F"/>
    <w:rsid w:val="00981B7E"/>
    <w:rsid w:val="00984012"/>
    <w:rsid w:val="00984B48"/>
    <w:rsid w:val="00985067"/>
    <w:rsid w:val="00985856"/>
    <w:rsid w:val="00985CAD"/>
    <w:rsid w:val="009879E8"/>
    <w:rsid w:val="00990DF0"/>
    <w:rsid w:val="009915C5"/>
    <w:rsid w:val="00991E87"/>
    <w:rsid w:val="00993A6A"/>
    <w:rsid w:val="00993BE3"/>
    <w:rsid w:val="0099602C"/>
    <w:rsid w:val="00996CEF"/>
    <w:rsid w:val="00997967"/>
    <w:rsid w:val="009A0F5C"/>
    <w:rsid w:val="009A1D97"/>
    <w:rsid w:val="009A2541"/>
    <w:rsid w:val="009A31CD"/>
    <w:rsid w:val="009A54D4"/>
    <w:rsid w:val="009A55D7"/>
    <w:rsid w:val="009A561B"/>
    <w:rsid w:val="009A6247"/>
    <w:rsid w:val="009A6B9A"/>
    <w:rsid w:val="009A6BB2"/>
    <w:rsid w:val="009B13B3"/>
    <w:rsid w:val="009B2D4E"/>
    <w:rsid w:val="009B2EBB"/>
    <w:rsid w:val="009B3810"/>
    <w:rsid w:val="009B4E5F"/>
    <w:rsid w:val="009B4E7B"/>
    <w:rsid w:val="009B78F8"/>
    <w:rsid w:val="009C11EE"/>
    <w:rsid w:val="009C2CB9"/>
    <w:rsid w:val="009C4D24"/>
    <w:rsid w:val="009C52E3"/>
    <w:rsid w:val="009C5963"/>
    <w:rsid w:val="009C6342"/>
    <w:rsid w:val="009C79C5"/>
    <w:rsid w:val="009D4820"/>
    <w:rsid w:val="009D5B52"/>
    <w:rsid w:val="009D6269"/>
    <w:rsid w:val="009D67B4"/>
    <w:rsid w:val="009D6997"/>
    <w:rsid w:val="009D7C29"/>
    <w:rsid w:val="009E047D"/>
    <w:rsid w:val="009E4F99"/>
    <w:rsid w:val="009E520A"/>
    <w:rsid w:val="009E7561"/>
    <w:rsid w:val="009E7B1B"/>
    <w:rsid w:val="009F0C32"/>
    <w:rsid w:val="009F0FB0"/>
    <w:rsid w:val="009F120F"/>
    <w:rsid w:val="009F1898"/>
    <w:rsid w:val="009F1BA8"/>
    <w:rsid w:val="009F2175"/>
    <w:rsid w:val="009F2C17"/>
    <w:rsid w:val="009F3D7F"/>
    <w:rsid w:val="009F54FF"/>
    <w:rsid w:val="009F6E6B"/>
    <w:rsid w:val="009F76BA"/>
    <w:rsid w:val="00A01AB4"/>
    <w:rsid w:val="00A02618"/>
    <w:rsid w:val="00A02A4A"/>
    <w:rsid w:val="00A040E2"/>
    <w:rsid w:val="00A04A1D"/>
    <w:rsid w:val="00A0539D"/>
    <w:rsid w:val="00A072F9"/>
    <w:rsid w:val="00A07351"/>
    <w:rsid w:val="00A07444"/>
    <w:rsid w:val="00A0752F"/>
    <w:rsid w:val="00A0776B"/>
    <w:rsid w:val="00A10DD1"/>
    <w:rsid w:val="00A11E7E"/>
    <w:rsid w:val="00A125A5"/>
    <w:rsid w:val="00A129F5"/>
    <w:rsid w:val="00A138D7"/>
    <w:rsid w:val="00A141E4"/>
    <w:rsid w:val="00A14AB1"/>
    <w:rsid w:val="00A15185"/>
    <w:rsid w:val="00A159ED"/>
    <w:rsid w:val="00A17673"/>
    <w:rsid w:val="00A17A46"/>
    <w:rsid w:val="00A20A9B"/>
    <w:rsid w:val="00A20DCF"/>
    <w:rsid w:val="00A2222B"/>
    <w:rsid w:val="00A22961"/>
    <w:rsid w:val="00A22AA0"/>
    <w:rsid w:val="00A258BB"/>
    <w:rsid w:val="00A25B69"/>
    <w:rsid w:val="00A25ECB"/>
    <w:rsid w:val="00A264E0"/>
    <w:rsid w:val="00A2728E"/>
    <w:rsid w:val="00A309D3"/>
    <w:rsid w:val="00A320AC"/>
    <w:rsid w:val="00A33C92"/>
    <w:rsid w:val="00A354E7"/>
    <w:rsid w:val="00A35B55"/>
    <w:rsid w:val="00A37E08"/>
    <w:rsid w:val="00A42735"/>
    <w:rsid w:val="00A43064"/>
    <w:rsid w:val="00A443F0"/>
    <w:rsid w:val="00A45653"/>
    <w:rsid w:val="00A4655D"/>
    <w:rsid w:val="00A4730E"/>
    <w:rsid w:val="00A51761"/>
    <w:rsid w:val="00A53C42"/>
    <w:rsid w:val="00A549D7"/>
    <w:rsid w:val="00A54DB0"/>
    <w:rsid w:val="00A55781"/>
    <w:rsid w:val="00A5672D"/>
    <w:rsid w:val="00A56731"/>
    <w:rsid w:val="00A575D2"/>
    <w:rsid w:val="00A61A4E"/>
    <w:rsid w:val="00A61F38"/>
    <w:rsid w:val="00A64EAC"/>
    <w:rsid w:val="00A651B8"/>
    <w:rsid w:val="00A66987"/>
    <w:rsid w:val="00A66B40"/>
    <w:rsid w:val="00A67C49"/>
    <w:rsid w:val="00A72C97"/>
    <w:rsid w:val="00A73228"/>
    <w:rsid w:val="00A73A40"/>
    <w:rsid w:val="00A772AA"/>
    <w:rsid w:val="00A85460"/>
    <w:rsid w:val="00A85776"/>
    <w:rsid w:val="00A85956"/>
    <w:rsid w:val="00A86491"/>
    <w:rsid w:val="00A8659C"/>
    <w:rsid w:val="00A90259"/>
    <w:rsid w:val="00A922B1"/>
    <w:rsid w:val="00A9472F"/>
    <w:rsid w:val="00A960CB"/>
    <w:rsid w:val="00A972E9"/>
    <w:rsid w:val="00A976CF"/>
    <w:rsid w:val="00AA0170"/>
    <w:rsid w:val="00AA1FF2"/>
    <w:rsid w:val="00AA2CE6"/>
    <w:rsid w:val="00AA2DF5"/>
    <w:rsid w:val="00AA4051"/>
    <w:rsid w:val="00AA4E47"/>
    <w:rsid w:val="00AA5053"/>
    <w:rsid w:val="00AA51C9"/>
    <w:rsid w:val="00AA6542"/>
    <w:rsid w:val="00AA6ED4"/>
    <w:rsid w:val="00AB022B"/>
    <w:rsid w:val="00AB07A4"/>
    <w:rsid w:val="00AB1292"/>
    <w:rsid w:val="00AB1392"/>
    <w:rsid w:val="00AB265E"/>
    <w:rsid w:val="00AB4C68"/>
    <w:rsid w:val="00AB6853"/>
    <w:rsid w:val="00AB7769"/>
    <w:rsid w:val="00AC0D5F"/>
    <w:rsid w:val="00AC1A64"/>
    <w:rsid w:val="00AC2054"/>
    <w:rsid w:val="00AC402B"/>
    <w:rsid w:val="00AC78B8"/>
    <w:rsid w:val="00AC7F0A"/>
    <w:rsid w:val="00AC7F8A"/>
    <w:rsid w:val="00AD07C1"/>
    <w:rsid w:val="00AD0DFA"/>
    <w:rsid w:val="00AD0E77"/>
    <w:rsid w:val="00AD2615"/>
    <w:rsid w:val="00AD307C"/>
    <w:rsid w:val="00AD32B9"/>
    <w:rsid w:val="00AD6E8A"/>
    <w:rsid w:val="00AD71CD"/>
    <w:rsid w:val="00AE04C2"/>
    <w:rsid w:val="00AE1160"/>
    <w:rsid w:val="00AE291F"/>
    <w:rsid w:val="00AE5EF7"/>
    <w:rsid w:val="00AE5F69"/>
    <w:rsid w:val="00AE7291"/>
    <w:rsid w:val="00AF0542"/>
    <w:rsid w:val="00AF1326"/>
    <w:rsid w:val="00AF4928"/>
    <w:rsid w:val="00AF54E7"/>
    <w:rsid w:val="00AF636A"/>
    <w:rsid w:val="00AF7330"/>
    <w:rsid w:val="00AF7420"/>
    <w:rsid w:val="00AF7823"/>
    <w:rsid w:val="00B01293"/>
    <w:rsid w:val="00B01DC8"/>
    <w:rsid w:val="00B03A04"/>
    <w:rsid w:val="00B04BBA"/>
    <w:rsid w:val="00B05404"/>
    <w:rsid w:val="00B05F8D"/>
    <w:rsid w:val="00B06E09"/>
    <w:rsid w:val="00B073D2"/>
    <w:rsid w:val="00B10C24"/>
    <w:rsid w:val="00B10F77"/>
    <w:rsid w:val="00B11FA5"/>
    <w:rsid w:val="00B12A66"/>
    <w:rsid w:val="00B12F99"/>
    <w:rsid w:val="00B140B4"/>
    <w:rsid w:val="00B14B38"/>
    <w:rsid w:val="00B1558D"/>
    <w:rsid w:val="00B15916"/>
    <w:rsid w:val="00B15EF3"/>
    <w:rsid w:val="00B165FD"/>
    <w:rsid w:val="00B1791D"/>
    <w:rsid w:val="00B219B8"/>
    <w:rsid w:val="00B24008"/>
    <w:rsid w:val="00B24D27"/>
    <w:rsid w:val="00B2549F"/>
    <w:rsid w:val="00B26C33"/>
    <w:rsid w:val="00B313D0"/>
    <w:rsid w:val="00B32BE2"/>
    <w:rsid w:val="00B32DC5"/>
    <w:rsid w:val="00B331BA"/>
    <w:rsid w:val="00B33208"/>
    <w:rsid w:val="00B34E40"/>
    <w:rsid w:val="00B35593"/>
    <w:rsid w:val="00B37180"/>
    <w:rsid w:val="00B42E5E"/>
    <w:rsid w:val="00B46FD7"/>
    <w:rsid w:val="00B478BD"/>
    <w:rsid w:val="00B51635"/>
    <w:rsid w:val="00B5208B"/>
    <w:rsid w:val="00B52ABA"/>
    <w:rsid w:val="00B5696B"/>
    <w:rsid w:val="00B57700"/>
    <w:rsid w:val="00B60BFB"/>
    <w:rsid w:val="00B61683"/>
    <w:rsid w:val="00B61F92"/>
    <w:rsid w:val="00B64BF4"/>
    <w:rsid w:val="00B66476"/>
    <w:rsid w:val="00B66E31"/>
    <w:rsid w:val="00B7058B"/>
    <w:rsid w:val="00B72E29"/>
    <w:rsid w:val="00B74BC7"/>
    <w:rsid w:val="00B7529B"/>
    <w:rsid w:val="00B77BA7"/>
    <w:rsid w:val="00B819E2"/>
    <w:rsid w:val="00B81EC8"/>
    <w:rsid w:val="00B820CA"/>
    <w:rsid w:val="00B93091"/>
    <w:rsid w:val="00B93612"/>
    <w:rsid w:val="00B9371A"/>
    <w:rsid w:val="00B93F8D"/>
    <w:rsid w:val="00B96782"/>
    <w:rsid w:val="00B970B3"/>
    <w:rsid w:val="00B979FD"/>
    <w:rsid w:val="00BA13E7"/>
    <w:rsid w:val="00BA3531"/>
    <w:rsid w:val="00BA4BEA"/>
    <w:rsid w:val="00BA5DA8"/>
    <w:rsid w:val="00BA67E1"/>
    <w:rsid w:val="00BA6F29"/>
    <w:rsid w:val="00BB02CC"/>
    <w:rsid w:val="00BB0825"/>
    <w:rsid w:val="00BB0E54"/>
    <w:rsid w:val="00BB1242"/>
    <w:rsid w:val="00BB16E1"/>
    <w:rsid w:val="00BB23BA"/>
    <w:rsid w:val="00BB43F4"/>
    <w:rsid w:val="00BB593F"/>
    <w:rsid w:val="00BB6B3C"/>
    <w:rsid w:val="00BC027D"/>
    <w:rsid w:val="00BC1BB6"/>
    <w:rsid w:val="00BC2ECD"/>
    <w:rsid w:val="00BC427B"/>
    <w:rsid w:val="00BC53FC"/>
    <w:rsid w:val="00BC63F5"/>
    <w:rsid w:val="00BC6DEB"/>
    <w:rsid w:val="00BC6E29"/>
    <w:rsid w:val="00BC6EDA"/>
    <w:rsid w:val="00BC7F7E"/>
    <w:rsid w:val="00BD1246"/>
    <w:rsid w:val="00BD331F"/>
    <w:rsid w:val="00BD3CF2"/>
    <w:rsid w:val="00BD4C95"/>
    <w:rsid w:val="00BD56F3"/>
    <w:rsid w:val="00BD79BE"/>
    <w:rsid w:val="00BE36D8"/>
    <w:rsid w:val="00BE39B3"/>
    <w:rsid w:val="00BE3AB3"/>
    <w:rsid w:val="00BE3EEC"/>
    <w:rsid w:val="00BE4924"/>
    <w:rsid w:val="00BE753D"/>
    <w:rsid w:val="00BF08B8"/>
    <w:rsid w:val="00BF1C12"/>
    <w:rsid w:val="00BF1DE3"/>
    <w:rsid w:val="00BF24BE"/>
    <w:rsid w:val="00BF3070"/>
    <w:rsid w:val="00BF3733"/>
    <w:rsid w:val="00BF3FB6"/>
    <w:rsid w:val="00BF46F0"/>
    <w:rsid w:val="00BF6D1C"/>
    <w:rsid w:val="00BF7706"/>
    <w:rsid w:val="00C04579"/>
    <w:rsid w:val="00C04595"/>
    <w:rsid w:val="00C04F16"/>
    <w:rsid w:val="00C050D7"/>
    <w:rsid w:val="00C06F6A"/>
    <w:rsid w:val="00C07647"/>
    <w:rsid w:val="00C1154F"/>
    <w:rsid w:val="00C13D62"/>
    <w:rsid w:val="00C14763"/>
    <w:rsid w:val="00C1517E"/>
    <w:rsid w:val="00C157F1"/>
    <w:rsid w:val="00C1632C"/>
    <w:rsid w:val="00C16A89"/>
    <w:rsid w:val="00C16CA2"/>
    <w:rsid w:val="00C17764"/>
    <w:rsid w:val="00C178BF"/>
    <w:rsid w:val="00C20C39"/>
    <w:rsid w:val="00C2219B"/>
    <w:rsid w:val="00C23E5E"/>
    <w:rsid w:val="00C2477C"/>
    <w:rsid w:val="00C26834"/>
    <w:rsid w:val="00C27415"/>
    <w:rsid w:val="00C27C5E"/>
    <w:rsid w:val="00C27EDA"/>
    <w:rsid w:val="00C30717"/>
    <w:rsid w:val="00C31B7C"/>
    <w:rsid w:val="00C31F9A"/>
    <w:rsid w:val="00C35E92"/>
    <w:rsid w:val="00C35EE5"/>
    <w:rsid w:val="00C36977"/>
    <w:rsid w:val="00C3710C"/>
    <w:rsid w:val="00C402DE"/>
    <w:rsid w:val="00C40AAE"/>
    <w:rsid w:val="00C417C3"/>
    <w:rsid w:val="00C41A57"/>
    <w:rsid w:val="00C422D6"/>
    <w:rsid w:val="00C42570"/>
    <w:rsid w:val="00C455A1"/>
    <w:rsid w:val="00C470AF"/>
    <w:rsid w:val="00C5286A"/>
    <w:rsid w:val="00C52B58"/>
    <w:rsid w:val="00C54E41"/>
    <w:rsid w:val="00C55BB7"/>
    <w:rsid w:val="00C56345"/>
    <w:rsid w:val="00C60952"/>
    <w:rsid w:val="00C610F8"/>
    <w:rsid w:val="00C61D55"/>
    <w:rsid w:val="00C6273B"/>
    <w:rsid w:val="00C63714"/>
    <w:rsid w:val="00C63AE8"/>
    <w:rsid w:val="00C6412D"/>
    <w:rsid w:val="00C65728"/>
    <w:rsid w:val="00C65B8C"/>
    <w:rsid w:val="00C670DD"/>
    <w:rsid w:val="00C707BC"/>
    <w:rsid w:val="00C74E58"/>
    <w:rsid w:val="00C7506C"/>
    <w:rsid w:val="00C76417"/>
    <w:rsid w:val="00C771EB"/>
    <w:rsid w:val="00C7751C"/>
    <w:rsid w:val="00C818AA"/>
    <w:rsid w:val="00C81B42"/>
    <w:rsid w:val="00C81BA4"/>
    <w:rsid w:val="00C84302"/>
    <w:rsid w:val="00C84C25"/>
    <w:rsid w:val="00C90303"/>
    <w:rsid w:val="00C91E88"/>
    <w:rsid w:val="00C920F6"/>
    <w:rsid w:val="00C935B4"/>
    <w:rsid w:val="00C941F5"/>
    <w:rsid w:val="00C944C9"/>
    <w:rsid w:val="00C97976"/>
    <w:rsid w:val="00CA21E1"/>
    <w:rsid w:val="00CA2501"/>
    <w:rsid w:val="00CA3896"/>
    <w:rsid w:val="00CA4D26"/>
    <w:rsid w:val="00CB0F59"/>
    <w:rsid w:val="00CB3A1F"/>
    <w:rsid w:val="00CB474B"/>
    <w:rsid w:val="00CB5381"/>
    <w:rsid w:val="00CB56C6"/>
    <w:rsid w:val="00CB578F"/>
    <w:rsid w:val="00CB69BB"/>
    <w:rsid w:val="00CB6A1E"/>
    <w:rsid w:val="00CB770A"/>
    <w:rsid w:val="00CC0B58"/>
    <w:rsid w:val="00CC11FB"/>
    <w:rsid w:val="00CC19F6"/>
    <w:rsid w:val="00CC331C"/>
    <w:rsid w:val="00CC3922"/>
    <w:rsid w:val="00CC3BEB"/>
    <w:rsid w:val="00CC3F84"/>
    <w:rsid w:val="00CC5BC0"/>
    <w:rsid w:val="00CC6087"/>
    <w:rsid w:val="00CC70C9"/>
    <w:rsid w:val="00CC7AB6"/>
    <w:rsid w:val="00CD0790"/>
    <w:rsid w:val="00CD19A5"/>
    <w:rsid w:val="00CD1AE6"/>
    <w:rsid w:val="00CD2664"/>
    <w:rsid w:val="00CD34D9"/>
    <w:rsid w:val="00CD4488"/>
    <w:rsid w:val="00CD5908"/>
    <w:rsid w:val="00CD5EC5"/>
    <w:rsid w:val="00CD6688"/>
    <w:rsid w:val="00CD67BF"/>
    <w:rsid w:val="00CD6BF5"/>
    <w:rsid w:val="00CD6C7E"/>
    <w:rsid w:val="00CD7131"/>
    <w:rsid w:val="00CD7602"/>
    <w:rsid w:val="00CD7679"/>
    <w:rsid w:val="00CE2096"/>
    <w:rsid w:val="00CE20E1"/>
    <w:rsid w:val="00CE2513"/>
    <w:rsid w:val="00CE3EA4"/>
    <w:rsid w:val="00CE43D6"/>
    <w:rsid w:val="00CE4DC6"/>
    <w:rsid w:val="00CE6DF6"/>
    <w:rsid w:val="00CE6E4E"/>
    <w:rsid w:val="00CE779A"/>
    <w:rsid w:val="00CF068B"/>
    <w:rsid w:val="00CF208A"/>
    <w:rsid w:val="00CF432A"/>
    <w:rsid w:val="00CF5EEF"/>
    <w:rsid w:val="00CF736B"/>
    <w:rsid w:val="00CF7A0F"/>
    <w:rsid w:val="00CF7D5C"/>
    <w:rsid w:val="00D0021D"/>
    <w:rsid w:val="00D0028B"/>
    <w:rsid w:val="00D0046E"/>
    <w:rsid w:val="00D03BBB"/>
    <w:rsid w:val="00D0515C"/>
    <w:rsid w:val="00D10DE4"/>
    <w:rsid w:val="00D111B2"/>
    <w:rsid w:val="00D15644"/>
    <w:rsid w:val="00D15FD5"/>
    <w:rsid w:val="00D1752A"/>
    <w:rsid w:val="00D178EE"/>
    <w:rsid w:val="00D208AF"/>
    <w:rsid w:val="00D20A23"/>
    <w:rsid w:val="00D20C82"/>
    <w:rsid w:val="00D21398"/>
    <w:rsid w:val="00D255FE"/>
    <w:rsid w:val="00D2637C"/>
    <w:rsid w:val="00D27CB8"/>
    <w:rsid w:val="00D306EF"/>
    <w:rsid w:val="00D30ADB"/>
    <w:rsid w:val="00D31632"/>
    <w:rsid w:val="00D31B1B"/>
    <w:rsid w:val="00D322CF"/>
    <w:rsid w:val="00D36B49"/>
    <w:rsid w:val="00D37837"/>
    <w:rsid w:val="00D37AD3"/>
    <w:rsid w:val="00D37DEE"/>
    <w:rsid w:val="00D407A0"/>
    <w:rsid w:val="00D41174"/>
    <w:rsid w:val="00D447FA"/>
    <w:rsid w:val="00D45A80"/>
    <w:rsid w:val="00D47E79"/>
    <w:rsid w:val="00D529B5"/>
    <w:rsid w:val="00D52AE0"/>
    <w:rsid w:val="00D53C07"/>
    <w:rsid w:val="00D53F31"/>
    <w:rsid w:val="00D54779"/>
    <w:rsid w:val="00D54C2C"/>
    <w:rsid w:val="00D55349"/>
    <w:rsid w:val="00D55E09"/>
    <w:rsid w:val="00D5613A"/>
    <w:rsid w:val="00D56E58"/>
    <w:rsid w:val="00D608FB"/>
    <w:rsid w:val="00D60932"/>
    <w:rsid w:val="00D61357"/>
    <w:rsid w:val="00D61F79"/>
    <w:rsid w:val="00D6290F"/>
    <w:rsid w:val="00D64445"/>
    <w:rsid w:val="00D6544B"/>
    <w:rsid w:val="00D654BF"/>
    <w:rsid w:val="00D71CA2"/>
    <w:rsid w:val="00D73C98"/>
    <w:rsid w:val="00D75392"/>
    <w:rsid w:val="00D75DCE"/>
    <w:rsid w:val="00D76247"/>
    <w:rsid w:val="00D766BC"/>
    <w:rsid w:val="00D779EC"/>
    <w:rsid w:val="00D84310"/>
    <w:rsid w:val="00D864A2"/>
    <w:rsid w:val="00D93375"/>
    <w:rsid w:val="00D93E08"/>
    <w:rsid w:val="00D9483F"/>
    <w:rsid w:val="00D96E2F"/>
    <w:rsid w:val="00DA2463"/>
    <w:rsid w:val="00DA2EDE"/>
    <w:rsid w:val="00DA3354"/>
    <w:rsid w:val="00DA50D1"/>
    <w:rsid w:val="00DA5232"/>
    <w:rsid w:val="00DA6E7C"/>
    <w:rsid w:val="00DB2BF3"/>
    <w:rsid w:val="00DB4AA1"/>
    <w:rsid w:val="00DB4D43"/>
    <w:rsid w:val="00DB6AF3"/>
    <w:rsid w:val="00DB6D70"/>
    <w:rsid w:val="00DB6E4B"/>
    <w:rsid w:val="00DC1B05"/>
    <w:rsid w:val="00DC25D2"/>
    <w:rsid w:val="00DC4EB5"/>
    <w:rsid w:val="00DC6607"/>
    <w:rsid w:val="00DC7318"/>
    <w:rsid w:val="00DD05FB"/>
    <w:rsid w:val="00DD139E"/>
    <w:rsid w:val="00DD4FC3"/>
    <w:rsid w:val="00DD570E"/>
    <w:rsid w:val="00DD6AEC"/>
    <w:rsid w:val="00DE1204"/>
    <w:rsid w:val="00DE24C2"/>
    <w:rsid w:val="00DE2912"/>
    <w:rsid w:val="00DE31E5"/>
    <w:rsid w:val="00DE3AB5"/>
    <w:rsid w:val="00DE4625"/>
    <w:rsid w:val="00DE71E5"/>
    <w:rsid w:val="00DE7534"/>
    <w:rsid w:val="00DF12DF"/>
    <w:rsid w:val="00DF228A"/>
    <w:rsid w:val="00DF22B8"/>
    <w:rsid w:val="00DF2A31"/>
    <w:rsid w:val="00DF4831"/>
    <w:rsid w:val="00DF57DF"/>
    <w:rsid w:val="00DF6E6B"/>
    <w:rsid w:val="00DF7EEA"/>
    <w:rsid w:val="00E013B8"/>
    <w:rsid w:val="00E02C40"/>
    <w:rsid w:val="00E03F4A"/>
    <w:rsid w:val="00E03FE0"/>
    <w:rsid w:val="00E03FFA"/>
    <w:rsid w:val="00E04DE6"/>
    <w:rsid w:val="00E05AFF"/>
    <w:rsid w:val="00E06738"/>
    <w:rsid w:val="00E0694E"/>
    <w:rsid w:val="00E06FFC"/>
    <w:rsid w:val="00E07733"/>
    <w:rsid w:val="00E07E88"/>
    <w:rsid w:val="00E1037B"/>
    <w:rsid w:val="00E11ECE"/>
    <w:rsid w:val="00E140B5"/>
    <w:rsid w:val="00E1687E"/>
    <w:rsid w:val="00E16EC9"/>
    <w:rsid w:val="00E17958"/>
    <w:rsid w:val="00E22193"/>
    <w:rsid w:val="00E30AED"/>
    <w:rsid w:val="00E327A9"/>
    <w:rsid w:val="00E33760"/>
    <w:rsid w:val="00E33D41"/>
    <w:rsid w:val="00E342F1"/>
    <w:rsid w:val="00E354B0"/>
    <w:rsid w:val="00E3675A"/>
    <w:rsid w:val="00E379E6"/>
    <w:rsid w:val="00E41304"/>
    <w:rsid w:val="00E429A5"/>
    <w:rsid w:val="00E42BAD"/>
    <w:rsid w:val="00E4359A"/>
    <w:rsid w:val="00E44333"/>
    <w:rsid w:val="00E44B00"/>
    <w:rsid w:val="00E44DC3"/>
    <w:rsid w:val="00E45DFB"/>
    <w:rsid w:val="00E4726C"/>
    <w:rsid w:val="00E5012A"/>
    <w:rsid w:val="00E50E65"/>
    <w:rsid w:val="00E51BC3"/>
    <w:rsid w:val="00E51F3A"/>
    <w:rsid w:val="00E52B29"/>
    <w:rsid w:val="00E53FD9"/>
    <w:rsid w:val="00E55259"/>
    <w:rsid w:val="00E55D19"/>
    <w:rsid w:val="00E55FFE"/>
    <w:rsid w:val="00E56D87"/>
    <w:rsid w:val="00E60716"/>
    <w:rsid w:val="00E639F4"/>
    <w:rsid w:val="00E64586"/>
    <w:rsid w:val="00E64EC5"/>
    <w:rsid w:val="00E651FD"/>
    <w:rsid w:val="00E65F21"/>
    <w:rsid w:val="00E67631"/>
    <w:rsid w:val="00E67B19"/>
    <w:rsid w:val="00E70ACC"/>
    <w:rsid w:val="00E70F1B"/>
    <w:rsid w:val="00E7266D"/>
    <w:rsid w:val="00E73029"/>
    <w:rsid w:val="00E74EA3"/>
    <w:rsid w:val="00E75D17"/>
    <w:rsid w:val="00E81C59"/>
    <w:rsid w:val="00E82CF1"/>
    <w:rsid w:val="00E83289"/>
    <w:rsid w:val="00E838C7"/>
    <w:rsid w:val="00E914AC"/>
    <w:rsid w:val="00E91C60"/>
    <w:rsid w:val="00E92A92"/>
    <w:rsid w:val="00E93001"/>
    <w:rsid w:val="00E93271"/>
    <w:rsid w:val="00E966B5"/>
    <w:rsid w:val="00E966EF"/>
    <w:rsid w:val="00E96D14"/>
    <w:rsid w:val="00EA0F69"/>
    <w:rsid w:val="00EA1884"/>
    <w:rsid w:val="00EA561A"/>
    <w:rsid w:val="00EA5DA7"/>
    <w:rsid w:val="00EA6B8C"/>
    <w:rsid w:val="00EA6C97"/>
    <w:rsid w:val="00EA6F0A"/>
    <w:rsid w:val="00EA7896"/>
    <w:rsid w:val="00EB02EB"/>
    <w:rsid w:val="00EB2597"/>
    <w:rsid w:val="00EB4205"/>
    <w:rsid w:val="00EB4748"/>
    <w:rsid w:val="00EB4CD3"/>
    <w:rsid w:val="00EB55A1"/>
    <w:rsid w:val="00EB5D3F"/>
    <w:rsid w:val="00EB6C48"/>
    <w:rsid w:val="00EB73A2"/>
    <w:rsid w:val="00EB7EF8"/>
    <w:rsid w:val="00EC2BEA"/>
    <w:rsid w:val="00EC5258"/>
    <w:rsid w:val="00EC5918"/>
    <w:rsid w:val="00EC5BC6"/>
    <w:rsid w:val="00EC5D6F"/>
    <w:rsid w:val="00ED0015"/>
    <w:rsid w:val="00ED229A"/>
    <w:rsid w:val="00ED254F"/>
    <w:rsid w:val="00ED2957"/>
    <w:rsid w:val="00ED3266"/>
    <w:rsid w:val="00ED3879"/>
    <w:rsid w:val="00ED583D"/>
    <w:rsid w:val="00ED68DC"/>
    <w:rsid w:val="00ED7737"/>
    <w:rsid w:val="00EE15FE"/>
    <w:rsid w:val="00EE2024"/>
    <w:rsid w:val="00EE3B0B"/>
    <w:rsid w:val="00EE3E7A"/>
    <w:rsid w:val="00EF125C"/>
    <w:rsid w:val="00EF236E"/>
    <w:rsid w:val="00EF23B2"/>
    <w:rsid w:val="00EF23BA"/>
    <w:rsid w:val="00EF2BD1"/>
    <w:rsid w:val="00EF4043"/>
    <w:rsid w:val="00EF7CCE"/>
    <w:rsid w:val="00F009D8"/>
    <w:rsid w:val="00F00A8C"/>
    <w:rsid w:val="00F019D6"/>
    <w:rsid w:val="00F02D97"/>
    <w:rsid w:val="00F0332B"/>
    <w:rsid w:val="00F05B9D"/>
    <w:rsid w:val="00F06C98"/>
    <w:rsid w:val="00F12682"/>
    <w:rsid w:val="00F1320A"/>
    <w:rsid w:val="00F147B1"/>
    <w:rsid w:val="00F17B1A"/>
    <w:rsid w:val="00F17BED"/>
    <w:rsid w:val="00F20202"/>
    <w:rsid w:val="00F20262"/>
    <w:rsid w:val="00F227BC"/>
    <w:rsid w:val="00F23467"/>
    <w:rsid w:val="00F25CD9"/>
    <w:rsid w:val="00F2613F"/>
    <w:rsid w:val="00F26A86"/>
    <w:rsid w:val="00F27763"/>
    <w:rsid w:val="00F30525"/>
    <w:rsid w:val="00F312BF"/>
    <w:rsid w:val="00F33562"/>
    <w:rsid w:val="00F335B0"/>
    <w:rsid w:val="00F34807"/>
    <w:rsid w:val="00F35864"/>
    <w:rsid w:val="00F36813"/>
    <w:rsid w:val="00F36E10"/>
    <w:rsid w:val="00F37FF6"/>
    <w:rsid w:val="00F40824"/>
    <w:rsid w:val="00F41C4E"/>
    <w:rsid w:val="00F463BF"/>
    <w:rsid w:val="00F46CC9"/>
    <w:rsid w:val="00F46D5E"/>
    <w:rsid w:val="00F472DD"/>
    <w:rsid w:val="00F47F6D"/>
    <w:rsid w:val="00F50C10"/>
    <w:rsid w:val="00F50EA6"/>
    <w:rsid w:val="00F5117C"/>
    <w:rsid w:val="00F511E0"/>
    <w:rsid w:val="00F51B85"/>
    <w:rsid w:val="00F53363"/>
    <w:rsid w:val="00F5394B"/>
    <w:rsid w:val="00F602D7"/>
    <w:rsid w:val="00F616A8"/>
    <w:rsid w:val="00F61FD0"/>
    <w:rsid w:val="00F63A7B"/>
    <w:rsid w:val="00F63DA6"/>
    <w:rsid w:val="00F65FB4"/>
    <w:rsid w:val="00F66E5E"/>
    <w:rsid w:val="00F6706D"/>
    <w:rsid w:val="00F67493"/>
    <w:rsid w:val="00F71BBF"/>
    <w:rsid w:val="00F74043"/>
    <w:rsid w:val="00F75D22"/>
    <w:rsid w:val="00F772C5"/>
    <w:rsid w:val="00F77AFF"/>
    <w:rsid w:val="00F77EF2"/>
    <w:rsid w:val="00F8097B"/>
    <w:rsid w:val="00F81106"/>
    <w:rsid w:val="00F81F55"/>
    <w:rsid w:val="00F822AF"/>
    <w:rsid w:val="00F82D5A"/>
    <w:rsid w:val="00F8405A"/>
    <w:rsid w:val="00F87CE3"/>
    <w:rsid w:val="00F905C0"/>
    <w:rsid w:val="00F908D0"/>
    <w:rsid w:val="00F90BE6"/>
    <w:rsid w:val="00F90C52"/>
    <w:rsid w:val="00F91F0A"/>
    <w:rsid w:val="00F92026"/>
    <w:rsid w:val="00F943D1"/>
    <w:rsid w:val="00F95269"/>
    <w:rsid w:val="00F95B4E"/>
    <w:rsid w:val="00F972FC"/>
    <w:rsid w:val="00FA02BA"/>
    <w:rsid w:val="00FA0FB2"/>
    <w:rsid w:val="00FA2107"/>
    <w:rsid w:val="00FA5043"/>
    <w:rsid w:val="00FA5197"/>
    <w:rsid w:val="00FA72D8"/>
    <w:rsid w:val="00FB013C"/>
    <w:rsid w:val="00FB3498"/>
    <w:rsid w:val="00FB56CA"/>
    <w:rsid w:val="00FB6E56"/>
    <w:rsid w:val="00FB7258"/>
    <w:rsid w:val="00FB7B95"/>
    <w:rsid w:val="00FC0140"/>
    <w:rsid w:val="00FC159B"/>
    <w:rsid w:val="00FC186A"/>
    <w:rsid w:val="00FC2123"/>
    <w:rsid w:val="00FC2963"/>
    <w:rsid w:val="00FD13CE"/>
    <w:rsid w:val="00FD3A8E"/>
    <w:rsid w:val="00FD52A9"/>
    <w:rsid w:val="00FD562D"/>
    <w:rsid w:val="00FD65B4"/>
    <w:rsid w:val="00FD7773"/>
    <w:rsid w:val="00FE05A4"/>
    <w:rsid w:val="00FE0C09"/>
    <w:rsid w:val="00FE1032"/>
    <w:rsid w:val="00FE152B"/>
    <w:rsid w:val="00FE1E3A"/>
    <w:rsid w:val="00FE328A"/>
    <w:rsid w:val="00FE3541"/>
    <w:rsid w:val="00FE3A49"/>
    <w:rsid w:val="00FE3DD5"/>
    <w:rsid w:val="00FE51B4"/>
    <w:rsid w:val="00FE529D"/>
    <w:rsid w:val="00FF009E"/>
    <w:rsid w:val="00FF089A"/>
    <w:rsid w:val="00FF5E4A"/>
    <w:rsid w:val="00FF5F64"/>
    <w:rsid w:val="00FF60FB"/>
    <w:rsid w:val="00FF7A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10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5398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1C5E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1C5E2A"/>
    <w:rPr>
      <w:rFonts w:ascii="Tahoma" w:hAnsi="Tahoma" w:cs="Tahoma"/>
      <w:sz w:val="16"/>
      <w:szCs w:val="16"/>
    </w:rPr>
  </w:style>
  <w:style w:type="paragraph" w:customStyle="1" w:styleId="11">
    <w:name w:val="Абзац1"/>
    <w:basedOn w:val="a"/>
    <w:rsid w:val="005C4483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5">
    <w:name w:val="Визы"/>
    <w:basedOn w:val="a"/>
    <w:rsid w:val="005C4483"/>
    <w:pPr>
      <w:suppressAutoHyphens/>
      <w:jc w:val="both"/>
    </w:pPr>
    <w:rPr>
      <w:sz w:val="28"/>
      <w:szCs w:val="20"/>
    </w:rPr>
  </w:style>
  <w:style w:type="paragraph" w:customStyle="1" w:styleId="a6">
    <w:name w:val="разослать"/>
    <w:basedOn w:val="a"/>
    <w:rsid w:val="005C4483"/>
    <w:pPr>
      <w:spacing w:after="160"/>
      <w:ind w:left="1418" w:hanging="1418"/>
      <w:jc w:val="both"/>
    </w:pPr>
    <w:rPr>
      <w:sz w:val="28"/>
      <w:szCs w:val="20"/>
    </w:rPr>
  </w:style>
  <w:style w:type="paragraph" w:styleId="a7">
    <w:name w:val="Title"/>
    <w:basedOn w:val="a"/>
    <w:link w:val="a8"/>
    <w:qFormat/>
    <w:rsid w:val="00591F59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591F59"/>
    <w:rPr>
      <w:sz w:val="28"/>
    </w:rPr>
  </w:style>
  <w:style w:type="paragraph" w:styleId="a9">
    <w:name w:val="List Paragraph"/>
    <w:basedOn w:val="a"/>
    <w:uiPriority w:val="34"/>
    <w:qFormat/>
    <w:rsid w:val="00361004"/>
    <w:pPr>
      <w:ind w:left="720"/>
      <w:contextualSpacing/>
    </w:pPr>
  </w:style>
  <w:style w:type="table" w:styleId="aa">
    <w:name w:val="Table Grid"/>
    <w:basedOn w:val="a1"/>
    <w:uiPriority w:val="59"/>
    <w:rsid w:val="003126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с отступом 3 Знак"/>
    <w:basedOn w:val="a0"/>
    <w:link w:val="30"/>
    <w:rsid w:val="003126C9"/>
    <w:rPr>
      <w:kern w:val="1"/>
      <w:sz w:val="28"/>
      <w:szCs w:val="28"/>
      <w:lang w:eastAsia="ar-SA"/>
    </w:rPr>
  </w:style>
  <w:style w:type="paragraph" w:styleId="30">
    <w:name w:val="Body Text Indent 3"/>
    <w:basedOn w:val="a"/>
    <w:link w:val="3"/>
    <w:rsid w:val="003126C9"/>
    <w:pPr>
      <w:suppressAutoHyphens/>
      <w:spacing w:line="276" w:lineRule="auto"/>
      <w:ind w:left="720"/>
      <w:jc w:val="both"/>
    </w:pPr>
    <w:rPr>
      <w:kern w:val="1"/>
      <w:sz w:val="28"/>
      <w:szCs w:val="28"/>
      <w:lang w:eastAsia="ar-SA"/>
    </w:rPr>
  </w:style>
  <w:style w:type="paragraph" w:styleId="ab">
    <w:name w:val="Normal (Web)"/>
    <w:basedOn w:val="a"/>
    <w:unhideWhenUsed/>
    <w:rsid w:val="003126C9"/>
    <w:pPr>
      <w:spacing w:before="100" w:beforeAutospacing="1" w:after="100" w:afterAutospacing="1"/>
    </w:pPr>
  </w:style>
  <w:style w:type="paragraph" w:customStyle="1" w:styleId="ConsPlusNormal">
    <w:name w:val="ConsPlusNormal"/>
    <w:rsid w:val="003126C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ac">
    <w:name w:val="Базовый"/>
    <w:rsid w:val="007932BD"/>
    <w:pPr>
      <w:suppressAutoHyphens/>
      <w:spacing w:after="200" w:line="276" w:lineRule="auto"/>
    </w:pPr>
    <w:rPr>
      <w:sz w:val="24"/>
      <w:szCs w:val="24"/>
    </w:rPr>
  </w:style>
  <w:style w:type="character" w:customStyle="1" w:styleId="ListLabel1">
    <w:name w:val="ListLabel 1"/>
    <w:rsid w:val="007932BD"/>
    <w:rPr>
      <w:rFonts w:cs="Times New Roman"/>
    </w:rPr>
  </w:style>
  <w:style w:type="character" w:customStyle="1" w:styleId="ListLabel2">
    <w:name w:val="ListLabel 2"/>
    <w:rsid w:val="007932BD"/>
    <w:rPr>
      <w:rFonts w:eastAsia="Times New Roman" w:cs="Times New Roman"/>
    </w:rPr>
  </w:style>
  <w:style w:type="character" w:customStyle="1" w:styleId="ListLabel3">
    <w:name w:val="ListLabel 3"/>
    <w:rsid w:val="007932BD"/>
    <w:rPr>
      <w:sz w:val="24"/>
      <w:szCs w:val="24"/>
    </w:rPr>
  </w:style>
  <w:style w:type="paragraph" w:customStyle="1" w:styleId="ad">
    <w:name w:val="Заголовок"/>
    <w:basedOn w:val="ac"/>
    <w:next w:val="ae"/>
    <w:rsid w:val="007932B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e">
    <w:name w:val="Body Text"/>
    <w:basedOn w:val="ac"/>
    <w:link w:val="af"/>
    <w:rsid w:val="007932BD"/>
    <w:pPr>
      <w:spacing w:after="120"/>
    </w:pPr>
  </w:style>
  <w:style w:type="character" w:customStyle="1" w:styleId="af">
    <w:name w:val="Основной текст Знак"/>
    <w:basedOn w:val="a0"/>
    <w:link w:val="ae"/>
    <w:rsid w:val="007932BD"/>
    <w:rPr>
      <w:sz w:val="24"/>
      <w:szCs w:val="24"/>
    </w:rPr>
  </w:style>
  <w:style w:type="paragraph" w:styleId="af0">
    <w:name w:val="List"/>
    <w:basedOn w:val="ae"/>
    <w:rsid w:val="007932BD"/>
    <w:rPr>
      <w:rFonts w:cs="Mangal"/>
    </w:rPr>
  </w:style>
  <w:style w:type="paragraph" w:styleId="12">
    <w:name w:val="index 1"/>
    <w:basedOn w:val="a"/>
    <w:next w:val="a"/>
    <w:autoRedefine/>
    <w:uiPriority w:val="99"/>
    <w:semiHidden/>
    <w:unhideWhenUsed/>
    <w:rsid w:val="007932BD"/>
    <w:pPr>
      <w:ind w:left="240" w:hanging="240"/>
    </w:pPr>
  </w:style>
  <w:style w:type="paragraph" w:styleId="af1">
    <w:name w:val="index heading"/>
    <w:basedOn w:val="ac"/>
    <w:rsid w:val="007932BD"/>
    <w:pPr>
      <w:suppressLineNumbers/>
    </w:pPr>
    <w:rPr>
      <w:rFonts w:cs="Mangal"/>
    </w:rPr>
  </w:style>
  <w:style w:type="paragraph" w:customStyle="1" w:styleId="af2">
    <w:name w:val="Заглавие"/>
    <w:basedOn w:val="ac"/>
    <w:next w:val="af3"/>
    <w:rsid w:val="007932BD"/>
    <w:pPr>
      <w:jc w:val="center"/>
    </w:pPr>
    <w:rPr>
      <w:b/>
      <w:bCs/>
      <w:sz w:val="28"/>
      <w:szCs w:val="20"/>
    </w:rPr>
  </w:style>
  <w:style w:type="paragraph" w:styleId="af3">
    <w:name w:val="Subtitle"/>
    <w:basedOn w:val="ad"/>
    <w:next w:val="ae"/>
    <w:link w:val="af4"/>
    <w:rsid w:val="007932BD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7932BD"/>
    <w:rPr>
      <w:rFonts w:ascii="Arial" w:eastAsia="Microsoft YaHei" w:hAnsi="Arial" w:cs="Mangal"/>
      <w:i/>
      <w:iCs/>
      <w:sz w:val="28"/>
      <w:szCs w:val="28"/>
    </w:rPr>
  </w:style>
  <w:style w:type="paragraph" w:customStyle="1" w:styleId="af5">
    <w:name w:val="Содержимое врезки"/>
    <w:basedOn w:val="ae"/>
    <w:rsid w:val="007932BD"/>
  </w:style>
  <w:style w:type="paragraph" w:styleId="af6">
    <w:name w:val="header"/>
    <w:basedOn w:val="a"/>
    <w:link w:val="af7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204E9B"/>
    <w:rPr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04E9B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04E9B"/>
    <w:rPr>
      <w:sz w:val="24"/>
      <w:szCs w:val="24"/>
    </w:rPr>
  </w:style>
  <w:style w:type="paragraph" w:styleId="afa">
    <w:name w:val="No Spacing"/>
    <w:uiPriority w:val="99"/>
    <w:qFormat/>
    <w:rsid w:val="0023589E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5398B"/>
    <w:rPr>
      <w:rFonts w:ascii="Cambria" w:hAnsi="Cambria"/>
      <w:b/>
      <w:bCs/>
      <w:color w:val="365F91"/>
      <w:sz w:val="28"/>
      <w:szCs w:val="28"/>
      <w:lang w:eastAsia="en-US"/>
    </w:rPr>
  </w:style>
  <w:style w:type="paragraph" w:customStyle="1" w:styleId="Default">
    <w:name w:val="Default"/>
    <w:rsid w:val="002260D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A960CB"/>
  </w:style>
  <w:style w:type="paragraph" w:customStyle="1" w:styleId="ConsPlusCell">
    <w:name w:val="ConsPlusCell"/>
    <w:uiPriority w:val="99"/>
    <w:rsid w:val="006F6A7D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3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B42F9-45C3-4E5D-B801-6692C3526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12</Pages>
  <Words>3110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Анастасия</cp:lastModifiedBy>
  <cp:revision>30</cp:revision>
  <cp:lastPrinted>2020-02-17T05:26:00Z</cp:lastPrinted>
  <dcterms:created xsi:type="dcterms:W3CDTF">2020-02-13T08:04:00Z</dcterms:created>
  <dcterms:modified xsi:type="dcterms:W3CDTF">2020-02-17T05:26:00Z</dcterms:modified>
</cp:coreProperties>
</file>