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AC" w:rsidRDefault="000878AC" w:rsidP="003A62E4">
      <w:pPr>
        <w:pStyle w:val="Standard"/>
        <w:rPr>
          <w:rStyle w:val="StrongEmphasis"/>
          <w:rFonts w:ascii="Times New Roman" w:hAnsi="Times New Roman"/>
          <w:b w:val="0"/>
          <w:color w:val="000000"/>
          <w:sz w:val="28"/>
          <w:szCs w:val="28"/>
          <w:lang w:val="ru-RU"/>
        </w:rPr>
      </w:pPr>
    </w:p>
    <w:p w:rsidR="000878AC" w:rsidRDefault="000878AC" w:rsidP="000878AC">
      <w:pPr>
        <w:pStyle w:val="a9"/>
        <w:rPr>
          <w:b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E6E" w:rsidRDefault="00627E6E" w:rsidP="000878AC">
      <w:pPr>
        <w:pStyle w:val="a9"/>
        <w:rPr>
          <w:b/>
        </w:rPr>
      </w:pPr>
    </w:p>
    <w:p w:rsidR="000878AC" w:rsidRDefault="000878AC" w:rsidP="000878AC">
      <w:pPr>
        <w:pStyle w:val="a9"/>
        <w:rPr>
          <w:b/>
        </w:rPr>
      </w:pPr>
      <w:r>
        <w:rPr>
          <w:b/>
        </w:rPr>
        <w:t xml:space="preserve">АДМИНИСТРАЦИЯ  НОЛИНСКОГО  РАЙОНА </w:t>
      </w:r>
    </w:p>
    <w:p w:rsidR="000878AC" w:rsidRDefault="000878AC" w:rsidP="000878AC">
      <w:pPr>
        <w:pStyle w:val="a9"/>
        <w:rPr>
          <w:b/>
          <w:sz w:val="36"/>
          <w:szCs w:val="36"/>
        </w:rPr>
      </w:pPr>
    </w:p>
    <w:p w:rsidR="000878AC" w:rsidRDefault="000878AC" w:rsidP="000878AC">
      <w:pPr>
        <w:pStyle w:val="a9"/>
        <w:rPr>
          <w:b/>
        </w:rPr>
      </w:pPr>
      <w:r>
        <w:rPr>
          <w:b/>
        </w:rPr>
        <w:t>КИРОВСКОЙ ОБЛАСТИ</w:t>
      </w:r>
    </w:p>
    <w:p w:rsidR="000878AC" w:rsidRPr="000878AC" w:rsidRDefault="000878AC" w:rsidP="000878AC">
      <w:pPr>
        <w:jc w:val="center"/>
        <w:rPr>
          <w:b/>
          <w:sz w:val="36"/>
          <w:szCs w:val="36"/>
          <w:lang w:val="ru-RU"/>
        </w:rPr>
      </w:pPr>
    </w:p>
    <w:p w:rsidR="000878AC" w:rsidRPr="000878AC" w:rsidRDefault="000878AC" w:rsidP="000878AC">
      <w:pPr>
        <w:jc w:val="center"/>
        <w:rPr>
          <w:b/>
          <w:sz w:val="32"/>
          <w:szCs w:val="32"/>
          <w:lang w:val="ru-RU"/>
        </w:rPr>
      </w:pPr>
      <w:r w:rsidRPr="000878AC">
        <w:rPr>
          <w:b/>
          <w:sz w:val="32"/>
          <w:szCs w:val="32"/>
          <w:lang w:val="ru-RU"/>
        </w:rPr>
        <w:t>ПОСТАНОВЛЕНИЕ</w:t>
      </w:r>
    </w:p>
    <w:p w:rsidR="000878AC" w:rsidRPr="000878AC" w:rsidRDefault="000878AC" w:rsidP="000878AC">
      <w:pPr>
        <w:jc w:val="center"/>
        <w:rPr>
          <w:sz w:val="36"/>
          <w:szCs w:val="36"/>
          <w:lang w:val="ru-RU"/>
        </w:rPr>
      </w:pPr>
    </w:p>
    <w:p w:rsidR="000878AC" w:rsidRPr="000878AC" w:rsidRDefault="000E7022" w:rsidP="000878AC">
      <w:pPr>
        <w:jc w:val="both"/>
        <w:rPr>
          <w:sz w:val="32"/>
          <w:szCs w:val="36"/>
          <w:lang w:val="ru-RU"/>
        </w:rPr>
      </w:pPr>
      <w:r>
        <w:rPr>
          <w:sz w:val="32"/>
          <w:szCs w:val="36"/>
          <w:u w:val="single"/>
          <w:lang w:val="ru-RU"/>
        </w:rPr>
        <w:t>22.12.2020</w:t>
      </w:r>
      <w:r w:rsidR="000878AC" w:rsidRPr="000878AC">
        <w:rPr>
          <w:sz w:val="32"/>
          <w:szCs w:val="36"/>
          <w:lang w:val="ru-RU"/>
        </w:rPr>
        <w:t xml:space="preserve">                                                                        </w:t>
      </w:r>
      <w:r>
        <w:rPr>
          <w:sz w:val="32"/>
          <w:szCs w:val="36"/>
          <w:lang w:val="ru-RU"/>
        </w:rPr>
        <w:t xml:space="preserve">   </w:t>
      </w:r>
      <w:r w:rsidR="000878AC" w:rsidRPr="000878AC">
        <w:rPr>
          <w:sz w:val="32"/>
          <w:szCs w:val="36"/>
          <w:lang w:val="ru-RU"/>
        </w:rPr>
        <w:t xml:space="preserve">         </w:t>
      </w:r>
      <w:r>
        <w:rPr>
          <w:sz w:val="32"/>
          <w:szCs w:val="36"/>
          <w:u w:val="single"/>
          <w:lang w:val="ru-RU"/>
        </w:rPr>
        <w:t>№ 1011</w:t>
      </w:r>
    </w:p>
    <w:p w:rsidR="000878AC" w:rsidRPr="000878AC" w:rsidRDefault="000878AC" w:rsidP="000878AC">
      <w:pPr>
        <w:jc w:val="center"/>
        <w:rPr>
          <w:sz w:val="28"/>
          <w:lang w:val="ru-RU"/>
        </w:rPr>
      </w:pPr>
      <w:r w:rsidRPr="000878AC">
        <w:rPr>
          <w:sz w:val="28"/>
          <w:lang w:val="ru-RU"/>
        </w:rPr>
        <w:t>г. Нолинск</w:t>
      </w:r>
    </w:p>
    <w:p w:rsidR="000878AC" w:rsidRPr="000878AC" w:rsidRDefault="000878AC" w:rsidP="000878AC">
      <w:pPr>
        <w:jc w:val="center"/>
        <w:rPr>
          <w:sz w:val="48"/>
          <w:szCs w:val="48"/>
          <w:lang w:val="ru-RU"/>
        </w:rPr>
      </w:pPr>
    </w:p>
    <w:p w:rsidR="000878AC" w:rsidRPr="00627E6E" w:rsidRDefault="000878AC" w:rsidP="000878A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утверждении муниципальной программы Нолинского района Кировской области 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627E6E">
        <w:rPr>
          <w:rStyle w:val="StrongEmphasis"/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здорового образа жизни среди населения Нолинского муниципального района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0878AC" w:rsidRPr="00627E6E" w:rsidRDefault="000878AC" w:rsidP="000878A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878AC" w:rsidRPr="00627E6E" w:rsidRDefault="000878AC" w:rsidP="000878AC">
      <w:pPr>
        <w:autoSpaceDE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sz w:val="28"/>
          <w:szCs w:val="28"/>
          <w:lang w:val="ru-RU"/>
        </w:rPr>
        <w:t>На основании постановления  администрации Нолинского района от 17.10.2019 № 793 «О разработке, реализации и оценке эффективности реализации муниципальных программ Нолинского муниципального района Кировской области»,  администрация Нолинского района ПОСТАНОВЛЯЕТ:</w:t>
      </w:r>
    </w:p>
    <w:p w:rsidR="000878AC" w:rsidRPr="00627E6E" w:rsidRDefault="000878AC" w:rsidP="000878AC">
      <w:pPr>
        <w:autoSpaceDE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sz w:val="28"/>
          <w:szCs w:val="28"/>
          <w:lang w:val="ru-RU"/>
        </w:rPr>
        <w:t>1. Утвердить муниципальную программу Нолинского района Кировской области «</w:t>
      </w:r>
      <w:r w:rsidRPr="00627E6E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Формирование здорового образа жизни среди населения Нолинского муниципального района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>» (далее – муниципальная программа) согласно приложению.</w:t>
      </w:r>
    </w:p>
    <w:p w:rsidR="000878AC" w:rsidRPr="00627E6E" w:rsidRDefault="000878AC" w:rsidP="000878AC">
      <w:pPr>
        <w:autoSpaceDE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78AC" w:rsidRPr="00627E6E" w:rsidRDefault="000878AC" w:rsidP="000878AC">
      <w:pPr>
        <w:autoSpaceDE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78AC" w:rsidRPr="00627E6E" w:rsidRDefault="000878AC" w:rsidP="000878A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sz w:val="28"/>
          <w:szCs w:val="28"/>
          <w:lang w:val="ru-RU"/>
        </w:rPr>
        <w:t>Глава администрации</w:t>
      </w:r>
    </w:p>
    <w:p w:rsidR="000878AC" w:rsidRPr="00627E6E" w:rsidRDefault="000878AC" w:rsidP="000878AC">
      <w:pPr>
        <w:tabs>
          <w:tab w:val="left" w:pos="3402"/>
          <w:tab w:val="left" w:pos="3969"/>
          <w:tab w:val="left" w:pos="4820"/>
          <w:tab w:val="left" w:pos="5387"/>
          <w:tab w:val="left" w:pos="6379"/>
        </w:tabs>
        <w:ind w:right="-284"/>
        <w:rPr>
          <w:rFonts w:ascii="Times New Roman" w:hAnsi="Times New Roman" w:cs="Times New Roman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sz w:val="28"/>
          <w:szCs w:val="28"/>
          <w:lang w:val="ru-RU"/>
        </w:rPr>
        <w:t>Нолинского района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ab/>
        <w:t>Н.Н.</w:t>
      </w:r>
      <w:r w:rsidR="00627E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>Грудцын</w:t>
      </w:r>
    </w:p>
    <w:p w:rsidR="00627E6E" w:rsidRPr="00627E6E" w:rsidRDefault="00627E6E" w:rsidP="000878AC">
      <w:pPr>
        <w:tabs>
          <w:tab w:val="left" w:pos="3402"/>
          <w:tab w:val="left" w:pos="3969"/>
          <w:tab w:val="left" w:pos="4820"/>
          <w:tab w:val="left" w:pos="5387"/>
          <w:tab w:val="left" w:pos="6379"/>
        </w:tabs>
        <w:spacing w:after="480"/>
        <w:ind w:right="-284"/>
        <w:rPr>
          <w:rFonts w:ascii="Times New Roman" w:hAnsi="Times New Roman" w:cs="Times New Roman"/>
          <w:sz w:val="28"/>
          <w:szCs w:val="28"/>
          <w:lang w:val="ru-RU"/>
        </w:rPr>
      </w:pPr>
    </w:p>
    <w:p w:rsidR="000878AC" w:rsidRPr="00627E6E" w:rsidRDefault="000878AC" w:rsidP="000878AC">
      <w:pPr>
        <w:pStyle w:val="TableContents"/>
        <w:ind w:left="120" w:righ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sz w:val="28"/>
          <w:szCs w:val="28"/>
          <w:lang w:val="ru-RU"/>
        </w:rPr>
        <w:t xml:space="preserve">Разослать: в дело, отдел экономики, </w:t>
      </w:r>
      <w:proofErr w:type="spellStart"/>
      <w:r w:rsidRPr="00627E6E">
        <w:rPr>
          <w:rFonts w:ascii="Times New Roman" w:hAnsi="Times New Roman" w:cs="Times New Roman"/>
          <w:sz w:val="28"/>
          <w:szCs w:val="28"/>
          <w:lang w:val="ru-RU"/>
        </w:rPr>
        <w:t>финуправление</w:t>
      </w:r>
      <w:proofErr w:type="spellEnd"/>
      <w:r w:rsidRPr="00627E6E">
        <w:rPr>
          <w:rFonts w:ascii="Times New Roman" w:hAnsi="Times New Roman" w:cs="Times New Roman"/>
          <w:sz w:val="28"/>
          <w:szCs w:val="28"/>
          <w:lang w:val="ru-RU"/>
        </w:rPr>
        <w:t>,  КОГБУЗ «</w:t>
      </w:r>
      <w:proofErr w:type="spellStart"/>
      <w:r w:rsidRPr="00627E6E">
        <w:rPr>
          <w:rFonts w:ascii="Times New Roman" w:hAnsi="Times New Roman" w:cs="Times New Roman"/>
          <w:sz w:val="28"/>
          <w:szCs w:val="28"/>
          <w:lang w:val="ru-RU"/>
        </w:rPr>
        <w:t>Нолинская</w:t>
      </w:r>
      <w:proofErr w:type="spellEnd"/>
      <w:r w:rsidRPr="00627E6E">
        <w:rPr>
          <w:rFonts w:ascii="Times New Roman" w:hAnsi="Times New Roman" w:cs="Times New Roman"/>
          <w:sz w:val="28"/>
          <w:szCs w:val="28"/>
          <w:lang w:val="ru-RU"/>
        </w:rPr>
        <w:t xml:space="preserve"> ЦРБ, 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поселения Нолинского муниципального района Кировской области</w:t>
      </w:r>
      <w:proofErr w:type="gramStart"/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,</w:t>
      </w:r>
      <w:proofErr w:type="gramEnd"/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МУОО</w:t>
      </w:r>
      <w:r w:rsidR="001C5198"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отдел по культуре, молодежной политике и спорту администрации Нолинского района </w:t>
      </w:r>
      <w:r w:rsidR="001C5198"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,  КДН и ЗП</w:t>
      </w:r>
    </w:p>
    <w:p w:rsidR="000878AC" w:rsidRDefault="000878AC" w:rsidP="000878A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5198" w:rsidRPr="00627E6E" w:rsidRDefault="001C5198" w:rsidP="003A62E4">
      <w:pPr>
        <w:pStyle w:val="Standard"/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</w:p>
    <w:p w:rsidR="003A62E4" w:rsidRPr="00627E6E" w:rsidRDefault="003A62E4" w:rsidP="00754B37">
      <w:pPr>
        <w:pStyle w:val="Standard"/>
        <w:jc w:val="right"/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r w:rsidRPr="00627E6E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lastRenderedPageBreak/>
        <w:t xml:space="preserve">                            Приложение</w:t>
      </w:r>
    </w:p>
    <w:p w:rsidR="003A62E4" w:rsidRPr="00627E6E" w:rsidRDefault="003A62E4" w:rsidP="00754B37">
      <w:pPr>
        <w:pStyle w:val="Standard"/>
        <w:ind w:firstLine="4678"/>
        <w:jc w:val="right"/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r w:rsidRPr="00627E6E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к постановлению        администрации </w:t>
      </w:r>
    </w:p>
    <w:p w:rsidR="003A62E4" w:rsidRPr="00627E6E" w:rsidRDefault="003A62E4" w:rsidP="00754B37">
      <w:pPr>
        <w:pStyle w:val="Standard"/>
        <w:ind w:firstLine="4678"/>
        <w:jc w:val="right"/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r w:rsidRPr="00627E6E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Нолинского района</w:t>
      </w:r>
    </w:p>
    <w:p w:rsidR="003A62E4" w:rsidRPr="00627E6E" w:rsidRDefault="003A62E4" w:rsidP="00754B37">
      <w:pPr>
        <w:pStyle w:val="Standard"/>
        <w:ind w:firstLine="4678"/>
        <w:jc w:val="right"/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r w:rsidRPr="00627E6E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от </w:t>
      </w:r>
      <w:r w:rsidR="000E7022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  <w:u w:val="single"/>
          <w:lang w:val="ru-RU"/>
        </w:rPr>
        <w:t>22.12.2020</w:t>
      </w:r>
      <w:r w:rsidRPr="00627E6E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№ </w:t>
      </w:r>
      <w:r w:rsidR="000E7022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  <w:u w:val="single"/>
          <w:lang w:val="ru-RU"/>
        </w:rPr>
        <w:t>1011</w:t>
      </w:r>
    </w:p>
    <w:p w:rsidR="003A62E4" w:rsidRPr="00627E6E" w:rsidRDefault="003A62E4" w:rsidP="00754B37">
      <w:pPr>
        <w:pStyle w:val="Standard"/>
        <w:ind w:firstLine="5812"/>
        <w:jc w:val="right"/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</w:p>
    <w:p w:rsidR="00C45F65" w:rsidRPr="00627E6E" w:rsidRDefault="001107D5" w:rsidP="00C45F65">
      <w:pPr>
        <w:pStyle w:val="Standard"/>
        <w:spacing w:after="28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27E6E">
        <w:rPr>
          <w:rStyle w:val="StrongEmphasis"/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Муниципальная программа Нолинского района Кировской области</w:t>
      </w:r>
      <w:r w:rsidR="00C45F65" w:rsidRPr="00627E6E">
        <w:rPr>
          <w:rStyle w:val="StrongEmphasis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«Формирование здорового образа жизни среди населения Нолинского муниципального района»</w:t>
      </w:r>
    </w:p>
    <w:p w:rsidR="001107D5" w:rsidRPr="00627E6E" w:rsidRDefault="001107D5" w:rsidP="001107D5">
      <w:pPr>
        <w:pStyle w:val="Standard"/>
        <w:jc w:val="center"/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</w:p>
    <w:p w:rsidR="001107D5" w:rsidRPr="00627E6E" w:rsidRDefault="001107D5" w:rsidP="001107D5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27E6E">
        <w:rPr>
          <w:rStyle w:val="StrongEmphasis"/>
          <w:rFonts w:ascii="Times New Roman" w:hAnsi="Times New Roman" w:cs="Times New Roman"/>
          <w:color w:val="000000"/>
          <w:sz w:val="28"/>
          <w:szCs w:val="28"/>
          <w:lang w:val="ru-RU"/>
        </w:rPr>
        <w:t>ПАСПОРТ</w:t>
      </w:r>
    </w:p>
    <w:p w:rsidR="001107D5" w:rsidRPr="00627E6E" w:rsidRDefault="001107D5" w:rsidP="001107D5">
      <w:pPr>
        <w:pStyle w:val="Standard"/>
        <w:spacing w:after="28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7E6E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муниципальной программы </w:t>
      </w:r>
      <w:r w:rsidR="003A62E4" w:rsidRPr="00627E6E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Нолинского района Кировской области </w:t>
      </w:r>
      <w:r w:rsidRPr="00627E6E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>«Формирование здорового образа жизни среди населения Нолинского муниципального района»</w:t>
      </w:r>
    </w:p>
    <w:p w:rsidR="001107D5" w:rsidRPr="00627E6E" w:rsidRDefault="001107D5" w:rsidP="001107D5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</w:t>
      </w:r>
    </w:p>
    <w:tbl>
      <w:tblPr>
        <w:tblW w:w="10461" w:type="dxa"/>
        <w:tblInd w:w="-3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45"/>
        <w:gridCol w:w="6916"/>
      </w:tblGrid>
      <w:tr w:rsidR="001107D5" w:rsidRPr="000E7022" w:rsidTr="005F212F">
        <w:tc>
          <w:tcPr>
            <w:tcW w:w="3545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107D5" w:rsidRPr="00627E6E" w:rsidRDefault="001107D5" w:rsidP="00E17F7D">
            <w:pPr>
              <w:pStyle w:val="TableContents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</w:t>
            </w:r>
            <w:r w:rsidR="00E17F7D"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й</w:t>
            </w:r>
            <w:proofErr w:type="spellEnd"/>
            <w:r w:rsidR="00E17F7D"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</w:t>
            </w:r>
            <w:r w:rsidR="00E17F7D"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ь</w:t>
            </w:r>
            <w:proofErr w:type="spellEnd"/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муниципальной программы</w:t>
            </w:r>
          </w:p>
        </w:tc>
        <w:tc>
          <w:tcPr>
            <w:tcW w:w="6916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107D5" w:rsidRPr="00627E6E" w:rsidRDefault="00E17F7D" w:rsidP="00F83487">
            <w:pPr>
              <w:pStyle w:val="TableContents"/>
              <w:numPr>
                <w:ilvl w:val="0"/>
                <w:numId w:val="1"/>
              </w:numPr>
              <w:ind w:left="120" w:right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="001107D5"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дминистрация Нолинского района Кировской области (далее – администрация района)</w:t>
            </w:r>
          </w:p>
          <w:p w:rsidR="001107D5" w:rsidRPr="00627E6E" w:rsidRDefault="001107D5" w:rsidP="00F83487">
            <w:pPr>
              <w:pStyle w:val="TableContents"/>
              <w:ind w:left="120" w:right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107D5" w:rsidRPr="000E7022" w:rsidTr="005F212F">
        <w:tc>
          <w:tcPr>
            <w:tcW w:w="3545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107D5" w:rsidRPr="00627E6E" w:rsidRDefault="001107D5" w:rsidP="00E17F7D">
            <w:pPr>
              <w:pStyle w:val="TableContents"/>
              <w:ind w:left="120" w:right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</w:t>
            </w:r>
            <w:proofErr w:type="spellEnd"/>
            <w:r w:rsidR="00E17F7D"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муниципальной программы</w:t>
            </w:r>
          </w:p>
        </w:tc>
        <w:tc>
          <w:tcPr>
            <w:tcW w:w="6916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7F7D" w:rsidRPr="00627E6E" w:rsidRDefault="00E17F7D" w:rsidP="00F83487">
            <w:pPr>
              <w:pStyle w:val="TableContents"/>
              <w:ind w:left="120" w:right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 КОГБУЗ «</w:t>
            </w:r>
            <w:proofErr w:type="spellStart"/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Нолинская</w:t>
            </w:r>
            <w:proofErr w:type="spellEnd"/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центральная районная больница» (по согласованию)</w:t>
            </w:r>
          </w:p>
          <w:p w:rsidR="001107D5" w:rsidRPr="00627E6E" w:rsidRDefault="001107D5" w:rsidP="00F83487">
            <w:pPr>
              <w:pStyle w:val="TableContents"/>
              <w:ind w:left="120" w:right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поселения Нолинского муниципального района Кировской области (по согласованию)</w:t>
            </w:r>
          </w:p>
          <w:p w:rsidR="001107D5" w:rsidRPr="00627E6E" w:rsidRDefault="001107D5" w:rsidP="00F83487">
            <w:pPr>
              <w:pStyle w:val="TableContents"/>
              <w:ind w:left="120" w:right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муниципальное учреждение отдел образования администрации Нолинского района (далее – МУОО)</w:t>
            </w:r>
          </w:p>
          <w:p w:rsidR="001107D5" w:rsidRPr="00627E6E" w:rsidRDefault="001107D5" w:rsidP="00F83487">
            <w:pPr>
              <w:pStyle w:val="TableContents"/>
              <w:ind w:left="120" w:right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отдел по культуре, молодежной политике и спорту администрации Нолинского района (далее – </w:t>
            </w:r>
            <w:proofErr w:type="spellStart"/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ОКМПиС</w:t>
            </w:r>
            <w:proofErr w:type="spellEnd"/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1107D5" w:rsidRPr="00627E6E" w:rsidRDefault="001107D5" w:rsidP="00F83487">
            <w:pPr>
              <w:pStyle w:val="TableContents"/>
              <w:ind w:left="120" w:right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комиссия по делам несовершеннолетних и защите их прав (далее – </w:t>
            </w:r>
            <w:proofErr w:type="spellStart"/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КДНиЗП</w:t>
            </w:r>
            <w:proofErr w:type="spellEnd"/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1107D5" w:rsidRPr="00627E6E" w:rsidRDefault="001107D5" w:rsidP="00F83487">
            <w:pPr>
              <w:pStyle w:val="TableContents"/>
              <w:ind w:left="120" w:right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антинаркотическая комиссия администрации Нолинского района</w:t>
            </w:r>
          </w:p>
        </w:tc>
      </w:tr>
      <w:tr w:rsidR="001107D5" w:rsidRPr="00627E6E" w:rsidTr="005F212F">
        <w:tc>
          <w:tcPr>
            <w:tcW w:w="3545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107D5" w:rsidRPr="00627E6E" w:rsidRDefault="001107D5" w:rsidP="00F83487">
            <w:pPr>
              <w:pStyle w:val="TableContents"/>
              <w:ind w:left="120" w:right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Наименование подпрограмм</w:t>
            </w:r>
          </w:p>
        </w:tc>
        <w:tc>
          <w:tcPr>
            <w:tcW w:w="6916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107D5" w:rsidRPr="00627E6E" w:rsidRDefault="00E17F7D" w:rsidP="00F83487">
            <w:pPr>
              <w:pStyle w:val="TableContents"/>
              <w:ind w:left="120" w:right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Отсутствуют </w:t>
            </w:r>
          </w:p>
        </w:tc>
      </w:tr>
      <w:tr w:rsidR="00E17F7D" w:rsidRPr="00627E6E" w:rsidTr="005F212F">
        <w:tc>
          <w:tcPr>
            <w:tcW w:w="3545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7F7D" w:rsidRPr="00627E6E" w:rsidRDefault="00E17F7D" w:rsidP="00F83487">
            <w:pPr>
              <w:pStyle w:val="TableContents"/>
              <w:ind w:left="120" w:right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Наименование проектов</w:t>
            </w:r>
          </w:p>
        </w:tc>
        <w:tc>
          <w:tcPr>
            <w:tcW w:w="6916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7F7D" w:rsidRPr="00627E6E" w:rsidRDefault="00E17F7D" w:rsidP="00F83487">
            <w:pPr>
              <w:pStyle w:val="TableContents"/>
              <w:ind w:left="120" w:right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Отсутствуют</w:t>
            </w:r>
          </w:p>
        </w:tc>
      </w:tr>
      <w:tr w:rsidR="001107D5" w:rsidRPr="000E7022" w:rsidTr="005F212F">
        <w:tc>
          <w:tcPr>
            <w:tcW w:w="3545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107D5" w:rsidRPr="00627E6E" w:rsidRDefault="001107D5" w:rsidP="00F83487">
            <w:pPr>
              <w:pStyle w:val="TableContents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</w:t>
            </w:r>
            <w:r w:rsidR="005F503E"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ь</w:t>
            </w:r>
            <w:proofErr w:type="spellEnd"/>
            <w:r w:rsidR="00566B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  <w:proofErr w:type="spellEnd"/>
            <w:r w:rsidR="00566BB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</w:p>
          <w:p w:rsidR="001107D5" w:rsidRPr="00627E6E" w:rsidRDefault="001107D5" w:rsidP="00F83487">
            <w:pPr>
              <w:pStyle w:val="TableContents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16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107D5" w:rsidRPr="00627E6E" w:rsidRDefault="001107D5" w:rsidP="00F83487">
            <w:pPr>
              <w:pStyle w:val="TableContents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Развитие системы мотивации граждан к ведению здоровогообраза жизни, включая здоровое питание и отказ от вредных привычек;</w:t>
            </w:r>
            <w:r w:rsidR="005F503E"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ф</w:t>
            </w: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ормирование условий и возможностей, стимулирующих граждан к ведению здорового образа жизни, что в конечном итоге </w:t>
            </w: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должно привести к улучшению состояния здоровья населения и увеличению ожидаемой продолжительности жизни.</w:t>
            </w:r>
          </w:p>
          <w:p w:rsidR="001107D5" w:rsidRPr="00627E6E" w:rsidRDefault="001107D5" w:rsidP="00F83487">
            <w:pPr>
              <w:pStyle w:val="TableContents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107D5" w:rsidRPr="000E7022" w:rsidTr="005F212F">
        <w:tc>
          <w:tcPr>
            <w:tcW w:w="3545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107D5" w:rsidRPr="00627E6E" w:rsidRDefault="001107D5" w:rsidP="00E17F7D">
            <w:pPr>
              <w:pStyle w:val="TableContents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Задачи муниципальной </w:t>
            </w:r>
            <w:proofErr w:type="spellStart"/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програ</w:t>
            </w: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ммы</w:t>
            </w:r>
            <w:proofErr w:type="spellEnd"/>
          </w:p>
        </w:tc>
        <w:tc>
          <w:tcPr>
            <w:tcW w:w="6916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107D5" w:rsidRPr="00627E6E" w:rsidRDefault="001107D5" w:rsidP="00F83487">
            <w:pPr>
              <w:pStyle w:val="Standard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1.Информационно-пропагандистская работа и организационно-методические мероприятия, направленные на формирование здорового образа жизни;</w:t>
            </w:r>
          </w:p>
          <w:p w:rsidR="001107D5" w:rsidRPr="00627E6E" w:rsidRDefault="002D463C" w:rsidP="00F83487">
            <w:pPr>
              <w:pStyle w:val="TableContents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1107D5"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.Формирование мотивации к отказу от вредных привычек, сокращению уровня потребления алкоголя, наркотиков, табачной продукции;</w:t>
            </w:r>
          </w:p>
          <w:p w:rsidR="001107D5" w:rsidRPr="00627E6E" w:rsidRDefault="002D463C" w:rsidP="00F83487">
            <w:pPr>
              <w:pStyle w:val="TableContents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1107D5"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.Профилактика заболеваний путём проведения регулярного медицинского контроля;</w:t>
            </w:r>
          </w:p>
          <w:p w:rsidR="001107D5" w:rsidRPr="00627E6E" w:rsidRDefault="002D463C" w:rsidP="00F83487">
            <w:pPr>
              <w:pStyle w:val="TableContents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1107D5"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.Содействие в формировании оптимального двигательного режима и правильного режима питаниясоответствующих физиологическим особенностям и возрасту конкретного человека;</w:t>
            </w:r>
          </w:p>
          <w:p w:rsidR="001107D5" w:rsidRPr="00627E6E" w:rsidRDefault="002D463C" w:rsidP="00F83487">
            <w:pPr>
              <w:pStyle w:val="TableContents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1107D5"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.Повышение устойчивости организма к вредному воздействию окружающей среды, стрессам, развитие с раннего детства здоровых привычек и навыков, умения справляться с собственными эмоциями.</w:t>
            </w:r>
          </w:p>
          <w:p w:rsidR="001107D5" w:rsidRPr="00627E6E" w:rsidRDefault="001107D5" w:rsidP="00F83487">
            <w:pPr>
              <w:pStyle w:val="TableContents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17F7D" w:rsidRPr="00627E6E" w:rsidTr="005F212F">
        <w:tc>
          <w:tcPr>
            <w:tcW w:w="3545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17F7D" w:rsidRPr="00627E6E" w:rsidRDefault="00E17F7D" w:rsidP="00E17F7D">
            <w:pPr>
              <w:pStyle w:val="TableContents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Сроки реализации муниципальной прог</w:t>
            </w:r>
            <w:r w:rsidR="00C56C33"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аммы</w:t>
            </w:r>
          </w:p>
        </w:tc>
        <w:tc>
          <w:tcPr>
            <w:tcW w:w="6916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7F7D" w:rsidRPr="00627E6E" w:rsidRDefault="00E17F7D" w:rsidP="00F83487">
            <w:pPr>
              <w:pStyle w:val="Standard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2021-2024 годы</w:t>
            </w:r>
          </w:p>
        </w:tc>
      </w:tr>
      <w:tr w:rsidR="001107D5" w:rsidRPr="000E7022" w:rsidTr="005F212F">
        <w:tc>
          <w:tcPr>
            <w:tcW w:w="3545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107D5" w:rsidRPr="00627E6E" w:rsidRDefault="001107D5" w:rsidP="00F83487">
            <w:pPr>
              <w:pStyle w:val="TableContents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916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107D5" w:rsidRPr="00627E6E" w:rsidRDefault="001107D5" w:rsidP="00F83487">
            <w:pPr>
              <w:pStyle w:val="TableContents"/>
              <w:ind w:left="120" w:right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1.Увеличение удельного веса населения, систематически занимающегося физической культурой и спортом;</w:t>
            </w:r>
          </w:p>
          <w:p w:rsidR="001107D5" w:rsidRPr="00627E6E" w:rsidRDefault="001107D5" w:rsidP="00F83487">
            <w:pPr>
              <w:pStyle w:val="TableContents"/>
              <w:ind w:left="120" w:right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 Увеличение выявления лиц, злоупотребляющих алкоголем;</w:t>
            </w:r>
          </w:p>
          <w:p w:rsidR="001107D5" w:rsidRPr="00627E6E" w:rsidRDefault="001107D5" w:rsidP="00F83487">
            <w:pPr>
              <w:pStyle w:val="TableContents"/>
              <w:ind w:left="120" w:right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3. Снижение заболеваемости ОНМК среди населения района;</w:t>
            </w:r>
          </w:p>
          <w:p w:rsidR="001107D5" w:rsidRPr="00627E6E" w:rsidRDefault="001107D5" w:rsidP="00F83487">
            <w:pPr>
              <w:pStyle w:val="TableContents"/>
              <w:ind w:left="120" w:right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4.Уменьшение смертности населения района от рака легкого;</w:t>
            </w:r>
          </w:p>
          <w:p w:rsidR="001107D5" w:rsidRPr="00627E6E" w:rsidRDefault="001107D5" w:rsidP="00F83487">
            <w:pPr>
              <w:pStyle w:val="TableContents"/>
              <w:ind w:left="120" w:right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5.Уменьшение смертности населения района от рака желудочно-кишечного тракта.</w:t>
            </w:r>
          </w:p>
        </w:tc>
      </w:tr>
      <w:tr w:rsidR="001107D5" w:rsidRPr="000E7022" w:rsidTr="005F212F">
        <w:tc>
          <w:tcPr>
            <w:tcW w:w="3545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107D5" w:rsidRPr="00627E6E" w:rsidRDefault="001107D5" w:rsidP="00F83487">
            <w:pPr>
              <w:pStyle w:val="TableContents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Ресурсное обеспечение реализации муниципальной программы</w:t>
            </w:r>
          </w:p>
        </w:tc>
        <w:tc>
          <w:tcPr>
            <w:tcW w:w="6916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273D" w:rsidRPr="00627E6E" w:rsidRDefault="001107D5" w:rsidP="00F83487">
            <w:pPr>
              <w:pStyle w:val="TableContents"/>
              <w:ind w:left="120" w:right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Общий объем финансирования</w:t>
            </w:r>
            <w:r w:rsidR="002A273D"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 0,0</w:t>
            </w: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тыс. руб. из </w:t>
            </w:r>
            <w:r w:rsidR="002A273D"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них:</w:t>
            </w:r>
          </w:p>
          <w:p w:rsidR="001107D5" w:rsidRPr="00627E6E" w:rsidRDefault="002A273D" w:rsidP="00F83487">
            <w:pPr>
              <w:pStyle w:val="TableContents"/>
              <w:ind w:left="120" w:right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федеральный бюджет – 0,0 тыс</w:t>
            </w:r>
            <w:proofErr w:type="gramStart"/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.р</w:t>
            </w:r>
            <w:proofErr w:type="gramEnd"/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уб. </w:t>
            </w:r>
          </w:p>
          <w:p w:rsidR="002A273D" w:rsidRPr="00627E6E" w:rsidRDefault="002A273D" w:rsidP="00F83487">
            <w:pPr>
              <w:pStyle w:val="TableContents"/>
              <w:ind w:left="120" w:right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областной бюджет – 0,0 тыс</w:t>
            </w:r>
            <w:proofErr w:type="gramStart"/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.р</w:t>
            </w:r>
            <w:proofErr w:type="gramEnd"/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уб. </w:t>
            </w:r>
          </w:p>
          <w:p w:rsidR="001107D5" w:rsidRPr="00627E6E" w:rsidRDefault="002A273D" w:rsidP="00CB214E">
            <w:pPr>
              <w:pStyle w:val="TableContents"/>
              <w:ind w:left="120" w:right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бюджет Нолинского муниципального района 0,0 тыс</w:t>
            </w:r>
            <w:proofErr w:type="gramStart"/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.р</w:t>
            </w:r>
            <w:proofErr w:type="gramEnd"/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уб.</w:t>
            </w:r>
            <w:r w:rsidR="001107D5" w:rsidRPr="00627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1107D5" w:rsidRPr="00627E6E" w:rsidRDefault="001107D5" w:rsidP="001107D5">
      <w:pPr>
        <w:pStyle w:val="Textbody"/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</w:t>
      </w:r>
    </w:p>
    <w:p w:rsidR="001107D5" w:rsidRPr="00627E6E" w:rsidRDefault="00727A75" w:rsidP="001107D5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</w:t>
      </w:r>
      <w:r w:rsidR="001107D5" w:rsidRPr="00627E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Общая характеристика</w:t>
      </w:r>
      <w:r w:rsidR="00E17F7D" w:rsidRPr="00627E6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сферы реализации муниципальной</w:t>
      </w:r>
      <w:r w:rsidRPr="00627E6E">
        <w:rPr>
          <w:rFonts w:ascii="Times New Roman" w:hAnsi="Times New Roman" w:cs="Times New Roman"/>
          <w:b/>
          <w:sz w:val="28"/>
          <w:szCs w:val="28"/>
          <w:lang w:val="ru-RU"/>
        </w:rPr>
        <w:t>программы, в том числе формулировки основных проблем в указанной сфере и прогноз ее развития</w:t>
      </w:r>
    </w:p>
    <w:p w:rsidR="001107D5" w:rsidRPr="00627E6E" w:rsidRDefault="001107D5" w:rsidP="001107D5">
      <w:pPr>
        <w:pStyle w:val="a4"/>
        <w:shd w:val="clear" w:color="auto" w:fill="F7F7F7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27E6E">
        <w:rPr>
          <w:rStyle w:val="a3"/>
          <w:b w:val="0"/>
          <w:color w:val="192207"/>
          <w:sz w:val="28"/>
          <w:szCs w:val="28"/>
          <w:shd w:val="clear" w:color="auto" w:fill="F4F5F2"/>
        </w:rPr>
        <w:t>Нолинский район</w:t>
      </w:r>
      <w:r w:rsidRPr="00627E6E">
        <w:rPr>
          <w:color w:val="192207"/>
          <w:sz w:val="28"/>
          <w:szCs w:val="28"/>
          <w:shd w:val="clear" w:color="auto" w:fill="F4F5F2"/>
        </w:rPr>
        <w:t xml:space="preserve"> расположен в центральной части области, к югу от областного центра. </w:t>
      </w:r>
      <w:r w:rsidRPr="00627E6E">
        <w:rPr>
          <w:sz w:val="28"/>
          <w:szCs w:val="28"/>
        </w:rPr>
        <w:t xml:space="preserve">Территория района принадлежит к поднятиям Вятского увала. Речные долины доледникового возраста, имеют хорошо развитые вторые надпойменные террасы. </w:t>
      </w:r>
      <w:r w:rsidRPr="00627E6E">
        <w:rPr>
          <w:color w:val="000000"/>
          <w:sz w:val="28"/>
          <w:szCs w:val="28"/>
        </w:rPr>
        <w:t xml:space="preserve">Долина Вятки хорошо разработана. Территория района находится в пределах Волго-Вятской низменности. </w:t>
      </w:r>
      <w:r w:rsidRPr="00627E6E">
        <w:rPr>
          <w:sz w:val="28"/>
          <w:szCs w:val="28"/>
        </w:rPr>
        <w:t xml:space="preserve">Территория Нолинска и его окрестностей имеет холмисто - овражистый рельеф, приподнятый над уровнем моря до 100м. Эта пересеченная местность представляет собой острог Вятского Увала. Его древние поднятия позднее подвергались сильному разрушению, в результате сформировались </w:t>
      </w:r>
      <w:proofErr w:type="spellStart"/>
      <w:r w:rsidRPr="00627E6E">
        <w:rPr>
          <w:sz w:val="28"/>
          <w:szCs w:val="28"/>
        </w:rPr>
        <w:t>пуги</w:t>
      </w:r>
      <w:proofErr w:type="spellEnd"/>
      <w:r w:rsidRPr="00627E6E">
        <w:rPr>
          <w:sz w:val="28"/>
          <w:szCs w:val="28"/>
        </w:rPr>
        <w:t>.</w:t>
      </w:r>
    </w:p>
    <w:p w:rsidR="001107D5" w:rsidRPr="00627E6E" w:rsidRDefault="001107D5" w:rsidP="001107D5">
      <w:pPr>
        <w:ind w:firstLine="709"/>
        <w:jc w:val="both"/>
        <w:rPr>
          <w:rFonts w:ascii="Times New Roman" w:hAnsi="Times New Roman" w:cs="Times New Roman"/>
          <w:color w:val="192207"/>
          <w:sz w:val="28"/>
          <w:szCs w:val="28"/>
          <w:shd w:val="clear" w:color="auto" w:fill="F4F5F2"/>
          <w:lang w:val="ru-RU"/>
        </w:rPr>
      </w:pPr>
      <w:r w:rsidRPr="00627E6E">
        <w:rPr>
          <w:rFonts w:ascii="Times New Roman" w:hAnsi="Times New Roman" w:cs="Times New Roman"/>
          <w:color w:val="192207"/>
          <w:sz w:val="28"/>
          <w:szCs w:val="28"/>
          <w:shd w:val="clear" w:color="auto" w:fill="F4F5F2"/>
          <w:lang w:val="ru-RU"/>
        </w:rPr>
        <w:t xml:space="preserve">Территория района вытянута в широтном направлении и составляет - 2250кв.км. Район граничит на севере с Сунским районом, на западе с </w:t>
      </w:r>
      <w:proofErr w:type="spellStart"/>
      <w:r w:rsidRPr="00627E6E">
        <w:rPr>
          <w:rFonts w:ascii="Times New Roman" w:hAnsi="Times New Roman" w:cs="Times New Roman"/>
          <w:color w:val="192207"/>
          <w:sz w:val="28"/>
          <w:szCs w:val="28"/>
          <w:shd w:val="clear" w:color="auto" w:fill="F4F5F2"/>
          <w:lang w:val="ru-RU"/>
        </w:rPr>
        <w:t>Немским</w:t>
      </w:r>
      <w:proofErr w:type="spellEnd"/>
      <w:r w:rsidRPr="00627E6E">
        <w:rPr>
          <w:rFonts w:ascii="Times New Roman" w:hAnsi="Times New Roman" w:cs="Times New Roman"/>
          <w:color w:val="192207"/>
          <w:sz w:val="28"/>
          <w:szCs w:val="28"/>
          <w:shd w:val="clear" w:color="auto" w:fill="F4F5F2"/>
          <w:lang w:val="ru-RU"/>
        </w:rPr>
        <w:t xml:space="preserve"> районом, на юге с </w:t>
      </w:r>
      <w:proofErr w:type="spellStart"/>
      <w:r w:rsidRPr="00627E6E">
        <w:rPr>
          <w:rFonts w:ascii="Times New Roman" w:hAnsi="Times New Roman" w:cs="Times New Roman"/>
          <w:color w:val="192207"/>
          <w:sz w:val="28"/>
          <w:szCs w:val="28"/>
          <w:shd w:val="clear" w:color="auto" w:fill="F4F5F2"/>
          <w:lang w:val="ru-RU"/>
        </w:rPr>
        <w:t>Уржумским</w:t>
      </w:r>
      <w:proofErr w:type="spellEnd"/>
      <w:r w:rsidRPr="00627E6E">
        <w:rPr>
          <w:rFonts w:ascii="Times New Roman" w:hAnsi="Times New Roman" w:cs="Times New Roman"/>
          <w:color w:val="192207"/>
          <w:sz w:val="28"/>
          <w:szCs w:val="28"/>
          <w:shd w:val="clear" w:color="auto" w:fill="F4F5F2"/>
          <w:lang w:val="ru-RU"/>
        </w:rPr>
        <w:t xml:space="preserve"> и </w:t>
      </w:r>
      <w:proofErr w:type="spellStart"/>
      <w:r w:rsidRPr="00627E6E">
        <w:rPr>
          <w:rFonts w:ascii="Times New Roman" w:hAnsi="Times New Roman" w:cs="Times New Roman"/>
          <w:color w:val="192207"/>
          <w:sz w:val="28"/>
          <w:szCs w:val="28"/>
          <w:shd w:val="clear" w:color="auto" w:fill="F4F5F2"/>
          <w:lang w:val="ru-RU"/>
        </w:rPr>
        <w:t>Лебяжским</w:t>
      </w:r>
      <w:proofErr w:type="spellEnd"/>
      <w:r w:rsidRPr="00627E6E">
        <w:rPr>
          <w:rFonts w:ascii="Times New Roman" w:hAnsi="Times New Roman" w:cs="Times New Roman"/>
          <w:color w:val="192207"/>
          <w:sz w:val="28"/>
          <w:szCs w:val="28"/>
          <w:shd w:val="clear" w:color="auto" w:fill="F4F5F2"/>
          <w:lang w:val="ru-RU"/>
        </w:rPr>
        <w:t xml:space="preserve"> районами, на востоке с Советским и </w:t>
      </w:r>
      <w:proofErr w:type="spellStart"/>
      <w:r w:rsidRPr="00627E6E">
        <w:rPr>
          <w:rFonts w:ascii="Times New Roman" w:hAnsi="Times New Roman" w:cs="Times New Roman"/>
          <w:color w:val="192207"/>
          <w:sz w:val="28"/>
          <w:szCs w:val="28"/>
          <w:shd w:val="clear" w:color="auto" w:fill="F4F5F2"/>
          <w:lang w:val="ru-RU"/>
        </w:rPr>
        <w:t>Верхошижемским</w:t>
      </w:r>
      <w:proofErr w:type="spellEnd"/>
      <w:r w:rsidRPr="00627E6E">
        <w:rPr>
          <w:rFonts w:ascii="Times New Roman" w:hAnsi="Times New Roman" w:cs="Times New Roman"/>
          <w:color w:val="192207"/>
          <w:sz w:val="28"/>
          <w:szCs w:val="28"/>
          <w:shd w:val="clear" w:color="auto" w:fill="F4F5F2"/>
          <w:lang w:val="ru-RU"/>
        </w:rPr>
        <w:t xml:space="preserve"> районами. Общая протяженность автомобильных дорог в районе составляет 314,5 км, в том числе с асфальтобетонным покрытием 218 км.</w:t>
      </w:r>
    </w:p>
    <w:p w:rsidR="001107D5" w:rsidRPr="00627E6E" w:rsidRDefault="001107D5" w:rsidP="001107D5">
      <w:pPr>
        <w:ind w:firstLine="709"/>
        <w:jc w:val="both"/>
        <w:rPr>
          <w:rFonts w:ascii="Times New Roman" w:hAnsi="Times New Roman" w:cs="Times New Roman"/>
          <w:color w:val="192207"/>
          <w:sz w:val="28"/>
          <w:szCs w:val="28"/>
          <w:shd w:val="clear" w:color="auto" w:fill="F4F5F2"/>
          <w:lang w:val="ru-RU"/>
        </w:rPr>
      </w:pPr>
      <w:r w:rsidRPr="00627E6E">
        <w:rPr>
          <w:rFonts w:ascii="Times New Roman" w:hAnsi="Times New Roman" w:cs="Times New Roman"/>
          <w:color w:val="192207"/>
          <w:sz w:val="28"/>
          <w:szCs w:val="28"/>
          <w:shd w:val="clear" w:color="auto" w:fill="F4F5F2"/>
          <w:lang w:val="ru-RU"/>
        </w:rPr>
        <w:t>Население на 1 января 2020 года - 18,5 тыс. человек. В районе расположено 75 населённых пунктов, в том числе сельских 73. В настоящее время согласно административно-территориальному делению в районе имеется 10 муниципальных образований – городских поселений -2, сельских – 8.</w:t>
      </w:r>
    </w:p>
    <w:p w:rsidR="001107D5" w:rsidRPr="00627E6E" w:rsidRDefault="001107D5" w:rsidP="001107D5">
      <w:pPr>
        <w:pStyle w:val="a4"/>
        <w:shd w:val="clear" w:color="auto" w:fill="F7F7F7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27E6E">
        <w:rPr>
          <w:sz w:val="28"/>
          <w:szCs w:val="28"/>
        </w:rPr>
        <w:t>Город Нолинск – центр одноименного района. Координаты города - широта 57</w:t>
      </w:r>
      <w:r w:rsidRPr="00627E6E">
        <w:rPr>
          <w:sz w:val="28"/>
          <w:szCs w:val="28"/>
          <w:bdr w:val="none" w:sz="0" w:space="0" w:color="auto" w:frame="1"/>
          <w:vertAlign w:val="superscript"/>
        </w:rPr>
        <w:t>0</w:t>
      </w:r>
      <w:r w:rsidRPr="00627E6E">
        <w:rPr>
          <w:sz w:val="28"/>
          <w:szCs w:val="28"/>
        </w:rPr>
        <w:t> 38, географическая долгота 49</w:t>
      </w:r>
      <w:r w:rsidRPr="00627E6E">
        <w:rPr>
          <w:sz w:val="28"/>
          <w:szCs w:val="28"/>
          <w:bdr w:val="none" w:sz="0" w:space="0" w:color="auto" w:frame="1"/>
          <w:vertAlign w:val="superscript"/>
        </w:rPr>
        <w:t>0</w:t>
      </w:r>
      <w:r w:rsidRPr="00627E6E">
        <w:rPr>
          <w:sz w:val="28"/>
          <w:szCs w:val="28"/>
        </w:rPr>
        <w:t xml:space="preserve"> 56. Город расположен на правом берегу р. Вои, являющейся притоком   р. Вятки. </w:t>
      </w:r>
      <w:proofErr w:type="gramStart"/>
      <w:r w:rsidRPr="00627E6E">
        <w:rPr>
          <w:sz w:val="28"/>
          <w:szCs w:val="28"/>
        </w:rPr>
        <w:t>Связан</w:t>
      </w:r>
      <w:proofErr w:type="gramEnd"/>
      <w:r w:rsidRPr="00627E6E">
        <w:rPr>
          <w:sz w:val="28"/>
          <w:szCs w:val="28"/>
        </w:rPr>
        <w:t xml:space="preserve"> с областным центром автотрактом. Расстояние до ближайшей железнодорожной станции </w:t>
      </w:r>
      <w:proofErr w:type="gramStart"/>
      <w:r w:rsidRPr="00627E6E">
        <w:rPr>
          <w:sz w:val="28"/>
          <w:szCs w:val="28"/>
        </w:rPr>
        <w:t>г</w:t>
      </w:r>
      <w:proofErr w:type="gramEnd"/>
      <w:r w:rsidRPr="00627E6E">
        <w:rPr>
          <w:sz w:val="28"/>
          <w:szCs w:val="28"/>
        </w:rPr>
        <w:t>. Киров – около 136 км.</w:t>
      </w:r>
    </w:p>
    <w:p w:rsidR="001107D5" w:rsidRPr="00627E6E" w:rsidRDefault="001107D5" w:rsidP="00727A7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192207"/>
          <w:sz w:val="28"/>
          <w:szCs w:val="28"/>
          <w:shd w:val="clear" w:color="auto" w:fill="F4F5F2"/>
          <w:lang w:val="ru-RU"/>
        </w:rPr>
        <w:tab/>
      </w:r>
      <w:r w:rsidRPr="00627E6E">
        <w:rPr>
          <w:rFonts w:ascii="Times New Roman" w:hAnsi="Times New Roman" w:cs="Times New Roman"/>
          <w:color w:val="192207"/>
          <w:sz w:val="28"/>
          <w:szCs w:val="28"/>
          <w:shd w:val="clear" w:color="auto" w:fill="F4F5F2"/>
          <w:lang w:val="ru-RU"/>
        </w:rPr>
        <w:tab/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Численность населения Нолинского муниципального района на 01.01.2019 составила    18905 человек (женщины – 9855  человек, мужчины – 9050 человек), в том числе сельского населения  7492 человека (женщины – 3930 человек, мужчины – 3562 человека). </w:t>
      </w:r>
      <w:r w:rsidRPr="00627E6E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Доля городского населения составляет 60,4%, сельского – 39,6%. 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Всего детей (0-14 лет вкл.) - 3311 человек.</w:t>
      </w:r>
    </w:p>
    <w:p w:rsidR="001107D5" w:rsidRPr="00627E6E" w:rsidRDefault="001107D5" w:rsidP="001107D5">
      <w:pPr>
        <w:pStyle w:val="Textbody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9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52"/>
        <w:gridCol w:w="2102"/>
        <w:gridCol w:w="2102"/>
        <w:gridCol w:w="1829"/>
      </w:tblGrid>
      <w:tr w:rsidR="001107D5" w:rsidRPr="00627E6E" w:rsidTr="00F3581F">
        <w:trPr>
          <w:trHeight w:val="225"/>
          <w:tblHeader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7D5" w:rsidRPr="00627E6E" w:rsidRDefault="001107D5" w:rsidP="00F358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Наименование показателя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7D5" w:rsidRPr="00627E6E" w:rsidRDefault="001107D5" w:rsidP="00F358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2017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7D5" w:rsidRPr="00627E6E" w:rsidRDefault="001107D5" w:rsidP="00F358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7D5" w:rsidRPr="00627E6E" w:rsidRDefault="001107D5" w:rsidP="00F3581F">
            <w:pPr>
              <w:pStyle w:val="ConsPlusNormal"/>
              <w:ind w:left="68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2019</w:t>
            </w:r>
          </w:p>
        </w:tc>
      </w:tr>
      <w:tr w:rsidR="001107D5" w:rsidRPr="00627E6E" w:rsidTr="005F212F"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7D5" w:rsidRPr="00627E6E" w:rsidRDefault="001107D5" w:rsidP="00F358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Рождаемость на 1000 населения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7D5" w:rsidRPr="00627E6E" w:rsidRDefault="001107D5" w:rsidP="00F358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189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7D5" w:rsidRPr="00627E6E" w:rsidRDefault="001107D5" w:rsidP="00F358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7D5" w:rsidRPr="00627E6E" w:rsidRDefault="001107D5" w:rsidP="00F3581F">
            <w:pPr>
              <w:pStyle w:val="ConsPlusNormal"/>
              <w:ind w:left="-26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164</w:t>
            </w:r>
          </w:p>
        </w:tc>
      </w:tr>
      <w:tr w:rsidR="001107D5" w:rsidRPr="00627E6E" w:rsidTr="005F212F"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7D5" w:rsidRPr="00627E6E" w:rsidRDefault="001107D5" w:rsidP="00F358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Смертность на 1000 населения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7D5" w:rsidRPr="00627E6E" w:rsidRDefault="001107D5" w:rsidP="00F358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271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7D5" w:rsidRPr="00627E6E" w:rsidRDefault="001107D5" w:rsidP="00F358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7D5" w:rsidRPr="00627E6E" w:rsidRDefault="001107D5" w:rsidP="00F3581F">
            <w:pPr>
              <w:pStyle w:val="ConsPlusNormal"/>
              <w:ind w:left="-26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283</w:t>
            </w:r>
          </w:p>
        </w:tc>
      </w:tr>
      <w:tr w:rsidR="001107D5" w:rsidRPr="00627E6E" w:rsidTr="00F3581F">
        <w:trPr>
          <w:trHeight w:val="31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7D5" w:rsidRPr="00627E6E" w:rsidRDefault="001107D5" w:rsidP="00F358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Естественный прирос</w:t>
            </w: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 </w:t>
            </w:r>
            <w:proofErr w:type="spellStart"/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1000 </w:t>
            </w:r>
            <w:proofErr w:type="spellStart"/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населения</w:t>
            </w:r>
            <w:proofErr w:type="spellEnd"/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,%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7D5" w:rsidRPr="00627E6E" w:rsidRDefault="001107D5" w:rsidP="00F358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-4,2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7D5" w:rsidRPr="00627E6E" w:rsidRDefault="001107D5" w:rsidP="00F358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-6,9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7D5" w:rsidRPr="00627E6E" w:rsidRDefault="001107D5" w:rsidP="00F3581F">
            <w:pPr>
              <w:pStyle w:val="ConsPlusNormal"/>
              <w:ind w:left="-26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-9,1</w:t>
            </w:r>
          </w:p>
        </w:tc>
      </w:tr>
    </w:tbl>
    <w:p w:rsidR="001107D5" w:rsidRPr="00627E6E" w:rsidRDefault="001107D5" w:rsidP="001107D5">
      <w:pPr>
        <w:pStyle w:val="Textbody"/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107D5" w:rsidRPr="00627E6E" w:rsidRDefault="001107D5" w:rsidP="001107D5">
      <w:pPr>
        <w:pStyle w:val="Textbody"/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Численность граждан трудоспособного возраста – 9384 человека, в том числе:</w:t>
      </w:r>
    </w:p>
    <w:p w:rsidR="001107D5" w:rsidRPr="00627E6E" w:rsidRDefault="001107D5" w:rsidP="001107D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18-55/60 лет – 9384 человека (женщины – 4033 человека, мужчины –  5351 человек);</w:t>
      </w:r>
    </w:p>
    <w:p w:rsidR="001107D5" w:rsidRPr="00627E6E" w:rsidRDefault="001107D5" w:rsidP="001107D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55/60-70 лет </w:t>
      </w:r>
      <w:r w:rsidRPr="00627E6E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– 3931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человек (женщины </w:t>
      </w:r>
      <w:r w:rsidRPr="00627E6E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– 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2620 человек, мужчины – 1311 человек);</w:t>
      </w:r>
    </w:p>
    <w:p w:rsidR="001107D5" w:rsidRPr="00627E6E" w:rsidRDefault="001107D5" w:rsidP="001107D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70 лет и старше </w:t>
      </w:r>
      <w:r w:rsidRPr="00627E6E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– 2064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человека (женщины </w:t>
      </w:r>
      <w:r w:rsidRPr="00627E6E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– 545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человек, мужчины – 1519 человек).  </w:t>
      </w:r>
    </w:p>
    <w:p w:rsidR="001107D5" w:rsidRPr="00627E6E" w:rsidRDefault="001107D5" w:rsidP="001107D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Численность населения старше трудоспособного возраста на     01.01.2019 составила 5995 человек (2018 год - 5982 человека, 2017 год –  5888 человек). Доля лиц трудоспособного возраста </w:t>
      </w:r>
      <w:r w:rsidRPr="00627E6E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– 49,6%, старше трудоспособного возраста – 31,7%, младше трудоспособного –18,7%. Сохраняется отрицательный прирост населения.</w:t>
      </w:r>
    </w:p>
    <w:p w:rsidR="001107D5" w:rsidRPr="00627E6E" w:rsidRDefault="001107D5" w:rsidP="001107D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Показатель распространенности всех болезней среди населения Нолинского района  за 2019 год составил 1402,1 на 1000 населения, из них среди взрослого населения – 1203,5 на 1000 населения, среди подростков – 1814,5 на 1000 населения, среди детей – 2374,1 на 1000 населения.</w:t>
      </w:r>
    </w:p>
    <w:p w:rsidR="001107D5" w:rsidRPr="00627E6E" w:rsidRDefault="001107D5" w:rsidP="001107D5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Показатель распространенности болезней системы кровообращения среди взрослого населения в 2019 году составил 33,7 на 1000 населения,  болезней органов дыхания среди взрослого населения в 2019 году – 58,3 на 1000 населения,  сахарным диабетом среди взрослого населения в 2019 году – 4,8 на 1000 населения.</w:t>
      </w:r>
    </w:p>
    <w:p w:rsidR="001107D5" w:rsidRPr="00627E6E" w:rsidRDefault="001107D5" w:rsidP="001107D5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Показатель распространенности травм и отравлений среди взрослого населения в 2019 году составил 40,3 на 1000 человек. </w:t>
      </w:r>
      <w:proofErr w:type="gramStart"/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Показатель распространенности болезней среди населения старше трудоспособного возраста  в 2019 году составил 1512,2 на 1000 человек </w:t>
      </w:r>
      <w:r w:rsidRPr="00627E6E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(динамика по сравнению с предыдущим периодом)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Показатель первичной заболеваемости населения в  2019 годусоставил 5896,1 на 1000 населения, из них среди взрослого населения – 278,9 на 1000 населения, среди подростков – 1191,8 на 1000 населения, среди детей – 2050,8  на 1000 населения.</w:t>
      </w:r>
      <w:proofErr w:type="gramEnd"/>
    </w:p>
    <w:p w:rsidR="001107D5" w:rsidRPr="00627E6E" w:rsidRDefault="001107D5" w:rsidP="001107D5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Показатель заболеваемости за 2019 год онкологическими заболеваниями составил2964,9 на 100 тыс. населения, смертности – 235,2 на 100 тыс. населения, распространенности – 503,2 на 100 тыс. населения. Одногодичная летальность от </w:t>
      </w:r>
      <w:proofErr w:type="spellStart"/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онкозаболеваний</w:t>
      </w:r>
      <w:proofErr w:type="spellEnd"/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2019 году составила 28,2 %, запущенность – 34 %, активная </w:t>
      </w:r>
      <w:proofErr w:type="spellStart"/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выявляемость</w:t>
      </w:r>
      <w:proofErr w:type="spellEnd"/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20,2 %.</w:t>
      </w:r>
    </w:p>
    <w:p w:rsidR="001107D5" w:rsidRPr="00627E6E" w:rsidRDefault="001107D5" w:rsidP="001107D5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Смертность населения 15,8 района в 2019 году составила на 1000 населения  (2018 -13,3)</w:t>
      </w:r>
    </w:p>
    <w:p w:rsidR="001107D5" w:rsidRPr="00627E6E" w:rsidRDefault="001107D5" w:rsidP="001107D5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Смертность населения в трудоспособном возрасте за 2019 год составила 5,5 (2018 – 7,5).</w:t>
      </w:r>
    </w:p>
    <w:p w:rsidR="001107D5" w:rsidRPr="00627E6E" w:rsidRDefault="001107D5" w:rsidP="001107D5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Обеспеченность населения врачами в 2019 году составила 21,7 на 10 тыс. населения (2018 -  20,9), средним медицинским персоналом – 75,4 на 10 тыс. населения (2018 –74,9), врачами участковой службы – 4,4 на 10 тыс. населения (2018 –4,1), врачами-терапевтами участковыми – 2,8 на 10 тыс. населения (2018 -  2,5), врачами общей практики – 1,1 на 10 тыс. населения  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(2018 – 1,1).</w:t>
      </w:r>
      <w:proofErr w:type="gramEnd"/>
    </w:p>
    <w:p w:rsidR="001107D5" w:rsidRPr="00627E6E" w:rsidRDefault="001107D5" w:rsidP="001107D5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Укомплектованность врачебных должностей участковой службы составляет 85,5%, медицинских сестер участковой службы - 90,8%, врачами участковой службы - 87,8%, участков врачей общей практики врачами общей практики - 65,9%.</w:t>
      </w:r>
    </w:p>
    <w:p w:rsidR="001107D5" w:rsidRPr="00627E6E" w:rsidRDefault="001107D5" w:rsidP="001107D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Число обращений за медицинской помощью в амбулаторных условиях в 201</w:t>
      </w:r>
      <w:r w:rsidRPr="00627E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составило 6,9 на 1 жителя (2018 –6,5</w:t>
      </w:r>
      <w:proofErr w:type="gramStart"/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)</w:t>
      </w:r>
      <w:proofErr w:type="gramEnd"/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из них по заболеванию – 5,4 на 1 жителя (2018 –4,4), с профилактической целью – 3,7 на 1 жителя (2018 –2,2). Доля обращений по заболеванию составила в 201</w:t>
      </w:r>
      <w:r w:rsidRPr="00627E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78 %, с профилактической целью – 22 % 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1107D5" w:rsidRPr="00627E6E" w:rsidRDefault="001107D5" w:rsidP="001107D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Охрана здоровья населения Российской Федерации является одним из основных направлений социальной политики государства и нацелена на улучшение демографической ситуации, увеличение продолжительности жизни и сокращение уровня смертности населения.</w:t>
      </w:r>
    </w:p>
    <w:p w:rsidR="001107D5" w:rsidRPr="00627E6E" w:rsidRDefault="001107D5" w:rsidP="001107D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характера, провоцирующих негативные сдвиги в состоянии здоровья.</w:t>
      </w:r>
    </w:p>
    <w:p w:rsidR="001107D5" w:rsidRPr="00627E6E" w:rsidRDefault="001107D5" w:rsidP="001107D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Комплекс мероприятий по формированию здорового образа жизни включает в себя:</w:t>
      </w:r>
    </w:p>
    <w:p w:rsidR="001107D5" w:rsidRPr="00627E6E" w:rsidRDefault="001107D5" w:rsidP="001107D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- формирование навыков здорового питания; популяризация спорта;</w:t>
      </w:r>
    </w:p>
    <w:p w:rsidR="001107D5" w:rsidRPr="00627E6E" w:rsidRDefault="001107D5" w:rsidP="001107D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сохранение репродуктивного здоровья;</w:t>
      </w:r>
    </w:p>
    <w:p w:rsidR="001107D5" w:rsidRPr="00627E6E" w:rsidRDefault="001107D5" w:rsidP="001107D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- меры по профилактике вредных привычек (злоупотребление алкогольной, табачной и наркотической продукцией);</w:t>
      </w:r>
    </w:p>
    <w:p w:rsidR="001107D5" w:rsidRPr="00627E6E" w:rsidRDefault="001107D5" w:rsidP="001107D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информирование населения о пагубном воздействии вредных привычек, о мероприятиях программы по здоровому образу жизни на территории Нолинского муниципального район, о формах и возможностях здорового время препровождения, профилактическую работу по имеющимся заболеваниям.</w:t>
      </w:r>
    </w:p>
    <w:p w:rsidR="001107D5" w:rsidRPr="00627E6E" w:rsidRDefault="001107D5" w:rsidP="001107D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Основн</w:t>
      </w:r>
      <w:r w:rsidR="00727A75"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ыми</w:t>
      </w:r>
      <w:r w:rsidR="005F503E"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идеями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мероприятий по формированию здорового образа жизни </w:t>
      </w:r>
      <w:r w:rsidR="00727A75"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являются 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предостеречь человека от болезней, пока он ещё здоров и в наибольшей степени способен к реализации своего физического и интеллектуального потенциала.</w:t>
      </w:r>
    </w:p>
    <w:p w:rsidR="001107D5" w:rsidRPr="00627E6E" w:rsidRDefault="001107D5" w:rsidP="005F503E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Доминирующими факторами риска, влияющими на возникновение заболевания, являются:</w:t>
      </w:r>
    </w:p>
    <w:p w:rsidR="001107D5" w:rsidRPr="00627E6E" w:rsidRDefault="001107D5" w:rsidP="001107D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- курение табака;</w:t>
      </w:r>
    </w:p>
    <w:p w:rsidR="001107D5" w:rsidRPr="00627E6E" w:rsidRDefault="001107D5" w:rsidP="001107D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пагубное потребление алкоголя;</w:t>
      </w:r>
    </w:p>
    <w:p w:rsidR="001107D5" w:rsidRPr="00627E6E" w:rsidRDefault="001107D5" w:rsidP="001107D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повышенное артериальное давление;</w:t>
      </w:r>
    </w:p>
    <w:p w:rsidR="001107D5" w:rsidRPr="00627E6E" w:rsidRDefault="001107D5" w:rsidP="001107D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gramStart"/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психического</w:t>
      </w:r>
      <w:proofErr w:type="gramEnd"/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перенапряжение;</w:t>
      </w:r>
    </w:p>
    <w:p w:rsidR="001107D5" w:rsidRPr="00627E6E" w:rsidRDefault="001107D5" w:rsidP="001107D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-нерациональное питание;</w:t>
      </w:r>
    </w:p>
    <w:p w:rsidR="001107D5" w:rsidRPr="00627E6E" w:rsidRDefault="001107D5" w:rsidP="001107D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гиперхолестеринемия</w:t>
      </w:r>
      <w:proofErr w:type="spellEnd"/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1107D5" w:rsidRPr="00627E6E" w:rsidRDefault="001107D5" w:rsidP="001107D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- гипергликемия;</w:t>
      </w:r>
    </w:p>
    <w:p w:rsidR="001107D5" w:rsidRPr="00627E6E" w:rsidRDefault="001107D5" w:rsidP="001107D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низкая физическая активность;</w:t>
      </w:r>
    </w:p>
    <w:p w:rsidR="001107D5" w:rsidRPr="00627E6E" w:rsidRDefault="001107D5" w:rsidP="001107D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избыточная масса тела.</w:t>
      </w:r>
    </w:p>
    <w:p w:rsidR="001107D5" w:rsidRPr="00627E6E" w:rsidRDefault="001107D5" w:rsidP="001107D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gramStart"/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Низкий уровень мотивации населения к сохранению своего здоровья и отказа от вредных привычек во многом связан с негативным воздействием средств массовой информации, провоцирующих формирование вредных привычек и распространяющих </w:t>
      </w:r>
      <w:proofErr w:type="spellStart"/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псевдотрадиционную</w:t>
      </w:r>
      <w:proofErr w:type="spellEnd"/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культуру нездорового образа жизни, и с </w:t>
      </w:r>
      <w:proofErr w:type="spellStart"/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неинформированностью</w:t>
      </w:r>
      <w:proofErr w:type="spellEnd"/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населения о своих правах и обязанностях в сфере здорового образа жизни, о возможностях посещения спортивных клубов, площадок и мероприятий, с незнанием санитарно-гигиенических норм, правил</w:t>
      </w:r>
      <w:proofErr w:type="gramEnd"/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условий труда.</w:t>
      </w:r>
    </w:p>
    <w:p w:rsidR="001107D5" w:rsidRPr="00627E6E" w:rsidRDefault="001107D5" w:rsidP="001107D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Муниципальная  программа </w:t>
      </w:r>
      <w:r w:rsidRPr="00627E6E">
        <w:rPr>
          <w:rStyle w:val="StrongEmphasis"/>
          <w:rFonts w:ascii="Times New Roman" w:hAnsi="Times New Roman" w:cs="Times New Roman"/>
          <w:sz w:val="28"/>
          <w:szCs w:val="28"/>
          <w:lang w:val="ru-RU"/>
        </w:rPr>
        <w:t>«</w:t>
      </w:r>
      <w:r w:rsidRPr="00627E6E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 xml:space="preserve">Формирование здорового образа жизни среди населения 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Нолинского</w:t>
      </w:r>
      <w:r w:rsidRPr="00627E6E">
        <w:rPr>
          <w:rStyle w:val="StrongEmphasis"/>
          <w:rFonts w:ascii="Times New Roman" w:hAnsi="Times New Roman" w:cs="Times New Roman"/>
          <w:b w:val="0"/>
          <w:sz w:val="28"/>
          <w:szCs w:val="28"/>
          <w:lang w:val="ru-RU"/>
        </w:rPr>
        <w:t xml:space="preserve"> муниципального района</w:t>
      </w:r>
      <w:r w:rsidRPr="00627E6E">
        <w:rPr>
          <w:rStyle w:val="StrongEmphasis"/>
          <w:rFonts w:ascii="Times New Roman" w:hAnsi="Times New Roman" w:cs="Times New Roman"/>
          <w:sz w:val="28"/>
          <w:szCs w:val="28"/>
          <w:lang w:val="ru-RU"/>
        </w:rPr>
        <w:t>»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Программа) включает в себя мероприятия по формированию потребности быть здоровым у населения муниципального образования:</w:t>
      </w:r>
    </w:p>
    <w:p w:rsidR="001107D5" w:rsidRPr="00627E6E" w:rsidRDefault="001107D5" w:rsidP="001107D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содействие в формировании оптимального двигательного режима и правильного режима питания, </w:t>
      </w:r>
      <w:proofErr w:type="gramStart"/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соответствующих</w:t>
      </w:r>
      <w:proofErr w:type="gramEnd"/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физиологическим особенностям и возрасту конкретного человека;</w:t>
      </w:r>
    </w:p>
    <w:p w:rsidR="001107D5" w:rsidRPr="00627E6E" w:rsidRDefault="001107D5" w:rsidP="001107D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профилактика заболеваний путём проведения регулярного медицинского контроля;</w:t>
      </w:r>
    </w:p>
    <w:p w:rsidR="001107D5" w:rsidRPr="00627E6E" w:rsidRDefault="001107D5" w:rsidP="001107D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- формирование мотивации к отказу от вредных привычек сокращению уровня потребления алкоголя, наркотиков, табачной продукции;</w:t>
      </w:r>
    </w:p>
    <w:p w:rsidR="001107D5" w:rsidRPr="00627E6E" w:rsidRDefault="001107D5" w:rsidP="001107D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повышение устойчивости организма к вредному воздействию окружающей среды, стрессам, развитие с раннего детства здоровых привычек и навыков, умения справляться с собственными эмоциями;</w:t>
      </w:r>
    </w:p>
    <w:p w:rsidR="001107D5" w:rsidRPr="00627E6E" w:rsidRDefault="001107D5" w:rsidP="001107D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информационно – пропагандистская работа и организационно - методические мероприятия, направленные на формирование здорового образа жизни.</w:t>
      </w:r>
    </w:p>
    <w:p w:rsidR="001107D5" w:rsidRPr="00627E6E" w:rsidRDefault="001107D5" w:rsidP="001107D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627E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основу успешной реализации Программы положены следующие принципы:</w:t>
      </w:r>
    </w:p>
    <w:p w:rsidR="001107D5" w:rsidRPr="00627E6E" w:rsidRDefault="001107D5" w:rsidP="001107D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программные мероприятия должны быть доступны для всех жителей Нолинского муниципального района вне зависимости от социального статуса, уровня доходов и места жительства;</w:t>
      </w:r>
    </w:p>
    <w:p w:rsidR="001107D5" w:rsidRPr="00627E6E" w:rsidRDefault="001107D5" w:rsidP="001107D5">
      <w:pPr>
        <w:pStyle w:val="Textbody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программные мероприятия должны охватывать все возрастные и социальные группы населения: детей, молодёжь, трудоспособное население, граждан пожилого возраста.</w:t>
      </w:r>
    </w:p>
    <w:p w:rsidR="001107D5" w:rsidRPr="00627E6E" w:rsidRDefault="00727A75" w:rsidP="001107D5">
      <w:pPr>
        <w:pStyle w:val="Textbody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Приоритеты политики органов местного самоуправления в сфере реализации муниципальной программы</w:t>
      </w:r>
      <w:r w:rsidR="00A13CBF" w:rsidRPr="00627E6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 ц</w:t>
      </w:r>
      <w:r w:rsidR="001107D5" w:rsidRPr="00627E6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ел</w:t>
      </w:r>
      <w:r w:rsidR="00A13CBF" w:rsidRPr="00627E6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и, </w:t>
      </w:r>
      <w:r w:rsidR="001107D5" w:rsidRPr="00627E6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задачи</w:t>
      </w:r>
      <w:r w:rsidR="00A13CBF" w:rsidRPr="00627E6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 целевые показатели эффективности реализации муниципальной программы, сроки реализации муниципальной программы</w:t>
      </w:r>
    </w:p>
    <w:p w:rsidR="00EB0D3D" w:rsidRPr="00627E6E" w:rsidRDefault="00EB0D3D" w:rsidP="00EB0D3D">
      <w:pPr>
        <w:pStyle w:val="Textbody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 w:rsidRPr="00627E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Приоритетами муниципальной программы являются:</w:t>
      </w:r>
    </w:p>
    <w:p w:rsidR="00EB0D3D" w:rsidRPr="00627E6E" w:rsidRDefault="00EB0D3D" w:rsidP="00EB0D3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охрана здоровья населения Нолинского района</w:t>
      </w:r>
    </w:p>
    <w:p w:rsidR="00EB0D3D" w:rsidRPr="00627E6E" w:rsidRDefault="00EB0D3D" w:rsidP="00EB0D3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- улучшение демографической ситуации</w:t>
      </w:r>
    </w:p>
    <w:p w:rsidR="00EB0D3D" w:rsidRPr="00627E6E" w:rsidRDefault="00EB0D3D" w:rsidP="00EB0D3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- увеличение продолжительности жизни и сокращение уровня смертности населения.</w:t>
      </w:r>
    </w:p>
    <w:p w:rsidR="001107D5" w:rsidRPr="00627E6E" w:rsidRDefault="001107D5" w:rsidP="001107D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627E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Цел</w:t>
      </w:r>
      <w:r w:rsidR="005F503E" w:rsidRPr="00627E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ь</w:t>
      </w:r>
      <w:r w:rsidRPr="00627E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Программы:</w:t>
      </w:r>
    </w:p>
    <w:p w:rsidR="00EB0D3D" w:rsidRPr="00627E6E" w:rsidRDefault="00EB0D3D" w:rsidP="00EB0D3D">
      <w:pPr>
        <w:pStyle w:val="TableContents"/>
        <w:ind w:left="120" w:right="1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 развитие системы мотивации граждан к ведению здоровогообраза жизни, включая здоровое питание и отказ от вредных привычек</w:t>
      </w:r>
      <w:proofErr w:type="gramStart"/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;ф</w:t>
      </w:r>
      <w:proofErr w:type="gramEnd"/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ормирование условий и возможностей, стимулирующих граждан к ведению здорового образа жизни, что в конечном итоге должно привести к улучшению состояния здоровья населения и увеличению ожидаемой продолжительности жизни.</w:t>
      </w:r>
    </w:p>
    <w:p w:rsidR="001107D5" w:rsidRPr="00627E6E" w:rsidRDefault="00EB0D3D" w:rsidP="00EB0D3D">
      <w:pPr>
        <w:pStyle w:val="Textbody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107D5" w:rsidRPr="00627E6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 w:rsidRPr="00627E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Для достижения указанн</w:t>
      </w:r>
      <w:r w:rsidR="005F503E" w:rsidRPr="00627E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ой</w:t>
      </w:r>
      <w:r w:rsidRPr="00627E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цел</w:t>
      </w:r>
      <w:r w:rsidR="005F503E" w:rsidRPr="00627E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и</w:t>
      </w:r>
      <w:r w:rsidRPr="00627E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необходимо решить следующие</w:t>
      </w:r>
      <w:r w:rsidRPr="00627E6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</w:t>
      </w:r>
      <w:r w:rsidR="001107D5" w:rsidRPr="00627E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адачи:</w:t>
      </w:r>
    </w:p>
    <w:p w:rsidR="001107D5" w:rsidRPr="00627E6E" w:rsidRDefault="001107D5" w:rsidP="001107D5">
      <w:pPr>
        <w:pStyle w:val="Standard"/>
        <w:ind w:left="119" w:right="11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информационно-пропагандистская работа и организационно-методические мероприятия, направленные на формирование здорового образа жизни;</w:t>
      </w:r>
    </w:p>
    <w:p w:rsidR="001107D5" w:rsidRPr="00627E6E" w:rsidRDefault="001107D5" w:rsidP="001107D5">
      <w:pPr>
        <w:pStyle w:val="TableContents"/>
        <w:ind w:left="119" w:right="11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- формирование мотивации к отказу от вредных привычек сокращению уровня потребления алкоголя, наркотиков, табачной продукции;</w:t>
      </w:r>
    </w:p>
    <w:p w:rsidR="001107D5" w:rsidRPr="00627E6E" w:rsidRDefault="001107D5" w:rsidP="001107D5">
      <w:pPr>
        <w:pStyle w:val="TableContents"/>
        <w:ind w:left="119" w:right="11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профилактика заболеваний путём проведения регулярного медицинского контроля,</w:t>
      </w:r>
    </w:p>
    <w:p w:rsidR="001107D5" w:rsidRPr="00627E6E" w:rsidRDefault="001107D5" w:rsidP="001107D5">
      <w:pPr>
        <w:pStyle w:val="TableContents"/>
        <w:ind w:left="120" w:right="1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содействие в формировании оптимального двигательного режима и правильного режима питания, </w:t>
      </w:r>
      <w:proofErr w:type="gramStart"/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соответствующих</w:t>
      </w:r>
      <w:proofErr w:type="gramEnd"/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физиологическим особенностям и возрасту конкретного человека;</w:t>
      </w:r>
    </w:p>
    <w:p w:rsidR="001107D5" w:rsidRPr="00627E6E" w:rsidRDefault="001107D5" w:rsidP="001107D5">
      <w:pPr>
        <w:pStyle w:val="TableContents"/>
        <w:ind w:left="120" w:right="1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повышение устойчивости организма к вредному воздействию окружающей среды, стрессам, развитие с раннего детства здоровых привычек и навыков, умения справляться с собственными эмоциями.</w:t>
      </w:r>
    </w:p>
    <w:p w:rsidR="00EB0D3D" w:rsidRPr="00627E6E" w:rsidRDefault="00EB0D3D" w:rsidP="001107D5">
      <w:pPr>
        <w:pStyle w:val="TableContents"/>
        <w:ind w:left="120" w:right="1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Реализация программы рассчитана на 2021-2024 годы. Выделение отдельных этапов реализации муниципа</w:t>
      </w:r>
      <w:r w:rsidR="00600803"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льной программы не предусматривается.</w:t>
      </w:r>
    </w:p>
    <w:p w:rsidR="00600803" w:rsidRPr="00627E6E" w:rsidRDefault="00600803" w:rsidP="001107D5">
      <w:pPr>
        <w:pStyle w:val="TableContents"/>
        <w:ind w:left="120" w:right="1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Целевыми показателями эффективности</w:t>
      </w:r>
      <w:r w:rsidR="000977A5"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реализации 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</w:t>
      </w:r>
      <w:r w:rsidR="000977A5"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льной </w:t>
      </w:r>
      <w:r w:rsidR="00AA076B"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  будут являться:</w:t>
      </w:r>
    </w:p>
    <w:p w:rsidR="00600803" w:rsidRPr="00627E6E" w:rsidRDefault="00600803" w:rsidP="00600803">
      <w:pPr>
        <w:autoSpaceDE w:val="0"/>
        <w:adjustRightInd w:val="0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val="ru-RU"/>
        </w:rPr>
        <w:t>- увеличение удельного веса населения, занимающегося физической культурой и спортом, % (годовой отчет ведущего специалиста по физической культуре и спорту);</w:t>
      </w:r>
    </w:p>
    <w:p w:rsidR="00600803" w:rsidRPr="00627E6E" w:rsidRDefault="00600803" w:rsidP="00600803">
      <w:pPr>
        <w:autoSpaceDE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- увеличение выявления лиц, злоупотребляющих алкоголем, человек (годовой отчет ЦРБ);</w:t>
      </w:r>
    </w:p>
    <w:p w:rsidR="00600803" w:rsidRPr="00627E6E" w:rsidRDefault="00600803" w:rsidP="00600803">
      <w:pPr>
        <w:autoSpaceDE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снижение заболеваемости ОНМК среди населения района на 100 тыс. населения (годовой отчет ЦРБ);</w:t>
      </w:r>
    </w:p>
    <w:p w:rsidR="00600803" w:rsidRPr="00627E6E" w:rsidRDefault="00600803" w:rsidP="00600803">
      <w:pPr>
        <w:autoSpaceDE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- уменьшение смертности населения района от ЗНО легких и бронхов, человек (годовой отчет ЦРБ);</w:t>
      </w:r>
    </w:p>
    <w:p w:rsidR="00600803" w:rsidRPr="00627E6E" w:rsidRDefault="00600803" w:rsidP="00600803">
      <w:pPr>
        <w:autoSpaceDE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- уменьшение смертности населения района от ЗНО желудочно-кишечного тракта, человек (годовой отчет ЦРБ).</w:t>
      </w:r>
    </w:p>
    <w:p w:rsidR="00AA076B" w:rsidRPr="00627E6E" w:rsidRDefault="00AA076B" w:rsidP="00600803">
      <w:pPr>
        <w:autoSpaceDE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Сведения о целевых показателях эффективности реализации муниципальной программы представлены в приложении №1. </w:t>
      </w:r>
    </w:p>
    <w:p w:rsidR="00600803" w:rsidRPr="00627E6E" w:rsidRDefault="00600803" w:rsidP="00600803">
      <w:pPr>
        <w:autoSpaceDE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Методика </w:t>
      </w:r>
      <w:proofErr w:type="gramStart"/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расчета значений целевых показателей эффективности реализации муниципальной программы</w:t>
      </w:r>
      <w:proofErr w:type="gramEnd"/>
      <w:r w:rsidR="00791680"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приведена в приложении №2.</w:t>
      </w:r>
    </w:p>
    <w:p w:rsidR="001107D5" w:rsidRPr="00627E6E" w:rsidRDefault="001107D5" w:rsidP="001107D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107D5" w:rsidRPr="00627E6E" w:rsidRDefault="00791680" w:rsidP="001107D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3. Обобщенная характеристика отдельных мероприятий муниципальной программы</w:t>
      </w:r>
    </w:p>
    <w:p w:rsidR="001107D5" w:rsidRPr="00627E6E" w:rsidRDefault="00791680" w:rsidP="002530EA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Достижение целей и решение задач </w:t>
      </w:r>
      <w:r w:rsidR="001107D5" w:rsidRPr="00627E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муниципальной программы </w:t>
      </w:r>
      <w:r w:rsidRPr="00627E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осуществляются путем скоординированного выполнения комплекса мероприятий.</w:t>
      </w:r>
    </w:p>
    <w:p w:rsidR="00FF31AD" w:rsidRPr="00627E6E" w:rsidRDefault="00DE569A" w:rsidP="002530EA">
      <w:pPr>
        <w:pStyle w:val="Standard"/>
        <w:ind w:right="12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Выполнение задачи муниципальной программы «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Информационно-пропагандистская работа и организационно-методические мероприятия, направленные на формирование здорового образа жизни» включает в себя проведение отдельных мероприятий</w:t>
      </w:r>
      <w:proofErr w:type="gramStart"/>
      <w:r w:rsidR="00E20821"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E20821" w:rsidRPr="00627E6E">
        <w:rPr>
          <w:rFonts w:ascii="Times New Roman" w:hAnsi="Times New Roman" w:cs="Times New Roman"/>
          <w:bCs/>
          <w:sz w:val="28"/>
          <w:szCs w:val="28"/>
          <w:lang w:val="ru-RU"/>
        </w:rPr>
        <w:t>н</w:t>
      </w:r>
      <w:proofErr w:type="gramEnd"/>
      <w:r w:rsidR="00E20821" w:rsidRPr="00627E6E">
        <w:rPr>
          <w:rFonts w:ascii="Times New Roman" w:hAnsi="Times New Roman" w:cs="Times New Roman"/>
          <w:bCs/>
          <w:sz w:val="28"/>
          <w:szCs w:val="28"/>
          <w:lang w:val="ru-RU"/>
        </w:rPr>
        <w:t>аправленных на формирование знаний о рациональном, полноценном питании, здоровом образе жизни, регулярной двигательной активности и занятий физической культурой и спортом:</w:t>
      </w:r>
    </w:p>
    <w:p w:rsidR="00DE569A" w:rsidRPr="00627E6E" w:rsidRDefault="00E20821" w:rsidP="00DE569A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530EA" w:rsidRPr="00627E6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E569A" w:rsidRPr="00627E6E">
        <w:rPr>
          <w:rFonts w:ascii="Times New Roman" w:hAnsi="Times New Roman" w:cs="Times New Roman"/>
          <w:sz w:val="28"/>
          <w:szCs w:val="28"/>
          <w:lang w:val="ru-RU"/>
        </w:rPr>
        <w:t>рганизация и проведение «горячих линий», «телефонов доверия» по вопросам профилактики заболеваний</w:t>
      </w:r>
      <w:r w:rsidR="002530EA" w:rsidRPr="00627E6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E569A" w:rsidRPr="00627E6E" w:rsidRDefault="00DE569A" w:rsidP="00DE569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sz w:val="28"/>
          <w:szCs w:val="28"/>
          <w:lang w:val="ru-RU"/>
        </w:rPr>
        <w:t>- «Марафон здоровья» - организация и проведение в образовательных организациях массовых мероприятий (циклов бесед, диспутов, «круглых столов», лекций, выставок, кинолекториев, обзоров литературы), для детей, подростков и молодёжи по формированию здорового образа жизни и профилактике негативных проявлений в молодёжной среде</w:t>
      </w:r>
      <w:r w:rsidR="002530EA" w:rsidRPr="00627E6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E569A" w:rsidRPr="00627E6E" w:rsidRDefault="00DE569A" w:rsidP="00DE569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530EA" w:rsidRPr="00627E6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>рганизация работы летней оздоровительной площадки</w:t>
      </w:r>
      <w:r w:rsidR="002530EA" w:rsidRPr="00627E6E">
        <w:rPr>
          <w:rFonts w:ascii="Times New Roman" w:hAnsi="Times New Roman" w:cs="Times New Roman"/>
          <w:sz w:val="28"/>
          <w:szCs w:val="28"/>
          <w:lang w:val="ru-RU"/>
        </w:rPr>
        <w:t xml:space="preserve"> - р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>одительское собрание «Оздоровление и отдых детей и подростков в летний период»</w:t>
      </w:r>
      <w:r w:rsidR="002530EA" w:rsidRPr="00627E6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E569A" w:rsidRPr="00627E6E" w:rsidRDefault="002530EA" w:rsidP="00DE569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E569A" w:rsidRPr="00627E6E">
        <w:rPr>
          <w:rFonts w:ascii="Times New Roman" w:hAnsi="Times New Roman" w:cs="Times New Roman"/>
          <w:sz w:val="28"/>
          <w:szCs w:val="28"/>
          <w:lang w:val="ru-RU"/>
        </w:rPr>
        <w:t>«Путешествие на поезде «Здоровье</w:t>
      </w:r>
      <w:proofErr w:type="gramStart"/>
      <w:r w:rsidR="00DE569A" w:rsidRPr="00627E6E">
        <w:rPr>
          <w:rFonts w:ascii="Times New Roman" w:hAnsi="Times New Roman" w:cs="Times New Roman"/>
          <w:sz w:val="28"/>
          <w:szCs w:val="28"/>
          <w:lang w:val="ru-RU"/>
        </w:rPr>
        <w:t>»-</w:t>
      </w:r>
      <w:proofErr w:type="gramEnd"/>
      <w:r w:rsidR="00DE569A" w:rsidRPr="00627E6E">
        <w:rPr>
          <w:rFonts w:ascii="Times New Roman" w:hAnsi="Times New Roman" w:cs="Times New Roman"/>
          <w:sz w:val="28"/>
          <w:szCs w:val="28"/>
          <w:lang w:val="ru-RU"/>
        </w:rPr>
        <w:t>спортивно-игровая программа для детей дошкольного возраста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E569A" w:rsidRPr="00627E6E" w:rsidRDefault="00DE569A" w:rsidP="00DE569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530EA" w:rsidRPr="00627E6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>онкурс социальной рекламы «Берегите жизнь!»</w:t>
      </w:r>
      <w:r w:rsidR="002530EA" w:rsidRPr="00627E6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>Акция – «Жизнь, здоровье, счастье»</w:t>
      </w:r>
      <w:r w:rsidR="002530EA" w:rsidRPr="00627E6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E569A" w:rsidRPr="00627E6E" w:rsidRDefault="00DE569A" w:rsidP="00DE569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530EA" w:rsidRPr="00627E6E">
        <w:rPr>
          <w:rFonts w:ascii="Times New Roman" w:hAnsi="Times New Roman" w:cs="Times New Roman"/>
          <w:bCs/>
          <w:sz w:val="28"/>
          <w:szCs w:val="28"/>
          <w:lang w:val="ru-RU"/>
        </w:rPr>
        <w:t>ш</w:t>
      </w:r>
      <w:r w:rsidRPr="00627E6E">
        <w:rPr>
          <w:rFonts w:ascii="Times New Roman" w:hAnsi="Times New Roman" w:cs="Times New Roman"/>
          <w:bCs/>
          <w:sz w:val="28"/>
          <w:szCs w:val="28"/>
          <w:lang w:val="ru-RU"/>
        </w:rPr>
        <w:t>кола «Активное долголетие» - лекции по основам ЗОЖ (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>с пожилыми гражданами проводятся беседы по профилактике заболеваний, приглашаются узкие специалисты, врачи–геронтологи</w:t>
      </w:r>
      <w:r w:rsidRPr="00627E6E">
        <w:rPr>
          <w:rFonts w:ascii="Times New Roman" w:hAnsi="Times New Roman" w:cs="Times New Roman"/>
          <w:bCs/>
          <w:sz w:val="28"/>
          <w:szCs w:val="28"/>
          <w:lang w:val="ru-RU"/>
        </w:rPr>
        <w:t>).</w:t>
      </w:r>
    </w:p>
    <w:p w:rsidR="00DE569A" w:rsidRPr="00627E6E" w:rsidRDefault="00DE569A" w:rsidP="00DE569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530EA" w:rsidRPr="00627E6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>частие в организации и проведении профилактической акции «Скажи жизни – ДА!»</w:t>
      </w:r>
    </w:p>
    <w:p w:rsidR="00675AC8" w:rsidRPr="00627E6E" w:rsidRDefault="00675AC8" w:rsidP="000B633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8360C0" w:rsidRPr="00627E6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>опуляризация физической культуры и спорта среди различных групп населения</w:t>
      </w:r>
      <w:proofErr w:type="gramStart"/>
      <w:r w:rsidRPr="00627E6E">
        <w:rPr>
          <w:rFonts w:ascii="Times New Roman" w:hAnsi="Times New Roman" w:cs="Times New Roman"/>
          <w:sz w:val="28"/>
          <w:szCs w:val="28"/>
          <w:lang w:val="ru-RU"/>
        </w:rPr>
        <w:t>:о</w:t>
      </w:r>
      <w:proofErr w:type="gramEnd"/>
      <w:r w:rsidRPr="00627E6E">
        <w:rPr>
          <w:rFonts w:ascii="Times New Roman" w:hAnsi="Times New Roman" w:cs="Times New Roman"/>
          <w:sz w:val="28"/>
          <w:szCs w:val="28"/>
          <w:lang w:val="ru-RU"/>
        </w:rPr>
        <w:t>рганизация и проведение физкультурно-спортивной работы по месту жительства граждан</w:t>
      </w:r>
      <w:r w:rsidR="008360C0" w:rsidRPr="00627E6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75AC8" w:rsidRPr="00627E6E" w:rsidRDefault="00675AC8" w:rsidP="00675AC8">
      <w:pPr>
        <w:pStyle w:val="Standard"/>
        <w:ind w:righ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360C0" w:rsidRPr="00627E6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>нформирование в средствах массовой информации о проведении мероприятий на спортивных объектах</w:t>
      </w:r>
      <w:r w:rsidR="008360C0" w:rsidRPr="00627E6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75AC8" w:rsidRPr="00627E6E" w:rsidRDefault="00675AC8" w:rsidP="00675AC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360C0" w:rsidRPr="00627E6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>роведение физкультурно-оздоровительных и спортивно-массовых мероприятий с широким участием населения всех возрастов по месту их жительства</w:t>
      </w:r>
      <w:r w:rsidR="008360C0" w:rsidRPr="00627E6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75AC8" w:rsidRPr="00627E6E" w:rsidRDefault="008360C0" w:rsidP="00675AC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sz w:val="28"/>
          <w:szCs w:val="28"/>
          <w:lang w:val="ru-RU"/>
        </w:rPr>
        <w:t>- о</w:t>
      </w:r>
      <w:r w:rsidR="00675AC8" w:rsidRPr="00627E6E">
        <w:rPr>
          <w:rFonts w:ascii="Times New Roman" w:hAnsi="Times New Roman" w:cs="Times New Roman"/>
          <w:sz w:val="28"/>
          <w:szCs w:val="28"/>
          <w:lang w:val="ru-RU"/>
        </w:rPr>
        <w:t>рганизация отдыха и оздоровления детей и подростков в оздоровительных лагерях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75AC8" w:rsidRPr="00627E6E" w:rsidRDefault="00675AC8" w:rsidP="00675AC8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8360C0" w:rsidRPr="00627E6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>роведение соревнований среди работающей молодёжи (волейбол, мини-футбол, настольный теннис и пр.)</w:t>
      </w:r>
      <w:r w:rsidR="008360C0" w:rsidRPr="00627E6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75AC8" w:rsidRPr="00627E6E" w:rsidRDefault="00675AC8" w:rsidP="00675AC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360C0" w:rsidRPr="00627E6E">
        <w:rPr>
          <w:rFonts w:ascii="Times New Roman" w:hAnsi="Times New Roman" w:cs="Times New Roman"/>
          <w:sz w:val="28"/>
          <w:szCs w:val="28"/>
          <w:lang w:val="ru-RU"/>
        </w:rPr>
        <w:t>проведение т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>уристическ</w:t>
      </w:r>
      <w:r w:rsidR="008360C0" w:rsidRPr="00627E6E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 xml:space="preserve"> слёт</w:t>
      </w:r>
      <w:r w:rsidR="008360C0" w:rsidRPr="00627E6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 xml:space="preserve"> для работающей молодёжи</w:t>
      </w:r>
      <w:r w:rsidR="008360C0" w:rsidRPr="00627E6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75AC8" w:rsidRPr="00627E6E" w:rsidRDefault="00675AC8" w:rsidP="00675AC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360C0" w:rsidRPr="00627E6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>рганизация спортивной работы среди людей с ограниченными возможностями, создание условий для развития адаптивной физической культуры и спорта</w:t>
      </w:r>
      <w:r w:rsidR="008360C0" w:rsidRPr="00627E6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75AC8" w:rsidRPr="00627E6E" w:rsidRDefault="00675AC8" w:rsidP="00675AC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8360C0" w:rsidRPr="00627E6E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>анятия с пожилыми гражданами общефизической подготовкой, лечебной гимнастикой, доступными видами спорта</w:t>
      </w:r>
      <w:r w:rsidR="008360C0" w:rsidRPr="00627E6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75AC8" w:rsidRPr="00627E6E" w:rsidRDefault="00675AC8" w:rsidP="00675AC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360C0" w:rsidRPr="00627E6E">
        <w:rPr>
          <w:rFonts w:ascii="Times New Roman" w:hAnsi="Times New Roman" w:cs="Times New Roman"/>
          <w:sz w:val="28"/>
          <w:szCs w:val="28"/>
          <w:lang w:val="ru-RU"/>
        </w:rPr>
        <w:t>проведение с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>портивны</w:t>
      </w:r>
      <w:r w:rsidR="008360C0" w:rsidRPr="00627E6E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</w:t>
      </w:r>
      <w:r w:rsidR="008360C0" w:rsidRPr="00627E6E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>, посвящённы</w:t>
      </w:r>
      <w:r w:rsidR="008360C0" w:rsidRPr="00627E6E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 xml:space="preserve"> Победе в Великой Отечественной войне</w:t>
      </w:r>
      <w:r w:rsidR="008360C0" w:rsidRPr="00627E6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75AC8" w:rsidRPr="00627E6E" w:rsidRDefault="00675AC8" w:rsidP="00675AC8">
      <w:pPr>
        <w:tabs>
          <w:tab w:val="left" w:pos="2268"/>
          <w:tab w:val="left" w:pos="5850"/>
        </w:tabs>
        <w:ind w:right="28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360C0" w:rsidRPr="00627E6E">
        <w:rPr>
          <w:rFonts w:ascii="Times New Roman" w:hAnsi="Times New Roman" w:cs="Times New Roman"/>
          <w:sz w:val="28"/>
          <w:szCs w:val="28"/>
          <w:lang w:val="ru-RU"/>
        </w:rPr>
        <w:t>проведение с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>партакиад</w:t>
      </w:r>
      <w:r w:rsidR="008360C0" w:rsidRPr="00627E6E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 xml:space="preserve"> среди учащихся общеобразовательных организаций</w:t>
      </w:r>
      <w:r w:rsidR="008360C0" w:rsidRPr="00627E6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75AC8" w:rsidRPr="00627E6E" w:rsidRDefault="00675AC8" w:rsidP="00675AC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360C0" w:rsidRPr="00627E6E">
        <w:rPr>
          <w:rFonts w:ascii="Times New Roman" w:hAnsi="Times New Roman" w:cs="Times New Roman"/>
          <w:sz w:val="28"/>
          <w:szCs w:val="28"/>
          <w:lang w:val="ru-RU"/>
        </w:rPr>
        <w:t>проведение р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>азвлекательно-спортивн</w:t>
      </w:r>
      <w:r w:rsidR="008360C0" w:rsidRPr="00627E6E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 xml:space="preserve"> программ</w:t>
      </w:r>
      <w:r w:rsidR="008360C0" w:rsidRPr="00627E6E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 xml:space="preserve"> для младших жителей «Весёлые старты»</w:t>
      </w:r>
      <w:r w:rsidR="008360C0" w:rsidRPr="00627E6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75AC8" w:rsidRPr="00627E6E" w:rsidRDefault="00675AC8" w:rsidP="00675AC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360C0" w:rsidRPr="00627E6E">
        <w:rPr>
          <w:rFonts w:ascii="Times New Roman" w:hAnsi="Times New Roman" w:cs="Times New Roman"/>
          <w:sz w:val="28"/>
          <w:szCs w:val="28"/>
          <w:lang w:val="ru-RU"/>
        </w:rPr>
        <w:t>проведение с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>оревновани</w:t>
      </w:r>
      <w:r w:rsidR="008360C0" w:rsidRPr="00627E6E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 xml:space="preserve"> среди молодёжи (мини-футбол, волейбол, баскетбол, легкоатлетический кросс и пр.)</w:t>
      </w:r>
      <w:r w:rsidR="008360C0" w:rsidRPr="00627E6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360C0" w:rsidRPr="00627E6E" w:rsidRDefault="00675AC8" w:rsidP="008360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360C0" w:rsidRPr="00627E6E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</w:t>
      </w:r>
      <w:proofErr w:type="gramStart"/>
      <w:r w:rsidR="008360C0" w:rsidRPr="00627E6E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>итнес-зарядки</w:t>
      </w:r>
      <w:proofErr w:type="gramEnd"/>
      <w:r w:rsidRPr="00627E6E">
        <w:rPr>
          <w:rFonts w:ascii="Times New Roman" w:hAnsi="Times New Roman" w:cs="Times New Roman"/>
          <w:sz w:val="28"/>
          <w:szCs w:val="28"/>
          <w:lang w:val="ru-RU"/>
        </w:rPr>
        <w:t xml:space="preserve"> на свежем воздухе для населения района</w:t>
      </w:r>
      <w:r w:rsidR="008360C0" w:rsidRPr="00627E6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75AC8" w:rsidRPr="00627E6E" w:rsidRDefault="008360C0" w:rsidP="008360C0">
      <w:pPr>
        <w:jc w:val="both"/>
        <w:rPr>
          <w:rFonts w:ascii="Times New Roman" w:hAnsi="Times New Roman" w:cs="Times New Roman"/>
          <w:color w:val="2A5A7E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sz w:val="28"/>
          <w:szCs w:val="28"/>
          <w:lang w:val="ru-RU"/>
        </w:rPr>
        <w:t>- о</w:t>
      </w:r>
      <w:r w:rsidR="00675AC8" w:rsidRPr="00627E6E">
        <w:rPr>
          <w:rFonts w:ascii="Times New Roman" w:hAnsi="Times New Roman" w:cs="Times New Roman"/>
          <w:sz w:val="28"/>
          <w:szCs w:val="28"/>
          <w:lang w:val="ru-RU"/>
        </w:rPr>
        <w:t>рганизация сдачи норм ГТО для всех категорий населения.</w:t>
      </w:r>
    </w:p>
    <w:p w:rsidR="002530EA" w:rsidRPr="00627E6E" w:rsidRDefault="002530EA" w:rsidP="002530EA">
      <w:pPr>
        <w:pStyle w:val="Standard"/>
        <w:ind w:right="12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Выполнение задачи муниципальной программы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DE569A"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мотивации к отказу от вредных привычек, сокращению уровня потребления алкоголя, наркотиков, табачной продукции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включает в себя проведение отдельных мероприятий</w:t>
      </w:r>
      <w:r w:rsidR="00E20821" w:rsidRPr="00627E6E">
        <w:rPr>
          <w:rFonts w:ascii="Times New Roman" w:hAnsi="Times New Roman" w:cs="Times New Roman"/>
          <w:bCs/>
          <w:sz w:val="28"/>
          <w:szCs w:val="28"/>
          <w:lang w:val="ru-RU"/>
        </w:rPr>
        <w:t>, направленных на преодоление зависимостей (вредных привычек):</w:t>
      </w:r>
      <w:bookmarkStart w:id="0" w:name="_GoBack"/>
      <w:bookmarkEnd w:id="0"/>
    </w:p>
    <w:p w:rsidR="002911E1" w:rsidRPr="00627E6E" w:rsidRDefault="002911E1" w:rsidP="002911E1">
      <w:pPr>
        <w:pStyle w:val="Standard"/>
        <w:ind w:righ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>организация и проведение «горячих линий», «телефонов доверия» по вопросам профилактики и предупреждения правонарушений среди несовершеннолетних, получения от населения информации о фактах употребления и незаконной продажи несовершеннолетним спиртосодержащей продукции;</w:t>
      </w:r>
    </w:p>
    <w:p w:rsidR="002911E1" w:rsidRPr="00627E6E" w:rsidRDefault="002911E1" w:rsidP="002911E1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sz w:val="28"/>
          <w:szCs w:val="28"/>
          <w:lang w:val="ru-RU"/>
        </w:rPr>
        <w:t>- проведение профилактической работы по социально значимым заболеваниям;</w:t>
      </w:r>
    </w:p>
    <w:p w:rsidR="002911E1" w:rsidRPr="00627E6E" w:rsidRDefault="002911E1" w:rsidP="002911E1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sz w:val="28"/>
          <w:szCs w:val="28"/>
          <w:lang w:val="ru-RU"/>
        </w:rPr>
        <w:t>Пропаганда здорового образа жизни. Распространение информационных буклетов по профилактике заболеваний и пропаганде здорового образа жизни «Здоровье и я»;</w:t>
      </w:r>
    </w:p>
    <w:p w:rsidR="002911E1" w:rsidRPr="00627E6E" w:rsidRDefault="002911E1" w:rsidP="002911E1">
      <w:pPr>
        <w:pStyle w:val="Standard"/>
        <w:ind w:righ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>систематическое освещение вопросов по пропаганде здорового образа жизни, преодолению вредных привычек;</w:t>
      </w:r>
    </w:p>
    <w:p w:rsidR="002911E1" w:rsidRPr="00627E6E" w:rsidRDefault="002911E1" w:rsidP="002911E1">
      <w:pPr>
        <w:pStyle w:val="Standard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sz w:val="28"/>
          <w:szCs w:val="28"/>
          <w:lang w:val="ru-RU"/>
        </w:rPr>
        <w:t xml:space="preserve">- функционирование в образовательных организациях при кабинетах здоровья </w:t>
      </w:r>
      <w:r w:rsidRPr="00627E6E">
        <w:rPr>
          <w:rStyle w:val="FontStyle14"/>
          <w:sz w:val="28"/>
          <w:szCs w:val="28"/>
          <w:lang w:val="ru-RU"/>
        </w:rPr>
        <w:t xml:space="preserve">«Постов 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 xml:space="preserve">профилактики употребления </w:t>
      </w:r>
      <w:proofErr w:type="spellStart"/>
      <w:r w:rsidRPr="00627E6E">
        <w:rPr>
          <w:rFonts w:ascii="Times New Roman" w:hAnsi="Times New Roman" w:cs="Times New Roman"/>
          <w:sz w:val="28"/>
          <w:szCs w:val="28"/>
          <w:lang w:val="ru-RU"/>
        </w:rPr>
        <w:t>психоактивных</w:t>
      </w:r>
      <w:proofErr w:type="spellEnd"/>
      <w:r w:rsidRPr="00627E6E">
        <w:rPr>
          <w:rFonts w:ascii="Times New Roman" w:hAnsi="Times New Roman" w:cs="Times New Roman"/>
          <w:sz w:val="28"/>
          <w:szCs w:val="28"/>
          <w:lang w:val="ru-RU"/>
        </w:rPr>
        <w:t xml:space="preserve"> веществ и наркотических средств, </w:t>
      </w:r>
      <w:r w:rsidRPr="00627E6E">
        <w:rPr>
          <w:rStyle w:val="FontStyle14"/>
          <w:sz w:val="28"/>
          <w:szCs w:val="28"/>
          <w:lang w:val="ru-RU"/>
        </w:rPr>
        <w:t>пропаганды здорового образа жизни»;</w:t>
      </w:r>
    </w:p>
    <w:p w:rsidR="002911E1" w:rsidRPr="00627E6E" w:rsidRDefault="002911E1" w:rsidP="002911E1">
      <w:pPr>
        <w:pStyle w:val="Standard"/>
        <w:ind w:righ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>организация и проведение акции «Нет наркотикам!» в</w:t>
      </w:r>
      <w:r w:rsidRPr="00627E6E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целях выявления несовершеннолетних,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 xml:space="preserve"> употребляющих </w:t>
      </w:r>
      <w:r w:rsidRPr="00627E6E">
        <w:rPr>
          <w:rFonts w:ascii="Times New Roman" w:hAnsi="Times New Roman" w:cs="Times New Roman"/>
          <w:spacing w:val="-8"/>
          <w:sz w:val="28"/>
          <w:szCs w:val="28"/>
          <w:lang w:val="ru-RU"/>
        </w:rPr>
        <w:t>наркотические средства, психотропные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627E6E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одурманивающие вещества, 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>оказания необходимой своевременной реабилитационной помощи;</w:t>
      </w:r>
    </w:p>
    <w:p w:rsidR="002911E1" w:rsidRPr="00627E6E" w:rsidRDefault="002911E1" w:rsidP="002911E1">
      <w:pPr>
        <w:pStyle w:val="Standard"/>
        <w:ind w:righ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sz w:val="28"/>
          <w:szCs w:val="28"/>
          <w:lang w:val="ru-RU"/>
        </w:rPr>
        <w:t>- изготовление и распространение памяток о формировании здорового образа жизни и вреде алкогольной продукции и табака,  освещение мероприятий и публикации в СМИ;</w:t>
      </w:r>
    </w:p>
    <w:p w:rsidR="002911E1" w:rsidRPr="00627E6E" w:rsidRDefault="002911E1" w:rsidP="002911E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sz w:val="28"/>
          <w:szCs w:val="28"/>
          <w:lang w:val="ru-RU"/>
        </w:rPr>
        <w:t>- участие в мероприятиях в рамках Единого дня профилактики вредных привычек «Я выбираю жизнь!». Проведение кинолектория «Вредные</w:t>
      </w:r>
      <w:r w:rsidRPr="00627E6E">
        <w:rPr>
          <w:rFonts w:ascii="Times New Roman" w:hAnsi="Times New Roman" w:cs="Times New Roman"/>
          <w:sz w:val="28"/>
          <w:szCs w:val="28"/>
        </w:rPr>
        <w:t> 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>привычки</w:t>
      </w:r>
      <w:r w:rsidRPr="00627E6E">
        <w:rPr>
          <w:rFonts w:ascii="Times New Roman" w:hAnsi="Times New Roman" w:cs="Times New Roman"/>
          <w:sz w:val="28"/>
          <w:szCs w:val="28"/>
        </w:rPr>
        <w:t> 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>и их влияние на здоровье подростков». Акция «Скажи: НЕТ!», беседы с молодёжью о вреде алкоголя и табака с показом документального фильма.</w:t>
      </w:r>
    </w:p>
    <w:p w:rsidR="002530EA" w:rsidRPr="00627E6E" w:rsidRDefault="002530EA" w:rsidP="002530EA">
      <w:pPr>
        <w:pStyle w:val="Standard"/>
        <w:ind w:right="12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lastRenderedPageBreak/>
        <w:t>Выполнение задачи муниципальной программы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«П</w:t>
      </w:r>
      <w:r w:rsidR="00DE569A"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рофилактика заболеваний путём проведения регулярного медицинского контроля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включает в себя проведение отдельных мероприятий</w:t>
      </w:r>
      <w:r w:rsidR="00E20821" w:rsidRPr="00627E6E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по созданию и обеспечению функционирования постоянно действующей информационно-образовательной системы о мерах профилактики инфекционных и неинфекционных заболеваний:</w:t>
      </w:r>
    </w:p>
    <w:p w:rsidR="009F1A04" w:rsidRPr="00627E6E" w:rsidRDefault="009F1A04" w:rsidP="002530EA">
      <w:pPr>
        <w:pStyle w:val="Standard"/>
        <w:ind w:right="12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- анкетирование населения на выявления факторов риска заболеваний;</w:t>
      </w:r>
    </w:p>
    <w:p w:rsidR="009F1A04" w:rsidRPr="00627E6E" w:rsidRDefault="009F1A04" w:rsidP="002530EA">
      <w:pPr>
        <w:pStyle w:val="Standard"/>
        <w:ind w:right="12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проведение выездных «Дней здоровья» в поселения района;</w:t>
      </w:r>
    </w:p>
    <w:p w:rsidR="009F1A04" w:rsidRPr="00627E6E" w:rsidRDefault="009F1A04" w:rsidP="009F1A04">
      <w:pPr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627E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работа кабинета психологической поддержки при отказе от вредных привычек;</w:t>
      </w:r>
    </w:p>
    <w:p w:rsidR="002530EA" w:rsidRPr="00627E6E" w:rsidRDefault="002530EA" w:rsidP="002530EA">
      <w:pPr>
        <w:pStyle w:val="Standard"/>
        <w:ind w:right="12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Выполнение задачи муниципальной программы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DE569A"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Содействие в формировании оптимального двигательного режима и правильного режима питаниясоответствующих физиологическим особенностям и возрасту конкретного человека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включает в себя проведение отдельных мероприятий</w:t>
      </w:r>
      <w:r w:rsidR="00E20821" w:rsidRPr="00627E6E">
        <w:rPr>
          <w:rFonts w:ascii="Times New Roman" w:hAnsi="Times New Roman" w:cs="Times New Roman"/>
          <w:bCs/>
          <w:sz w:val="28"/>
          <w:szCs w:val="28"/>
          <w:lang w:val="ru-RU"/>
        </w:rPr>
        <w:t>, направленных на регулярность медицинского контроля, профилактику профессиональных заболеваний, травм на производстве:</w:t>
      </w:r>
    </w:p>
    <w:p w:rsidR="009F1A04" w:rsidRPr="00627E6E" w:rsidRDefault="009F1A04" w:rsidP="00166CA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166CA8" w:rsidRPr="00627E6E">
        <w:rPr>
          <w:rFonts w:ascii="Times New Roman" w:hAnsi="Times New Roman" w:cs="Times New Roman"/>
          <w:sz w:val="28"/>
          <w:szCs w:val="28"/>
          <w:lang w:val="ru-RU"/>
        </w:rPr>
        <w:t xml:space="preserve">тематические родительские собрания: «Здоровое питание детей и подростков», «Как воспитать умника», </w:t>
      </w:r>
      <w:r w:rsidR="00166CA8"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«Роль здорового образа жизни», </w:t>
      </w:r>
      <w:r w:rsidR="00166CA8" w:rsidRPr="00627E6E">
        <w:rPr>
          <w:rFonts w:ascii="Times New Roman" w:hAnsi="Times New Roman" w:cs="Times New Roman"/>
          <w:sz w:val="28"/>
          <w:szCs w:val="28"/>
          <w:lang w:val="ru-RU"/>
        </w:rPr>
        <w:t xml:space="preserve">«Роль семьи в воспитании здорового ребёнка», </w:t>
      </w:r>
      <w:r w:rsidR="00166CA8"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«Приёмы эффективного взаимодействия взрослого в развитии ребёнка»;</w:t>
      </w:r>
    </w:p>
    <w:p w:rsidR="00DE569A" w:rsidRPr="00627E6E" w:rsidRDefault="009F1A04" w:rsidP="002530EA">
      <w:pPr>
        <w:pStyle w:val="TableContents"/>
        <w:ind w:left="120" w:righ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>Проведение форума по организации здорового питания школьников с участием руководителей образовательных организаций, общественных организаций и специалистов по здоровому питанию;</w:t>
      </w:r>
    </w:p>
    <w:p w:rsidR="009F1A04" w:rsidRPr="00627E6E" w:rsidRDefault="009F1A04" w:rsidP="00166CA8">
      <w:pPr>
        <w:ind w:firstLine="120"/>
        <w:rPr>
          <w:rFonts w:ascii="Times New Roman" w:hAnsi="Times New Roman" w:cs="Times New Roman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sz w:val="28"/>
          <w:szCs w:val="28"/>
          <w:lang w:val="ru-RU"/>
        </w:rPr>
        <w:t>- Цикл классных часов  «Здоровое питание школьника»</w:t>
      </w:r>
      <w:r w:rsidR="00166CA8" w:rsidRPr="00627E6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530EA" w:rsidRPr="00627E6E" w:rsidRDefault="002530EA" w:rsidP="002530EA">
      <w:pPr>
        <w:pStyle w:val="Standard"/>
        <w:ind w:right="12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Выполнение задачи муниципальной программы</w:t>
      </w:r>
      <w:proofErr w:type="gramStart"/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DE569A"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="00DE569A"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овышение устойчивости организма к вредному воздействию окружающей среды, стрессам, развитие с раннего детства здоровых привычек и навыков, умения справляться с собственными эмоциями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включает в себя проведение отдельных мероприятий</w:t>
      </w:r>
      <w:r w:rsidR="00E20821" w:rsidRPr="00627E6E">
        <w:rPr>
          <w:rFonts w:ascii="Times New Roman" w:hAnsi="Times New Roman" w:cs="Times New Roman"/>
          <w:bCs/>
          <w:sz w:val="28"/>
          <w:szCs w:val="28"/>
          <w:lang w:val="ru-RU"/>
        </w:rPr>
        <w:t>, направленных на подготовку (привлечение) кадров медицинских, педагогических работников, работников для учреждений культуры,  физической культуры и спорта и др.</w:t>
      </w:r>
      <w:r w:rsidR="00E20821" w:rsidRPr="00627E6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66CA8" w:rsidRPr="00627E6E" w:rsidRDefault="00166CA8" w:rsidP="002530EA">
      <w:pPr>
        <w:pStyle w:val="Standard"/>
        <w:ind w:right="120"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627E6E">
        <w:rPr>
          <w:rFonts w:ascii="Times New Roman" w:hAnsi="Times New Roman" w:cs="Times New Roman"/>
          <w:bCs/>
          <w:sz w:val="28"/>
          <w:szCs w:val="28"/>
          <w:lang w:val="ru-RU"/>
        </w:rPr>
        <w:t>проект «Управление стрессом»;</w:t>
      </w:r>
    </w:p>
    <w:p w:rsidR="00166CA8" w:rsidRPr="00627E6E" w:rsidRDefault="00166CA8" w:rsidP="00166CA8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собственно психологической помощи, направленной на преодоление приобретенных </w:t>
      </w:r>
      <w:proofErr w:type="gramStart"/>
      <w:r w:rsidRPr="00627E6E">
        <w:rPr>
          <w:rFonts w:ascii="Times New Roman" w:hAnsi="Times New Roman" w:cs="Times New Roman"/>
          <w:sz w:val="28"/>
          <w:szCs w:val="28"/>
          <w:lang w:val="ru-RU"/>
        </w:rPr>
        <w:t>стресс-синдромов</w:t>
      </w:r>
      <w:proofErr w:type="gramEnd"/>
      <w:r w:rsidRPr="00627E6E">
        <w:rPr>
          <w:rFonts w:ascii="Times New Roman" w:hAnsi="Times New Roman" w:cs="Times New Roman"/>
          <w:sz w:val="28"/>
          <w:szCs w:val="28"/>
          <w:lang w:val="ru-RU"/>
        </w:rPr>
        <w:t xml:space="preserve">, личностных деформаций или заболеваний </w:t>
      </w:r>
      <w:proofErr w:type="spellStart"/>
      <w:r w:rsidRPr="00627E6E">
        <w:rPr>
          <w:rFonts w:ascii="Times New Roman" w:hAnsi="Times New Roman" w:cs="Times New Roman"/>
          <w:sz w:val="28"/>
          <w:szCs w:val="28"/>
          <w:lang w:val="ru-RU"/>
        </w:rPr>
        <w:t>стрессогенного</w:t>
      </w:r>
      <w:proofErr w:type="spellEnd"/>
      <w:r w:rsidRPr="00627E6E">
        <w:rPr>
          <w:rFonts w:ascii="Times New Roman" w:hAnsi="Times New Roman" w:cs="Times New Roman"/>
          <w:sz w:val="28"/>
          <w:szCs w:val="28"/>
          <w:lang w:val="ru-RU"/>
        </w:rPr>
        <w:t xml:space="preserve"> происхождения (в виде различных форм </w:t>
      </w:r>
      <w:proofErr w:type="spellStart"/>
      <w:r w:rsidRPr="00627E6E">
        <w:rPr>
          <w:rFonts w:ascii="Times New Roman" w:hAnsi="Times New Roman" w:cs="Times New Roman"/>
          <w:sz w:val="28"/>
          <w:szCs w:val="28"/>
          <w:lang w:val="ru-RU"/>
        </w:rPr>
        <w:t>психокоррекции</w:t>
      </w:r>
      <w:proofErr w:type="spellEnd"/>
      <w:r w:rsidRPr="00627E6E">
        <w:rPr>
          <w:rFonts w:ascii="Times New Roman" w:hAnsi="Times New Roman" w:cs="Times New Roman"/>
          <w:sz w:val="28"/>
          <w:szCs w:val="28"/>
          <w:lang w:val="ru-RU"/>
        </w:rPr>
        <w:t xml:space="preserve"> и обучения);</w:t>
      </w:r>
    </w:p>
    <w:p w:rsidR="00166CA8" w:rsidRPr="00627E6E" w:rsidRDefault="00166CA8" w:rsidP="00166CA8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hAnsi="Times New Roman" w:cs="Times New Roman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27E6E">
        <w:rPr>
          <w:rFonts w:ascii="Times New Roman" w:hAnsi="Times New Roman" w:cs="Times New Roman"/>
          <w:bCs/>
          <w:sz w:val="28"/>
          <w:szCs w:val="28"/>
          <w:lang w:val="ru-RU"/>
        </w:rPr>
        <w:t>проведение тренингов для работников предприятия</w:t>
      </w:r>
      <w:r w:rsidRPr="00627E6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t>обучение умению избегать стрессовых ситуаций, нахождению оптимальных решений в трудных ситуациях, приемам управления стрессам)</w:t>
      </w:r>
      <w:r w:rsidR="00E20821" w:rsidRPr="00627E6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20821" w:rsidRPr="00627E6E" w:rsidRDefault="00E20821" w:rsidP="00CC778B">
      <w:pPr>
        <w:shd w:val="clear" w:color="auto" w:fill="FFFFFF"/>
        <w:suppressAutoHyphens w:val="0"/>
        <w:autoSpaceDN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27E6E">
        <w:rPr>
          <w:rFonts w:ascii="Times New Roman" w:hAnsi="Times New Roman" w:cs="Times New Roman"/>
          <w:bCs/>
          <w:sz w:val="28"/>
          <w:szCs w:val="28"/>
          <w:lang w:val="ru-RU"/>
        </w:rPr>
        <w:t>привлечение медицинских кадров в учреждения здравоохранения образования, культуры района, программы «Земский доктор», «Вятский медик», «Земский учитель» и др.</w:t>
      </w:r>
    </w:p>
    <w:p w:rsidR="00FF31AD" w:rsidRPr="00627E6E" w:rsidRDefault="001107D5" w:rsidP="00E20821">
      <w:pPr>
        <w:pStyle w:val="Textbody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="00E20821"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FF31AD" w:rsidRPr="00627E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Общая характеристика системы управления Программой:</w:t>
      </w:r>
    </w:p>
    <w:p w:rsidR="00FF31AD" w:rsidRPr="00627E6E" w:rsidRDefault="00FF31AD" w:rsidP="00E2082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Программы будет осуществляться на основе межведомственного  взаимодействия  в соответствии с планом мероприятий.</w:t>
      </w:r>
    </w:p>
    <w:p w:rsidR="00FF31AD" w:rsidRPr="00627E6E" w:rsidRDefault="00FF31AD" w:rsidP="00FF31A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ab/>
        <w:t>Организацию и управление всем комплексом работ по реализации Программы осуществляет заместитель главы администрации Нолинского района по социальной сфере, являющийся координатором Программы.</w:t>
      </w:r>
    </w:p>
    <w:p w:rsidR="00FF31AD" w:rsidRPr="00627E6E" w:rsidRDefault="00FF31AD" w:rsidP="00FF31AD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Заместитель главы администрации Нолинского района по социальной сфере:</w:t>
      </w:r>
    </w:p>
    <w:p w:rsidR="00FF31AD" w:rsidRPr="00627E6E" w:rsidRDefault="00FF31AD" w:rsidP="00FF31AD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-  разрабатывает в пределах своих полномочий нормативные правовые акты, необходимые для реализации Программы;</w:t>
      </w:r>
    </w:p>
    <w:p w:rsidR="00FF31AD" w:rsidRPr="00627E6E" w:rsidRDefault="00FF31AD" w:rsidP="00FF31AD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подготавливает в установленном порядке предложения по уточнению перечня программных мероприятий,</w:t>
      </w:r>
    </w:p>
    <w:p w:rsidR="00FF31AD" w:rsidRPr="00627E6E" w:rsidRDefault="00FF31AD" w:rsidP="00FF31AD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уточняет затраты по программным мероприятиям, а также механизм реализации Программы;</w:t>
      </w:r>
    </w:p>
    <w:p w:rsidR="00FF31AD" w:rsidRPr="00627E6E" w:rsidRDefault="00FF31AD" w:rsidP="00FF31AD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- подготавливает отчет о ходе реализации Программы;</w:t>
      </w:r>
    </w:p>
    <w:p w:rsidR="00FF31AD" w:rsidRPr="00627E6E" w:rsidRDefault="00FF31AD" w:rsidP="00FF31AD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разрабатывает перечень целевых показателей для </w:t>
      </w:r>
      <w:proofErr w:type="gramStart"/>
      <w:r w:rsidRPr="00627E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контроля за</w:t>
      </w:r>
      <w:proofErr w:type="gramEnd"/>
      <w:r w:rsidRPr="00627E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ходом реализации Программы;</w:t>
      </w:r>
    </w:p>
    <w:p w:rsidR="00FF31AD" w:rsidRPr="00627E6E" w:rsidRDefault="00FF31AD" w:rsidP="00FF31AD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обеспечивает эффективное использование средств, выделяемых на реализацию Программы;</w:t>
      </w:r>
    </w:p>
    <w:p w:rsidR="00FF31AD" w:rsidRPr="00627E6E" w:rsidRDefault="00FF31AD" w:rsidP="00FF31AD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осуществляет отбор на конкурсной основе исполнителей работ и услуг, а также поставщиков продукции по каждому программному мероприятию;</w:t>
      </w:r>
    </w:p>
    <w:p w:rsidR="00FF31AD" w:rsidRPr="00627E6E" w:rsidRDefault="00FF31AD" w:rsidP="00FF31AD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осуществляет координацию деятельности соисполнителей Программы по подготовке и реализации программных мероприятий, а также по анализу и рациональному использованию средств бюджета 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Нолинского</w:t>
      </w:r>
      <w:r w:rsidRPr="00627E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района;</w:t>
      </w:r>
    </w:p>
    <w:p w:rsidR="00FF31AD" w:rsidRPr="00627E6E" w:rsidRDefault="00FF31AD" w:rsidP="00FF31AD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готовит доклад о реализации Программы для заслушивания на </w:t>
      </w:r>
      <w:proofErr w:type="spellStart"/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Нолинской</w:t>
      </w:r>
      <w:proofErr w:type="spellEnd"/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районной</w:t>
      </w:r>
      <w:r w:rsidRPr="00627E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Думе.</w:t>
      </w:r>
    </w:p>
    <w:p w:rsidR="00FF31AD" w:rsidRPr="00627E6E" w:rsidRDefault="00FF31AD" w:rsidP="00FF31A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Внесение изменений в Программу осуществляется по инициативе соисполнителей либо во исполнение поручений главы муниципального района, в том числе с учетом </w:t>
      </w:r>
      <w:proofErr w:type="gramStart"/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результатов оценки эффективности реализации Программы</w:t>
      </w:r>
      <w:proofErr w:type="gramEnd"/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F31AD" w:rsidRPr="00627E6E" w:rsidRDefault="00FF31AD" w:rsidP="00FF31A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Решение об изменении программных мероприятий и их ресурсного обеспечения в ходе реализации Программы может быть принято в связи с сокращением финансирования вследствие кризисных явлений в экономике, по результатам оценки эффективности проводимых мероприятий на основе анализа показателей (индикаторов) Программы, а также в случае изменения нормативной правовой базы в сфере реализации Программы.</w:t>
      </w:r>
    </w:p>
    <w:p w:rsidR="00FF31AD" w:rsidRPr="00627E6E" w:rsidRDefault="00FF31AD" w:rsidP="00FF31A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Ответственный исполнитель Программы размещает на официальном сайте администрации муниципального района в сети «Интернет» информацию о Программе, ходе ее реализации, достижении значений показателей (индикаторов) Программы, степени выполнения мероприятий Программы.</w:t>
      </w:r>
    </w:p>
    <w:p w:rsidR="00FF31AD" w:rsidRPr="00627E6E" w:rsidRDefault="00FF31AD" w:rsidP="00FF31A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Для выполнения конкретных мероприятий по реализации программы основными исполнителями могут создаваться межведомственные группы. Ход и выполнение мероприятий программы могут быть рассмотрены на совещаниях при заместителе главы Нолинского муниципального района по социальнойсфере.</w:t>
      </w:r>
    </w:p>
    <w:p w:rsidR="00FF31AD" w:rsidRPr="00627E6E" w:rsidRDefault="00FF31AD" w:rsidP="00FF31A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627E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Организационные мероприятия заключаются в координации действий структурных подразделений администрации 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Нолинского района заместителем главы администрации Нолинского района по социальнойсфере в ходе реализации мероприятий программы.</w:t>
      </w:r>
    </w:p>
    <w:p w:rsidR="00FF31AD" w:rsidRPr="00627E6E" w:rsidRDefault="00FF31AD" w:rsidP="00FF31A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Ответственный исполнитель ежеквартально в срок до 20 числа месяца, следующего за отчетным кварталом, готовит сводный отчет о ходе выполнения и финансирования мероприятий Программы, ежегодно в срок до 01 марта года, следующего за отчетным, готовит доклад о ходе реализации Программы за отчетный год.</w:t>
      </w:r>
    </w:p>
    <w:p w:rsidR="00FF31AD" w:rsidRPr="00627E6E" w:rsidRDefault="00FF31AD" w:rsidP="00FF31A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Соисполнители (участники) Программы:</w:t>
      </w:r>
    </w:p>
    <w:p w:rsidR="00FF31AD" w:rsidRPr="00627E6E" w:rsidRDefault="00FF31AD" w:rsidP="00FF31A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несут персональную ответственность за их качественное и своевременное выполнение, рациональное использование выделяемых на реализацию мероприятий финансовых средств.</w:t>
      </w:r>
    </w:p>
    <w:p w:rsidR="00FF31AD" w:rsidRPr="00627E6E" w:rsidRDefault="00FF31AD" w:rsidP="00FF31A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несут ответственность за достижение показателей (индикаторов) Программы;</w:t>
      </w:r>
    </w:p>
    <w:p w:rsidR="00FF31AD" w:rsidRPr="00627E6E" w:rsidRDefault="00FF31AD" w:rsidP="00FF31A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- готовят предложения о внесении изменений в Программу;</w:t>
      </w:r>
    </w:p>
    <w:p w:rsidR="00FF31AD" w:rsidRPr="00627E6E" w:rsidRDefault="00FF31AD" w:rsidP="00FF31A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- ежеквартально, в срок до 10 числа месяца, следующего за отчетным кварталом, представляют ответственному исполнителю результаты реализации Программы на 1 квартал, полугодие, 9 месяцев текущего финансового года с пояснительной запиской;</w:t>
      </w:r>
    </w:p>
    <w:p w:rsidR="00FF31AD" w:rsidRPr="00627E6E" w:rsidRDefault="00FF31AD" w:rsidP="00FF31A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предоставляют ответственному исполнителю информацию, необходимую для подготовки годового отчета, о ходе реализации и об оценке эффективности Программы;</w:t>
      </w:r>
    </w:p>
    <w:p w:rsidR="00FF31AD" w:rsidRPr="00627E6E" w:rsidRDefault="00FF31AD" w:rsidP="00FF31A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осуществляют реализацию мероприятий муниципальной программы, в отношении которых они являются соисполнителями;</w:t>
      </w:r>
    </w:p>
    <w:p w:rsidR="00FF31AD" w:rsidRPr="00627E6E" w:rsidRDefault="00FF31AD" w:rsidP="00FF31A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представляют ответственному исполнителю сведения, необходимые для проведения мониторинга (срок до 10 числа месяца, следующего за отчетным кварталом) и подготовки годового отчета, в срок до 10 февраля года, следующего за отчетным;</w:t>
      </w:r>
    </w:p>
    <w:p w:rsidR="00FF31AD" w:rsidRPr="00627E6E" w:rsidRDefault="00FF31AD" w:rsidP="00FF31A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представляют ответственному исполнителю информацию, необходимую для проведения оценки эффективности Программы;</w:t>
      </w:r>
    </w:p>
    <w:p w:rsidR="00FF31AD" w:rsidRPr="00627E6E" w:rsidRDefault="00FF31AD" w:rsidP="00FF31AD">
      <w:pPr>
        <w:pStyle w:val="Textbody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представляют ответственному исполнителю копии актов выполнения работ и иных документов, подтверждающих исполнение обязательств по заключенным государственным контрактам в рамках реализации мероприятий Программы.</w:t>
      </w:r>
    </w:p>
    <w:p w:rsidR="001107D5" w:rsidRPr="00627E6E" w:rsidRDefault="001107D5" w:rsidP="001107D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50105" w:rsidRPr="00627E6E" w:rsidRDefault="00D50105" w:rsidP="00D501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b/>
          <w:sz w:val="28"/>
          <w:szCs w:val="28"/>
          <w:lang w:val="ru-RU"/>
        </w:rPr>
        <w:t>4. Ресурсное обеспечение муниципальной программы</w:t>
      </w:r>
    </w:p>
    <w:p w:rsidR="00A47D6B" w:rsidRPr="00627E6E" w:rsidRDefault="00A47D6B" w:rsidP="00A47D6B">
      <w:pPr>
        <w:widowControl w:val="0"/>
        <w:autoSpaceDE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sz w:val="28"/>
          <w:szCs w:val="28"/>
          <w:lang w:val="ru-RU"/>
        </w:rPr>
        <w:t>Расходы на реализацию Муниципальной программы планируется осуществлять за счет средств федерального бюджета, областного бюджета и бюджета Нолинского  муниципального района.</w:t>
      </w:r>
    </w:p>
    <w:p w:rsidR="00A47D6B" w:rsidRPr="00627E6E" w:rsidRDefault="00A47D6B" w:rsidP="00A47D6B">
      <w:pPr>
        <w:widowControl w:val="0"/>
        <w:tabs>
          <w:tab w:val="left" w:pos="1905"/>
        </w:tabs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sz w:val="28"/>
          <w:szCs w:val="28"/>
          <w:lang w:val="ru-RU"/>
        </w:rPr>
        <w:t xml:space="preserve">     Объемы бюджетных ассигнований будут уточняться ежегодно при формировании бюджета муниципального района на очередной финансовый </w:t>
      </w:r>
      <w:r w:rsidRPr="00627E6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год и на плановый период. </w:t>
      </w:r>
    </w:p>
    <w:p w:rsidR="00A47D6B" w:rsidRPr="00627E6E" w:rsidRDefault="00E66DB5" w:rsidP="00E66DB5">
      <w:pPr>
        <w:autoSpaceDE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sz w:val="28"/>
          <w:szCs w:val="28"/>
          <w:lang w:val="ru-RU"/>
        </w:rPr>
        <w:t>Направлением финансирования реализации программных мероприятий являются "Прочие расходы".</w:t>
      </w:r>
    </w:p>
    <w:p w:rsidR="00A47D6B" w:rsidRPr="00627E6E" w:rsidRDefault="00A47D6B" w:rsidP="00A47D6B">
      <w:pPr>
        <w:widowControl w:val="0"/>
        <w:autoSpaceDE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sz w:val="28"/>
          <w:szCs w:val="28"/>
          <w:lang w:val="ru-RU"/>
        </w:rPr>
        <w:t>Ресурсное обеспечение Муниципальной программы представлено в приложении № 3, в том числе по годам реализации Муниципальной программы.</w:t>
      </w:r>
    </w:p>
    <w:p w:rsidR="00D50105" w:rsidRPr="00627E6E" w:rsidRDefault="00D50105" w:rsidP="00D50105">
      <w:pPr>
        <w:autoSpaceDE w:val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50105" w:rsidRPr="00627E6E" w:rsidRDefault="00D50105" w:rsidP="00D50105">
      <w:pPr>
        <w:autoSpaceDE w:val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b/>
          <w:sz w:val="28"/>
          <w:szCs w:val="28"/>
          <w:lang w:val="ru-RU"/>
        </w:rPr>
        <w:t>5. Анализ рисков реализации муниципальной программы и описание мер управления рисками</w:t>
      </w:r>
    </w:p>
    <w:p w:rsidR="00D50105" w:rsidRPr="00627E6E" w:rsidRDefault="00D50105" w:rsidP="00D50105">
      <w:pPr>
        <w:autoSpaceDE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sz w:val="28"/>
          <w:szCs w:val="28"/>
          <w:lang w:val="ru-RU"/>
        </w:rPr>
        <w:t>К основным рискам реализации муниципальной программы относятся финансовые. Отсутствие сре</w:t>
      </w:r>
      <w:proofErr w:type="gramStart"/>
      <w:r w:rsidRPr="00627E6E">
        <w:rPr>
          <w:rFonts w:ascii="Times New Roman" w:hAnsi="Times New Roman" w:cs="Times New Roman"/>
          <w:sz w:val="28"/>
          <w:szCs w:val="28"/>
          <w:lang w:val="ru-RU"/>
        </w:rPr>
        <w:t>дств в б</w:t>
      </w:r>
      <w:proofErr w:type="gramEnd"/>
      <w:r w:rsidRPr="00627E6E">
        <w:rPr>
          <w:rFonts w:ascii="Times New Roman" w:hAnsi="Times New Roman" w:cs="Times New Roman"/>
          <w:sz w:val="28"/>
          <w:szCs w:val="28"/>
          <w:lang w:val="ru-RU"/>
        </w:rPr>
        <w:t>юджете муниципального района может привести к финансированию муниципальной программы в неполном объёме. В этом случае будет осуществлена корректировка муниципальной программы.</w:t>
      </w:r>
    </w:p>
    <w:p w:rsidR="003310FD" w:rsidRPr="00627E6E" w:rsidRDefault="003310FD" w:rsidP="001107D5">
      <w:pPr>
        <w:pStyle w:val="Textbody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878AC" w:rsidRPr="00627E6E" w:rsidRDefault="000878AC" w:rsidP="003310F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878AC" w:rsidRPr="00627E6E" w:rsidRDefault="000878AC" w:rsidP="003310F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878AC" w:rsidRPr="00627E6E" w:rsidRDefault="000878AC" w:rsidP="003310F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878AC" w:rsidRPr="00627E6E" w:rsidRDefault="000878AC" w:rsidP="003310F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878AC" w:rsidRPr="00627E6E" w:rsidRDefault="000878AC" w:rsidP="003310F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54B37" w:rsidRPr="00627E6E" w:rsidRDefault="00754B37" w:rsidP="003310F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54B37" w:rsidRPr="00627E6E" w:rsidRDefault="00754B37" w:rsidP="003310F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54B37" w:rsidRPr="00627E6E" w:rsidRDefault="00754B37" w:rsidP="003310F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54B37" w:rsidRPr="00627E6E" w:rsidRDefault="00754B37" w:rsidP="003310F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A6E9E" w:rsidRDefault="00AA6E9E">
      <w:p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 w:type="page"/>
      </w:r>
    </w:p>
    <w:p w:rsidR="000878AC" w:rsidRPr="00627E6E" w:rsidRDefault="000878AC" w:rsidP="003310F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310FD" w:rsidRPr="00627E6E" w:rsidRDefault="003310FD" w:rsidP="000878AC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Приложение №1</w:t>
      </w:r>
    </w:p>
    <w:p w:rsidR="003310FD" w:rsidRPr="00627E6E" w:rsidRDefault="003310FD" w:rsidP="000878AC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к муниципальной программе</w:t>
      </w:r>
    </w:p>
    <w:p w:rsidR="003310FD" w:rsidRPr="00627E6E" w:rsidRDefault="003310FD" w:rsidP="003310F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37213" w:rsidRPr="00627E6E" w:rsidRDefault="003310FD" w:rsidP="002A7EAA">
      <w:pPr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 о ц</w:t>
      </w:r>
      <w:r w:rsidR="00E37213"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елевы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="00E37213"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показател</w:t>
      </w: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ях эффективности</w:t>
      </w:r>
      <w:r w:rsidR="002A7EAA"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реализации </w:t>
      </w:r>
      <w:r w:rsidR="00E37213"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муниципальной программы</w:t>
      </w:r>
    </w:p>
    <w:p w:rsidR="003310FD" w:rsidRPr="00627E6E" w:rsidRDefault="003310FD" w:rsidP="003310FD">
      <w:pPr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10065" w:type="dxa"/>
        <w:tblInd w:w="-91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3"/>
        <w:gridCol w:w="3395"/>
        <w:gridCol w:w="1146"/>
        <w:gridCol w:w="851"/>
        <w:gridCol w:w="850"/>
        <w:gridCol w:w="851"/>
        <w:gridCol w:w="850"/>
        <w:gridCol w:w="92"/>
        <w:gridCol w:w="743"/>
        <w:gridCol w:w="7"/>
        <w:gridCol w:w="717"/>
      </w:tblGrid>
      <w:tr w:rsidR="003310FD" w:rsidRPr="00627E6E" w:rsidTr="00627E6E">
        <w:trPr>
          <w:trHeight w:val="540"/>
        </w:trPr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10FD" w:rsidRPr="00627E6E" w:rsidRDefault="003310FD" w:rsidP="00A71AAA">
            <w:pPr>
              <w:widowControl w:val="0"/>
              <w:autoSpaceDE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3310FD" w:rsidRPr="00627E6E" w:rsidRDefault="003310FD" w:rsidP="00A71AAA">
            <w:pPr>
              <w:widowControl w:val="0"/>
              <w:autoSpaceDE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10FD" w:rsidRPr="00627E6E" w:rsidRDefault="003310FD" w:rsidP="00A71AAA">
            <w:pPr>
              <w:widowControl w:val="0"/>
              <w:autoSpaceDE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Наименование муниципальной программы, подпрограммы, отдельного мероприятия    </w:t>
            </w:r>
          </w:p>
          <w:p w:rsidR="003310FD" w:rsidRPr="00627E6E" w:rsidRDefault="003310FD" w:rsidP="00A71AAA">
            <w:pPr>
              <w:widowControl w:val="0"/>
              <w:autoSpaceDE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11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10FD" w:rsidRPr="00627E6E" w:rsidRDefault="003310FD" w:rsidP="00A71AAA">
            <w:pPr>
              <w:widowControl w:val="0"/>
              <w:autoSpaceDE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</w:p>
          <w:p w:rsidR="003310FD" w:rsidRPr="00627E6E" w:rsidRDefault="003310FD" w:rsidP="00A71AAA">
            <w:pPr>
              <w:widowControl w:val="0"/>
              <w:autoSpaceDE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49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310FD" w:rsidRPr="00627E6E" w:rsidRDefault="003310FD" w:rsidP="00F85082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proofErr w:type="spellEnd"/>
            <w:r w:rsid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proofErr w:type="spellEnd"/>
          </w:p>
          <w:p w:rsidR="003310FD" w:rsidRPr="00627E6E" w:rsidRDefault="003310FD" w:rsidP="00F85082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proofErr w:type="spellEnd"/>
          </w:p>
        </w:tc>
      </w:tr>
      <w:tr w:rsidR="0078209D" w:rsidRPr="00627E6E" w:rsidTr="00627E6E">
        <w:trPr>
          <w:trHeight w:val="72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503E" w:rsidRPr="00627E6E" w:rsidRDefault="005F503E" w:rsidP="00A71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503E" w:rsidRPr="00627E6E" w:rsidRDefault="005F503E" w:rsidP="00A71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503E" w:rsidRPr="00627E6E" w:rsidRDefault="005F503E" w:rsidP="00A71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503E" w:rsidRPr="00627E6E" w:rsidRDefault="005F503E" w:rsidP="00A71AAA">
            <w:pPr>
              <w:widowControl w:val="0"/>
              <w:autoSpaceDE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7E6E" w:rsidRDefault="005F503E" w:rsidP="00A71AAA">
            <w:pPr>
              <w:widowControl w:val="0"/>
              <w:autoSpaceDE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proofErr w:type="spellEnd"/>
          </w:p>
          <w:p w:rsidR="005F503E" w:rsidRPr="00627E6E" w:rsidRDefault="005F503E" w:rsidP="00A71AAA">
            <w:pPr>
              <w:widowControl w:val="0"/>
              <w:autoSpaceDE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  <w:p w:rsidR="005F503E" w:rsidRPr="00627E6E" w:rsidRDefault="005F503E" w:rsidP="00A71AAA">
            <w:pPr>
              <w:widowControl w:val="0"/>
              <w:autoSpaceDE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7E6E" w:rsidRDefault="005F503E" w:rsidP="005F503E">
            <w:pPr>
              <w:widowControl w:val="0"/>
              <w:autoSpaceDE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  <w:p w:rsidR="005F503E" w:rsidRPr="00627E6E" w:rsidRDefault="005F503E" w:rsidP="005F503E">
            <w:pPr>
              <w:widowControl w:val="0"/>
              <w:autoSpaceDE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3E" w:rsidRPr="00627E6E" w:rsidRDefault="005F503E" w:rsidP="00A71AAA">
            <w:pPr>
              <w:widowControl w:val="0"/>
              <w:autoSpaceDE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5F503E" w:rsidRPr="00627E6E" w:rsidRDefault="005F503E" w:rsidP="00A71AAA">
            <w:pPr>
              <w:widowControl w:val="0"/>
              <w:autoSpaceDE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  <w:p w:rsidR="005F503E" w:rsidRPr="00627E6E" w:rsidRDefault="005F503E" w:rsidP="00A71AAA">
            <w:pPr>
              <w:widowControl w:val="0"/>
              <w:autoSpaceDE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E" w:rsidRDefault="005F503E" w:rsidP="005F503E">
            <w:pPr>
              <w:widowControl w:val="0"/>
              <w:autoSpaceDE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  <w:p w:rsidR="005F503E" w:rsidRPr="00627E6E" w:rsidRDefault="005F503E" w:rsidP="005F503E">
            <w:pPr>
              <w:widowControl w:val="0"/>
              <w:autoSpaceDE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503E" w:rsidRPr="00627E6E" w:rsidRDefault="005F503E" w:rsidP="005F503E">
            <w:pPr>
              <w:widowControl w:val="0"/>
              <w:autoSpaceDE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</w:t>
            </w: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</w:tr>
      <w:tr w:rsidR="0078209D" w:rsidRPr="000E7022" w:rsidTr="00627E6E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9D" w:rsidRPr="00627E6E" w:rsidRDefault="0078209D" w:rsidP="009E410A">
            <w:pPr>
              <w:pStyle w:val="Standard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Style w:val="StrongEmphasis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Муниципальная программа Нолинского района Кировской области «Формирование здорового образа жизни среди населения Нолинского муниципального района»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8209D" w:rsidRPr="000E7022" w:rsidTr="00627E6E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BD0D15">
            <w:pPr>
              <w:pStyle w:val="TableContents"/>
              <w:ind w:left="120" w:righ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 «</w:t>
            </w: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Развитие системы мотивации граждан к ведению здорового образа жизни, включая здоровое питание и отказ от вредных привычек; формирование условий и возможностей, стимулирующих граждан к ведению здорового образа жизни, что в конечном итоге должно привести к улучшению состояния здоровья населения и увеличению ожидаемой продолжительности жизни</w:t>
            </w: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1F4431">
            <w:pPr>
              <w:widowControl w:val="0"/>
              <w:autoSpaceDE w:val="0"/>
              <w:adjustRightInd w:val="0"/>
              <w:ind w:right="91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1F4431">
            <w:pPr>
              <w:widowControl w:val="0"/>
              <w:autoSpaceDE w:val="0"/>
              <w:adjustRightInd w:val="0"/>
              <w:ind w:right="91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1F4431">
            <w:pPr>
              <w:widowControl w:val="0"/>
              <w:autoSpaceDE w:val="0"/>
              <w:adjustRightInd w:val="0"/>
              <w:ind w:right="91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8209D" w:rsidRPr="000E7022" w:rsidTr="00627E6E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Задача «</w:t>
            </w: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Информационно-пропагандистская работа и организационно-методические мероприятия, </w:t>
            </w: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направленные на формирование здорового образа жизни</w:t>
            </w: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8209D" w:rsidRPr="00627E6E" w:rsidTr="00627E6E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2F6CB4">
            <w:pPr>
              <w:widowControl w:val="0"/>
              <w:autoSpaceDE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Показатель "</w:t>
            </w: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Увеличение удельного веса населения, систематически занимающегося физической культурой и спортом</w:t>
            </w: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"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 w:rsidR="0078209D" w:rsidRPr="000E7022" w:rsidTr="00627E6E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Задача «</w:t>
            </w: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Формирование мотивации к отказу от вредных привычек, сокращению уровня потребления алкоголя, наркотиков, табачной продукции»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8209D" w:rsidRPr="00627E6E" w:rsidTr="00627E6E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995B82">
            <w:pPr>
              <w:widowControl w:val="0"/>
              <w:autoSpaceDE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Показатель "</w:t>
            </w: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Увеличение выявления лиц, злоупотребляющих алкоголем</w:t>
            </w: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"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185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</w:tr>
      <w:tr w:rsidR="0078209D" w:rsidRPr="000E7022" w:rsidTr="00627E6E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B153B5" w:rsidRDefault="0078209D" w:rsidP="00A71AAA">
            <w:pPr>
              <w:widowControl w:val="0"/>
              <w:autoSpaceDE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Задача «</w:t>
            </w: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Профилактика заболеваний путём проведения регулярного медицинского контроля</w:t>
            </w: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3310FD" w:rsidRDefault="0078209D" w:rsidP="00A71AAA">
            <w:pPr>
              <w:widowControl w:val="0"/>
              <w:autoSpaceDE w:val="0"/>
              <w:adjustRightInd w:val="0"/>
              <w:jc w:val="center"/>
              <w:rPr>
                <w:lang w:val="ru-RU"/>
              </w:rPr>
            </w:pPr>
          </w:p>
        </w:tc>
      </w:tr>
      <w:tr w:rsidR="0078209D" w:rsidRPr="00A71AAA" w:rsidTr="00627E6E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B153B5" w:rsidRDefault="0078209D" w:rsidP="00A71AAA">
            <w:pPr>
              <w:widowControl w:val="0"/>
              <w:autoSpaceDE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995B82">
            <w:pPr>
              <w:widowControl w:val="0"/>
              <w:autoSpaceDE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Показатель «</w:t>
            </w: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Снижение заболеваемости ОНМК среди населения района»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3310FD" w:rsidRDefault="0078209D" w:rsidP="00A71AAA">
            <w:pPr>
              <w:widowControl w:val="0"/>
              <w:autoSpaceDE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460</w:t>
            </w:r>
          </w:p>
        </w:tc>
      </w:tr>
      <w:tr w:rsidR="0078209D" w:rsidRPr="000E7022" w:rsidTr="00627E6E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B153B5" w:rsidRDefault="0078209D" w:rsidP="00A71AAA">
            <w:pPr>
              <w:widowControl w:val="0"/>
              <w:autoSpaceDE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Задача «</w:t>
            </w: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Содействие в формировании оптимального двигательного режима и правильного режима </w:t>
            </w:r>
            <w:proofErr w:type="gramStart"/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питания</w:t>
            </w:r>
            <w:proofErr w:type="gramEnd"/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соответствующих физиологическим особенностям и возрасту конкретного человека»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3310FD" w:rsidRDefault="0078209D" w:rsidP="00A71AAA">
            <w:pPr>
              <w:widowControl w:val="0"/>
              <w:autoSpaceDE w:val="0"/>
              <w:adjustRightInd w:val="0"/>
              <w:jc w:val="center"/>
              <w:rPr>
                <w:lang w:val="ru-RU"/>
              </w:rPr>
            </w:pPr>
          </w:p>
        </w:tc>
      </w:tr>
      <w:tr w:rsidR="0078209D" w:rsidRPr="002D463C" w:rsidTr="00627E6E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3310FD" w:rsidRDefault="0078209D" w:rsidP="00A71AAA">
            <w:pPr>
              <w:widowControl w:val="0"/>
              <w:autoSpaceDE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995B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Показатель «</w:t>
            </w: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Уменьшение смертности населения района от рака легкого»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2D463C" w:rsidRDefault="0078209D" w:rsidP="00A71AAA">
            <w:pPr>
              <w:widowControl w:val="0"/>
              <w:autoSpaceDE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78209D" w:rsidRPr="000E7022" w:rsidTr="00627E6E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3310FD" w:rsidRDefault="0078209D" w:rsidP="00A71AAA">
            <w:pPr>
              <w:widowControl w:val="0"/>
              <w:autoSpaceDE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F85082">
            <w:pPr>
              <w:pStyle w:val="TableContents"/>
              <w:ind w:left="120" w:right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Задача «П</w:t>
            </w: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овышение устойчивости организма к вредному воздействию окружающей среды, стрессам, развитие с </w:t>
            </w: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раннего детства здоровых привычек и навыков, умения справляться с собственными эмоциями»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BD0D15" w:rsidRDefault="0078209D" w:rsidP="00A71AAA">
            <w:pPr>
              <w:widowControl w:val="0"/>
              <w:autoSpaceDE w:val="0"/>
              <w:adjustRightInd w:val="0"/>
              <w:jc w:val="center"/>
              <w:rPr>
                <w:lang w:val="ru-RU"/>
              </w:rPr>
            </w:pPr>
          </w:p>
        </w:tc>
      </w:tr>
      <w:tr w:rsidR="0078209D" w:rsidRPr="00627E6E" w:rsidTr="00627E6E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Показатель «</w:t>
            </w: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Уменьшение смертности населения района от рака желудочно-кишечного тракта»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9D" w:rsidRPr="00627E6E" w:rsidRDefault="0078209D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290D7A" w:rsidRPr="000E7022" w:rsidTr="00627E6E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Отдельное мероприятие</w:t>
            </w:r>
            <w:proofErr w:type="gramStart"/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</w:t>
            </w:r>
            <w:r w:rsidRPr="00627E6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</w:t>
            </w:r>
            <w:proofErr w:type="gramEnd"/>
            <w:r w:rsidRPr="00627E6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ероприятия, направленные на формирование знаний о рациональном, полноценном питании, здоровом образе жизни, регулярной двигательной активности и занятий физической культурой и спортом</w:t>
            </w: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"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90D7A" w:rsidRPr="00627E6E" w:rsidTr="00627E6E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проведенных мероприятий по пропаганде здорового образа жизни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9F44EB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9F44EB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9F44EB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9F44EB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9F44EB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9F44EB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</w:tr>
      <w:tr w:rsidR="00290D7A" w:rsidRPr="000E7022" w:rsidTr="00627E6E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Отдельное мероприятие "</w:t>
            </w:r>
            <w:r w:rsidRPr="00627E6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Мероприятия, направленные на преодоление зависимостей (вредных привычек)</w:t>
            </w: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90D7A" w:rsidRPr="00627E6E" w:rsidTr="00627E6E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проведенных мероприятий по отказу от вредных привычек  населения района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9F44EB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9F44EB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9F44EB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9F44EB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9F44EB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9F44EB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290D7A" w:rsidRPr="000E7022" w:rsidTr="00627E6E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290D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Отдельное мероприятие "</w:t>
            </w:r>
            <w:r w:rsidRPr="00627E6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Мероприятия по созданию и обеспечению функционирования постоянно действующей информационно-образовательной системы о мерах профилактики инфекционных и неинфекционных заболеваний</w:t>
            </w: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90D7A" w:rsidRPr="00627E6E" w:rsidTr="00627E6E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995B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</w:t>
            </w:r>
            <w:r w:rsidR="00BA0C8B"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проведенных мероприятий по профилактике инфекционных и неинфекционных заболеваний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9F44EB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9F44EB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9F44EB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9F44EB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9F44EB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9F44EB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290D7A" w:rsidRPr="000E7022" w:rsidTr="00627E6E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Отдельное мероприятие "</w:t>
            </w:r>
            <w:r w:rsidRPr="00627E6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Мероприятия, направленные на регулярность медицинского контроля, профилактику профессиональных заболеваний, травм на производстве</w:t>
            </w: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90D7A" w:rsidRPr="00627E6E" w:rsidTr="00627E6E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995B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</w:t>
            </w:r>
            <w:r w:rsidR="00BA0C8B"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проведенных мероприятий по профилактике профессиональных заболеваний, травм на производстве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9F44EB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9F44EB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9F44EB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9F44EB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9F44EB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9F44EB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290D7A" w:rsidRPr="000E7022" w:rsidTr="00627E6E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Отдельное мероприятие «</w:t>
            </w:r>
            <w:r w:rsidRPr="00627E6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Мероприятия, направленные на подготовку (привлечение) кадров медицинских, педагогических работников, работников для учреждений культуры,  физической культуры и спорта и др.</w:t>
            </w: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90D7A" w:rsidRPr="00627E6E" w:rsidTr="00627E6E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9F44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</w:t>
            </w:r>
            <w:r w:rsidR="009F44EB"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проведенных мероприятий по привлечению кадров в бюджетную сферу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290D7A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9F44EB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9F44EB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9F44EB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9F44EB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9F44EB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7A" w:rsidRPr="00627E6E" w:rsidRDefault="009F44EB" w:rsidP="00A71AAA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</w:tbl>
    <w:p w:rsidR="003310FD" w:rsidRPr="00627E6E" w:rsidRDefault="003310FD" w:rsidP="003310FD">
      <w:pPr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37213" w:rsidRPr="00627E6E" w:rsidRDefault="00E37213" w:rsidP="003310F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86B80" w:rsidRPr="00627E6E" w:rsidRDefault="00486B80" w:rsidP="000B63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86B80" w:rsidRPr="00627E6E" w:rsidRDefault="00486B80" w:rsidP="000B63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86B80" w:rsidRPr="00627E6E" w:rsidRDefault="00486B80" w:rsidP="000B63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86B80" w:rsidRPr="00627E6E" w:rsidRDefault="00486B80" w:rsidP="000B63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86B80" w:rsidRPr="00627E6E" w:rsidRDefault="00486B80" w:rsidP="000B63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86B80" w:rsidRPr="00627E6E" w:rsidRDefault="00486B80" w:rsidP="000B63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86B80" w:rsidRPr="00627E6E" w:rsidRDefault="00486B80" w:rsidP="000B63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878AC" w:rsidRPr="00627E6E" w:rsidRDefault="000878AC" w:rsidP="000B63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B6331" w:rsidRPr="00627E6E" w:rsidRDefault="000B6331" w:rsidP="000878AC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Приложение №2</w:t>
      </w:r>
    </w:p>
    <w:p w:rsidR="000B6331" w:rsidRPr="00627E6E" w:rsidRDefault="000B6331" w:rsidP="000878AC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к муниципальной программе</w:t>
      </w:r>
    </w:p>
    <w:p w:rsidR="00E37213" w:rsidRPr="00627E6E" w:rsidRDefault="00E37213" w:rsidP="001107D5">
      <w:pPr>
        <w:pStyle w:val="Textbody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86B80" w:rsidRPr="00627E6E" w:rsidRDefault="00486B80" w:rsidP="00486B80">
      <w:pPr>
        <w:tabs>
          <w:tab w:val="left" w:pos="5954"/>
        </w:tabs>
        <w:autoSpaceDE w:val="0"/>
        <w:adjustRightInd w:val="0"/>
        <w:spacing w:before="4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b/>
          <w:sz w:val="28"/>
          <w:szCs w:val="28"/>
          <w:lang w:val="ru-RU"/>
        </w:rPr>
        <w:t>МЕТОДИКА</w:t>
      </w:r>
    </w:p>
    <w:p w:rsidR="00486B80" w:rsidRPr="00627E6E" w:rsidRDefault="00486B80" w:rsidP="00486B80">
      <w:pPr>
        <w:autoSpaceDE w:val="0"/>
        <w:adjustRightInd w:val="0"/>
        <w:spacing w:after="4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расчета </w:t>
      </w:r>
      <w:proofErr w:type="gramStart"/>
      <w:r w:rsidRPr="00627E6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значений целевых показателей эффективности </w:t>
      </w:r>
      <w:r w:rsidRPr="00627E6E">
        <w:rPr>
          <w:rFonts w:ascii="Times New Roman" w:hAnsi="Times New Roman" w:cs="Times New Roman"/>
          <w:b/>
          <w:sz w:val="28"/>
          <w:szCs w:val="28"/>
          <w:lang w:val="ru-RU"/>
        </w:rPr>
        <w:br/>
        <w:t>реализации муниципальной программы</w:t>
      </w:r>
      <w:proofErr w:type="gramEnd"/>
    </w:p>
    <w:tbl>
      <w:tblPr>
        <w:tblW w:w="5153" w:type="pc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9"/>
        <w:gridCol w:w="4044"/>
        <w:gridCol w:w="5156"/>
      </w:tblGrid>
      <w:tr w:rsidR="00486B80" w:rsidRPr="000E7022" w:rsidTr="00C81F16">
        <w:trPr>
          <w:trHeight w:val="81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B80" w:rsidRPr="00627E6E" w:rsidRDefault="00486B80" w:rsidP="00995B82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B80" w:rsidRPr="00627E6E" w:rsidRDefault="00486B80" w:rsidP="00995B82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Наименованиемуниципальнойпрограммы</w:t>
            </w:r>
            <w:proofErr w:type="spellEnd"/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B80" w:rsidRPr="00627E6E" w:rsidRDefault="00486B80" w:rsidP="00995B82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Методика расчета значения показателя,</w:t>
            </w: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источник получения информации</w:t>
            </w:r>
          </w:p>
        </w:tc>
      </w:tr>
      <w:tr w:rsidR="00486B80" w:rsidRPr="00627E6E" w:rsidTr="00C81F16">
        <w:trPr>
          <w:trHeight w:val="276"/>
          <w:tblHeader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0" w:rsidRPr="00627E6E" w:rsidRDefault="00486B80" w:rsidP="00995B82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0" w:rsidRPr="00627E6E" w:rsidRDefault="00486B80" w:rsidP="00995B82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0" w:rsidRPr="00627E6E" w:rsidRDefault="00486B80" w:rsidP="00995B82">
            <w:pPr>
              <w:tabs>
                <w:tab w:val="left" w:pos="5768"/>
              </w:tabs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6B80" w:rsidRPr="000E7022" w:rsidTr="00C81F16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0" w:rsidRPr="00627E6E" w:rsidRDefault="00486B80" w:rsidP="00995B82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0" w:rsidRPr="00627E6E" w:rsidRDefault="00486B80" w:rsidP="00995B82">
            <w:pPr>
              <w:pStyle w:val="Standard"/>
              <w:spacing w:after="28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Style w:val="StrongEmphasis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Муниципальная программа Нолинского района Кировской области «Формирование здорового образа жизни среди населения Нолинского муниципального района»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0" w:rsidRPr="00627E6E" w:rsidRDefault="00486B80" w:rsidP="00995B82">
            <w:pPr>
              <w:tabs>
                <w:tab w:val="left" w:pos="5768"/>
              </w:tabs>
              <w:autoSpaceDE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80" w:rsidRPr="000E7022" w:rsidTr="00C81F16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0" w:rsidRPr="00627E6E" w:rsidRDefault="00486B80" w:rsidP="00995B82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0" w:rsidRPr="00627E6E" w:rsidRDefault="00486B80" w:rsidP="003D5653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Отдельное мероприятие</w:t>
            </w:r>
            <w:proofErr w:type="gramStart"/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</w:t>
            </w:r>
            <w:r w:rsidR="003D5653" w:rsidRPr="00627E6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</w:t>
            </w:r>
            <w:proofErr w:type="gramEnd"/>
            <w:r w:rsidR="003D5653" w:rsidRPr="00627E6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ероприятия, направленные на формирование знаний о рациональном, полноценном питании, здоровом образе жизни, регулярной двигательной активности и занятий физической культурой и спортом</w:t>
            </w: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0" w:rsidRPr="00627E6E" w:rsidRDefault="00486B80" w:rsidP="00995B82">
            <w:pPr>
              <w:tabs>
                <w:tab w:val="left" w:pos="5768"/>
              </w:tabs>
              <w:autoSpaceDE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6B80" w:rsidRPr="000E7022" w:rsidTr="00C81F16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0" w:rsidRPr="00627E6E" w:rsidRDefault="00486B80" w:rsidP="00995B82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0" w:rsidRPr="00627E6E" w:rsidRDefault="009F44EB" w:rsidP="00995B82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Показатель «Количество проведенных мероприятий по пропаганде здорового образа жизни»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0" w:rsidRPr="00627E6E" w:rsidRDefault="00486B80" w:rsidP="009F44EB">
            <w:pPr>
              <w:tabs>
                <w:tab w:val="left" w:pos="5768"/>
              </w:tabs>
              <w:autoSpaceDE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Определяется по данным ведомственной отчетности </w:t>
            </w:r>
            <w:r w:rsidR="009F44EB"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соисполнителей программы</w:t>
            </w: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рамках реализации отдельного мероприятия</w:t>
            </w:r>
          </w:p>
        </w:tc>
      </w:tr>
      <w:tr w:rsidR="00486B80" w:rsidRPr="000E7022" w:rsidTr="00C81F16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0" w:rsidRPr="00627E6E" w:rsidRDefault="00486B80" w:rsidP="00995B82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0" w:rsidRPr="00627E6E" w:rsidRDefault="00486B80" w:rsidP="006378BB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Отдельное мероприятие "</w:t>
            </w:r>
            <w:r w:rsidR="003D5653" w:rsidRPr="00627E6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Мероприятия, направленные на преодоление зависимостей (вредных привычек)</w:t>
            </w: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0" w:rsidRPr="00627E6E" w:rsidRDefault="00486B80" w:rsidP="00995B82">
            <w:pPr>
              <w:tabs>
                <w:tab w:val="left" w:pos="5768"/>
              </w:tabs>
              <w:autoSpaceDE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78BB" w:rsidRPr="000E7022" w:rsidTr="00C81F16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BB" w:rsidRPr="00627E6E" w:rsidRDefault="006378BB" w:rsidP="00995B82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BB" w:rsidRPr="00627E6E" w:rsidRDefault="006378BB" w:rsidP="009F44EB">
            <w:pPr>
              <w:widowControl w:val="0"/>
              <w:autoSpaceDE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Показатель</w:t>
            </w:r>
            <w:proofErr w:type="gramStart"/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</w:t>
            </w:r>
            <w:r w:rsidR="009F44EB"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  <w:r w:rsidR="009F44EB"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оличество проведенных мероприятий по отказу от вредных привычек  </w:t>
            </w:r>
            <w:r w:rsidR="009F44EB"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населения района</w:t>
            </w: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BB" w:rsidRPr="00627E6E" w:rsidRDefault="006378BB" w:rsidP="006378BB">
            <w:pPr>
              <w:tabs>
                <w:tab w:val="left" w:pos="5768"/>
              </w:tabs>
              <w:autoSpaceDE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Определяется по данным ведомственной отчетности </w:t>
            </w:r>
            <w:r w:rsidR="009F44EB"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соисполнителей программы</w:t>
            </w: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рамках реализации отдельного </w:t>
            </w: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мероприятия</w:t>
            </w:r>
          </w:p>
        </w:tc>
      </w:tr>
      <w:tr w:rsidR="00486B80" w:rsidRPr="000E7022" w:rsidTr="00C81F16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0" w:rsidRPr="00627E6E" w:rsidRDefault="00486B80" w:rsidP="00995B82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0" w:rsidRPr="00627E6E" w:rsidRDefault="00486B80" w:rsidP="003D56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Отдельное мероприятие "</w:t>
            </w:r>
            <w:r w:rsidR="003D5653" w:rsidRPr="00627E6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Мероприятия по созданию и обеспечению функционирования постоянно действующей информационно-образовательной системы о мерах профилактики инфекционных и неинфекционных заболеваний</w:t>
            </w: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0" w:rsidRPr="00627E6E" w:rsidRDefault="00486B80" w:rsidP="00995B82">
            <w:pPr>
              <w:tabs>
                <w:tab w:val="left" w:pos="5768"/>
              </w:tabs>
              <w:autoSpaceDE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78BB" w:rsidRPr="000E7022" w:rsidTr="00C81F16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BB" w:rsidRPr="00627E6E" w:rsidRDefault="006378BB" w:rsidP="00995B82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BB" w:rsidRPr="00627E6E" w:rsidRDefault="006378BB" w:rsidP="00995B82">
            <w:pPr>
              <w:widowControl w:val="0"/>
              <w:autoSpaceDE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Показатель «</w:t>
            </w:r>
            <w:r w:rsidR="009F44EB"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проведенных мероприятий по профилактике инфекционных и неинфекционных заболеваний</w:t>
            </w: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BB" w:rsidRPr="00627E6E" w:rsidRDefault="006378BB" w:rsidP="00995B82">
            <w:pPr>
              <w:tabs>
                <w:tab w:val="left" w:pos="5768"/>
              </w:tabs>
              <w:autoSpaceDE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Определяется по данным ведомственной отчетности </w:t>
            </w:r>
            <w:r w:rsidR="009F44EB"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соисполнителей программы</w:t>
            </w: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рамках реализации отдельного мероприятия</w:t>
            </w:r>
          </w:p>
        </w:tc>
      </w:tr>
      <w:tr w:rsidR="00486B80" w:rsidRPr="000E7022" w:rsidTr="00C81F16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0" w:rsidRPr="00627E6E" w:rsidRDefault="00486B80" w:rsidP="00995B82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0" w:rsidRPr="00627E6E" w:rsidRDefault="00486B80" w:rsidP="003D5653">
            <w:pPr>
              <w:widowControl w:val="0"/>
              <w:autoSpaceDE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Отдельное мероприятие "</w:t>
            </w:r>
            <w:r w:rsidR="003D5653" w:rsidRPr="00627E6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Мероприятия, направленные на регулярность медицинского контроля, профилактику профессиональных заболеваний, травм на производстве</w:t>
            </w: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0" w:rsidRPr="00627E6E" w:rsidRDefault="00486B80" w:rsidP="00995B82">
            <w:pPr>
              <w:tabs>
                <w:tab w:val="left" w:pos="5768"/>
              </w:tabs>
              <w:autoSpaceDE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78BB" w:rsidRPr="000E7022" w:rsidTr="00C81F16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BB" w:rsidRPr="00627E6E" w:rsidRDefault="006378BB" w:rsidP="00995B82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BB" w:rsidRPr="00627E6E" w:rsidRDefault="006378BB" w:rsidP="00995B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Показатель «</w:t>
            </w:r>
            <w:r w:rsidR="009F44EB"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проведенных мероприятий по профилактике профессиональных заболеваний, травм на производстве</w:t>
            </w: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BB" w:rsidRPr="00627E6E" w:rsidRDefault="006378BB" w:rsidP="00995B82">
            <w:pPr>
              <w:tabs>
                <w:tab w:val="left" w:pos="5768"/>
              </w:tabs>
              <w:autoSpaceDE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Определяется по данным ведомственной отчетности </w:t>
            </w:r>
            <w:r w:rsidR="009F44EB"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соисполнителей программы</w:t>
            </w: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рамках реализации отдельного мероприятия</w:t>
            </w:r>
          </w:p>
        </w:tc>
      </w:tr>
      <w:tr w:rsidR="00486B80" w:rsidRPr="000E7022" w:rsidTr="00C81F16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0" w:rsidRPr="00627E6E" w:rsidRDefault="00486B80" w:rsidP="00995B82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0" w:rsidRPr="00627E6E" w:rsidRDefault="00486B80" w:rsidP="006378BB">
            <w:pPr>
              <w:widowControl w:val="0"/>
              <w:autoSpaceDE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Отдельное мероприятие «</w:t>
            </w:r>
            <w:r w:rsidR="003D5653" w:rsidRPr="00627E6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Мероприятия, направленные на подготовку (привлечение) кадров медицинских, педагогических работников, работников для учреждений культуры,  физической культуры и спорта и др.</w:t>
            </w: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0" w:rsidRPr="00627E6E" w:rsidRDefault="00486B80" w:rsidP="00995B82">
            <w:pPr>
              <w:tabs>
                <w:tab w:val="left" w:pos="5768"/>
              </w:tabs>
              <w:autoSpaceDE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78BB" w:rsidRPr="000E7022" w:rsidTr="00C81F16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BB" w:rsidRPr="00627E6E" w:rsidRDefault="006378BB" w:rsidP="00995B82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BB" w:rsidRPr="00627E6E" w:rsidRDefault="006378BB" w:rsidP="00995B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Показатель «</w:t>
            </w:r>
            <w:r w:rsidR="009F44EB"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проведенных мероприятий по привлечению кадров в бюджетную сферу</w:t>
            </w:r>
            <w:r w:rsidRPr="00627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BB" w:rsidRPr="00627E6E" w:rsidRDefault="006378BB" w:rsidP="00995B82">
            <w:pPr>
              <w:tabs>
                <w:tab w:val="left" w:pos="5768"/>
              </w:tabs>
              <w:autoSpaceDE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Определяется по данным ведомственной отчетности </w:t>
            </w:r>
            <w:r w:rsidR="009F44EB"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соисполнителей программы</w:t>
            </w: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рамках реализации отдельного мероприятия</w:t>
            </w:r>
          </w:p>
        </w:tc>
      </w:tr>
    </w:tbl>
    <w:p w:rsidR="00627E6E" w:rsidRDefault="00627E6E" w:rsidP="00995B82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81F16" w:rsidRDefault="00C81F16" w:rsidP="00995B82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  <w:sectPr w:rsidR="00C81F16" w:rsidSect="00AA6E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5B82" w:rsidRPr="00627E6E" w:rsidRDefault="00995B82" w:rsidP="00995B82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Приложение №3</w:t>
      </w:r>
    </w:p>
    <w:p w:rsidR="00995B82" w:rsidRPr="00627E6E" w:rsidRDefault="00995B82" w:rsidP="00995B82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 муниципальной программе </w:t>
      </w:r>
    </w:p>
    <w:p w:rsidR="00995B82" w:rsidRPr="00627E6E" w:rsidRDefault="00995B82" w:rsidP="00995B8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95B82" w:rsidRPr="00627E6E" w:rsidRDefault="00995B82" w:rsidP="00995B8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27E6E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Ресурсное обеспечение Муниципальной программы</w:t>
      </w:r>
    </w:p>
    <w:p w:rsidR="00995B82" w:rsidRPr="00627E6E" w:rsidRDefault="00995B82" w:rsidP="00995B82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49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5"/>
        <w:gridCol w:w="1967"/>
        <w:gridCol w:w="3686"/>
        <w:gridCol w:w="2977"/>
        <w:gridCol w:w="1134"/>
        <w:gridCol w:w="1134"/>
        <w:gridCol w:w="1275"/>
        <w:gridCol w:w="1134"/>
        <w:gridCol w:w="1070"/>
      </w:tblGrid>
      <w:tr w:rsidR="00C3671C" w:rsidRPr="00627E6E" w:rsidTr="00532A04">
        <w:trPr>
          <w:trHeight w:val="497"/>
          <w:tblHeader/>
        </w:trPr>
        <w:tc>
          <w:tcPr>
            <w:tcW w:w="585" w:type="dxa"/>
            <w:vMerge w:val="restart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53" w:type="dxa"/>
            <w:gridSpan w:val="2"/>
            <w:vMerge w:val="restart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2977" w:type="dxa"/>
            <w:vMerge w:val="restart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Источники</w:t>
            </w:r>
            <w:r w:rsid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финансирования, </w:t>
            </w: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ответственный</w:t>
            </w:r>
            <w:r w:rsid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исполнитель, соисполнитель</w:t>
            </w:r>
          </w:p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47" w:type="dxa"/>
            <w:gridSpan w:val="5"/>
            <w:shd w:val="clear" w:color="auto" w:fill="auto"/>
          </w:tcPr>
          <w:p w:rsidR="00C3671C" w:rsidRPr="00627E6E" w:rsidRDefault="00C3671C">
            <w:pPr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Расходы, тыс</w:t>
            </w:r>
            <w:proofErr w:type="gramStart"/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уб.</w:t>
            </w:r>
          </w:p>
        </w:tc>
      </w:tr>
      <w:tr w:rsidR="00241CD4" w:rsidRPr="00627E6E" w:rsidTr="00532A04">
        <w:trPr>
          <w:tblHeader/>
        </w:trPr>
        <w:tc>
          <w:tcPr>
            <w:tcW w:w="585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3" w:type="dxa"/>
            <w:gridSpan w:val="2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275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070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spellEnd"/>
          </w:p>
        </w:tc>
      </w:tr>
      <w:tr w:rsidR="00C3671C" w:rsidRPr="00627E6E" w:rsidTr="00F3581F">
        <w:tc>
          <w:tcPr>
            <w:tcW w:w="585" w:type="dxa"/>
            <w:vMerge w:val="restart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vMerge w:val="restart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proofErr w:type="spellEnd"/>
            <w:r w:rsid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proofErr w:type="spellEnd"/>
          </w:p>
        </w:tc>
        <w:tc>
          <w:tcPr>
            <w:tcW w:w="3686" w:type="dxa"/>
            <w:vMerge w:val="restart"/>
          </w:tcPr>
          <w:p w:rsidR="00241CD4" w:rsidRPr="00627E6E" w:rsidRDefault="00241CD4" w:rsidP="00532A04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Style w:val="StrongEmphasis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Муниципальная программа Нолинского района Кировской области «Формирование здорового образа жизни среди населения Нолинского муниципального района»</w:t>
            </w:r>
          </w:p>
        </w:tc>
        <w:tc>
          <w:tcPr>
            <w:tcW w:w="2977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7E6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  <w:r w:rsidRPr="00627E6E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5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070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  <w:r w:rsidRPr="00627E6E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C3671C" w:rsidRPr="00627E6E" w:rsidTr="00F3581F">
        <w:tc>
          <w:tcPr>
            <w:tcW w:w="585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proofErr w:type="spellEnd"/>
            <w:r w:rsid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1C" w:rsidRPr="00627E6E" w:rsidTr="00F3581F">
        <w:tc>
          <w:tcPr>
            <w:tcW w:w="585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proofErr w:type="spellEnd"/>
            <w:r w:rsid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3671C" w:rsidRPr="00627E6E" w:rsidTr="00F3581F">
        <w:tc>
          <w:tcPr>
            <w:tcW w:w="585" w:type="dxa"/>
            <w:vMerge/>
            <w:tcBorders>
              <w:bottom w:val="single" w:sz="4" w:space="0" w:color="auto"/>
            </w:tcBorders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proofErr w:type="spellEnd"/>
            <w:r w:rsid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spellEnd"/>
            <w:r w:rsid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proofErr w:type="spellEnd"/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1C" w:rsidRPr="00627E6E" w:rsidTr="00F3581F">
        <w:tc>
          <w:tcPr>
            <w:tcW w:w="585" w:type="dxa"/>
            <w:vMerge w:val="restart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7" w:type="dxa"/>
            <w:vMerge w:val="restart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Отдельное</w:t>
            </w:r>
            <w:proofErr w:type="spellEnd"/>
            <w:r w:rsidR="00532A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</w:t>
            </w:r>
            <w:r w:rsidRPr="00627E6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Мероприятия, направленные на формирование знаний о рациональном, полноценном питании, здоровом образе жизни, регулярной двигательной активности и занятий физической культурой и спортом</w:t>
            </w: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"</w:t>
            </w:r>
          </w:p>
        </w:tc>
        <w:tc>
          <w:tcPr>
            <w:tcW w:w="2977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7E6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  <w:r w:rsidRPr="00627E6E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  <w:r w:rsidRPr="00627E6E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070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  <w:r w:rsidRPr="00627E6E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C3671C" w:rsidRPr="00627E6E" w:rsidTr="00F3581F">
        <w:tc>
          <w:tcPr>
            <w:tcW w:w="585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федеральныйбюджет</w:t>
            </w:r>
            <w:proofErr w:type="spellEnd"/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1C" w:rsidRPr="00627E6E" w:rsidTr="00F3581F">
        <w:tc>
          <w:tcPr>
            <w:tcW w:w="585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областнойбюджет</w:t>
            </w:r>
            <w:proofErr w:type="spellEnd"/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1C" w:rsidRPr="00627E6E" w:rsidTr="00F3581F">
        <w:tc>
          <w:tcPr>
            <w:tcW w:w="585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бюджетмуниципальногорайона</w:t>
            </w:r>
            <w:proofErr w:type="spellEnd"/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70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3671C" w:rsidRPr="00627E6E" w:rsidTr="00F3581F">
        <w:trPr>
          <w:trHeight w:val="253"/>
        </w:trPr>
        <w:tc>
          <w:tcPr>
            <w:tcW w:w="585" w:type="dxa"/>
            <w:vMerge w:val="restart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  <w:vMerge w:val="restart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Отдельное</w:t>
            </w:r>
            <w:proofErr w:type="spellEnd"/>
            <w:r w:rsidR="00532A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</w:t>
            </w:r>
            <w:proofErr w:type="spellEnd"/>
          </w:p>
        </w:tc>
        <w:tc>
          <w:tcPr>
            <w:tcW w:w="3686" w:type="dxa"/>
            <w:vMerge w:val="restart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627E6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Мероприятия, </w:t>
            </w:r>
            <w:r w:rsidRPr="00627E6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направленные на преодоление зависимостей (вредных привычек)</w:t>
            </w: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</w:t>
            </w:r>
          </w:p>
        </w:tc>
        <w:tc>
          <w:tcPr>
            <w:tcW w:w="2977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7E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</w:t>
            </w:r>
            <w:proofErr w:type="spellEnd"/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  <w:r w:rsidRPr="00627E6E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070" w:type="dxa"/>
          </w:tcPr>
          <w:p w:rsidR="00241CD4" w:rsidRPr="00627E6E" w:rsidRDefault="00C3671C" w:rsidP="00C36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0,</w:t>
            </w:r>
            <w:r w:rsidR="00241CD4" w:rsidRPr="00627E6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3671C" w:rsidRPr="00627E6E" w:rsidTr="00F3581F">
        <w:trPr>
          <w:trHeight w:val="253"/>
        </w:trPr>
        <w:tc>
          <w:tcPr>
            <w:tcW w:w="585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федеральныйбюджет</w:t>
            </w:r>
            <w:proofErr w:type="spellEnd"/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1C" w:rsidRPr="00627E6E" w:rsidTr="00F3581F">
        <w:trPr>
          <w:trHeight w:val="253"/>
        </w:trPr>
        <w:tc>
          <w:tcPr>
            <w:tcW w:w="585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областнойбюджет</w:t>
            </w:r>
            <w:proofErr w:type="spellEnd"/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1C" w:rsidRPr="00627E6E" w:rsidTr="00F3581F">
        <w:trPr>
          <w:trHeight w:val="253"/>
        </w:trPr>
        <w:tc>
          <w:tcPr>
            <w:tcW w:w="585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бюджетмуниципальногорайона</w:t>
            </w:r>
            <w:proofErr w:type="spellEnd"/>
          </w:p>
        </w:tc>
        <w:tc>
          <w:tcPr>
            <w:tcW w:w="1134" w:type="dxa"/>
          </w:tcPr>
          <w:p w:rsidR="00241CD4" w:rsidRPr="00627E6E" w:rsidRDefault="00C3671C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241CD4" w:rsidRPr="00627E6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41CD4" w:rsidRPr="00627E6E" w:rsidRDefault="00C3671C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241CD4" w:rsidRPr="00627E6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70" w:type="dxa"/>
          </w:tcPr>
          <w:p w:rsidR="00241CD4" w:rsidRPr="00627E6E" w:rsidRDefault="00C3671C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241CD4" w:rsidRPr="00627E6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3671C" w:rsidRPr="00627E6E" w:rsidTr="00F3581F">
        <w:tc>
          <w:tcPr>
            <w:tcW w:w="585" w:type="dxa"/>
            <w:vMerge w:val="restart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7" w:type="dxa"/>
            <w:vMerge w:val="restart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Отдельное</w:t>
            </w:r>
            <w:proofErr w:type="spellEnd"/>
            <w:r w:rsidR="00532A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3686" w:type="dxa"/>
            <w:vMerge w:val="restart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</w:t>
            </w:r>
            <w:r w:rsidRPr="00627E6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Мероприятия по созданию и обеспечению функционирования постоянно действующей информационно-образовательной системы о мерах профилактики инфекционных и неинфекционных заболеваний</w:t>
            </w: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"</w:t>
            </w:r>
          </w:p>
        </w:tc>
        <w:tc>
          <w:tcPr>
            <w:tcW w:w="2977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7E6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134" w:type="dxa"/>
          </w:tcPr>
          <w:p w:rsidR="00241CD4" w:rsidRPr="00627E6E" w:rsidRDefault="00C3671C" w:rsidP="00C3671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41CD4" w:rsidRPr="00627E6E" w:rsidRDefault="00C3671C" w:rsidP="00C3671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0,0</w:t>
            </w:r>
          </w:p>
        </w:tc>
        <w:tc>
          <w:tcPr>
            <w:tcW w:w="1070" w:type="dxa"/>
          </w:tcPr>
          <w:p w:rsidR="00241CD4" w:rsidRPr="00627E6E" w:rsidRDefault="00C3671C" w:rsidP="00C3671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C3671C" w:rsidRPr="00627E6E" w:rsidTr="00F3581F">
        <w:tc>
          <w:tcPr>
            <w:tcW w:w="585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федеральныйбюджет</w:t>
            </w:r>
            <w:proofErr w:type="spellEnd"/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1C" w:rsidRPr="00627E6E" w:rsidTr="00F3581F">
        <w:tc>
          <w:tcPr>
            <w:tcW w:w="585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областнойбюджет</w:t>
            </w:r>
            <w:proofErr w:type="spellEnd"/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1C" w:rsidRPr="00627E6E" w:rsidTr="00F3581F">
        <w:tc>
          <w:tcPr>
            <w:tcW w:w="585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бюджетмуниципальногорайона</w:t>
            </w:r>
            <w:proofErr w:type="spellEnd"/>
          </w:p>
        </w:tc>
        <w:tc>
          <w:tcPr>
            <w:tcW w:w="1134" w:type="dxa"/>
          </w:tcPr>
          <w:p w:rsidR="00241CD4" w:rsidRPr="00627E6E" w:rsidRDefault="00C3671C" w:rsidP="00C367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41CD4" w:rsidRPr="00627E6E" w:rsidRDefault="00C3671C" w:rsidP="00C367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070" w:type="dxa"/>
          </w:tcPr>
          <w:p w:rsidR="00241CD4" w:rsidRPr="00627E6E" w:rsidRDefault="00C3671C" w:rsidP="00C367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3671C" w:rsidRPr="00627E6E" w:rsidTr="00F3581F">
        <w:tc>
          <w:tcPr>
            <w:tcW w:w="585" w:type="dxa"/>
            <w:vMerge w:val="restart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7" w:type="dxa"/>
            <w:vMerge w:val="restart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Отдельное</w:t>
            </w:r>
            <w:proofErr w:type="spellEnd"/>
            <w:r w:rsidR="00532A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spellEnd"/>
          </w:p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</w:t>
            </w:r>
            <w:r w:rsidRPr="00627E6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Мероприятия, направленные на регулярность медицинского контроля, профилактику профессиональных заболеваний, травм на производстве</w:t>
            </w: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</w:t>
            </w:r>
          </w:p>
        </w:tc>
        <w:tc>
          <w:tcPr>
            <w:tcW w:w="2977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7E6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134" w:type="dxa"/>
          </w:tcPr>
          <w:p w:rsidR="00241CD4" w:rsidRPr="00627E6E" w:rsidRDefault="00C3671C" w:rsidP="00C3671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41CD4" w:rsidRPr="00627E6E" w:rsidRDefault="00C3671C" w:rsidP="00C3671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0,0</w:t>
            </w:r>
          </w:p>
        </w:tc>
        <w:tc>
          <w:tcPr>
            <w:tcW w:w="1070" w:type="dxa"/>
          </w:tcPr>
          <w:p w:rsidR="00241CD4" w:rsidRPr="00627E6E" w:rsidRDefault="00C3671C" w:rsidP="00C3671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C3671C" w:rsidRPr="00627E6E" w:rsidTr="00F3581F">
        <w:tc>
          <w:tcPr>
            <w:tcW w:w="585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федеральныйбюджет</w:t>
            </w:r>
            <w:proofErr w:type="spellEnd"/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1C" w:rsidRPr="00627E6E" w:rsidTr="00F3581F">
        <w:tc>
          <w:tcPr>
            <w:tcW w:w="585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областнойбюджет</w:t>
            </w:r>
            <w:proofErr w:type="spellEnd"/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1C" w:rsidRPr="00627E6E" w:rsidTr="00F3581F">
        <w:tc>
          <w:tcPr>
            <w:tcW w:w="585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бюджетмуниципальногорайона</w:t>
            </w:r>
            <w:proofErr w:type="spellEnd"/>
          </w:p>
        </w:tc>
        <w:tc>
          <w:tcPr>
            <w:tcW w:w="1134" w:type="dxa"/>
          </w:tcPr>
          <w:p w:rsidR="00241CD4" w:rsidRPr="00627E6E" w:rsidRDefault="00C3671C" w:rsidP="00C367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41CD4" w:rsidRPr="00627E6E" w:rsidRDefault="00C3671C" w:rsidP="00C367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070" w:type="dxa"/>
          </w:tcPr>
          <w:p w:rsidR="00241CD4" w:rsidRPr="00627E6E" w:rsidRDefault="00C3671C" w:rsidP="00C367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3671C" w:rsidRPr="00627E6E" w:rsidTr="00F3581F">
        <w:tc>
          <w:tcPr>
            <w:tcW w:w="585" w:type="dxa"/>
            <w:vMerge w:val="restart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67" w:type="dxa"/>
            <w:vMerge w:val="restart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Отдельное</w:t>
            </w:r>
            <w:proofErr w:type="spellEnd"/>
            <w:r w:rsidR="00532A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3686" w:type="dxa"/>
            <w:vMerge w:val="restart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627E6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Мероприятия, направленные на подготовку (привлечение) кадров медицинских, педагогических работников, работников для учреждений культуры,  физической культуры и спорта и др.</w:t>
            </w: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977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134" w:type="dxa"/>
          </w:tcPr>
          <w:p w:rsidR="00241CD4" w:rsidRPr="00627E6E" w:rsidRDefault="00C3671C" w:rsidP="00C36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  <w:r w:rsidR="00241CD4" w:rsidRPr="00627E6E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070" w:type="dxa"/>
          </w:tcPr>
          <w:p w:rsidR="00241CD4" w:rsidRPr="00627E6E" w:rsidRDefault="00C3671C" w:rsidP="00C36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  <w:r w:rsidR="00241CD4" w:rsidRPr="00627E6E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C3671C" w:rsidRPr="00627E6E" w:rsidTr="00F3581F">
        <w:tc>
          <w:tcPr>
            <w:tcW w:w="585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федеральныйбюджет</w:t>
            </w:r>
            <w:proofErr w:type="spellEnd"/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671C" w:rsidRPr="00627E6E" w:rsidTr="00F3581F">
        <w:tc>
          <w:tcPr>
            <w:tcW w:w="585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областнойбюджет</w:t>
            </w:r>
            <w:proofErr w:type="spellEnd"/>
          </w:p>
        </w:tc>
        <w:tc>
          <w:tcPr>
            <w:tcW w:w="1134" w:type="dxa"/>
          </w:tcPr>
          <w:p w:rsidR="00241CD4" w:rsidRPr="00627E6E" w:rsidRDefault="00C3671C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241CD4" w:rsidRPr="00627E6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</w:tcPr>
          <w:p w:rsidR="00241CD4" w:rsidRPr="00627E6E" w:rsidRDefault="00C3671C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241CD4" w:rsidRPr="00627E6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3671C" w:rsidRPr="00627E6E" w:rsidTr="00F3581F">
        <w:tc>
          <w:tcPr>
            <w:tcW w:w="585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бюджетмуниципальногорайона</w:t>
            </w:r>
            <w:proofErr w:type="spellEnd"/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0" w:type="dxa"/>
          </w:tcPr>
          <w:p w:rsidR="00241CD4" w:rsidRPr="00627E6E" w:rsidRDefault="00241CD4" w:rsidP="00C3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E6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995B82" w:rsidRPr="00627E6E" w:rsidRDefault="00995B82" w:rsidP="00F3581F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995B82" w:rsidRPr="00627E6E" w:rsidSect="00C81F16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 Condensed">
    <w:panose1 w:val="020B0606030804020204"/>
    <w:charset w:val="CC"/>
    <w:family w:val="swiss"/>
    <w:pitch w:val="variable"/>
    <w:sig w:usb0="E7002EFF" w:usb1="D200F5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E459E"/>
    <w:multiLevelType w:val="multilevel"/>
    <w:tmpl w:val="17380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1B7491F"/>
    <w:multiLevelType w:val="hybridMultilevel"/>
    <w:tmpl w:val="F01AB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5650E"/>
    <w:multiLevelType w:val="hybridMultilevel"/>
    <w:tmpl w:val="3C88A542"/>
    <w:lvl w:ilvl="0" w:tplc="8906387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7B640763"/>
    <w:multiLevelType w:val="hybridMultilevel"/>
    <w:tmpl w:val="E820DB7C"/>
    <w:lvl w:ilvl="0" w:tplc="0E96DD36">
      <w:numFmt w:val="bullet"/>
      <w:lvlText w:val="-"/>
      <w:lvlJc w:val="left"/>
      <w:pPr>
        <w:ind w:left="48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5A2A"/>
    <w:rsid w:val="000079ED"/>
    <w:rsid w:val="00017DC5"/>
    <w:rsid w:val="000878AC"/>
    <w:rsid w:val="000977A5"/>
    <w:rsid w:val="000A3FF1"/>
    <w:rsid w:val="000B6331"/>
    <w:rsid w:val="000E7022"/>
    <w:rsid w:val="001107D5"/>
    <w:rsid w:val="00166CA8"/>
    <w:rsid w:val="001C5198"/>
    <w:rsid w:val="001F4431"/>
    <w:rsid w:val="00211F1F"/>
    <w:rsid w:val="00221501"/>
    <w:rsid w:val="00241CD4"/>
    <w:rsid w:val="002530EA"/>
    <w:rsid w:val="00290D7A"/>
    <w:rsid w:val="002911E1"/>
    <w:rsid w:val="002A273D"/>
    <w:rsid w:val="002A7EAA"/>
    <w:rsid w:val="002C1BFD"/>
    <w:rsid w:val="002C5A17"/>
    <w:rsid w:val="002D463C"/>
    <w:rsid w:val="002F6CB4"/>
    <w:rsid w:val="003310FD"/>
    <w:rsid w:val="003A62E4"/>
    <w:rsid w:val="003B32EE"/>
    <w:rsid w:val="003D5653"/>
    <w:rsid w:val="00401AD9"/>
    <w:rsid w:val="00413D22"/>
    <w:rsid w:val="00486B80"/>
    <w:rsid w:val="004A6D64"/>
    <w:rsid w:val="00505054"/>
    <w:rsid w:val="00532A04"/>
    <w:rsid w:val="00566BBB"/>
    <w:rsid w:val="005F212F"/>
    <w:rsid w:val="005F503E"/>
    <w:rsid w:val="00600803"/>
    <w:rsid w:val="00612AF3"/>
    <w:rsid w:val="00627E6E"/>
    <w:rsid w:val="006378BB"/>
    <w:rsid w:val="00675AC8"/>
    <w:rsid w:val="006D1BD6"/>
    <w:rsid w:val="00727A75"/>
    <w:rsid w:val="00754B37"/>
    <w:rsid w:val="00765933"/>
    <w:rsid w:val="0078209D"/>
    <w:rsid w:val="00791680"/>
    <w:rsid w:val="008360C0"/>
    <w:rsid w:val="00995B82"/>
    <w:rsid w:val="009D4C74"/>
    <w:rsid w:val="009E410A"/>
    <w:rsid w:val="009F1A04"/>
    <w:rsid w:val="009F44EB"/>
    <w:rsid w:val="00A13CBF"/>
    <w:rsid w:val="00A47D6B"/>
    <w:rsid w:val="00A71AAA"/>
    <w:rsid w:val="00A94214"/>
    <w:rsid w:val="00AA076B"/>
    <w:rsid w:val="00AA6E9E"/>
    <w:rsid w:val="00B153B5"/>
    <w:rsid w:val="00B61ED6"/>
    <w:rsid w:val="00BA0C8B"/>
    <w:rsid w:val="00BC44D2"/>
    <w:rsid w:val="00BD0D15"/>
    <w:rsid w:val="00C3671C"/>
    <w:rsid w:val="00C45F65"/>
    <w:rsid w:val="00C56C33"/>
    <w:rsid w:val="00C81F16"/>
    <w:rsid w:val="00CB214E"/>
    <w:rsid w:val="00CC778B"/>
    <w:rsid w:val="00D50105"/>
    <w:rsid w:val="00DA09BA"/>
    <w:rsid w:val="00DD38C0"/>
    <w:rsid w:val="00DD5342"/>
    <w:rsid w:val="00DE569A"/>
    <w:rsid w:val="00E05A2A"/>
    <w:rsid w:val="00E17F7D"/>
    <w:rsid w:val="00E20821"/>
    <w:rsid w:val="00E2516A"/>
    <w:rsid w:val="00E37213"/>
    <w:rsid w:val="00E66DB5"/>
    <w:rsid w:val="00E72BC0"/>
    <w:rsid w:val="00EB0D3D"/>
    <w:rsid w:val="00ED320A"/>
    <w:rsid w:val="00F3581F"/>
    <w:rsid w:val="00F82D86"/>
    <w:rsid w:val="00F83487"/>
    <w:rsid w:val="00F85082"/>
    <w:rsid w:val="00FF037D"/>
    <w:rsid w:val="00FF3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D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07D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1107D5"/>
    <w:pPr>
      <w:spacing w:after="140" w:line="288" w:lineRule="auto"/>
    </w:pPr>
  </w:style>
  <w:style w:type="paragraph" w:customStyle="1" w:styleId="TableContents">
    <w:name w:val="Table Contents"/>
    <w:basedOn w:val="Standard"/>
    <w:rsid w:val="001107D5"/>
    <w:pPr>
      <w:suppressLineNumbers/>
    </w:pPr>
  </w:style>
  <w:style w:type="paragraph" w:customStyle="1" w:styleId="ConsPlusNormal">
    <w:name w:val="ConsPlusNormal"/>
    <w:rsid w:val="001107D5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4"/>
      <w:szCs w:val="24"/>
      <w:lang w:val="en-US" w:eastAsia="zh-CN" w:bidi="hi-IN"/>
    </w:rPr>
  </w:style>
  <w:style w:type="paragraph" w:customStyle="1" w:styleId="ConsPlusTitle">
    <w:name w:val="ConsPlusTitle"/>
    <w:rsid w:val="001107D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trongEmphasis">
    <w:name w:val="Strong Emphasis"/>
    <w:rsid w:val="001107D5"/>
    <w:rPr>
      <w:b/>
      <w:bCs/>
    </w:rPr>
  </w:style>
  <w:style w:type="character" w:styleId="a3">
    <w:name w:val="Strong"/>
    <w:basedOn w:val="a0"/>
    <w:uiPriority w:val="22"/>
    <w:qFormat/>
    <w:rsid w:val="001107D5"/>
    <w:rPr>
      <w:b/>
      <w:bCs/>
    </w:rPr>
  </w:style>
  <w:style w:type="paragraph" w:styleId="a4">
    <w:name w:val="Normal (Web)"/>
    <w:basedOn w:val="a"/>
    <w:uiPriority w:val="99"/>
    <w:unhideWhenUsed/>
    <w:qFormat/>
    <w:rsid w:val="001107D5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1">
    <w:name w:val="Основной текст1"/>
    <w:qFormat/>
    <w:rsid w:val="00F83487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2"/>
      <w:szCs w:val="22"/>
      <w:effect w:val="none"/>
      <w:shd w:val="clear" w:color="auto" w:fill="FFFFFF"/>
    </w:rPr>
  </w:style>
  <w:style w:type="character" w:customStyle="1" w:styleId="FontStyle14">
    <w:name w:val="Font Style14"/>
    <w:qFormat/>
    <w:rsid w:val="00F83487"/>
    <w:rPr>
      <w:rFonts w:ascii="Times New Roman" w:hAnsi="Times New Roman" w:cs="Times New Roman"/>
      <w:sz w:val="24"/>
      <w:szCs w:val="24"/>
    </w:rPr>
  </w:style>
  <w:style w:type="character" w:styleId="a5">
    <w:name w:val="Emphasis"/>
    <w:uiPriority w:val="20"/>
    <w:qFormat/>
    <w:rsid w:val="00F83487"/>
    <w:rPr>
      <w:i/>
      <w:iCs/>
    </w:rPr>
  </w:style>
  <w:style w:type="paragraph" w:styleId="a6">
    <w:name w:val="List Paragraph"/>
    <w:basedOn w:val="a"/>
    <w:uiPriority w:val="99"/>
    <w:qFormat/>
    <w:rsid w:val="00F83487"/>
    <w:pPr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 w:bidi="ar-SA"/>
    </w:rPr>
  </w:style>
  <w:style w:type="paragraph" w:styleId="a7">
    <w:name w:val="No Spacing"/>
    <w:uiPriority w:val="1"/>
    <w:qFormat/>
    <w:rsid w:val="00F83487"/>
    <w:pPr>
      <w:spacing w:after="0" w:line="240" w:lineRule="auto"/>
    </w:pPr>
    <w:rPr>
      <w:rFonts w:cs="Times New Roman"/>
      <w:sz w:val="20"/>
    </w:rPr>
  </w:style>
  <w:style w:type="paragraph" w:customStyle="1" w:styleId="a8">
    <w:name w:val="Содержимое таблицы"/>
    <w:basedOn w:val="a"/>
    <w:uiPriority w:val="99"/>
    <w:qFormat/>
    <w:rsid w:val="00F83487"/>
    <w:pPr>
      <w:widowControl w:val="0"/>
      <w:suppressLineNumbers/>
      <w:autoSpaceDN/>
    </w:pPr>
    <w:rPr>
      <w:rFonts w:ascii="Times New Roman" w:eastAsia="Times New Roman" w:hAnsi="Times New Roman" w:cs="DejaVu Sans Condensed"/>
      <w:kern w:val="2"/>
      <w:lang w:val="ru-RU"/>
    </w:rPr>
  </w:style>
  <w:style w:type="paragraph" w:customStyle="1" w:styleId="2">
    <w:name w:val="Основной текст2"/>
    <w:basedOn w:val="a"/>
    <w:qFormat/>
    <w:rsid w:val="00F83487"/>
    <w:pPr>
      <w:shd w:val="clear" w:color="auto" w:fill="FFFFFF"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2"/>
      <w:lang w:val="ru-RU" w:eastAsia="en-US" w:bidi="ar-SA"/>
    </w:rPr>
  </w:style>
  <w:style w:type="paragraph" w:styleId="a9">
    <w:name w:val="Title"/>
    <w:basedOn w:val="a"/>
    <w:link w:val="aa"/>
    <w:qFormat/>
    <w:rsid w:val="000878AC"/>
    <w:pPr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character" w:customStyle="1" w:styleId="aa">
    <w:name w:val="Название Знак"/>
    <w:basedOn w:val="a0"/>
    <w:link w:val="a9"/>
    <w:rsid w:val="000878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Абзац1"/>
    <w:basedOn w:val="a"/>
    <w:rsid w:val="000878AC"/>
    <w:pPr>
      <w:widowControl w:val="0"/>
      <w:suppressAutoHyphens w:val="0"/>
      <w:autoSpaceDN/>
      <w:spacing w:after="60" w:line="360" w:lineRule="exact"/>
      <w:ind w:firstLine="709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paragraph" w:customStyle="1" w:styleId="ab">
    <w:name w:val="разослать"/>
    <w:basedOn w:val="a"/>
    <w:rsid w:val="000878AC"/>
    <w:pPr>
      <w:suppressAutoHyphens w:val="0"/>
      <w:autoSpaceDN/>
      <w:spacing w:after="160"/>
      <w:ind w:left="1418" w:hanging="1418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0878AC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0878AC"/>
    <w:rPr>
      <w:rFonts w:ascii="Tahoma" w:eastAsia="SimSun" w:hAnsi="Tahoma" w:cs="Mangal"/>
      <w:kern w:val="3"/>
      <w:sz w:val="16"/>
      <w:szCs w:val="1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D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07D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1107D5"/>
    <w:pPr>
      <w:spacing w:after="140" w:line="288" w:lineRule="auto"/>
    </w:pPr>
  </w:style>
  <w:style w:type="paragraph" w:customStyle="1" w:styleId="TableContents">
    <w:name w:val="Table Contents"/>
    <w:basedOn w:val="Standard"/>
    <w:rsid w:val="001107D5"/>
    <w:pPr>
      <w:suppressLineNumbers/>
    </w:pPr>
  </w:style>
  <w:style w:type="paragraph" w:customStyle="1" w:styleId="ConsPlusNormal">
    <w:name w:val="ConsPlusNormal"/>
    <w:rsid w:val="001107D5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4"/>
      <w:szCs w:val="24"/>
      <w:lang w:val="en-US" w:eastAsia="zh-CN" w:bidi="hi-IN"/>
    </w:rPr>
  </w:style>
  <w:style w:type="paragraph" w:customStyle="1" w:styleId="ConsPlusTitle">
    <w:name w:val="ConsPlusTitle"/>
    <w:rsid w:val="001107D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trongEmphasis">
    <w:name w:val="Strong Emphasis"/>
    <w:rsid w:val="001107D5"/>
    <w:rPr>
      <w:b/>
      <w:bCs/>
    </w:rPr>
  </w:style>
  <w:style w:type="character" w:styleId="a3">
    <w:name w:val="Strong"/>
    <w:basedOn w:val="a0"/>
    <w:uiPriority w:val="22"/>
    <w:qFormat/>
    <w:rsid w:val="001107D5"/>
    <w:rPr>
      <w:b/>
      <w:bCs/>
    </w:rPr>
  </w:style>
  <w:style w:type="paragraph" w:styleId="a4">
    <w:name w:val="Normal (Web)"/>
    <w:basedOn w:val="a"/>
    <w:uiPriority w:val="99"/>
    <w:unhideWhenUsed/>
    <w:qFormat/>
    <w:rsid w:val="001107D5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1">
    <w:name w:val="Основной текст1"/>
    <w:qFormat/>
    <w:rsid w:val="00F83487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2"/>
      <w:szCs w:val="22"/>
      <w:effect w:val="none"/>
      <w:shd w:val="clear" w:color="auto" w:fill="FFFFFF"/>
    </w:rPr>
  </w:style>
  <w:style w:type="character" w:customStyle="1" w:styleId="FontStyle14">
    <w:name w:val="Font Style14"/>
    <w:qFormat/>
    <w:rsid w:val="00F83487"/>
    <w:rPr>
      <w:rFonts w:ascii="Times New Roman" w:hAnsi="Times New Roman" w:cs="Times New Roman"/>
      <w:sz w:val="24"/>
      <w:szCs w:val="24"/>
    </w:rPr>
  </w:style>
  <w:style w:type="character" w:styleId="a5">
    <w:name w:val="Emphasis"/>
    <w:uiPriority w:val="20"/>
    <w:qFormat/>
    <w:rsid w:val="00F83487"/>
    <w:rPr>
      <w:i/>
      <w:iCs/>
    </w:rPr>
  </w:style>
  <w:style w:type="paragraph" w:styleId="a6">
    <w:name w:val="List Paragraph"/>
    <w:basedOn w:val="a"/>
    <w:uiPriority w:val="99"/>
    <w:qFormat/>
    <w:rsid w:val="00F83487"/>
    <w:pPr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 w:bidi="ar-SA"/>
    </w:rPr>
  </w:style>
  <w:style w:type="paragraph" w:styleId="a7">
    <w:name w:val="No Spacing"/>
    <w:uiPriority w:val="1"/>
    <w:qFormat/>
    <w:rsid w:val="00F83487"/>
    <w:pPr>
      <w:spacing w:after="0" w:line="240" w:lineRule="auto"/>
    </w:pPr>
    <w:rPr>
      <w:rFonts w:cs="Times New Roman"/>
      <w:sz w:val="20"/>
    </w:rPr>
  </w:style>
  <w:style w:type="paragraph" w:customStyle="1" w:styleId="a8">
    <w:name w:val="Содержимое таблицы"/>
    <w:basedOn w:val="a"/>
    <w:uiPriority w:val="99"/>
    <w:qFormat/>
    <w:rsid w:val="00F83487"/>
    <w:pPr>
      <w:widowControl w:val="0"/>
      <w:suppressLineNumbers/>
      <w:autoSpaceDN/>
    </w:pPr>
    <w:rPr>
      <w:rFonts w:ascii="Times New Roman" w:eastAsia="Times New Roman" w:hAnsi="Times New Roman" w:cs="DejaVu Sans Condensed"/>
      <w:kern w:val="2"/>
      <w:lang w:val="ru-RU"/>
    </w:rPr>
  </w:style>
  <w:style w:type="paragraph" w:customStyle="1" w:styleId="2">
    <w:name w:val="Основной текст2"/>
    <w:basedOn w:val="a"/>
    <w:qFormat/>
    <w:rsid w:val="00F83487"/>
    <w:pPr>
      <w:shd w:val="clear" w:color="auto" w:fill="FFFFFF"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2"/>
      <w:lang w:val="ru-RU" w:eastAsia="en-US" w:bidi="ar-SA"/>
    </w:rPr>
  </w:style>
  <w:style w:type="paragraph" w:styleId="a9">
    <w:name w:val="Title"/>
    <w:basedOn w:val="a"/>
    <w:link w:val="aa"/>
    <w:qFormat/>
    <w:rsid w:val="000878AC"/>
    <w:pPr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character" w:customStyle="1" w:styleId="aa">
    <w:name w:val="Название Знак"/>
    <w:basedOn w:val="a0"/>
    <w:link w:val="a9"/>
    <w:rsid w:val="000878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Абзац1"/>
    <w:basedOn w:val="a"/>
    <w:rsid w:val="000878AC"/>
    <w:pPr>
      <w:widowControl w:val="0"/>
      <w:suppressAutoHyphens w:val="0"/>
      <w:autoSpaceDN/>
      <w:spacing w:after="60" w:line="360" w:lineRule="exact"/>
      <w:ind w:firstLine="709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paragraph" w:customStyle="1" w:styleId="ab">
    <w:name w:val="разослать"/>
    <w:basedOn w:val="a"/>
    <w:rsid w:val="000878AC"/>
    <w:pPr>
      <w:suppressAutoHyphens w:val="0"/>
      <w:autoSpaceDN/>
      <w:spacing w:after="160"/>
      <w:ind w:left="1418" w:hanging="1418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0878AC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0878AC"/>
    <w:rPr>
      <w:rFonts w:ascii="Tahoma" w:eastAsia="SimSun" w:hAnsi="Tahoma" w:cs="Mangal"/>
      <w:kern w:val="3"/>
      <w:sz w:val="16"/>
      <w:szCs w:val="1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AEDA7-49C2-4857-80EC-3825AF0D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5472</Words>
  <Characters>31197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Григорьевич</dc:creator>
  <cp:lastModifiedBy>Анастасия</cp:lastModifiedBy>
  <cp:revision>2</cp:revision>
  <cp:lastPrinted>2020-12-26T08:17:00Z</cp:lastPrinted>
  <dcterms:created xsi:type="dcterms:W3CDTF">2020-12-26T08:18:00Z</dcterms:created>
  <dcterms:modified xsi:type="dcterms:W3CDTF">2020-12-26T08:18:00Z</dcterms:modified>
</cp:coreProperties>
</file>