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ED2" w:rsidRDefault="003B5699" w:rsidP="00F1301B">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Подпрограмма </w:t>
      </w:r>
    </w:p>
    <w:p w:rsidR="00AA20C2" w:rsidRDefault="00C24726" w:rsidP="003B5699">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 «</w:t>
      </w:r>
      <w:r w:rsidR="00AA20C2">
        <w:rPr>
          <w:rFonts w:ascii="Times New Roman" w:hAnsi="Times New Roman" w:cs="Times New Roman"/>
          <w:b/>
          <w:sz w:val="28"/>
          <w:szCs w:val="28"/>
        </w:rPr>
        <w:t>Обеспечение жильем молоды</w:t>
      </w:r>
      <w:r w:rsidR="003B5699">
        <w:rPr>
          <w:rFonts w:ascii="Times New Roman" w:hAnsi="Times New Roman" w:cs="Times New Roman"/>
          <w:b/>
          <w:sz w:val="28"/>
          <w:szCs w:val="28"/>
        </w:rPr>
        <w:t xml:space="preserve">х семей </w:t>
      </w:r>
    </w:p>
    <w:p w:rsidR="00226849" w:rsidRDefault="003B5699" w:rsidP="003B5699">
      <w:pPr>
        <w:spacing w:after="0"/>
        <w:jc w:val="center"/>
        <w:rPr>
          <w:rFonts w:ascii="Times New Roman" w:hAnsi="Times New Roman" w:cs="Times New Roman"/>
          <w:b/>
          <w:sz w:val="28"/>
          <w:szCs w:val="28"/>
        </w:rPr>
      </w:pPr>
      <w:r>
        <w:rPr>
          <w:rFonts w:ascii="Times New Roman" w:hAnsi="Times New Roman" w:cs="Times New Roman"/>
          <w:b/>
          <w:sz w:val="28"/>
          <w:szCs w:val="28"/>
        </w:rPr>
        <w:t>муниципального образования Нолинский</w:t>
      </w:r>
      <w:r w:rsidR="00C666C6">
        <w:rPr>
          <w:rFonts w:ascii="Times New Roman" w:hAnsi="Times New Roman" w:cs="Times New Roman"/>
          <w:b/>
          <w:sz w:val="28"/>
          <w:szCs w:val="28"/>
        </w:rPr>
        <w:t xml:space="preserve"> муниципальный </w:t>
      </w:r>
      <w:r>
        <w:rPr>
          <w:rFonts w:ascii="Times New Roman" w:hAnsi="Times New Roman" w:cs="Times New Roman"/>
          <w:b/>
          <w:sz w:val="28"/>
          <w:szCs w:val="28"/>
        </w:rPr>
        <w:t>район</w:t>
      </w:r>
      <w:r w:rsidR="00C24726">
        <w:rPr>
          <w:rFonts w:ascii="Times New Roman" w:hAnsi="Times New Roman" w:cs="Times New Roman"/>
          <w:b/>
          <w:sz w:val="28"/>
          <w:szCs w:val="28"/>
        </w:rPr>
        <w:t>»</w:t>
      </w:r>
    </w:p>
    <w:p w:rsidR="00C24726" w:rsidRDefault="00C24726" w:rsidP="00C24726">
      <w:pPr>
        <w:spacing w:after="0"/>
        <w:jc w:val="center"/>
        <w:rPr>
          <w:rFonts w:ascii="Times New Roman" w:hAnsi="Times New Roman" w:cs="Times New Roman"/>
          <w:b/>
          <w:sz w:val="28"/>
          <w:szCs w:val="28"/>
        </w:rPr>
      </w:pPr>
    </w:p>
    <w:p w:rsidR="00317E49" w:rsidRPr="00317E49" w:rsidRDefault="00317E49" w:rsidP="00F2341F">
      <w:pPr>
        <w:spacing w:after="0"/>
        <w:jc w:val="center"/>
        <w:rPr>
          <w:rFonts w:ascii="Times New Roman" w:hAnsi="Times New Roman" w:cs="Times New Roman"/>
          <w:b/>
          <w:sz w:val="28"/>
          <w:szCs w:val="28"/>
        </w:rPr>
      </w:pPr>
      <w:r w:rsidRPr="00317E49">
        <w:rPr>
          <w:rFonts w:ascii="Times New Roman" w:hAnsi="Times New Roman" w:cs="Times New Roman"/>
          <w:b/>
          <w:sz w:val="28"/>
          <w:szCs w:val="28"/>
        </w:rPr>
        <w:t>П</w:t>
      </w:r>
      <w:r w:rsidR="00F2341F">
        <w:rPr>
          <w:rFonts w:ascii="Times New Roman" w:hAnsi="Times New Roman" w:cs="Times New Roman"/>
          <w:b/>
          <w:sz w:val="28"/>
          <w:szCs w:val="28"/>
        </w:rPr>
        <w:t>аспорт подпрограммы</w:t>
      </w:r>
    </w:p>
    <w:p w:rsidR="00F2341F" w:rsidRDefault="00F1301B" w:rsidP="00F2341F">
      <w:pPr>
        <w:spacing w:after="0"/>
        <w:jc w:val="center"/>
        <w:rPr>
          <w:rFonts w:ascii="Times New Roman" w:hAnsi="Times New Roman" w:cs="Times New Roman"/>
          <w:b/>
          <w:sz w:val="28"/>
          <w:szCs w:val="28"/>
        </w:rPr>
      </w:pPr>
      <w:r w:rsidRPr="00F1301B">
        <w:rPr>
          <w:rFonts w:ascii="Times New Roman" w:hAnsi="Times New Roman" w:cs="Times New Roman"/>
          <w:b/>
          <w:sz w:val="28"/>
          <w:szCs w:val="28"/>
        </w:rPr>
        <w:t xml:space="preserve">«Обеспечение жильем молодых семей </w:t>
      </w:r>
      <w:proofErr w:type="gramStart"/>
      <w:r w:rsidRPr="00F1301B">
        <w:rPr>
          <w:rFonts w:ascii="Times New Roman" w:hAnsi="Times New Roman" w:cs="Times New Roman"/>
          <w:b/>
          <w:sz w:val="28"/>
          <w:szCs w:val="28"/>
        </w:rPr>
        <w:t>муниципального</w:t>
      </w:r>
      <w:proofErr w:type="gramEnd"/>
    </w:p>
    <w:p w:rsidR="00F2341F" w:rsidRDefault="00F1301B" w:rsidP="00F1301B">
      <w:pPr>
        <w:spacing w:after="0"/>
        <w:jc w:val="center"/>
        <w:rPr>
          <w:rFonts w:ascii="Times New Roman" w:hAnsi="Times New Roman" w:cs="Times New Roman"/>
          <w:b/>
          <w:sz w:val="28"/>
          <w:szCs w:val="28"/>
        </w:rPr>
      </w:pPr>
      <w:r w:rsidRPr="00F1301B">
        <w:rPr>
          <w:rFonts w:ascii="Times New Roman" w:hAnsi="Times New Roman" w:cs="Times New Roman"/>
          <w:b/>
          <w:sz w:val="28"/>
          <w:szCs w:val="28"/>
        </w:rPr>
        <w:t xml:space="preserve">образования Нолинский </w:t>
      </w:r>
      <w:r w:rsidR="00C666C6">
        <w:rPr>
          <w:rFonts w:ascii="Times New Roman" w:hAnsi="Times New Roman" w:cs="Times New Roman"/>
          <w:b/>
          <w:sz w:val="28"/>
          <w:szCs w:val="28"/>
        </w:rPr>
        <w:t xml:space="preserve">муниципальный </w:t>
      </w:r>
      <w:r w:rsidRPr="00F1301B">
        <w:rPr>
          <w:rFonts w:ascii="Times New Roman" w:hAnsi="Times New Roman" w:cs="Times New Roman"/>
          <w:b/>
          <w:sz w:val="28"/>
          <w:szCs w:val="28"/>
        </w:rPr>
        <w:t>район</w:t>
      </w:r>
      <w:r w:rsidR="00C666C6">
        <w:rPr>
          <w:rFonts w:ascii="Times New Roman" w:hAnsi="Times New Roman" w:cs="Times New Roman"/>
          <w:b/>
          <w:sz w:val="28"/>
          <w:szCs w:val="28"/>
        </w:rPr>
        <w:t>»</w:t>
      </w:r>
    </w:p>
    <w:p w:rsidR="00F1301B" w:rsidRPr="00F1301B" w:rsidRDefault="007F7320" w:rsidP="00F1301B">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 (далее – Подпрограмма)</w:t>
      </w:r>
    </w:p>
    <w:p w:rsidR="00317E49" w:rsidRPr="00317E49" w:rsidRDefault="00317E49" w:rsidP="00F1301B">
      <w:pPr>
        <w:spacing w:after="0"/>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4"/>
        <w:gridCol w:w="5776"/>
      </w:tblGrid>
      <w:tr w:rsidR="00317E49" w:rsidRPr="00317E49" w:rsidTr="00E25E15">
        <w:tc>
          <w:tcPr>
            <w:tcW w:w="3794" w:type="dxa"/>
          </w:tcPr>
          <w:p w:rsidR="00317E49" w:rsidRPr="00317E49" w:rsidRDefault="00317E49" w:rsidP="00E25E15">
            <w:pPr>
              <w:rPr>
                <w:rFonts w:ascii="Times New Roman" w:hAnsi="Times New Roman" w:cs="Times New Roman"/>
                <w:sz w:val="28"/>
                <w:szCs w:val="28"/>
              </w:rPr>
            </w:pPr>
            <w:r w:rsidRPr="00317E49">
              <w:rPr>
                <w:rFonts w:ascii="Times New Roman" w:hAnsi="Times New Roman" w:cs="Times New Roman"/>
                <w:sz w:val="28"/>
                <w:szCs w:val="28"/>
              </w:rPr>
              <w:t xml:space="preserve">Ответственный исполнитель муниципальной </w:t>
            </w:r>
            <w:r w:rsidR="007F7320">
              <w:rPr>
                <w:rFonts w:ascii="Times New Roman" w:hAnsi="Times New Roman" w:cs="Times New Roman"/>
                <w:sz w:val="28"/>
                <w:szCs w:val="28"/>
              </w:rPr>
              <w:t>Под</w:t>
            </w:r>
            <w:r w:rsidRPr="00317E49">
              <w:rPr>
                <w:rFonts w:ascii="Times New Roman" w:hAnsi="Times New Roman" w:cs="Times New Roman"/>
                <w:sz w:val="28"/>
                <w:szCs w:val="28"/>
              </w:rPr>
              <w:t>программы</w:t>
            </w:r>
          </w:p>
        </w:tc>
        <w:tc>
          <w:tcPr>
            <w:tcW w:w="5776" w:type="dxa"/>
          </w:tcPr>
          <w:p w:rsidR="00317E49" w:rsidRPr="00317E49" w:rsidRDefault="00317E49" w:rsidP="00E25E15">
            <w:pPr>
              <w:rPr>
                <w:rFonts w:ascii="Times New Roman" w:hAnsi="Times New Roman" w:cs="Times New Roman"/>
                <w:sz w:val="28"/>
                <w:szCs w:val="28"/>
              </w:rPr>
            </w:pPr>
            <w:r w:rsidRPr="00317E49">
              <w:rPr>
                <w:rFonts w:ascii="Times New Roman" w:hAnsi="Times New Roman" w:cs="Times New Roman"/>
                <w:sz w:val="28"/>
                <w:szCs w:val="28"/>
              </w:rPr>
              <w:t>Администрация Нолинского района</w:t>
            </w:r>
          </w:p>
          <w:p w:rsidR="00317E49" w:rsidRPr="00317E49" w:rsidRDefault="00317E49" w:rsidP="00E25E15">
            <w:pPr>
              <w:rPr>
                <w:rFonts w:ascii="Times New Roman" w:hAnsi="Times New Roman" w:cs="Times New Roman"/>
                <w:strike/>
                <w:sz w:val="28"/>
                <w:szCs w:val="28"/>
              </w:rPr>
            </w:pPr>
          </w:p>
        </w:tc>
      </w:tr>
      <w:tr w:rsidR="00317E49" w:rsidRPr="00317E49" w:rsidTr="00E25E15">
        <w:tc>
          <w:tcPr>
            <w:tcW w:w="3794" w:type="dxa"/>
          </w:tcPr>
          <w:p w:rsidR="00317E49" w:rsidRPr="00317E49" w:rsidRDefault="00317E49" w:rsidP="00E25E15">
            <w:pPr>
              <w:rPr>
                <w:rFonts w:ascii="Times New Roman" w:hAnsi="Times New Roman" w:cs="Times New Roman"/>
                <w:sz w:val="28"/>
                <w:szCs w:val="28"/>
              </w:rPr>
            </w:pPr>
            <w:r w:rsidRPr="00317E49">
              <w:rPr>
                <w:rFonts w:ascii="Times New Roman" w:hAnsi="Times New Roman" w:cs="Times New Roman"/>
                <w:sz w:val="28"/>
                <w:szCs w:val="28"/>
              </w:rPr>
              <w:t xml:space="preserve">Соисполнители муниципальной </w:t>
            </w:r>
            <w:r w:rsidR="007F7320">
              <w:rPr>
                <w:rFonts w:ascii="Times New Roman" w:hAnsi="Times New Roman" w:cs="Times New Roman"/>
                <w:sz w:val="28"/>
                <w:szCs w:val="28"/>
              </w:rPr>
              <w:t>Под</w:t>
            </w:r>
            <w:r w:rsidRPr="00317E49">
              <w:rPr>
                <w:rFonts w:ascii="Times New Roman" w:hAnsi="Times New Roman" w:cs="Times New Roman"/>
                <w:sz w:val="28"/>
                <w:szCs w:val="28"/>
              </w:rPr>
              <w:t>программы</w:t>
            </w:r>
          </w:p>
        </w:tc>
        <w:tc>
          <w:tcPr>
            <w:tcW w:w="5776" w:type="dxa"/>
          </w:tcPr>
          <w:p w:rsidR="00317E49" w:rsidRPr="00317E49" w:rsidRDefault="00317E49" w:rsidP="00E25E15">
            <w:pPr>
              <w:rPr>
                <w:rFonts w:ascii="Times New Roman" w:hAnsi="Times New Roman" w:cs="Times New Roman"/>
                <w:sz w:val="28"/>
                <w:szCs w:val="28"/>
              </w:rPr>
            </w:pPr>
            <w:r w:rsidRPr="00317E49">
              <w:rPr>
                <w:rFonts w:ascii="Times New Roman" w:hAnsi="Times New Roman" w:cs="Times New Roman"/>
                <w:sz w:val="28"/>
                <w:szCs w:val="28"/>
              </w:rPr>
              <w:t>Отсутствуют</w:t>
            </w:r>
          </w:p>
        </w:tc>
      </w:tr>
      <w:tr w:rsidR="00317E49" w:rsidRPr="00317E49" w:rsidTr="00E25E15">
        <w:tc>
          <w:tcPr>
            <w:tcW w:w="3794" w:type="dxa"/>
          </w:tcPr>
          <w:p w:rsidR="00317E49" w:rsidRPr="00317E49" w:rsidRDefault="00317E49" w:rsidP="00E25E15">
            <w:pPr>
              <w:rPr>
                <w:rFonts w:ascii="Times New Roman" w:hAnsi="Times New Roman" w:cs="Times New Roman"/>
                <w:sz w:val="28"/>
                <w:szCs w:val="28"/>
              </w:rPr>
            </w:pPr>
            <w:r w:rsidRPr="00317E49">
              <w:rPr>
                <w:rFonts w:ascii="Times New Roman" w:hAnsi="Times New Roman" w:cs="Times New Roman"/>
                <w:sz w:val="28"/>
                <w:szCs w:val="28"/>
              </w:rPr>
              <w:t xml:space="preserve">Цель муниципальной </w:t>
            </w:r>
            <w:r w:rsidR="007F7320">
              <w:rPr>
                <w:rFonts w:ascii="Times New Roman" w:hAnsi="Times New Roman" w:cs="Times New Roman"/>
                <w:sz w:val="28"/>
                <w:szCs w:val="28"/>
              </w:rPr>
              <w:t>П</w:t>
            </w:r>
            <w:r w:rsidR="00F1301B">
              <w:rPr>
                <w:rFonts w:ascii="Times New Roman" w:hAnsi="Times New Roman" w:cs="Times New Roman"/>
                <w:sz w:val="28"/>
                <w:szCs w:val="28"/>
              </w:rPr>
              <w:t>од</w:t>
            </w:r>
            <w:r w:rsidRPr="00317E49">
              <w:rPr>
                <w:rFonts w:ascii="Times New Roman" w:hAnsi="Times New Roman" w:cs="Times New Roman"/>
                <w:sz w:val="28"/>
                <w:szCs w:val="28"/>
              </w:rPr>
              <w:t>программы</w:t>
            </w:r>
          </w:p>
        </w:tc>
        <w:tc>
          <w:tcPr>
            <w:tcW w:w="5776" w:type="dxa"/>
          </w:tcPr>
          <w:p w:rsidR="00317E49" w:rsidRPr="007F7320" w:rsidRDefault="007F7320" w:rsidP="007F732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7E49">
              <w:rPr>
                <w:rFonts w:ascii="Times New Roman" w:hAnsi="Times New Roman" w:cs="Times New Roman"/>
                <w:sz w:val="28"/>
                <w:szCs w:val="28"/>
              </w:rPr>
              <w:t xml:space="preserve">содействие в решении жилищных проблем молодым семьям, признанным в установленном </w:t>
            </w:r>
            <w:proofErr w:type="gramStart"/>
            <w:r w:rsidRPr="00317E49">
              <w:rPr>
                <w:rFonts w:ascii="Times New Roman" w:hAnsi="Times New Roman" w:cs="Times New Roman"/>
                <w:sz w:val="28"/>
                <w:szCs w:val="28"/>
              </w:rPr>
              <w:t>порядке</w:t>
            </w:r>
            <w:proofErr w:type="gramEnd"/>
            <w:r w:rsidRPr="00317E49">
              <w:rPr>
                <w:rFonts w:ascii="Times New Roman" w:hAnsi="Times New Roman" w:cs="Times New Roman"/>
                <w:sz w:val="28"/>
                <w:szCs w:val="28"/>
              </w:rPr>
              <w:t xml:space="preserve"> нуждающимися в улучшении жилищных условий.</w:t>
            </w:r>
          </w:p>
        </w:tc>
      </w:tr>
      <w:tr w:rsidR="00317E49" w:rsidRPr="00317E49" w:rsidTr="00E25E15">
        <w:tc>
          <w:tcPr>
            <w:tcW w:w="3794" w:type="dxa"/>
          </w:tcPr>
          <w:p w:rsidR="00317E49" w:rsidRPr="00317E49" w:rsidRDefault="00317E49" w:rsidP="00E25E15">
            <w:pPr>
              <w:rPr>
                <w:rFonts w:ascii="Times New Roman" w:hAnsi="Times New Roman" w:cs="Times New Roman"/>
                <w:sz w:val="28"/>
                <w:szCs w:val="28"/>
              </w:rPr>
            </w:pPr>
            <w:r w:rsidRPr="00317E49">
              <w:rPr>
                <w:rFonts w:ascii="Times New Roman" w:hAnsi="Times New Roman" w:cs="Times New Roman"/>
                <w:sz w:val="28"/>
                <w:szCs w:val="28"/>
              </w:rPr>
              <w:t xml:space="preserve">Задачи муниципальной </w:t>
            </w:r>
            <w:r w:rsidR="007F7320">
              <w:rPr>
                <w:rFonts w:ascii="Times New Roman" w:hAnsi="Times New Roman" w:cs="Times New Roman"/>
                <w:sz w:val="28"/>
                <w:szCs w:val="28"/>
              </w:rPr>
              <w:t>П</w:t>
            </w:r>
            <w:r w:rsidR="00F1301B">
              <w:rPr>
                <w:rFonts w:ascii="Times New Roman" w:hAnsi="Times New Roman" w:cs="Times New Roman"/>
                <w:sz w:val="28"/>
                <w:szCs w:val="28"/>
              </w:rPr>
              <w:t>од</w:t>
            </w:r>
            <w:r w:rsidRPr="00317E49">
              <w:rPr>
                <w:rFonts w:ascii="Times New Roman" w:hAnsi="Times New Roman" w:cs="Times New Roman"/>
                <w:sz w:val="28"/>
                <w:szCs w:val="28"/>
              </w:rPr>
              <w:t>программы</w:t>
            </w:r>
          </w:p>
        </w:tc>
        <w:tc>
          <w:tcPr>
            <w:tcW w:w="5776" w:type="dxa"/>
          </w:tcPr>
          <w:p w:rsidR="00317E49" w:rsidRPr="007F7320" w:rsidRDefault="007F7320" w:rsidP="007F7320">
            <w:pPr>
              <w:widowControl w:val="0"/>
              <w:autoSpaceDE w:val="0"/>
              <w:autoSpaceDN w:val="0"/>
              <w:adjustRightInd w:val="0"/>
              <w:jc w:val="both"/>
              <w:rPr>
                <w:rFonts w:ascii="Times New Roman" w:hAnsi="Times New Roman" w:cs="Times New Roman"/>
                <w:sz w:val="28"/>
                <w:szCs w:val="28"/>
              </w:rPr>
            </w:pPr>
            <w:r w:rsidRPr="007F7320">
              <w:rPr>
                <w:rFonts w:ascii="Times New Roman" w:hAnsi="Times New Roman" w:cs="Times New Roman"/>
                <w:sz w:val="28"/>
                <w:szCs w:val="28"/>
              </w:rPr>
              <w:t>создание условий для привлечения молодыми семьями собственных средств, дополнительных финансовых сре</w:t>
            </w:r>
            <w:proofErr w:type="gramStart"/>
            <w:r w:rsidRPr="007F7320">
              <w:rPr>
                <w:rFonts w:ascii="Times New Roman" w:hAnsi="Times New Roman" w:cs="Times New Roman"/>
                <w:sz w:val="28"/>
                <w:szCs w:val="28"/>
              </w:rPr>
              <w:t>дств кр</w:t>
            </w:r>
            <w:proofErr w:type="gramEnd"/>
            <w:r w:rsidRPr="007F7320">
              <w:rPr>
                <w:rFonts w:ascii="Times New Roman" w:hAnsi="Times New Roman" w:cs="Times New Roman"/>
                <w:sz w:val="28"/>
                <w:szCs w:val="28"/>
              </w:rPr>
              <w:t xml:space="preserve">едитных и других организаций, предоставляющих жилищные кредиты и займы, в том числе ипотечные, для приобретения жилья или строительства жилого дома </w:t>
            </w:r>
            <w:proofErr w:type="spellStart"/>
            <w:r w:rsidRPr="007F7320">
              <w:rPr>
                <w:rFonts w:ascii="Times New Roman" w:hAnsi="Times New Roman" w:cs="Times New Roman"/>
                <w:sz w:val="28"/>
                <w:szCs w:val="28"/>
              </w:rPr>
              <w:t>экономкласса</w:t>
            </w:r>
            <w:proofErr w:type="spellEnd"/>
            <w:r w:rsidR="00494DFB">
              <w:rPr>
                <w:rFonts w:ascii="Times New Roman" w:hAnsi="Times New Roman" w:cs="Times New Roman"/>
                <w:sz w:val="28"/>
                <w:szCs w:val="28"/>
              </w:rPr>
              <w:t xml:space="preserve">, путем  </w:t>
            </w:r>
            <w:r w:rsidR="00494DFB" w:rsidRPr="007F7320">
              <w:rPr>
                <w:rFonts w:ascii="Times New Roman" w:hAnsi="Times New Roman" w:cs="Times New Roman"/>
                <w:sz w:val="28"/>
                <w:szCs w:val="28"/>
              </w:rPr>
              <w:t xml:space="preserve">предоставление молодым семьям - участникам подпрограммы социальных выплат на приобретение жилья </w:t>
            </w:r>
            <w:proofErr w:type="spellStart"/>
            <w:r w:rsidR="00494DFB" w:rsidRPr="007F7320">
              <w:rPr>
                <w:rFonts w:ascii="Times New Roman" w:hAnsi="Times New Roman" w:cs="Times New Roman"/>
                <w:sz w:val="28"/>
                <w:szCs w:val="28"/>
              </w:rPr>
              <w:t>экономкласса</w:t>
            </w:r>
            <w:proofErr w:type="spellEnd"/>
            <w:r w:rsidR="00494DFB" w:rsidRPr="007F7320">
              <w:rPr>
                <w:rFonts w:ascii="Times New Roman" w:hAnsi="Times New Roman" w:cs="Times New Roman"/>
                <w:sz w:val="28"/>
                <w:szCs w:val="28"/>
              </w:rPr>
              <w:t xml:space="preserve"> или строительство жилого дома </w:t>
            </w:r>
            <w:proofErr w:type="spellStart"/>
            <w:r w:rsidR="00494DFB" w:rsidRPr="007F7320">
              <w:rPr>
                <w:rFonts w:ascii="Times New Roman" w:hAnsi="Times New Roman" w:cs="Times New Roman"/>
                <w:sz w:val="28"/>
                <w:szCs w:val="28"/>
              </w:rPr>
              <w:t>экономкласса</w:t>
            </w:r>
            <w:proofErr w:type="spellEnd"/>
            <w:r w:rsidR="00494DFB" w:rsidRPr="007F7320">
              <w:rPr>
                <w:rFonts w:ascii="Times New Roman" w:hAnsi="Times New Roman" w:cs="Times New Roman"/>
                <w:sz w:val="28"/>
                <w:szCs w:val="28"/>
              </w:rPr>
              <w:t xml:space="preserve">; </w:t>
            </w:r>
          </w:p>
        </w:tc>
      </w:tr>
      <w:tr w:rsidR="00317E49" w:rsidRPr="00317E49" w:rsidTr="00E25E15">
        <w:tc>
          <w:tcPr>
            <w:tcW w:w="3794" w:type="dxa"/>
          </w:tcPr>
          <w:p w:rsidR="00317E49" w:rsidRPr="00317E49" w:rsidRDefault="00317E49" w:rsidP="00E25E15">
            <w:pPr>
              <w:rPr>
                <w:rFonts w:ascii="Times New Roman" w:hAnsi="Times New Roman" w:cs="Times New Roman"/>
                <w:sz w:val="28"/>
                <w:szCs w:val="28"/>
              </w:rPr>
            </w:pPr>
            <w:r w:rsidRPr="00317E49">
              <w:rPr>
                <w:rFonts w:ascii="Times New Roman" w:hAnsi="Times New Roman" w:cs="Times New Roman"/>
                <w:sz w:val="28"/>
                <w:szCs w:val="28"/>
              </w:rPr>
              <w:t xml:space="preserve">Сроки реализации муниципальной </w:t>
            </w:r>
            <w:r w:rsidR="007F7320">
              <w:rPr>
                <w:rFonts w:ascii="Times New Roman" w:hAnsi="Times New Roman" w:cs="Times New Roman"/>
                <w:sz w:val="28"/>
                <w:szCs w:val="28"/>
              </w:rPr>
              <w:t>Под</w:t>
            </w:r>
            <w:r w:rsidRPr="00317E49">
              <w:rPr>
                <w:rFonts w:ascii="Times New Roman" w:hAnsi="Times New Roman" w:cs="Times New Roman"/>
                <w:sz w:val="28"/>
                <w:szCs w:val="28"/>
              </w:rPr>
              <w:t>программы</w:t>
            </w:r>
          </w:p>
        </w:tc>
        <w:tc>
          <w:tcPr>
            <w:tcW w:w="5776" w:type="dxa"/>
          </w:tcPr>
          <w:p w:rsidR="00317E49" w:rsidRPr="00317E49" w:rsidRDefault="00317E49" w:rsidP="00E25E15">
            <w:pPr>
              <w:rPr>
                <w:rFonts w:ascii="Times New Roman" w:hAnsi="Times New Roman" w:cs="Times New Roman"/>
                <w:sz w:val="28"/>
                <w:szCs w:val="28"/>
              </w:rPr>
            </w:pPr>
            <w:r w:rsidRPr="00317E49">
              <w:rPr>
                <w:rFonts w:ascii="Times New Roman" w:hAnsi="Times New Roman" w:cs="Times New Roman"/>
                <w:sz w:val="28"/>
                <w:szCs w:val="28"/>
              </w:rPr>
              <w:t>2020-2024 годы</w:t>
            </w:r>
          </w:p>
        </w:tc>
      </w:tr>
      <w:tr w:rsidR="00317E49" w:rsidRPr="00317E49" w:rsidTr="00E25E15">
        <w:tc>
          <w:tcPr>
            <w:tcW w:w="3794" w:type="dxa"/>
          </w:tcPr>
          <w:p w:rsidR="00317E49" w:rsidRPr="00317E49" w:rsidRDefault="00317E49" w:rsidP="00E25E15">
            <w:pPr>
              <w:rPr>
                <w:rFonts w:ascii="Times New Roman" w:hAnsi="Times New Roman" w:cs="Times New Roman"/>
                <w:sz w:val="28"/>
                <w:szCs w:val="28"/>
              </w:rPr>
            </w:pPr>
            <w:r w:rsidRPr="00317E49">
              <w:rPr>
                <w:rFonts w:ascii="Times New Roman" w:hAnsi="Times New Roman" w:cs="Times New Roman"/>
                <w:sz w:val="28"/>
                <w:szCs w:val="28"/>
              </w:rPr>
              <w:t xml:space="preserve">Целевые показатели эффективности реализации </w:t>
            </w:r>
            <w:r w:rsidRPr="00317E49">
              <w:rPr>
                <w:rFonts w:ascii="Times New Roman" w:hAnsi="Times New Roman" w:cs="Times New Roman"/>
                <w:sz w:val="28"/>
                <w:szCs w:val="28"/>
              </w:rPr>
              <w:lastRenderedPageBreak/>
              <w:t xml:space="preserve">муниципальной </w:t>
            </w:r>
            <w:r w:rsidR="007F7320">
              <w:rPr>
                <w:rFonts w:ascii="Times New Roman" w:hAnsi="Times New Roman" w:cs="Times New Roman"/>
                <w:sz w:val="28"/>
                <w:szCs w:val="28"/>
              </w:rPr>
              <w:t>Под</w:t>
            </w:r>
            <w:r w:rsidRPr="00317E49">
              <w:rPr>
                <w:rFonts w:ascii="Times New Roman" w:hAnsi="Times New Roman" w:cs="Times New Roman"/>
                <w:sz w:val="28"/>
                <w:szCs w:val="28"/>
              </w:rPr>
              <w:t>программы</w:t>
            </w:r>
          </w:p>
        </w:tc>
        <w:tc>
          <w:tcPr>
            <w:tcW w:w="5776" w:type="dxa"/>
          </w:tcPr>
          <w:p w:rsidR="00317E49" w:rsidRPr="00317E49" w:rsidRDefault="00317E49" w:rsidP="00E25E15">
            <w:pPr>
              <w:widowControl w:val="0"/>
              <w:autoSpaceDE w:val="0"/>
              <w:autoSpaceDN w:val="0"/>
              <w:adjustRightInd w:val="0"/>
              <w:jc w:val="both"/>
              <w:rPr>
                <w:rFonts w:ascii="Times New Roman" w:hAnsi="Times New Roman" w:cs="Times New Roman"/>
                <w:sz w:val="28"/>
                <w:szCs w:val="28"/>
                <w:highlight w:val="yellow"/>
              </w:rPr>
            </w:pPr>
            <w:r w:rsidRPr="00317E49">
              <w:rPr>
                <w:rFonts w:ascii="Times New Roman" w:hAnsi="Times New Roman" w:cs="Times New Roman"/>
                <w:sz w:val="28"/>
                <w:szCs w:val="28"/>
              </w:rPr>
              <w:lastRenderedPageBreak/>
              <w:t xml:space="preserve">количество молодых семей, улучшивших жилищные условия (в том числе с </w:t>
            </w:r>
            <w:r w:rsidRPr="00317E49">
              <w:rPr>
                <w:rFonts w:ascii="Times New Roman" w:hAnsi="Times New Roman" w:cs="Times New Roman"/>
                <w:sz w:val="28"/>
                <w:szCs w:val="28"/>
              </w:rPr>
              <w:lastRenderedPageBreak/>
              <w:t>использованием собственных и заемных средств) при оказании содействия за счет средств федерального, областного бюджетов и бюджета муниципального района.</w:t>
            </w:r>
          </w:p>
        </w:tc>
      </w:tr>
      <w:tr w:rsidR="00317E49" w:rsidRPr="00317E49" w:rsidTr="00E25E15">
        <w:tc>
          <w:tcPr>
            <w:tcW w:w="3794" w:type="dxa"/>
          </w:tcPr>
          <w:p w:rsidR="00317E49" w:rsidRPr="002C1E74" w:rsidRDefault="00317E49" w:rsidP="00E25E15">
            <w:pPr>
              <w:rPr>
                <w:rFonts w:ascii="Times New Roman" w:hAnsi="Times New Roman" w:cs="Times New Roman"/>
                <w:sz w:val="28"/>
                <w:szCs w:val="28"/>
              </w:rPr>
            </w:pPr>
            <w:r w:rsidRPr="002C1E74">
              <w:rPr>
                <w:rFonts w:ascii="Times New Roman" w:hAnsi="Times New Roman" w:cs="Times New Roman"/>
                <w:sz w:val="28"/>
                <w:szCs w:val="28"/>
              </w:rPr>
              <w:lastRenderedPageBreak/>
              <w:t xml:space="preserve">Ресурсное обеспечение муниципальной </w:t>
            </w:r>
            <w:r w:rsidR="007F7320" w:rsidRPr="002C1E74">
              <w:rPr>
                <w:rFonts w:ascii="Times New Roman" w:hAnsi="Times New Roman" w:cs="Times New Roman"/>
                <w:sz w:val="28"/>
                <w:szCs w:val="28"/>
              </w:rPr>
              <w:t>Под</w:t>
            </w:r>
            <w:r w:rsidRPr="002C1E74">
              <w:rPr>
                <w:rFonts w:ascii="Times New Roman" w:hAnsi="Times New Roman" w:cs="Times New Roman"/>
                <w:sz w:val="28"/>
                <w:szCs w:val="28"/>
              </w:rPr>
              <w:t>программы</w:t>
            </w:r>
          </w:p>
        </w:tc>
        <w:tc>
          <w:tcPr>
            <w:tcW w:w="5776" w:type="dxa"/>
          </w:tcPr>
          <w:p w:rsidR="000742BF" w:rsidRPr="000742BF" w:rsidRDefault="000742BF" w:rsidP="000742BF">
            <w:pPr>
              <w:widowControl w:val="0"/>
              <w:autoSpaceDE w:val="0"/>
              <w:autoSpaceDN w:val="0"/>
              <w:adjustRightInd w:val="0"/>
              <w:ind w:firstLine="539"/>
              <w:jc w:val="both"/>
              <w:rPr>
                <w:rFonts w:ascii="Times New Roman" w:hAnsi="Times New Roman" w:cs="Times New Roman"/>
                <w:sz w:val="28"/>
                <w:szCs w:val="28"/>
              </w:rPr>
            </w:pPr>
            <w:r w:rsidRPr="000742BF">
              <w:rPr>
                <w:rFonts w:ascii="Times New Roman" w:hAnsi="Times New Roman" w:cs="Times New Roman"/>
                <w:sz w:val="28"/>
                <w:szCs w:val="28"/>
              </w:rPr>
              <w:t>Общий объем финансирования муниципальной подпрограммы  на 2020 – 2024 годы составит  0 тыс. рублей</w:t>
            </w:r>
            <w:proofErr w:type="gramStart"/>
            <w:r w:rsidRPr="000742BF">
              <w:rPr>
                <w:rFonts w:ascii="Times New Roman" w:hAnsi="Times New Roman" w:cs="Times New Roman"/>
                <w:sz w:val="28"/>
                <w:szCs w:val="28"/>
              </w:rPr>
              <w:t>.и</w:t>
            </w:r>
            <w:proofErr w:type="gramEnd"/>
            <w:r w:rsidRPr="000742BF">
              <w:rPr>
                <w:rFonts w:ascii="Times New Roman" w:hAnsi="Times New Roman" w:cs="Times New Roman"/>
                <w:sz w:val="28"/>
                <w:szCs w:val="28"/>
              </w:rPr>
              <w:t xml:space="preserve">з них федеральный бюджет – 0 тыс. руб., </w:t>
            </w:r>
          </w:p>
          <w:p w:rsidR="000742BF" w:rsidRPr="000742BF" w:rsidRDefault="000742BF" w:rsidP="000742BF">
            <w:pPr>
              <w:widowControl w:val="0"/>
              <w:autoSpaceDE w:val="0"/>
              <w:autoSpaceDN w:val="0"/>
              <w:adjustRightInd w:val="0"/>
              <w:ind w:firstLine="539"/>
              <w:jc w:val="both"/>
              <w:rPr>
                <w:rFonts w:ascii="Times New Roman" w:hAnsi="Times New Roman" w:cs="Times New Roman"/>
                <w:sz w:val="28"/>
                <w:szCs w:val="28"/>
              </w:rPr>
            </w:pPr>
            <w:r w:rsidRPr="000742BF">
              <w:rPr>
                <w:rFonts w:ascii="Times New Roman" w:hAnsi="Times New Roman" w:cs="Times New Roman"/>
                <w:sz w:val="28"/>
                <w:szCs w:val="28"/>
              </w:rPr>
              <w:t xml:space="preserve">областной бюджет – 0 тыс. руб., </w:t>
            </w:r>
          </w:p>
          <w:p w:rsidR="000742BF" w:rsidRPr="000742BF" w:rsidRDefault="000742BF" w:rsidP="000742BF">
            <w:pPr>
              <w:widowControl w:val="0"/>
              <w:autoSpaceDE w:val="0"/>
              <w:autoSpaceDN w:val="0"/>
              <w:adjustRightInd w:val="0"/>
              <w:ind w:firstLine="539"/>
              <w:jc w:val="both"/>
              <w:rPr>
                <w:rFonts w:ascii="Times New Roman" w:hAnsi="Times New Roman" w:cs="Times New Roman"/>
                <w:sz w:val="28"/>
                <w:szCs w:val="28"/>
              </w:rPr>
            </w:pPr>
            <w:r w:rsidRPr="000742BF">
              <w:rPr>
                <w:rFonts w:ascii="Times New Roman" w:hAnsi="Times New Roman" w:cs="Times New Roman"/>
                <w:sz w:val="28"/>
                <w:szCs w:val="28"/>
              </w:rPr>
              <w:t>бюджета Нолинского  муниципального района – 0 тыс. руб.</w:t>
            </w:r>
          </w:p>
          <w:p w:rsidR="00317E49" w:rsidRPr="002C1E74" w:rsidRDefault="00317E49" w:rsidP="00E25E15">
            <w:pPr>
              <w:widowControl w:val="0"/>
              <w:autoSpaceDE w:val="0"/>
              <w:autoSpaceDN w:val="0"/>
              <w:adjustRightInd w:val="0"/>
              <w:ind w:firstLine="539"/>
              <w:jc w:val="both"/>
              <w:rPr>
                <w:rFonts w:ascii="Times New Roman" w:hAnsi="Times New Roman" w:cs="Times New Roman"/>
                <w:sz w:val="28"/>
                <w:szCs w:val="28"/>
              </w:rPr>
            </w:pPr>
          </w:p>
        </w:tc>
      </w:tr>
    </w:tbl>
    <w:p w:rsidR="003D4260" w:rsidRDefault="003D4260" w:rsidP="00C24726">
      <w:pPr>
        <w:spacing w:after="0"/>
        <w:jc w:val="center"/>
        <w:rPr>
          <w:rFonts w:ascii="Times New Roman" w:hAnsi="Times New Roman" w:cs="Times New Roman"/>
          <w:b/>
          <w:sz w:val="28"/>
          <w:szCs w:val="28"/>
        </w:rPr>
      </w:pPr>
    </w:p>
    <w:p w:rsidR="00CC0442" w:rsidRDefault="00F2341F" w:rsidP="009B222E">
      <w:pPr>
        <w:pStyle w:val="a3"/>
        <w:numPr>
          <w:ilvl w:val="0"/>
          <w:numId w:val="1"/>
        </w:numPr>
        <w:spacing w:after="0"/>
        <w:jc w:val="both"/>
        <w:rPr>
          <w:rFonts w:ascii="Times New Roman" w:hAnsi="Times New Roman" w:cs="Times New Roman"/>
          <w:b/>
          <w:sz w:val="28"/>
          <w:szCs w:val="28"/>
        </w:rPr>
      </w:pPr>
      <w:r w:rsidRPr="00CC0442">
        <w:rPr>
          <w:rFonts w:ascii="Times New Roman" w:hAnsi="Times New Roman" w:cs="Times New Roman"/>
          <w:b/>
          <w:sz w:val="28"/>
          <w:szCs w:val="28"/>
        </w:rPr>
        <w:t>Общая характеристика сферы реализации подпрограммы, в том числе формулировки основных проблем в указанной сфере и прогноз ее развития</w:t>
      </w:r>
    </w:p>
    <w:p w:rsidR="009B222E" w:rsidRDefault="009B222E" w:rsidP="00DA106F">
      <w:pPr>
        <w:spacing w:after="0"/>
        <w:ind w:firstLine="360"/>
        <w:jc w:val="both"/>
        <w:rPr>
          <w:rFonts w:ascii="Times New Roman" w:hAnsi="Times New Roman" w:cs="Times New Roman"/>
          <w:sz w:val="28"/>
          <w:szCs w:val="28"/>
        </w:rPr>
      </w:pPr>
      <w:r w:rsidRPr="009B222E">
        <w:rPr>
          <w:rFonts w:ascii="Times New Roman" w:hAnsi="Times New Roman" w:cs="Times New Roman"/>
          <w:sz w:val="28"/>
          <w:szCs w:val="28"/>
          <w:shd w:val="clear" w:color="auto" w:fill="FFFFFF"/>
        </w:rPr>
        <w:t>Подпрограмма</w:t>
      </w:r>
      <w:r w:rsidR="00E25E15">
        <w:rPr>
          <w:rFonts w:ascii="Times New Roman" w:hAnsi="Times New Roman" w:cs="Times New Roman"/>
          <w:sz w:val="28"/>
          <w:szCs w:val="28"/>
          <w:shd w:val="clear" w:color="auto" w:fill="FFFFFF"/>
        </w:rPr>
        <w:t xml:space="preserve"> </w:t>
      </w:r>
      <w:r>
        <w:rPr>
          <w:rFonts w:ascii="Times New Roman" w:hAnsi="Times New Roman" w:cs="Times New Roman"/>
          <w:sz w:val="28"/>
          <w:szCs w:val="28"/>
        </w:rPr>
        <w:t>«</w:t>
      </w:r>
      <w:r w:rsidRPr="00317E49">
        <w:rPr>
          <w:rFonts w:ascii="Times New Roman" w:hAnsi="Times New Roman" w:cs="Times New Roman"/>
          <w:sz w:val="28"/>
          <w:szCs w:val="28"/>
        </w:rPr>
        <w:t>Обеспечение жильем молодых семей муниципального образования Нолинский район на 2020-2024 годы</w:t>
      </w:r>
      <w:r>
        <w:rPr>
          <w:rFonts w:ascii="Times New Roman" w:hAnsi="Times New Roman" w:cs="Times New Roman"/>
          <w:sz w:val="28"/>
          <w:szCs w:val="28"/>
        </w:rPr>
        <w:t>»</w:t>
      </w:r>
      <w:r w:rsidRPr="009B222E">
        <w:rPr>
          <w:rFonts w:ascii="Times New Roman" w:hAnsi="Times New Roman" w:cs="Times New Roman"/>
          <w:sz w:val="28"/>
          <w:szCs w:val="28"/>
          <w:shd w:val="clear" w:color="auto" w:fill="FFFFFF"/>
        </w:rPr>
        <w:t xml:space="preserve"> (далее - подпрограмма) разработана с учетом исполнения </w:t>
      </w:r>
      <w:hyperlink r:id="rId6" w:anchor="/document/70170944/entry/3" w:history="1">
        <w:r w:rsidRPr="00DA106F">
          <w:rPr>
            <w:rStyle w:val="a4"/>
            <w:rFonts w:ascii="Times New Roman" w:hAnsi="Times New Roman" w:cs="Times New Roman"/>
            <w:color w:val="auto"/>
            <w:sz w:val="28"/>
            <w:szCs w:val="28"/>
            <w:u w:val="none"/>
            <w:shd w:val="clear" w:color="auto" w:fill="FFFFFF"/>
          </w:rPr>
          <w:t>подпункта "в" пункта 1</w:t>
        </w:r>
      </w:hyperlink>
      <w:r w:rsidRPr="00DA106F">
        <w:rPr>
          <w:rFonts w:ascii="Times New Roman" w:hAnsi="Times New Roman" w:cs="Times New Roman"/>
          <w:sz w:val="28"/>
          <w:szCs w:val="28"/>
          <w:shd w:val="clear" w:color="auto" w:fill="FFFFFF"/>
        </w:rPr>
        <w:t> Указа Президента Российской Федерации от 07.05.2012 N 600 "О мерах по обеспечению граждан Российской Федерации доступным и комфортным жильем и повышению качества жилищно-коммунальных услуг" и направлена на осуществление предусмотренных </w:t>
      </w:r>
      <w:hyperlink r:id="rId7" w:anchor="/document/12138291/entry/0" w:history="1">
        <w:r w:rsidRPr="00DA106F">
          <w:rPr>
            <w:rStyle w:val="a4"/>
            <w:rFonts w:ascii="Times New Roman" w:hAnsi="Times New Roman" w:cs="Times New Roman"/>
            <w:color w:val="auto"/>
            <w:sz w:val="28"/>
            <w:szCs w:val="28"/>
            <w:u w:val="none"/>
            <w:shd w:val="clear" w:color="auto" w:fill="FFFFFF"/>
          </w:rPr>
          <w:t>Жилищным кодексом</w:t>
        </w:r>
      </w:hyperlink>
      <w:r w:rsidRPr="00DA106F">
        <w:rPr>
          <w:rFonts w:ascii="Times New Roman" w:hAnsi="Times New Roman" w:cs="Times New Roman"/>
          <w:sz w:val="28"/>
          <w:szCs w:val="28"/>
          <w:shd w:val="clear" w:color="auto" w:fill="FFFFFF"/>
        </w:rPr>
        <w:t> Российской Федерации полномочий органов местного самоуправления по обеспечению условий для осуществления гражданами права на жилище, его безопасность, а также на реализацию</w:t>
      </w:r>
      <w:r>
        <w:rPr>
          <w:rFonts w:ascii="Times New Roman" w:hAnsi="Times New Roman" w:cs="Times New Roman"/>
          <w:sz w:val="28"/>
          <w:szCs w:val="28"/>
          <w:shd w:val="clear" w:color="auto" w:fill="FFFFFF"/>
        </w:rPr>
        <w:t>.</w:t>
      </w:r>
      <w:r w:rsidRPr="009B222E">
        <w:rPr>
          <w:rFonts w:ascii="Times New Roman" w:hAnsi="Times New Roman" w:cs="Times New Roman"/>
          <w:sz w:val="28"/>
          <w:szCs w:val="28"/>
          <w:shd w:val="clear" w:color="auto" w:fill="FFFFFF"/>
        </w:rPr>
        <w:t> </w:t>
      </w:r>
      <w:r w:rsidR="00DA106F" w:rsidRPr="00DA106F">
        <w:rPr>
          <w:rFonts w:ascii="Times New Roman" w:hAnsi="Times New Roman" w:cs="Times New Roman"/>
          <w:sz w:val="28"/>
          <w:szCs w:val="28"/>
        </w:rPr>
        <w:t>Стратегия социально-экономического развития Кировской области на период до 2035 года разработана в соответствии с Федеральным законом от 28.06.2014 № 172-ФЗ «О стратегическом планировании в Российской Федерации», Законом Кировской области от 12.05.2015 № 526-ЗО «О стратегическом планировании в Кировской области»</w:t>
      </w:r>
    </w:p>
    <w:p w:rsidR="00FC2F6F" w:rsidRPr="007B1523" w:rsidRDefault="00FC2F6F" w:rsidP="00FC2F6F">
      <w:pPr>
        <w:pStyle w:val="s1"/>
        <w:shd w:val="clear" w:color="auto" w:fill="FFFFFF"/>
        <w:jc w:val="both"/>
        <w:rPr>
          <w:sz w:val="28"/>
          <w:szCs w:val="28"/>
        </w:rPr>
      </w:pPr>
      <w:r w:rsidRPr="0051224D">
        <w:rPr>
          <w:sz w:val="28"/>
          <w:szCs w:val="28"/>
        </w:rPr>
        <w:t xml:space="preserve">По состоянию на 01.01.2019 </w:t>
      </w:r>
      <w:proofErr w:type="gramStart"/>
      <w:r w:rsidR="0051224D" w:rsidRPr="0051224D">
        <w:rPr>
          <w:sz w:val="28"/>
          <w:szCs w:val="28"/>
        </w:rPr>
        <w:t>в</w:t>
      </w:r>
      <w:proofErr w:type="gramEnd"/>
      <w:r w:rsidR="00E25E15">
        <w:rPr>
          <w:sz w:val="28"/>
          <w:szCs w:val="28"/>
        </w:rPr>
        <w:t xml:space="preserve"> </w:t>
      </w:r>
      <w:proofErr w:type="gramStart"/>
      <w:r w:rsidR="0051224D" w:rsidRPr="0051224D">
        <w:rPr>
          <w:sz w:val="28"/>
          <w:szCs w:val="28"/>
        </w:rPr>
        <w:t>Нолинском</w:t>
      </w:r>
      <w:proofErr w:type="gramEnd"/>
      <w:r w:rsidR="0051224D" w:rsidRPr="0051224D">
        <w:rPr>
          <w:sz w:val="28"/>
          <w:szCs w:val="28"/>
        </w:rPr>
        <w:t xml:space="preserve"> районе участниками Подпрограммы являются</w:t>
      </w:r>
      <w:r w:rsidRPr="0051224D">
        <w:rPr>
          <w:sz w:val="28"/>
          <w:szCs w:val="28"/>
        </w:rPr>
        <w:t xml:space="preserve"> 9 молодых семей в возрасте от 18 до 35 лет.</w:t>
      </w:r>
    </w:p>
    <w:p w:rsidR="00FC2F6F" w:rsidRPr="007B1523" w:rsidRDefault="00FC2F6F" w:rsidP="00FC2F6F">
      <w:pPr>
        <w:pStyle w:val="s1"/>
        <w:shd w:val="clear" w:color="auto" w:fill="FFFFFF"/>
        <w:jc w:val="both"/>
        <w:rPr>
          <w:sz w:val="28"/>
          <w:szCs w:val="28"/>
        </w:rPr>
      </w:pPr>
      <w:r w:rsidRPr="007B1523">
        <w:rPr>
          <w:sz w:val="28"/>
          <w:szCs w:val="28"/>
        </w:rPr>
        <w:t>Большинство молодых семей, проживающих на территории Нолинского района и нуждающихся в улучшении жилищных условий, не имеют возможности решить жилищную проблему.</w:t>
      </w:r>
    </w:p>
    <w:p w:rsidR="00FC2F6F" w:rsidRPr="007B1523" w:rsidRDefault="00FC2F6F" w:rsidP="00FC2F6F">
      <w:pPr>
        <w:pStyle w:val="s1"/>
        <w:shd w:val="clear" w:color="auto" w:fill="FFFFFF"/>
        <w:jc w:val="both"/>
        <w:rPr>
          <w:sz w:val="28"/>
          <w:szCs w:val="28"/>
        </w:rPr>
      </w:pPr>
      <w:r w:rsidRPr="007B1523">
        <w:rPr>
          <w:sz w:val="28"/>
          <w:szCs w:val="28"/>
        </w:rPr>
        <w:lastRenderedPageBreak/>
        <w:t>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не могут уплатить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Однако вышеуказанная категория населения имеет перспективы роста заработной платы по мере повышения квалификации, поэтому оказание финансовой поддержки таким молодым семьям на покупку жилья либо на уплату первоначального взноса при получении ипотечных кредитов или займов будет являться для них стимулом для дальнейшего профессионального роста.</w:t>
      </w:r>
    </w:p>
    <w:p w:rsidR="00FC2F6F" w:rsidRPr="007B1523" w:rsidRDefault="00FC2F6F" w:rsidP="00FC2F6F">
      <w:pPr>
        <w:pStyle w:val="s1"/>
        <w:shd w:val="clear" w:color="auto" w:fill="FFFFFF"/>
        <w:jc w:val="both"/>
        <w:rPr>
          <w:sz w:val="28"/>
          <w:szCs w:val="28"/>
        </w:rPr>
      </w:pPr>
      <w:r w:rsidRPr="007B1523">
        <w:rPr>
          <w:sz w:val="28"/>
          <w:szCs w:val="28"/>
        </w:rPr>
        <w:t>Прогноз обеспечения молодых семей стандартным жильем основан на предоставлении мер государственной поддержки в форме социальных выплат. В случае признания в установленном порядке молодой семьи участницей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число молодых семей, обеспеченных стандартным жильем, к концу реализации подпрограммы увеличиться.</w:t>
      </w:r>
    </w:p>
    <w:p w:rsidR="00FC2F6F" w:rsidRPr="007B1523" w:rsidRDefault="00FC2F6F" w:rsidP="00FC2F6F">
      <w:pPr>
        <w:pStyle w:val="s1"/>
        <w:shd w:val="clear" w:color="auto" w:fill="FFFFFF"/>
        <w:jc w:val="both"/>
        <w:rPr>
          <w:sz w:val="28"/>
          <w:szCs w:val="28"/>
        </w:rPr>
      </w:pPr>
      <w:r w:rsidRPr="007B1523">
        <w:rPr>
          <w:sz w:val="28"/>
          <w:szCs w:val="28"/>
        </w:rPr>
        <w:t xml:space="preserve">Поддержка молодых семей при решении жилищной проблемы станет основой стабильных условий для этой наиболее активной части населения, повлияет на улучшение демографической ситуации </w:t>
      </w:r>
      <w:proofErr w:type="gramStart"/>
      <w:r w:rsidRPr="007B1523">
        <w:rPr>
          <w:sz w:val="28"/>
          <w:szCs w:val="28"/>
        </w:rPr>
        <w:t>в</w:t>
      </w:r>
      <w:proofErr w:type="gramEnd"/>
      <w:r w:rsidR="00E25E15">
        <w:rPr>
          <w:sz w:val="28"/>
          <w:szCs w:val="28"/>
        </w:rPr>
        <w:t xml:space="preserve"> </w:t>
      </w:r>
      <w:proofErr w:type="gramStart"/>
      <w:r w:rsidRPr="007B1523">
        <w:rPr>
          <w:sz w:val="28"/>
          <w:szCs w:val="28"/>
        </w:rPr>
        <w:t>Нолинском</w:t>
      </w:r>
      <w:proofErr w:type="gramEnd"/>
      <w:r w:rsidRPr="007B1523">
        <w:rPr>
          <w:sz w:val="28"/>
          <w:szCs w:val="28"/>
        </w:rPr>
        <w:t xml:space="preserve"> районе. Возможность решения жилищной проблемы создаст для молодежи стимул к повышению качества трудовой деятельности, уровня квалификации в целях роста заработной платы. Решение жилищной проблемы молодых граждан Нолинского района позволит сформировать экономически активный слой населения.</w:t>
      </w:r>
    </w:p>
    <w:p w:rsidR="00FC2F6F" w:rsidRPr="007B1523" w:rsidRDefault="00FC2F6F" w:rsidP="00FC2F6F">
      <w:pPr>
        <w:pStyle w:val="s1"/>
        <w:shd w:val="clear" w:color="auto" w:fill="FFFFFF"/>
        <w:jc w:val="both"/>
        <w:rPr>
          <w:sz w:val="28"/>
          <w:szCs w:val="28"/>
        </w:rPr>
      </w:pPr>
      <w:r w:rsidRPr="007B1523">
        <w:rPr>
          <w:sz w:val="28"/>
          <w:szCs w:val="28"/>
        </w:rPr>
        <w:t>Таким образом, необходимость разработки и реализации подпрограммы обусловлена:</w:t>
      </w:r>
    </w:p>
    <w:p w:rsidR="00FC2F6F" w:rsidRPr="007B1523" w:rsidRDefault="00FC2F6F" w:rsidP="00FC2F6F">
      <w:pPr>
        <w:pStyle w:val="s1"/>
        <w:shd w:val="clear" w:color="auto" w:fill="FFFFFF"/>
        <w:jc w:val="both"/>
        <w:rPr>
          <w:sz w:val="28"/>
          <w:szCs w:val="28"/>
        </w:rPr>
      </w:pPr>
      <w:r w:rsidRPr="007B1523">
        <w:rPr>
          <w:sz w:val="28"/>
          <w:szCs w:val="28"/>
        </w:rPr>
        <w:t>- социально-политической остротой проблемы и ее общефедеральным значением;</w:t>
      </w:r>
    </w:p>
    <w:p w:rsidR="00FC2F6F" w:rsidRDefault="00FC2F6F" w:rsidP="00FC2F6F">
      <w:pPr>
        <w:pStyle w:val="s1"/>
        <w:shd w:val="clear" w:color="auto" w:fill="FFFFFF"/>
        <w:jc w:val="both"/>
        <w:rPr>
          <w:sz w:val="28"/>
          <w:szCs w:val="28"/>
        </w:rPr>
      </w:pPr>
      <w:r w:rsidRPr="007B1523">
        <w:rPr>
          <w:sz w:val="28"/>
          <w:szCs w:val="28"/>
        </w:rPr>
        <w:t>- необходимостью привлечения к ее решению органов законодательной и исполнительной власти на федеральном и краевом уровнях, органов местного самоуправления.</w:t>
      </w:r>
    </w:p>
    <w:p w:rsidR="0051224D" w:rsidRPr="007B1523" w:rsidRDefault="0051224D" w:rsidP="0051224D">
      <w:pPr>
        <w:pStyle w:val="s1"/>
        <w:shd w:val="clear" w:color="auto" w:fill="FFFFFF"/>
        <w:spacing w:before="0" w:beforeAutospacing="0" w:after="0" w:afterAutospacing="0"/>
        <w:ind w:firstLine="540"/>
        <w:jc w:val="both"/>
        <w:rPr>
          <w:sz w:val="28"/>
          <w:szCs w:val="28"/>
        </w:rPr>
      </w:pPr>
      <w:r w:rsidRPr="007B1523">
        <w:rPr>
          <w:sz w:val="28"/>
          <w:szCs w:val="28"/>
        </w:rPr>
        <w:t xml:space="preserve">Необходимость устойчивого </w:t>
      </w:r>
      <w:proofErr w:type="gramStart"/>
      <w:r w:rsidRPr="007B1523">
        <w:rPr>
          <w:sz w:val="28"/>
          <w:szCs w:val="28"/>
        </w:rPr>
        <w:t>функционирования системы улучшения жилищных условий молодых семей</w:t>
      </w:r>
      <w:proofErr w:type="gramEnd"/>
      <w:r w:rsidRPr="007B1523">
        <w:rPr>
          <w:sz w:val="28"/>
          <w:szCs w:val="28"/>
        </w:rPr>
        <w:t xml:space="preserve"> определяет целесообразность использования программно-целевого метода для решения их жилищной проблемы, поскольку эта проблема: </w:t>
      </w:r>
    </w:p>
    <w:p w:rsidR="0051224D" w:rsidRPr="007B1523" w:rsidRDefault="0051224D" w:rsidP="0051224D">
      <w:pPr>
        <w:pStyle w:val="s1"/>
        <w:shd w:val="clear" w:color="auto" w:fill="FFFFFF"/>
        <w:spacing w:before="0" w:beforeAutospacing="0" w:after="0" w:afterAutospacing="0"/>
        <w:ind w:firstLine="540"/>
        <w:jc w:val="both"/>
        <w:rPr>
          <w:sz w:val="28"/>
          <w:szCs w:val="28"/>
        </w:rPr>
      </w:pPr>
      <w:r w:rsidRPr="007B1523">
        <w:rPr>
          <w:sz w:val="28"/>
          <w:szCs w:val="28"/>
        </w:rPr>
        <w:lastRenderedPageBreak/>
        <w:t xml:space="preserve">-не может быть </w:t>
      </w:r>
      <w:proofErr w:type="gramStart"/>
      <w:r w:rsidRPr="007B1523">
        <w:rPr>
          <w:sz w:val="28"/>
          <w:szCs w:val="28"/>
        </w:rPr>
        <w:t>решена</w:t>
      </w:r>
      <w:proofErr w:type="gramEnd"/>
      <w:r w:rsidRPr="007B1523">
        <w:rPr>
          <w:sz w:val="28"/>
          <w:szCs w:val="28"/>
        </w:rPr>
        <w:t xml:space="preserve"> в пределах одного финансового года и требует бюджетных расходов в течение нескольких лет; </w:t>
      </w:r>
    </w:p>
    <w:p w:rsidR="0051224D" w:rsidRDefault="0051224D" w:rsidP="0051224D">
      <w:pPr>
        <w:pStyle w:val="s1"/>
        <w:shd w:val="clear" w:color="auto" w:fill="FFFFFF"/>
        <w:spacing w:after="0" w:afterAutospacing="0"/>
        <w:ind w:firstLine="540"/>
        <w:jc w:val="both"/>
        <w:rPr>
          <w:sz w:val="28"/>
          <w:szCs w:val="28"/>
        </w:rPr>
      </w:pPr>
      <w:r w:rsidRPr="007B1523">
        <w:rPr>
          <w:sz w:val="28"/>
          <w:szCs w:val="28"/>
        </w:rPr>
        <w:t xml:space="preserve">-носит комплексный характер и ее решение окажет влияние на рост социального благополучия и общее экономическое </w:t>
      </w:r>
      <w:r w:rsidRPr="00CC5078">
        <w:rPr>
          <w:sz w:val="28"/>
          <w:szCs w:val="28"/>
        </w:rPr>
        <w:t>развитие.</w:t>
      </w:r>
    </w:p>
    <w:p w:rsidR="00CB5E86" w:rsidRDefault="004208B6" w:rsidP="00CB5E86">
      <w:pPr>
        <w:shd w:val="clear" w:color="auto" w:fill="FFFFFF"/>
        <w:spacing w:after="0"/>
        <w:ind w:firstLine="540"/>
        <w:jc w:val="both"/>
        <w:rPr>
          <w:rFonts w:ascii="yandex-sans" w:hAnsi="yandex-sans"/>
          <w:color w:val="000000"/>
          <w:sz w:val="27"/>
          <w:szCs w:val="27"/>
        </w:rPr>
      </w:pPr>
      <w:r w:rsidRPr="003F4D5F">
        <w:rPr>
          <w:rFonts w:ascii="yandex-sans" w:hAnsi="yandex-sans"/>
          <w:color w:val="000000"/>
          <w:sz w:val="27"/>
          <w:szCs w:val="27"/>
        </w:rPr>
        <w:t xml:space="preserve">В течение </w:t>
      </w:r>
      <w:r>
        <w:rPr>
          <w:rFonts w:ascii="yandex-sans" w:hAnsi="yandex-sans"/>
          <w:color w:val="000000"/>
          <w:sz w:val="27"/>
          <w:szCs w:val="27"/>
        </w:rPr>
        <w:t>12</w:t>
      </w:r>
      <w:r w:rsidRPr="003F4D5F">
        <w:rPr>
          <w:rFonts w:ascii="yandex-sans" w:hAnsi="yandex-sans"/>
          <w:color w:val="000000"/>
          <w:sz w:val="27"/>
          <w:szCs w:val="27"/>
        </w:rPr>
        <w:t xml:space="preserve"> лет (2007 – 201</w:t>
      </w:r>
      <w:r>
        <w:rPr>
          <w:rFonts w:ascii="yandex-sans" w:hAnsi="yandex-sans"/>
          <w:color w:val="000000"/>
          <w:sz w:val="27"/>
          <w:szCs w:val="27"/>
        </w:rPr>
        <w:t>9</w:t>
      </w:r>
      <w:r w:rsidRPr="003F4D5F">
        <w:rPr>
          <w:rFonts w:ascii="yandex-sans" w:hAnsi="yandex-sans"/>
          <w:color w:val="000000"/>
          <w:sz w:val="27"/>
          <w:szCs w:val="27"/>
        </w:rPr>
        <w:t xml:space="preserve"> годы) в рамках муниципальных целевых программ по</w:t>
      </w:r>
      <w:r>
        <w:rPr>
          <w:rFonts w:ascii="yandex-sans" w:hAnsi="yandex-sans"/>
          <w:color w:val="000000"/>
          <w:sz w:val="27"/>
          <w:szCs w:val="27"/>
        </w:rPr>
        <w:t xml:space="preserve"> </w:t>
      </w:r>
      <w:r w:rsidRPr="003F4D5F">
        <w:rPr>
          <w:rFonts w:ascii="yandex-sans" w:hAnsi="yandex-sans"/>
          <w:color w:val="000000"/>
          <w:sz w:val="27"/>
          <w:szCs w:val="27"/>
        </w:rPr>
        <w:t>обеспечению жильем молодых семей улучшили жилищные условия, в том числе с</w:t>
      </w:r>
      <w:r>
        <w:rPr>
          <w:rFonts w:ascii="yandex-sans" w:hAnsi="yandex-sans"/>
          <w:color w:val="000000"/>
          <w:sz w:val="27"/>
          <w:szCs w:val="27"/>
        </w:rPr>
        <w:t xml:space="preserve"> </w:t>
      </w:r>
      <w:r w:rsidRPr="003F4D5F">
        <w:rPr>
          <w:rFonts w:ascii="yandex-sans" w:hAnsi="yandex-sans"/>
          <w:color w:val="000000"/>
          <w:sz w:val="27"/>
          <w:szCs w:val="27"/>
        </w:rPr>
        <w:t>использованием ипотечных жилищных кредитов и займов, при оказании поддержки за счет</w:t>
      </w:r>
      <w:r>
        <w:rPr>
          <w:rFonts w:ascii="yandex-sans" w:hAnsi="yandex-sans"/>
          <w:color w:val="000000"/>
          <w:sz w:val="27"/>
          <w:szCs w:val="27"/>
        </w:rPr>
        <w:t xml:space="preserve"> </w:t>
      </w:r>
      <w:r w:rsidRPr="003F4D5F">
        <w:rPr>
          <w:rFonts w:ascii="yandex-sans" w:hAnsi="yandex-sans"/>
          <w:color w:val="000000"/>
          <w:sz w:val="27"/>
          <w:szCs w:val="27"/>
        </w:rPr>
        <w:t>средств федерального, областного и местного бюджетов</w:t>
      </w:r>
      <w:r>
        <w:rPr>
          <w:rFonts w:ascii="yandex-sans" w:hAnsi="yandex-sans"/>
          <w:color w:val="000000"/>
          <w:sz w:val="27"/>
          <w:szCs w:val="27"/>
        </w:rPr>
        <w:t xml:space="preserve"> 16</w:t>
      </w:r>
      <w:r w:rsidRPr="003F4D5F">
        <w:rPr>
          <w:rFonts w:ascii="yandex-sans" w:hAnsi="yandex-sans"/>
          <w:color w:val="000000"/>
          <w:sz w:val="27"/>
          <w:szCs w:val="27"/>
        </w:rPr>
        <w:t xml:space="preserve"> молоды</w:t>
      </w:r>
      <w:r>
        <w:rPr>
          <w:rFonts w:ascii="yandex-sans" w:hAnsi="yandex-sans"/>
          <w:color w:val="000000"/>
          <w:sz w:val="27"/>
          <w:szCs w:val="27"/>
        </w:rPr>
        <w:t>х</w:t>
      </w:r>
      <w:r w:rsidRPr="003F4D5F">
        <w:rPr>
          <w:rFonts w:ascii="yandex-sans" w:hAnsi="yandex-sans"/>
          <w:color w:val="000000"/>
          <w:sz w:val="27"/>
          <w:szCs w:val="27"/>
        </w:rPr>
        <w:t xml:space="preserve"> семьи.</w:t>
      </w:r>
    </w:p>
    <w:p w:rsidR="00CC5078" w:rsidRDefault="00FC2F6F" w:rsidP="00CB5E86">
      <w:pPr>
        <w:shd w:val="clear" w:color="auto" w:fill="FFFFFF"/>
        <w:spacing w:after="0"/>
        <w:ind w:firstLine="540"/>
        <w:jc w:val="both"/>
        <w:rPr>
          <w:rFonts w:ascii="Times New Roman" w:hAnsi="Times New Roman" w:cs="Times New Roman"/>
          <w:sz w:val="28"/>
          <w:szCs w:val="28"/>
        </w:rPr>
      </w:pPr>
      <w:r w:rsidRPr="00CB5E86">
        <w:rPr>
          <w:rFonts w:ascii="Times New Roman" w:hAnsi="Times New Roman" w:cs="Times New Roman"/>
          <w:sz w:val="28"/>
          <w:szCs w:val="28"/>
        </w:rPr>
        <w:t>Решение обозначенных проблем программно-целевым методом позволит разработать и реализовать комплекс взаимоувязанных по ресурсам, исполнителям и срокам мероприятий, направленных на совершенствование системного подхода к решению жилищной проблемы молодых семей Нолинского района.</w:t>
      </w:r>
    </w:p>
    <w:p w:rsidR="00CB5E86" w:rsidRPr="00CB5E86" w:rsidRDefault="00CB5E86" w:rsidP="00CB5E86">
      <w:pPr>
        <w:shd w:val="clear" w:color="auto" w:fill="FFFFFF"/>
        <w:spacing w:after="0"/>
        <w:ind w:firstLine="540"/>
        <w:jc w:val="both"/>
        <w:rPr>
          <w:rFonts w:ascii="Times New Roman" w:hAnsi="Times New Roman" w:cs="Times New Roman"/>
          <w:color w:val="000000"/>
          <w:sz w:val="27"/>
          <w:szCs w:val="27"/>
        </w:rPr>
      </w:pPr>
    </w:p>
    <w:p w:rsidR="00DA106F" w:rsidRPr="0051224D" w:rsidRDefault="001357DB" w:rsidP="0051224D">
      <w:pPr>
        <w:widowControl w:val="0"/>
        <w:autoSpaceDE w:val="0"/>
        <w:autoSpaceDN w:val="0"/>
        <w:adjustRightInd w:val="0"/>
        <w:jc w:val="both"/>
        <w:outlineLvl w:val="1"/>
        <w:rPr>
          <w:rFonts w:ascii="Times New Roman" w:hAnsi="Times New Roman" w:cs="Times New Roman"/>
          <w:b/>
          <w:sz w:val="28"/>
          <w:szCs w:val="28"/>
        </w:rPr>
      </w:pPr>
      <w:r w:rsidRPr="001357DB">
        <w:rPr>
          <w:rFonts w:ascii="Times New Roman" w:hAnsi="Times New Roman" w:cs="Times New Roman"/>
          <w:b/>
          <w:sz w:val="28"/>
          <w:szCs w:val="28"/>
        </w:rPr>
        <w:t>2. Приоритеты политики органов местного с</w:t>
      </w:r>
      <w:r w:rsidR="0051224D">
        <w:rPr>
          <w:rFonts w:ascii="Times New Roman" w:hAnsi="Times New Roman" w:cs="Times New Roman"/>
          <w:b/>
          <w:sz w:val="28"/>
          <w:szCs w:val="28"/>
        </w:rPr>
        <w:t>амоуправления в сфере реализации</w:t>
      </w:r>
      <w:r w:rsidR="004208B6">
        <w:rPr>
          <w:rFonts w:ascii="Times New Roman" w:hAnsi="Times New Roman" w:cs="Times New Roman"/>
          <w:b/>
          <w:sz w:val="28"/>
          <w:szCs w:val="28"/>
        </w:rPr>
        <w:t xml:space="preserve"> </w:t>
      </w:r>
      <w:r w:rsidR="0051224D">
        <w:rPr>
          <w:rFonts w:ascii="Times New Roman" w:hAnsi="Times New Roman" w:cs="Times New Roman"/>
          <w:b/>
          <w:sz w:val="28"/>
          <w:szCs w:val="28"/>
        </w:rPr>
        <w:t>Под</w:t>
      </w:r>
      <w:r w:rsidRPr="001357DB">
        <w:rPr>
          <w:rFonts w:ascii="Times New Roman" w:hAnsi="Times New Roman" w:cs="Times New Roman"/>
          <w:b/>
          <w:sz w:val="28"/>
          <w:szCs w:val="28"/>
        </w:rPr>
        <w:t>программы, цели, задачи</w:t>
      </w:r>
      <w:r w:rsidR="0051224D">
        <w:rPr>
          <w:rFonts w:ascii="Times New Roman" w:hAnsi="Times New Roman" w:cs="Times New Roman"/>
          <w:b/>
          <w:sz w:val="28"/>
          <w:szCs w:val="28"/>
        </w:rPr>
        <w:t>.</w:t>
      </w:r>
    </w:p>
    <w:p w:rsidR="004208B6" w:rsidRDefault="004208B6" w:rsidP="004208B6">
      <w:pPr>
        <w:shd w:val="clear" w:color="auto" w:fill="FFFFFF"/>
        <w:spacing w:after="0"/>
        <w:jc w:val="both"/>
        <w:rPr>
          <w:rFonts w:ascii="yandex-sans" w:eastAsia="Times New Roman" w:hAnsi="yandex-sans" w:cs="Times New Roman"/>
          <w:color w:val="000000"/>
          <w:sz w:val="26"/>
          <w:szCs w:val="26"/>
          <w:lang w:eastAsia="ru-RU"/>
        </w:rPr>
      </w:pPr>
      <w:r w:rsidRPr="004208B6">
        <w:rPr>
          <w:rFonts w:ascii="Times New Roman" w:eastAsia="Times New Roman" w:hAnsi="Times New Roman" w:cs="Times New Roman"/>
          <w:color w:val="000000"/>
          <w:sz w:val="28"/>
          <w:szCs w:val="28"/>
          <w:lang w:eastAsia="ru-RU"/>
        </w:rPr>
        <w:t xml:space="preserve">Основной целью Программы является оказание поддержки в решении жилищной проблемы молодым семьям, признанным нуждающимися в улучшении жилищных условий в установленном порядке, улучшение демографической ситуации </w:t>
      </w:r>
      <w:proofErr w:type="gramStart"/>
      <w:r w:rsidRPr="004208B6">
        <w:rPr>
          <w:rFonts w:ascii="Times New Roman" w:eastAsia="Times New Roman" w:hAnsi="Times New Roman" w:cs="Times New Roman"/>
          <w:color w:val="000000"/>
          <w:sz w:val="28"/>
          <w:szCs w:val="28"/>
          <w:lang w:eastAsia="ru-RU"/>
        </w:rPr>
        <w:t>в</w:t>
      </w:r>
      <w:proofErr w:type="gramEnd"/>
      <w:r w:rsidRPr="004208B6">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Нолинском</w:t>
      </w:r>
      <w:proofErr w:type="gramEnd"/>
      <w:r w:rsidRPr="004208B6">
        <w:rPr>
          <w:rFonts w:ascii="Times New Roman" w:eastAsia="Times New Roman" w:hAnsi="Times New Roman" w:cs="Times New Roman"/>
          <w:color w:val="000000"/>
          <w:sz w:val="28"/>
          <w:szCs w:val="28"/>
          <w:lang w:eastAsia="ru-RU"/>
        </w:rPr>
        <w:t xml:space="preserve"> муниципальном районе. Для выполнения основной цели П</w:t>
      </w:r>
      <w:r>
        <w:rPr>
          <w:rFonts w:ascii="Times New Roman" w:eastAsia="Times New Roman" w:hAnsi="Times New Roman" w:cs="Times New Roman"/>
          <w:color w:val="000000"/>
          <w:sz w:val="28"/>
          <w:szCs w:val="28"/>
          <w:lang w:eastAsia="ru-RU"/>
        </w:rPr>
        <w:t>одп</w:t>
      </w:r>
      <w:r w:rsidRPr="004208B6">
        <w:rPr>
          <w:rFonts w:ascii="Times New Roman" w:eastAsia="Times New Roman" w:hAnsi="Times New Roman" w:cs="Times New Roman"/>
          <w:color w:val="000000"/>
          <w:sz w:val="28"/>
          <w:szCs w:val="28"/>
          <w:lang w:eastAsia="ru-RU"/>
        </w:rPr>
        <w:t>рограммы необходимо решить следующ</w:t>
      </w:r>
      <w:r>
        <w:rPr>
          <w:rFonts w:ascii="Times New Roman" w:eastAsia="Times New Roman" w:hAnsi="Times New Roman" w:cs="Times New Roman"/>
          <w:color w:val="000000"/>
          <w:sz w:val="28"/>
          <w:szCs w:val="28"/>
          <w:lang w:eastAsia="ru-RU"/>
        </w:rPr>
        <w:t>ую</w:t>
      </w:r>
      <w:r w:rsidRPr="004208B6">
        <w:rPr>
          <w:rFonts w:ascii="Times New Roman" w:eastAsia="Times New Roman" w:hAnsi="Times New Roman" w:cs="Times New Roman"/>
          <w:color w:val="000000"/>
          <w:sz w:val="28"/>
          <w:szCs w:val="28"/>
          <w:lang w:eastAsia="ru-RU"/>
        </w:rPr>
        <w:t xml:space="preserve"> задач</w:t>
      </w:r>
      <w:r>
        <w:rPr>
          <w:rFonts w:ascii="Times New Roman" w:eastAsia="Times New Roman" w:hAnsi="Times New Roman" w:cs="Times New Roman"/>
          <w:color w:val="000000"/>
          <w:sz w:val="28"/>
          <w:szCs w:val="28"/>
          <w:lang w:eastAsia="ru-RU"/>
        </w:rPr>
        <w:t>у</w:t>
      </w:r>
      <w:r w:rsidRPr="004208B6">
        <w:rPr>
          <w:rFonts w:ascii="yandex-sans" w:eastAsia="Times New Roman" w:hAnsi="yandex-sans" w:cs="Times New Roman"/>
          <w:color w:val="000000"/>
          <w:sz w:val="26"/>
          <w:szCs w:val="26"/>
          <w:lang w:eastAsia="ru-RU"/>
        </w:rPr>
        <w:t>:</w:t>
      </w:r>
    </w:p>
    <w:p w:rsidR="004208B6" w:rsidRPr="004208B6" w:rsidRDefault="004208B6" w:rsidP="004208B6">
      <w:pPr>
        <w:shd w:val="clear" w:color="auto" w:fill="FFFFFF"/>
        <w:spacing w:after="0"/>
        <w:jc w:val="both"/>
        <w:rPr>
          <w:rFonts w:ascii="yandex-sans" w:eastAsia="Times New Roman" w:hAnsi="yandex-sans" w:cs="Times New Roman"/>
          <w:color w:val="000000"/>
          <w:sz w:val="26"/>
          <w:szCs w:val="26"/>
          <w:lang w:eastAsia="ru-RU"/>
        </w:rPr>
      </w:pPr>
      <w:r>
        <w:rPr>
          <w:rFonts w:ascii="yandex-sans" w:eastAsia="Times New Roman" w:hAnsi="yandex-sans" w:cs="Times New Roman"/>
          <w:color w:val="000000"/>
          <w:sz w:val="26"/>
          <w:szCs w:val="26"/>
          <w:lang w:eastAsia="ru-RU"/>
        </w:rPr>
        <w:t xml:space="preserve">     -</w:t>
      </w:r>
      <w:r w:rsidRPr="007F7320">
        <w:rPr>
          <w:rFonts w:ascii="Times New Roman" w:hAnsi="Times New Roman" w:cs="Times New Roman"/>
          <w:sz w:val="28"/>
          <w:szCs w:val="28"/>
        </w:rPr>
        <w:t>создание условий для привлечения молодыми семьями собственных средств, дополнительных финансовых сре</w:t>
      </w:r>
      <w:proofErr w:type="gramStart"/>
      <w:r w:rsidRPr="007F7320">
        <w:rPr>
          <w:rFonts w:ascii="Times New Roman" w:hAnsi="Times New Roman" w:cs="Times New Roman"/>
          <w:sz w:val="28"/>
          <w:szCs w:val="28"/>
        </w:rPr>
        <w:t>дств кр</w:t>
      </w:r>
      <w:proofErr w:type="gramEnd"/>
      <w:r w:rsidRPr="007F7320">
        <w:rPr>
          <w:rFonts w:ascii="Times New Roman" w:hAnsi="Times New Roman" w:cs="Times New Roman"/>
          <w:sz w:val="28"/>
          <w:szCs w:val="28"/>
        </w:rPr>
        <w:t xml:space="preserve">едитных и других организаций, предоставляющих жилищные кредиты и займы, в том числе ипотечные, для приобретения жилья или строительства жилого дома </w:t>
      </w:r>
      <w:proofErr w:type="spellStart"/>
      <w:r w:rsidRPr="007F7320">
        <w:rPr>
          <w:rFonts w:ascii="Times New Roman" w:hAnsi="Times New Roman" w:cs="Times New Roman"/>
          <w:sz w:val="28"/>
          <w:szCs w:val="28"/>
        </w:rPr>
        <w:t>экономкласса</w:t>
      </w:r>
      <w:proofErr w:type="spellEnd"/>
      <w:r>
        <w:rPr>
          <w:rFonts w:ascii="Times New Roman" w:hAnsi="Times New Roman" w:cs="Times New Roman"/>
          <w:sz w:val="28"/>
          <w:szCs w:val="28"/>
        </w:rPr>
        <w:t xml:space="preserve">, путем  </w:t>
      </w:r>
      <w:r w:rsidRPr="007F7320">
        <w:rPr>
          <w:rFonts w:ascii="Times New Roman" w:hAnsi="Times New Roman" w:cs="Times New Roman"/>
          <w:sz w:val="28"/>
          <w:szCs w:val="28"/>
        </w:rPr>
        <w:t xml:space="preserve">предоставление молодым семьям - участникам подпрограммы социальных выплат на приобретение жилья </w:t>
      </w:r>
      <w:proofErr w:type="spellStart"/>
      <w:r w:rsidRPr="007F7320">
        <w:rPr>
          <w:rFonts w:ascii="Times New Roman" w:hAnsi="Times New Roman" w:cs="Times New Roman"/>
          <w:sz w:val="28"/>
          <w:szCs w:val="28"/>
        </w:rPr>
        <w:t>экономкласса</w:t>
      </w:r>
      <w:proofErr w:type="spellEnd"/>
      <w:r w:rsidRPr="007F7320">
        <w:rPr>
          <w:rFonts w:ascii="Times New Roman" w:hAnsi="Times New Roman" w:cs="Times New Roman"/>
          <w:sz w:val="28"/>
          <w:szCs w:val="28"/>
        </w:rPr>
        <w:t xml:space="preserve"> или строительство жилого дома </w:t>
      </w:r>
      <w:proofErr w:type="spellStart"/>
      <w:r w:rsidRPr="007F7320">
        <w:rPr>
          <w:rFonts w:ascii="Times New Roman" w:hAnsi="Times New Roman" w:cs="Times New Roman"/>
          <w:sz w:val="28"/>
          <w:szCs w:val="28"/>
        </w:rPr>
        <w:t>экономкласса</w:t>
      </w:r>
      <w:proofErr w:type="spellEnd"/>
    </w:p>
    <w:p w:rsidR="007F7320" w:rsidRPr="007F7320" w:rsidRDefault="007F7320" w:rsidP="004208B6">
      <w:pPr>
        <w:widowControl w:val="0"/>
        <w:autoSpaceDE w:val="0"/>
        <w:autoSpaceDN w:val="0"/>
        <w:adjustRightInd w:val="0"/>
        <w:spacing w:after="0"/>
        <w:ind w:firstLine="540"/>
        <w:jc w:val="both"/>
        <w:rPr>
          <w:rFonts w:ascii="Times New Roman" w:hAnsi="Times New Roman" w:cs="Times New Roman"/>
          <w:sz w:val="28"/>
          <w:szCs w:val="28"/>
        </w:rPr>
      </w:pPr>
      <w:r w:rsidRPr="007F7320">
        <w:rPr>
          <w:rFonts w:ascii="Times New Roman" w:hAnsi="Times New Roman" w:cs="Times New Roman"/>
          <w:sz w:val="28"/>
          <w:szCs w:val="28"/>
        </w:rPr>
        <w:t>Принципами подпрограммы «Обеспечение жильем молодых семей муниципального образования Нолинский район на 2020-2024 годы» являются:</w:t>
      </w:r>
    </w:p>
    <w:p w:rsidR="007F7320" w:rsidRPr="007F7320" w:rsidRDefault="007F7320" w:rsidP="004208B6">
      <w:pPr>
        <w:pStyle w:val="ConsPlusNormal"/>
        <w:spacing w:line="276" w:lineRule="auto"/>
        <w:ind w:firstLine="540"/>
        <w:jc w:val="both"/>
        <w:rPr>
          <w:sz w:val="28"/>
          <w:szCs w:val="28"/>
        </w:rPr>
      </w:pPr>
      <w:r w:rsidRPr="007F7320">
        <w:rPr>
          <w:sz w:val="28"/>
          <w:szCs w:val="28"/>
        </w:rPr>
        <w:t>- добровольность участия в Подпрограмме молодых семей;</w:t>
      </w:r>
    </w:p>
    <w:p w:rsidR="007F7320" w:rsidRPr="007F7320" w:rsidRDefault="007F7320" w:rsidP="007F7320">
      <w:pPr>
        <w:pStyle w:val="ConsPlusNormal"/>
        <w:ind w:firstLine="540"/>
        <w:jc w:val="both"/>
        <w:rPr>
          <w:sz w:val="28"/>
          <w:szCs w:val="28"/>
        </w:rPr>
      </w:pPr>
      <w:proofErr w:type="gramStart"/>
      <w:r w:rsidRPr="007F7320">
        <w:rPr>
          <w:sz w:val="28"/>
          <w:szCs w:val="28"/>
        </w:rPr>
        <w:t xml:space="preserve">- признание молодой семьи нуждающейся в улучшении жилищных условий в соответствии с требованиями </w:t>
      </w:r>
      <w:hyperlink r:id="rId8" w:history="1">
        <w:r w:rsidRPr="007F7320">
          <w:rPr>
            <w:sz w:val="28"/>
            <w:szCs w:val="28"/>
          </w:rPr>
          <w:t>подпрограммы</w:t>
        </w:r>
      </w:hyperlink>
      <w:r w:rsidRPr="007F7320">
        <w:rPr>
          <w:sz w:val="28"/>
          <w:szCs w:val="28"/>
        </w:rPr>
        <w:t xml:space="preserve"> "Обеспечение жильем молодых семей" ведомственной целевой программы «</w:t>
      </w:r>
      <w:r w:rsidRPr="007F7320">
        <w:rPr>
          <w:color w:val="000000"/>
          <w:sz w:val="28"/>
          <w:szCs w:val="28"/>
        </w:rPr>
        <w:t xml:space="preserve">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w:t>
      </w:r>
      <w:r w:rsidRPr="007F7320">
        <w:rPr>
          <w:color w:val="000000"/>
          <w:sz w:val="28"/>
          <w:szCs w:val="28"/>
        </w:rPr>
        <w:lastRenderedPageBreak/>
        <w:t>коммунальными услугами граждан Российской Федерации» и подпрограмме «Реализация государственной молодежной политики и организация отдыха и оздоровления детей и молодежи</w:t>
      </w:r>
      <w:proofErr w:type="gramEnd"/>
      <w:r w:rsidRPr="007F7320">
        <w:rPr>
          <w:color w:val="000000"/>
          <w:sz w:val="28"/>
          <w:szCs w:val="28"/>
        </w:rPr>
        <w:t>» государственной программы Кировской области «Развитие образования» на 2014 – 2024 годы</w:t>
      </w:r>
      <w:r w:rsidRPr="007F7320">
        <w:rPr>
          <w:sz w:val="28"/>
          <w:szCs w:val="28"/>
        </w:rPr>
        <w:t>;</w:t>
      </w:r>
    </w:p>
    <w:p w:rsidR="007F7320" w:rsidRPr="007F7320" w:rsidRDefault="007F7320" w:rsidP="007F7320">
      <w:pPr>
        <w:pStyle w:val="ConsPlusNormal"/>
        <w:ind w:firstLine="540"/>
        <w:jc w:val="both"/>
        <w:rPr>
          <w:sz w:val="28"/>
          <w:szCs w:val="28"/>
        </w:rPr>
      </w:pPr>
      <w:r w:rsidRPr="007F7320">
        <w:rPr>
          <w:sz w:val="28"/>
          <w:szCs w:val="28"/>
        </w:rPr>
        <w:t>- возможность для молодых семей реализовать свое право на получение поддержки за счет средств, предоставляемых в рамках Подпрограммы из местного, областного, федерального бюджетов, при улучшении жилищных условий в рамках Подпрограммы только один раз.</w:t>
      </w:r>
    </w:p>
    <w:p w:rsidR="007F7320" w:rsidRPr="007F7320" w:rsidRDefault="007F7320" w:rsidP="007F7320">
      <w:pPr>
        <w:pStyle w:val="ConsPlusNormal"/>
        <w:ind w:firstLine="540"/>
        <w:jc w:val="both"/>
        <w:rPr>
          <w:sz w:val="28"/>
          <w:szCs w:val="28"/>
        </w:rPr>
      </w:pPr>
      <w:r w:rsidRPr="007F7320">
        <w:rPr>
          <w:sz w:val="28"/>
          <w:szCs w:val="28"/>
        </w:rPr>
        <w:t>Механизм реализации Подпрограммы предполагает оказание поддержки молодым семьям - участникам Подпрограммы в улучшении жилищных условий путем предоставления им социальных выплат.</w:t>
      </w:r>
    </w:p>
    <w:p w:rsidR="007F7320" w:rsidRPr="007F7320" w:rsidRDefault="007F7320" w:rsidP="007F7320">
      <w:pPr>
        <w:pStyle w:val="ConsPlusNormal"/>
        <w:ind w:firstLine="540"/>
        <w:jc w:val="both"/>
        <w:rPr>
          <w:sz w:val="28"/>
          <w:szCs w:val="28"/>
        </w:rPr>
      </w:pPr>
      <w:r w:rsidRPr="007F7320">
        <w:rPr>
          <w:sz w:val="28"/>
          <w:szCs w:val="28"/>
        </w:rPr>
        <w:t>Социальная выплата используется:</w:t>
      </w:r>
    </w:p>
    <w:p w:rsidR="007F7320" w:rsidRPr="007F7320" w:rsidRDefault="0051224D" w:rsidP="007F7320">
      <w:pPr>
        <w:pStyle w:val="ConsPlusNormal"/>
        <w:ind w:firstLine="540"/>
        <w:jc w:val="both"/>
        <w:rPr>
          <w:sz w:val="28"/>
          <w:szCs w:val="28"/>
        </w:rPr>
      </w:pPr>
      <w:r>
        <w:rPr>
          <w:sz w:val="28"/>
          <w:szCs w:val="28"/>
        </w:rPr>
        <w:t>-</w:t>
      </w:r>
      <w:r w:rsidR="007F7320" w:rsidRPr="007F7320">
        <w:rPr>
          <w:sz w:val="28"/>
          <w:szCs w:val="28"/>
        </w:rPr>
        <w:t xml:space="preserve">для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w:t>
      </w:r>
      <w:proofErr w:type="gramStart"/>
      <w:r w:rsidR="007F7320" w:rsidRPr="007F7320">
        <w:rPr>
          <w:sz w:val="28"/>
          <w:szCs w:val="28"/>
        </w:rPr>
        <w:t>эконом-класса</w:t>
      </w:r>
      <w:proofErr w:type="gramEnd"/>
      <w:r w:rsidR="007F7320" w:rsidRPr="007F7320">
        <w:rPr>
          <w:sz w:val="28"/>
          <w:szCs w:val="28"/>
        </w:rPr>
        <w:t xml:space="preserve"> на первичном рынке жилья);</w:t>
      </w:r>
    </w:p>
    <w:p w:rsidR="007F7320" w:rsidRPr="007F7320" w:rsidRDefault="0051224D" w:rsidP="007F7320">
      <w:pPr>
        <w:pStyle w:val="ConsPlusNormal"/>
        <w:ind w:firstLine="540"/>
        <w:jc w:val="both"/>
        <w:rPr>
          <w:sz w:val="28"/>
          <w:szCs w:val="28"/>
        </w:rPr>
      </w:pPr>
      <w:r>
        <w:rPr>
          <w:sz w:val="28"/>
          <w:szCs w:val="28"/>
        </w:rPr>
        <w:t>-</w:t>
      </w:r>
      <w:r w:rsidR="007F7320" w:rsidRPr="007F7320">
        <w:rPr>
          <w:sz w:val="28"/>
          <w:szCs w:val="28"/>
        </w:rPr>
        <w:t>для оплаты цены договора строительного подряда на строительство индивидуального жилого дома;</w:t>
      </w:r>
    </w:p>
    <w:p w:rsidR="007F7320" w:rsidRPr="007F7320" w:rsidRDefault="0051224D" w:rsidP="007F7320">
      <w:pPr>
        <w:pStyle w:val="ConsPlusNormal"/>
        <w:ind w:firstLine="540"/>
        <w:jc w:val="both"/>
        <w:rPr>
          <w:sz w:val="28"/>
          <w:szCs w:val="28"/>
        </w:rPr>
      </w:pPr>
      <w:r>
        <w:rPr>
          <w:sz w:val="28"/>
          <w:szCs w:val="28"/>
        </w:rPr>
        <w:t>-</w:t>
      </w:r>
      <w:r w:rsidR="007F7320" w:rsidRPr="007F7320">
        <w:rPr>
          <w:sz w:val="28"/>
          <w:szCs w:val="28"/>
        </w:rPr>
        <w:t xml:space="preserve">для осуществления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после </w:t>
      </w:r>
      <w:proofErr w:type="gramStart"/>
      <w:r w:rsidR="007F7320" w:rsidRPr="007F7320">
        <w:rPr>
          <w:sz w:val="28"/>
          <w:szCs w:val="28"/>
        </w:rPr>
        <w:t>уплаты</w:t>
      </w:r>
      <w:proofErr w:type="gramEnd"/>
      <w:r w:rsidR="007F7320" w:rsidRPr="007F7320">
        <w:rPr>
          <w:sz w:val="28"/>
          <w:szCs w:val="28"/>
        </w:rPr>
        <w:t xml:space="preserve"> которого жилое помещение переходит в собственность этой молодой семьи;</w:t>
      </w:r>
    </w:p>
    <w:p w:rsidR="007F7320" w:rsidRPr="007F7320" w:rsidRDefault="0051224D" w:rsidP="007F7320">
      <w:pPr>
        <w:pStyle w:val="ConsPlusNormal"/>
        <w:ind w:firstLine="540"/>
        <w:jc w:val="both"/>
        <w:rPr>
          <w:sz w:val="28"/>
          <w:szCs w:val="28"/>
        </w:rPr>
      </w:pPr>
      <w:r>
        <w:rPr>
          <w:sz w:val="28"/>
          <w:szCs w:val="28"/>
        </w:rPr>
        <w:t>-</w:t>
      </w:r>
      <w:r w:rsidR="007F7320" w:rsidRPr="007F7320">
        <w:rPr>
          <w:sz w:val="28"/>
          <w:szCs w:val="28"/>
        </w:rPr>
        <w:t>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rsidR="007F7320" w:rsidRPr="007F7320" w:rsidRDefault="0051224D" w:rsidP="007F7320">
      <w:pPr>
        <w:pStyle w:val="ConsPlusNormal"/>
        <w:ind w:firstLine="540"/>
        <w:jc w:val="both"/>
        <w:rPr>
          <w:sz w:val="28"/>
          <w:szCs w:val="28"/>
        </w:rPr>
      </w:pPr>
      <w:r>
        <w:rPr>
          <w:sz w:val="28"/>
          <w:szCs w:val="28"/>
        </w:rPr>
        <w:t>-</w:t>
      </w:r>
      <w:r w:rsidR="007F7320" w:rsidRPr="007F7320">
        <w:rPr>
          <w:sz w:val="28"/>
          <w:szCs w:val="28"/>
        </w:rPr>
        <w:t xml:space="preserve">для оплаты договора с уполномоченной организацией на приобретение в интересах молодой семьи жилого помещения </w:t>
      </w:r>
      <w:proofErr w:type="gramStart"/>
      <w:r w:rsidR="007F7320" w:rsidRPr="007F7320">
        <w:rPr>
          <w:sz w:val="28"/>
          <w:szCs w:val="28"/>
        </w:rPr>
        <w:t>эконом-класса</w:t>
      </w:r>
      <w:proofErr w:type="gramEnd"/>
      <w:r w:rsidR="007F7320" w:rsidRPr="007F7320">
        <w:rPr>
          <w:sz w:val="28"/>
          <w:szCs w:val="28"/>
        </w:rPr>
        <w:t xml:space="preserve"> на первичном рынке жилья, в том числе для оплаты цены договора купли-продажи жилого помещения (в случаях, когда это предусмотрено договором) и (или) оплаты услуг указанной организации;</w:t>
      </w:r>
    </w:p>
    <w:p w:rsidR="007F7320" w:rsidRPr="007F7320" w:rsidRDefault="0051224D" w:rsidP="007F7320">
      <w:pPr>
        <w:pStyle w:val="ConsPlusNormal"/>
        <w:ind w:firstLine="540"/>
        <w:jc w:val="both"/>
        <w:rPr>
          <w:sz w:val="28"/>
          <w:szCs w:val="28"/>
        </w:rPr>
      </w:pPr>
      <w:r>
        <w:rPr>
          <w:sz w:val="28"/>
          <w:szCs w:val="28"/>
        </w:rPr>
        <w:t>-</w:t>
      </w:r>
      <w:r w:rsidR="007F7320" w:rsidRPr="007F7320">
        <w:rPr>
          <w:sz w:val="28"/>
          <w:szCs w:val="28"/>
        </w:rPr>
        <w:t>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за исключением иных процентов, штрафов, комиссий и пеней за просрочку исполнения обязательств по этим кредитам или займам.</w:t>
      </w:r>
    </w:p>
    <w:p w:rsidR="007F7320" w:rsidRPr="007F7320" w:rsidRDefault="007F7320" w:rsidP="007F7320">
      <w:pPr>
        <w:pStyle w:val="ConsPlusNormal"/>
        <w:ind w:firstLine="540"/>
        <w:jc w:val="both"/>
        <w:rPr>
          <w:sz w:val="28"/>
          <w:szCs w:val="28"/>
        </w:rPr>
      </w:pPr>
      <w:r w:rsidRPr="007F7320">
        <w:rPr>
          <w:sz w:val="28"/>
          <w:szCs w:val="28"/>
        </w:rPr>
        <w:t>Участником Подпрограммы может быть молодая семья, в том числе неполная молодая семья, состоящая из одного молодого родителя и одного и более детей, соответствующая следующим условиям:</w:t>
      </w:r>
    </w:p>
    <w:p w:rsidR="007F7320" w:rsidRPr="007F7320" w:rsidRDefault="007F7320" w:rsidP="007F7320">
      <w:pPr>
        <w:pStyle w:val="ConsPlusNormal"/>
        <w:ind w:firstLine="540"/>
        <w:jc w:val="both"/>
        <w:rPr>
          <w:sz w:val="28"/>
          <w:szCs w:val="28"/>
        </w:rPr>
      </w:pPr>
      <w:r w:rsidRPr="007F7320">
        <w:rPr>
          <w:sz w:val="28"/>
          <w:szCs w:val="28"/>
        </w:rPr>
        <w:t>- возраст каждого из супругов либо одного родителя в неполной семье не превышает 35 лет;</w:t>
      </w:r>
    </w:p>
    <w:p w:rsidR="007F7320" w:rsidRPr="007F7320" w:rsidRDefault="007F7320" w:rsidP="007F7320">
      <w:pPr>
        <w:pStyle w:val="ConsPlusNormal"/>
        <w:ind w:firstLine="540"/>
        <w:jc w:val="both"/>
        <w:rPr>
          <w:sz w:val="28"/>
          <w:szCs w:val="28"/>
        </w:rPr>
      </w:pPr>
      <w:r w:rsidRPr="007F7320">
        <w:rPr>
          <w:sz w:val="28"/>
          <w:szCs w:val="28"/>
        </w:rPr>
        <w:t>- семья признана нуждающейся в жилом помещении;</w:t>
      </w:r>
    </w:p>
    <w:p w:rsidR="007F7320" w:rsidRPr="007F7320" w:rsidRDefault="007F7320" w:rsidP="007F7320">
      <w:pPr>
        <w:pStyle w:val="ConsPlusNormal"/>
        <w:ind w:firstLine="540"/>
        <w:jc w:val="both"/>
        <w:rPr>
          <w:sz w:val="28"/>
          <w:szCs w:val="28"/>
        </w:rPr>
      </w:pPr>
      <w:r w:rsidRPr="007F7320">
        <w:rPr>
          <w:sz w:val="28"/>
          <w:szCs w:val="28"/>
        </w:rPr>
        <w:lastRenderedPageBreak/>
        <w:t>-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7F7320" w:rsidRPr="007F7320" w:rsidRDefault="007F7320" w:rsidP="007F7320">
      <w:pPr>
        <w:pStyle w:val="ConsPlusNormal"/>
        <w:ind w:firstLine="540"/>
        <w:jc w:val="both"/>
        <w:rPr>
          <w:sz w:val="28"/>
          <w:szCs w:val="28"/>
        </w:rPr>
      </w:pPr>
      <w:proofErr w:type="gramStart"/>
      <w:r w:rsidRPr="007F7320">
        <w:rPr>
          <w:sz w:val="28"/>
          <w:szCs w:val="28"/>
        </w:rPr>
        <w:t xml:space="preserve">В настоящей Подпрограмме под нуждающимися в жилых помещениях понимаются молодые семьи, поставленные на учет в качестве нуждающихся в улучшении жилищных условий до 1 марта 2005 года, а также молодые семьи, признанные органами местного самоуправления по месту их постоянного жительства нуждающимися в жилых помещениях после 1 марта 2005 года по тем же основаниям, которые установлены </w:t>
      </w:r>
      <w:hyperlink r:id="rId9" w:history="1">
        <w:r w:rsidRPr="007F7320">
          <w:rPr>
            <w:sz w:val="28"/>
            <w:szCs w:val="28"/>
          </w:rPr>
          <w:t>статьей 51</w:t>
        </w:r>
      </w:hyperlink>
      <w:r w:rsidRPr="007F7320">
        <w:rPr>
          <w:sz w:val="28"/>
          <w:szCs w:val="28"/>
        </w:rPr>
        <w:t xml:space="preserve"> Жилищного кодекса Российской Федерации</w:t>
      </w:r>
      <w:proofErr w:type="gramEnd"/>
      <w:r w:rsidRPr="007F7320">
        <w:rPr>
          <w:sz w:val="28"/>
          <w:szCs w:val="28"/>
        </w:rPr>
        <w:t xml:space="preserve"> для признания граждан </w:t>
      </w:r>
      <w:proofErr w:type="gramStart"/>
      <w:r w:rsidRPr="007F7320">
        <w:rPr>
          <w:sz w:val="28"/>
          <w:szCs w:val="28"/>
        </w:rPr>
        <w:t>нуждающимися</w:t>
      </w:r>
      <w:proofErr w:type="gramEnd"/>
      <w:r w:rsidRPr="007F7320">
        <w:rPr>
          <w:sz w:val="28"/>
          <w:szCs w:val="28"/>
        </w:rPr>
        <w:t xml:space="preserve">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7F7320" w:rsidRPr="007F7320" w:rsidRDefault="007F7320" w:rsidP="007F7320">
      <w:pPr>
        <w:pStyle w:val="ConsPlusNormal"/>
        <w:ind w:firstLine="540"/>
        <w:jc w:val="both"/>
        <w:rPr>
          <w:sz w:val="28"/>
          <w:szCs w:val="28"/>
        </w:rPr>
      </w:pPr>
      <w:r w:rsidRPr="007F7320">
        <w:rPr>
          <w:sz w:val="28"/>
          <w:szCs w:val="28"/>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
    <w:p w:rsidR="007F7320" w:rsidRPr="007F7320" w:rsidRDefault="007F7320" w:rsidP="007F7320">
      <w:pPr>
        <w:pStyle w:val="ConsPlusNormal"/>
        <w:ind w:firstLine="540"/>
        <w:jc w:val="both"/>
        <w:rPr>
          <w:sz w:val="28"/>
          <w:szCs w:val="28"/>
        </w:rPr>
      </w:pPr>
      <w:r w:rsidRPr="007F7320">
        <w:rPr>
          <w:sz w:val="28"/>
          <w:szCs w:val="28"/>
        </w:rPr>
        <w:t>Условием признания молодой семьи имеющей доходы, позволяющие получить кредит, либо иные денежные средства, достаточные для оплаты расчетной (средней) стоимости жилья в части, превышающей размер предоставляемой социальной выплаты, является наличие:</w:t>
      </w:r>
    </w:p>
    <w:p w:rsidR="007F7320" w:rsidRPr="007F7320" w:rsidRDefault="007F7320" w:rsidP="007F7320">
      <w:pPr>
        <w:pStyle w:val="ConsPlusNormal"/>
        <w:ind w:firstLine="540"/>
        <w:jc w:val="both"/>
        <w:rPr>
          <w:sz w:val="28"/>
          <w:szCs w:val="28"/>
        </w:rPr>
      </w:pPr>
      <w:r w:rsidRPr="007F7320">
        <w:rPr>
          <w:sz w:val="28"/>
          <w:szCs w:val="28"/>
        </w:rPr>
        <w:t>денежных средств на лицевых счетах супругов (супруга) в кредитных и (или) других организациях, достаточных для оплаты расчетной (средней) стоимости жилья в части, превышающей размер предоставляемой социальной выплаты;</w:t>
      </w:r>
    </w:p>
    <w:p w:rsidR="007F7320" w:rsidRPr="007F7320" w:rsidRDefault="007F7320" w:rsidP="007F7320">
      <w:pPr>
        <w:pStyle w:val="ConsPlusNormal"/>
        <w:ind w:firstLine="540"/>
        <w:jc w:val="both"/>
        <w:rPr>
          <w:sz w:val="28"/>
          <w:szCs w:val="28"/>
        </w:rPr>
      </w:pPr>
      <w:r w:rsidRPr="007F7320">
        <w:rPr>
          <w:sz w:val="28"/>
          <w:szCs w:val="28"/>
        </w:rPr>
        <w:t>в собственности членов молодой семьи недвижимого имущества и (или) транспортных средств;</w:t>
      </w:r>
    </w:p>
    <w:p w:rsidR="007F7320" w:rsidRPr="007F7320" w:rsidRDefault="007F7320" w:rsidP="007F7320">
      <w:pPr>
        <w:pStyle w:val="ConsPlusNormal"/>
        <w:ind w:firstLine="540"/>
        <w:jc w:val="both"/>
        <w:rPr>
          <w:sz w:val="28"/>
          <w:szCs w:val="28"/>
        </w:rPr>
      </w:pPr>
      <w:r w:rsidRPr="007F7320">
        <w:rPr>
          <w:sz w:val="28"/>
          <w:szCs w:val="28"/>
        </w:rPr>
        <w:t>решений кредитных, других организаций и (или) физических лиц о предоставлении кредита (займа);</w:t>
      </w:r>
    </w:p>
    <w:p w:rsidR="007F7320" w:rsidRPr="007F7320" w:rsidRDefault="007F7320" w:rsidP="007F7320">
      <w:pPr>
        <w:pStyle w:val="ConsPlusNormal"/>
        <w:ind w:firstLine="540"/>
        <w:jc w:val="both"/>
        <w:rPr>
          <w:sz w:val="28"/>
          <w:szCs w:val="28"/>
        </w:rPr>
      </w:pPr>
      <w:r w:rsidRPr="007F7320">
        <w:rPr>
          <w:sz w:val="28"/>
          <w:szCs w:val="28"/>
        </w:rPr>
        <w:t>средств (части средств) материнского (семейного) капитала.</w:t>
      </w:r>
    </w:p>
    <w:p w:rsidR="007F7320" w:rsidRPr="007F7320" w:rsidRDefault="007F7320" w:rsidP="007F7320">
      <w:pPr>
        <w:pStyle w:val="ConsPlusNormal"/>
        <w:ind w:firstLine="540"/>
        <w:jc w:val="both"/>
        <w:rPr>
          <w:sz w:val="28"/>
          <w:szCs w:val="28"/>
        </w:rPr>
      </w:pPr>
      <w:r w:rsidRPr="007F7320">
        <w:rPr>
          <w:sz w:val="28"/>
          <w:szCs w:val="28"/>
        </w:rPr>
        <w:t>Наличие доходов, иных денежных средств, имущества, достаточных для оплаты расчетной (средней) стоимости жилья в части, превышающей размер предоставляемой социальной выплаты, подтверждается молодой семьей на основании одного из следующих документов или нескольких из них:</w:t>
      </w:r>
    </w:p>
    <w:p w:rsidR="007F7320" w:rsidRPr="007F7320" w:rsidRDefault="007F7320" w:rsidP="007F7320">
      <w:pPr>
        <w:pStyle w:val="ConsPlusNormal"/>
        <w:ind w:firstLine="540"/>
        <w:jc w:val="both"/>
        <w:rPr>
          <w:sz w:val="28"/>
          <w:szCs w:val="28"/>
        </w:rPr>
      </w:pPr>
      <w:r w:rsidRPr="007F7320">
        <w:rPr>
          <w:sz w:val="28"/>
          <w:szCs w:val="28"/>
        </w:rPr>
        <w:t>документов, подтверждающих наличие денежных средств на лицевых счетах супругов, одного из супругов в кредитных и (или) других организациях;</w:t>
      </w:r>
    </w:p>
    <w:p w:rsidR="007F7320" w:rsidRPr="007F7320" w:rsidRDefault="007F7320" w:rsidP="007F7320">
      <w:pPr>
        <w:pStyle w:val="ConsPlusNormal"/>
        <w:ind w:firstLine="540"/>
        <w:jc w:val="both"/>
        <w:rPr>
          <w:sz w:val="28"/>
          <w:szCs w:val="28"/>
        </w:rPr>
      </w:pPr>
      <w:r w:rsidRPr="007F7320">
        <w:rPr>
          <w:sz w:val="28"/>
          <w:szCs w:val="28"/>
        </w:rPr>
        <w:t>свидетельства о праве собственности на недвижимое имущество и документа об оценочной стоимости данного имущества с датой выдачи не ранее двух месяцев на момент подачи заявления о включении в состав участников Подпрограммы;</w:t>
      </w:r>
    </w:p>
    <w:p w:rsidR="007F7320" w:rsidRPr="007F7320" w:rsidRDefault="007F7320" w:rsidP="007F7320">
      <w:pPr>
        <w:pStyle w:val="ConsPlusNormal"/>
        <w:ind w:firstLine="540"/>
        <w:jc w:val="both"/>
        <w:rPr>
          <w:sz w:val="28"/>
          <w:szCs w:val="28"/>
        </w:rPr>
      </w:pPr>
      <w:r w:rsidRPr="007F7320">
        <w:rPr>
          <w:sz w:val="28"/>
          <w:szCs w:val="28"/>
        </w:rPr>
        <w:t xml:space="preserve">документа, подтверждающего право собственности на транспортное средство супругов (супруга), и документа об оценочной стоимости данного </w:t>
      </w:r>
      <w:r w:rsidRPr="007F7320">
        <w:rPr>
          <w:sz w:val="28"/>
          <w:szCs w:val="28"/>
        </w:rPr>
        <w:lastRenderedPageBreak/>
        <w:t>имущества с датой выдачи не ранее двух месяцев на момент подачи заявления о включении в состав участников Подпрограммы;</w:t>
      </w:r>
    </w:p>
    <w:p w:rsidR="007F7320" w:rsidRPr="007F7320" w:rsidRDefault="007F7320" w:rsidP="007F7320">
      <w:pPr>
        <w:pStyle w:val="ConsPlusNormal"/>
        <w:ind w:firstLine="540"/>
        <w:jc w:val="both"/>
        <w:rPr>
          <w:sz w:val="28"/>
          <w:szCs w:val="28"/>
        </w:rPr>
      </w:pPr>
      <w:r w:rsidRPr="007F7320">
        <w:rPr>
          <w:sz w:val="28"/>
          <w:szCs w:val="28"/>
        </w:rPr>
        <w:t>документа, подтверждающего возможность предоставления кредитной, иной организацией и (или) физическим лицом каждому из супругов либо одному из них кредита (займа), с указанием максимального размера предоставляемого кредита (займа);</w:t>
      </w:r>
    </w:p>
    <w:p w:rsidR="007F7320" w:rsidRPr="007F7320" w:rsidRDefault="007F7320" w:rsidP="007F7320">
      <w:pPr>
        <w:pStyle w:val="ConsPlusNormal"/>
        <w:ind w:firstLine="540"/>
        <w:jc w:val="both"/>
        <w:rPr>
          <w:sz w:val="28"/>
          <w:szCs w:val="28"/>
        </w:rPr>
      </w:pPr>
      <w:r w:rsidRPr="007F7320">
        <w:rPr>
          <w:sz w:val="28"/>
          <w:szCs w:val="28"/>
        </w:rPr>
        <w:t>копии государственного сертификата на материнский (семейный) капитал и справки о состоянии финансовой части лицевого счета лица, имеющего право на дополнительные меры государственной поддержки, по состоянию на первое число месяца, в котором подается заявление о включении в состав участников Подпрограммы.</w:t>
      </w:r>
    </w:p>
    <w:p w:rsidR="007F7320" w:rsidRPr="007F7320" w:rsidRDefault="007F7320" w:rsidP="007F7320">
      <w:pPr>
        <w:pStyle w:val="ConsPlusNormal"/>
        <w:ind w:firstLine="540"/>
        <w:jc w:val="both"/>
        <w:rPr>
          <w:sz w:val="28"/>
          <w:szCs w:val="28"/>
        </w:rPr>
      </w:pPr>
      <w:proofErr w:type="gramStart"/>
      <w:r w:rsidRPr="007F7320">
        <w:rPr>
          <w:sz w:val="28"/>
          <w:szCs w:val="28"/>
        </w:rPr>
        <w:t>Администрация Нолинского района формирует список молодых семей - участников Подпрограммы, изъявивших желание получить социальную выплату в планируемом году, и представляет его в уполномоченный орган исполнительной власти Кировской области в сроки, установленные подпрограммой «Ведомственной целевой программы «</w:t>
      </w:r>
      <w:r w:rsidRPr="007F7320">
        <w:rPr>
          <w:color w:val="000000"/>
          <w:sz w:val="28"/>
          <w:szCs w:val="28"/>
        </w:rPr>
        <w:t>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roofErr w:type="gramEnd"/>
      <w:r w:rsidRPr="007F7320">
        <w:rPr>
          <w:color w:val="000000"/>
          <w:sz w:val="28"/>
          <w:szCs w:val="28"/>
        </w:rPr>
        <w:t>» и подпрограмме «Реализация государственной молодежной политики и организация отдыха и оздоровления детей и молодежи» государственной программы Кировской области «Развитие образования» на 2014 – 2024 годы</w:t>
      </w:r>
      <w:r w:rsidRPr="007F7320">
        <w:rPr>
          <w:sz w:val="28"/>
          <w:szCs w:val="28"/>
        </w:rPr>
        <w:t>».</w:t>
      </w:r>
    </w:p>
    <w:p w:rsidR="007F7320" w:rsidRPr="007F7320" w:rsidRDefault="007F7320" w:rsidP="007F7320">
      <w:pPr>
        <w:pStyle w:val="ConsPlusNormal"/>
        <w:ind w:firstLine="540"/>
        <w:jc w:val="both"/>
        <w:rPr>
          <w:sz w:val="28"/>
          <w:szCs w:val="28"/>
        </w:rPr>
      </w:pPr>
      <w:proofErr w:type="gramStart"/>
      <w:r w:rsidRPr="007F7320">
        <w:rPr>
          <w:sz w:val="28"/>
          <w:szCs w:val="28"/>
        </w:rPr>
        <w:t xml:space="preserve">Список молодых семей - участников Подпрограммы формируется из молодых семей, признанных участниками Подпрограммы, в хронологической последовательности в соответствии с датой постановки молодой семьи на учет в качестве нуждающейся в улучшении жилищных условий (с датой признания нуждающейся в жилых помещениях) и с учетом средств, которые планируется выделить на </w:t>
      </w:r>
      <w:proofErr w:type="spellStart"/>
      <w:r w:rsidRPr="007F7320">
        <w:rPr>
          <w:sz w:val="28"/>
          <w:szCs w:val="28"/>
        </w:rPr>
        <w:t>софинансирование</w:t>
      </w:r>
      <w:proofErr w:type="spellEnd"/>
      <w:r w:rsidRPr="007F7320">
        <w:rPr>
          <w:sz w:val="28"/>
          <w:szCs w:val="28"/>
        </w:rPr>
        <w:t xml:space="preserve"> мероприятий Подпрограммы из бюджета муниципального образования Нолинский район на соответствующий год.</w:t>
      </w:r>
      <w:proofErr w:type="gramEnd"/>
    </w:p>
    <w:p w:rsidR="007F7320" w:rsidRPr="007F7320" w:rsidRDefault="007F7320" w:rsidP="007F7320">
      <w:pPr>
        <w:pStyle w:val="ConsPlusNormal"/>
        <w:ind w:firstLine="540"/>
        <w:jc w:val="both"/>
        <w:rPr>
          <w:sz w:val="28"/>
          <w:szCs w:val="28"/>
        </w:rPr>
      </w:pPr>
      <w:r w:rsidRPr="007F7320">
        <w:rPr>
          <w:sz w:val="28"/>
          <w:szCs w:val="28"/>
        </w:rPr>
        <w:t>В случае если молодые семьи поставлены на учет в качестве нуждающихся в улучшении жилищных условий (признаны нуждающимися в жилых помещениях) в один и тот же день, они включаются в список молодых семей - участников Подпрограммы в хронологической последовательности в соответствии с датой признания молодой семьи участницей Подпрограммы.</w:t>
      </w:r>
    </w:p>
    <w:p w:rsidR="007F7320" w:rsidRPr="007F7320" w:rsidRDefault="007F7320" w:rsidP="007F7320">
      <w:pPr>
        <w:pStyle w:val="ConsPlusNormal"/>
        <w:ind w:firstLine="540"/>
        <w:jc w:val="both"/>
        <w:rPr>
          <w:sz w:val="28"/>
          <w:szCs w:val="28"/>
        </w:rPr>
      </w:pPr>
      <w:r w:rsidRPr="007F7320">
        <w:rPr>
          <w:sz w:val="28"/>
          <w:szCs w:val="28"/>
        </w:rPr>
        <w:t>При признании молодых семей участниками Подпрограммы в один и тот же день в первую очередь в список молодых семей - участников Подпрограммы включаются неполные молодые семьи или молодые семьи указываются в списке молодых семей - участников Подпрограммы в алфавитном порядке</w:t>
      </w:r>
    </w:p>
    <w:p w:rsidR="007F7320" w:rsidRPr="007F7320" w:rsidRDefault="007F7320" w:rsidP="007F7320">
      <w:pPr>
        <w:pStyle w:val="ConsPlusNormal"/>
        <w:ind w:firstLine="540"/>
        <w:jc w:val="both"/>
        <w:rPr>
          <w:sz w:val="28"/>
          <w:szCs w:val="28"/>
        </w:rPr>
      </w:pPr>
      <w:r w:rsidRPr="007F7320">
        <w:rPr>
          <w:sz w:val="28"/>
          <w:szCs w:val="28"/>
        </w:rPr>
        <w:t xml:space="preserve">Средства федерального и областного бюджетов, предусмотренные на реализацию Подпрограммы, перечисляются в виде субсидий бюджету муниципального района в пределах утвержденных лимитов бюджетных обязательств и объемов финансирования расходов федерального и областного бюджетов на основании соглашения между уполномоченным органом </w:t>
      </w:r>
      <w:r w:rsidRPr="007F7320">
        <w:rPr>
          <w:sz w:val="28"/>
          <w:szCs w:val="28"/>
        </w:rPr>
        <w:lastRenderedPageBreak/>
        <w:t>исполнительной власти Кировской области и администрацией Нолинского района.</w:t>
      </w:r>
    </w:p>
    <w:p w:rsidR="007F7320" w:rsidRPr="007F7320" w:rsidRDefault="007F7320" w:rsidP="007F7320">
      <w:pPr>
        <w:pStyle w:val="ConsPlusNormal"/>
        <w:ind w:firstLine="540"/>
        <w:jc w:val="both"/>
        <w:rPr>
          <w:sz w:val="28"/>
          <w:szCs w:val="28"/>
        </w:rPr>
      </w:pPr>
      <w:r w:rsidRPr="007F7320">
        <w:rPr>
          <w:sz w:val="28"/>
          <w:szCs w:val="28"/>
        </w:rPr>
        <w:t>Администрация Нолинского района определяет объемы бюджетных ассигнований для реализации Подпрограммы и предусматривает эти объемы в бюджете муниципального район</w:t>
      </w:r>
      <w:proofErr w:type="gramStart"/>
      <w:r w:rsidRPr="007F7320">
        <w:rPr>
          <w:sz w:val="28"/>
          <w:szCs w:val="28"/>
        </w:rPr>
        <w:t>а(</w:t>
      </w:r>
      <w:proofErr w:type="gramEnd"/>
      <w:r w:rsidRPr="007F7320">
        <w:rPr>
          <w:sz w:val="28"/>
          <w:szCs w:val="28"/>
        </w:rPr>
        <w:t>в случае участия).</w:t>
      </w:r>
    </w:p>
    <w:p w:rsidR="007F7320" w:rsidRPr="007F7320" w:rsidRDefault="007F7320" w:rsidP="007F7320">
      <w:pPr>
        <w:pStyle w:val="ConsPlusNormal"/>
        <w:ind w:firstLine="540"/>
        <w:jc w:val="both"/>
        <w:rPr>
          <w:sz w:val="28"/>
          <w:szCs w:val="28"/>
        </w:rPr>
      </w:pPr>
      <w:proofErr w:type="gramStart"/>
      <w:r w:rsidRPr="007F7320">
        <w:rPr>
          <w:sz w:val="28"/>
          <w:szCs w:val="28"/>
        </w:rPr>
        <w:t xml:space="preserve">Предоставление молодым семьям социальных выплат на приобретение (строительство) жилья осуществляется в порядке, установленном </w:t>
      </w:r>
      <w:hyperlink r:id="rId10" w:history="1">
        <w:r w:rsidRPr="007F7320">
          <w:rPr>
            <w:sz w:val="28"/>
            <w:szCs w:val="28"/>
          </w:rPr>
          <w:t>Правилами</w:t>
        </w:r>
      </w:hyperlink>
      <w:r w:rsidRPr="007F7320">
        <w:rPr>
          <w:sz w:val="28"/>
          <w:szCs w:val="28"/>
        </w:rPr>
        <w:t xml:space="preserve"> предоставления молодым семьям социальных выплат на приобретение (строительство) жилья и их использование подпрограммы «Обеспечение жильем молодых семей» ведомственной целевой программы «</w:t>
      </w:r>
      <w:r w:rsidRPr="007F7320">
        <w:rPr>
          <w:color w:val="000000"/>
          <w:sz w:val="28"/>
          <w:szCs w:val="28"/>
        </w:rPr>
        <w:t>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roofErr w:type="gramEnd"/>
      <w:r w:rsidRPr="007F7320">
        <w:rPr>
          <w:color w:val="000000"/>
          <w:sz w:val="28"/>
          <w:szCs w:val="28"/>
        </w:rPr>
        <w:t>» и подпрограмме «Реализация государственной молодежной политики и организация отдыха и оздоровления детей и молодежи» государственной программы Кировской области «Развитие образования» на 2014 – 2024 годы</w:t>
      </w:r>
      <w:r w:rsidRPr="007F7320">
        <w:rPr>
          <w:sz w:val="28"/>
          <w:szCs w:val="28"/>
        </w:rPr>
        <w:t>.</w:t>
      </w:r>
    </w:p>
    <w:p w:rsidR="007F7320" w:rsidRPr="007F7320" w:rsidRDefault="007F7320" w:rsidP="007F7320">
      <w:pPr>
        <w:pStyle w:val="ConsPlusNormal"/>
        <w:ind w:firstLine="540"/>
        <w:jc w:val="both"/>
        <w:rPr>
          <w:sz w:val="28"/>
          <w:szCs w:val="28"/>
        </w:rPr>
      </w:pPr>
      <w:r w:rsidRPr="007F7320">
        <w:rPr>
          <w:sz w:val="28"/>
          <w:szCs w:val="28"/>
        </w:rPr>
        <w:t>Порядок предоставления молодым семьям - участникам Подпрограммы при рождении (усыновлении) одного ребенка дополнительной социальной выплаты в размере 5% расчетной (средней) стоимости жилья утверждается постановлением Правительства Кировской области.</w:t>
      </w:r>
    </w:p>
    <w:p w:rsidR="007F7320" w:rsidRPr="007F7320" w:rsidRDefault="007F7320" w:rsidP="007F7320">
      <w:pPr>
        <w:pStyle w:val="ConsPlusNormal"/>
        <w:ind w:firstLine="540"/>
        <w:jc w:val="both"/>
        <w:rPr>
          <w:sz w:val="28"/>
          <w:szCs w:val="28"/>
        </w:rPr>
      </w:pPr>
      <w:proofErr w:type="gramStart"/>
      <w:r w:rsidRPr="007F7320">
        <w:rPr>
          <w:sz w:val="28"/>
          <w:szCs w:val="28"/>
        </w:rPr>
        <w:t>В качестве механизма доведения социальной выплаты до молодой семьи используется свидетельство на право получения социальной выплаты на приобретение жилого помещения или строительство индивидуального жилого дома, которое выдается администрацией Нолинского района в соответствии с выпиской из утвержденного уполномоченным органом исполнительной власти Кировской области сводного списка молодых семей - претендентов на получение социальных выплат.</w:t>
      </w:r>
      <w:proofErr w:type="gramEnd"/>
    </w:p>
    <w:p w:rsidR="007F7320" w:rsidRPr="007F7320" w:rsidRDefault="007F7320" w:rsidP="007F7320">
      <w:pPr>
        <w:pStyle w:val="ConsPlusNormal"/>
        <w:ind w:firstLine="540"/>
        <w:jc w:val="both"/>
        <w:rPr>
          <w:sz w:val="28"/>
          <w:szCs w:val="28"/>
        </w:rPr>
      </w:pPr>
      <w:r w:rsidRPr="007F7320">
        <w:rPr>
          <w:sz w:val="28"/>
          <w:szCs w:val="28"/>
        </w:rPr>
        <w:t>Полученное свидетельство сдается его владельцем в банк, отобранный уполномоченным органом исполнительной власти Кировской области для обслуживания средств, предусмотренных на предоставление социальных выплат, где на его имя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7F7320" w:rsidRPr="007F7320" w:rsidRDefault="007F7320" w:rsidP="007F7320">
      <w:pPr>
        <w:pStyle w:val="ConsPlusNormal"/>
        <w:ind w:firstLine="540"/>
        <w:jc w:val="both"/>
        <w:rPr>
          <w:sz w:val="28"/>
          <w:szCs w:val="28"/>
        </w:rPr>
      </w:pPr>
      <w:r w:rsidRPr="007F7320">
        <w:rPr>
          <w:sz w:val="28"/>
          <w:szCs w:val="28"/>
        </w:rPr>
        <w:t>Отбор банков для участия в реализации Подпрограммы осуществляется уполномоченным органом исполнительной власти Кировской области.</w:t>
      </w:r>
    </w:p>
    <w:p w:rsidR="007F7320" w:rsidRPr="007F7320" w:rsidRDefault="007F7320" w:rsidP="007F7320">
      <w:pPr>
        <w:pStyle w:val="ConsPlusNormal"/>
        <w:ind w:firstLine="540"/>
        <w:jc w:val="both"/>
        <w:rPr>
          <w:sz w:val="28"/>
          <w:szCs w:val="28"/>
        </w:rPr>
      </w:pPr>
      <w:r w:rsidRPr="007F7320">
        <w:rPr>
          <w:sz w:val="28"/>
          <w:szCs w:val="28"/>
        </w:rPr>
        <w:t>Условиями прекращения или изменения Подпрограммы являются досрочное достижение целей и задач Подпрограммы, а также изменение механизмов реализации государственной жилищной политики.</w:t>
      </w:r>
    </w:p>
    <w:p w:rsidR="007F7320" w:rsidRPr="007F7320" w:rsidRDefault="007F7320" w:rsidP="007F7320">
      <w:pPr>
        <w:pStyle w:val="ConsPlusNormal"/>
        <w:ind w:firstLine="540"/>
        <w:jc w:val="both"/>
        <w:rPr>
          <w:sz w:val="28"/>
          <w:szCs w:val="28"/>
        </w:rPr>
      </w:pPr>
      <w:r w:rsidRPr="007F7320">
        <w:rPr>
          <w:sz w:val="28"/>
          <w:szCs w:val="28"/>
        </w:rPr>
        <w:t>К внешним факторам, негативно влияющим на реализацию Программы, относятся:</w:t>
      </w:r>
    </w:p>
    <w:p w:rsidR="007F7320" w:rsidRPr="007F7320" w:rsidRDefault="007F7320" w:rsidP="007F7320">
      <w:pPr>
        <w:pStyle w:val="ConsPlusNormal"/>
        <w:ind w:firstLine="540"/>
        <w:jc w:val="both"/>
        <w:rPr>
          <w:sz w:val="28"/>
          <w:szCs w:val="28"/>
        </w:rPr>
      </w:pPr>
      <w:r>
        <w:rPr>
          <w:sz w:val="28"/>
          <w:szCs w:val="28"/>
        </w:rPr>
        <w:t>-</w:t>
      </w:r>
      <w:r w:rsidRPr="007F7320">
        <w:rPr>
          <w:sz w:val="28"/>
          <w:szCs w:val="28"/>
        </w:rPr>
        <w:t>отсутствие финансирования (неполное финансирование) из средств областного и федерального бюджетов;</w:t>
      </w:r>
    </w:p>
    <w:p w:rsidR="007F7320" w:rsidRPr="007F7320" w:rsidRDefault="007F7320" w:rsidP="007F7320">
      <w:pPr>
        <w:pStyle w:val="ConsPlusNormal"/>
        <w:ind w:firstLine="540"/>
        <w:jc w:val="both"/>
        <w:rPr>
          <w:sz w:val="28"/>
          <w:szCs w:val="28"/>
        </w:rPr>
      </w:pPr>
      <w:r>
        <w:rPr>
          <w:sz w:val="28"/>
          <w:szCs w:val="28"/>
        </w:rPr>
        <w:t>-</w:t>
      </w:r>
      <w:r w:rsidRPr="007F7320">
        <w:rPr>
          <w:sz w:val="28"/>
          <w:szCs w:val="28"/>
        </w:rPr>
        <w:t>изменение федерального законодательства;</w:t>
      </w:r>
    </w:p>
    <w:p w:rsidR="007F7320" w:rsidRDefault="007F7320" w:rsidP="007F7320">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7F7320">
        <w:rPr>
          <w:rFonts w:ascii="Times New Roman" w:hAnsi="Times New Roman" w:cs="Times New Roman"/>
          <w:sz w:val="28"/>
          <w:szCs w:val="28"/>
        </w:rPr>
        <w:t>форс-мажорные обстоятельства.</w:t>
      </w:r>
    </w:p>
    <w:p w:rsidR="00CB5E86" w:rsidRDefault="00CB5E86" w:rsidP="007F7320">
      <w:pPr>
        <w:spacing w:after="0"/>
        <w:jc w:val="both"/>
        <w:rPr>
          <w:rFonts w:ascii="Times New Roman" w:hAnsi="Times New Roman" w:cs="Times New Roman"/>
          <w:sz w:val="28"/>
          <w:szCs w:val="28"/>
        </w:rPr>
      </w:pPr>
    </w:p>
    <w:p w:rsidR="004F0406" w:rsidRDefault="004F0406" w:rsidP="004F0406">
      <w:pPr>
        <w:widowControl w:val="0"/>
        <w:autoSpaceDE w:val="0"/>
        <w:autoSpaceDN w:val="0"/>
        <w:adjustRightInd w:val="0"/>
        <w:jc w:val="both"/>
        <w:outlineLvl w:val="1"/>
        <w:rPr>
          <w:rFonts w:ascii="Times New Roman" w:hAnsi="Times New Roman" w:cs="Times New Roman"/>
          <w:b/>
          <w:sz w:val="28"/>
          <w:szCs w:val="28"/>
        </w:rPr>
      </w:pPr>
      <w:r w:rsidRPr="004F0406">
        <w:rPr>
          <w:rFonts w:ascii="Times New Roman" w:hAnsi="Times New Roman" w:cs="Times New Roman"/>
          <w:b/>
          <w:sz w:val="28"/>
          <w:szCs w:val="28"/>
        </w:rPr>
        <w:t xml:space="preserve">3. Обобщенная характеристика мероприятий </w:t>
      </w:r>
      <w:r w:rsidR="002C1E74">
        <w:rPr>
          <w:rFonts w:ascii="Times New Roman" w:hAnsi="Times New Roman" w:cs="Times New Roman"/>
          <w:b/>
          <w:sz w:val="28"/>
          <w:szCs w:val="28"/>
        </w:rPr>
        <w:t>Под</w:t>
      </w:r>
      <w:r w:rsidRPr="004F0406">
        <w:rPr>
          <w:rFonts w:ascii="Times New Roman" w:hAnsi="Times New Roman" w:cs="Times New Roman"/>
          <w:b/>
          <w:sz w:val="28"/>
          <w:szCs w:val="28"/>
        </w:rPr>
        <w:t>программы</w:t>
      </w:r>
    </w:p>
    <w:p w:rsidR="004208B6" w:rsidRPr="004208B6" w:rsidRDefault="004208B6" w:rsidP="004208B6">
      <w:pPr>
        <w:widowControl w:val="0"/>
        <w:autoSpaceDE w:val="0"/>
        <w:autoSpaceDN w:val="0"/>
        <w:adjustRightInd w:val="0"/>
        <w:ind w:firstLine="540"/>
        <w:jc w:val="both"/>
        <w:rPr>
          <w:rFonts w:ascii="Times New Roman" w:hAnsi="Times New Roman" w:cs="Times New Roman"/>
          <w:sz w:val="28"/>
          <w:szCs w:val="28"/>
        </w:rPr>
      </w:pPr>
      <w:proofErr w:type="gramStart"/>
      <w:r w:rsidRPr="004208B6">
        <w:rPr>
          <w:rFonts w:ascii="Times New Roman" w:hAnsi="Times New Roman" w:cs="Times New Roman"/>
          <w:sz w:val="28"/>
          <w:szCs w:val="28"/>
        </w:rPr>
        <w:t>Выполнение задачи «</w:t>
      </w:r>
      <w:r w:rsidRPr="007F7320">
        <w:rPr>
          <w:rFonts w:ascii="Times New Roman" w:hAnsi="Times New Roman" w:cs="Times New Roman"/>
          <w:sz w:val="28"/>
          <w:szCs w:val="28"/>
        </w:rPr>
        <w:t xml:space="preserve">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жилищные кредиты и займы, в том числе ипотечные, для приобретения жилья или строительства жилого дома </w:t>
      </w:r>
      <w:proofErr w:type="spellStart"/>
      <w:r w:rsidRPr="007F7320">
        <w:rPr>
          <w:rFonts w:ascii="Times New Roman" w:hAnsi="Times New Roman" w:cs="Times New Roman"/>
          <w:sz w:val="28"/>
          <w:szCs w:val="28"/>
        </w:rPr>
        <w:t>экономкласса</w:t>
      </w:r>
      <w:proofErr w:type="spellEnd"/>
      <w:r>
        <w:rPr>
          <w:rFonts w:ascii="Times New Roman" w:hAnsi="Times New Roman" w:cs="Times New Roman"/>
          <w:sz w:val="28"/>
          <w:szCs w:val="28"/>
        </w:rPr>
        <w:t xml:space="preserve">, путем  </w:t>
      </w:r>
      <w:r w:rsidRPr="007F7320">
        <w:rPr>
          <w:rFonts w:ascii="Times New Roman" w:hAnsi="Times New Roman" w:cs="Times New Roman"/>
          <w:sz w:val="28"/>
          <w:szCs w:val="28"/>
        </w:rPr>
        <w:t xml:space="preserve">предоставление молодым семьям - участникам подпрограммы социальных выплат на приобретение жилья </w:t>
      </w:r>
      <w:proofErr w:type="spellStart"/>
      <w:r w:rsidRPr="007F7320">
        <w:rPr>
          <w:rFonts w:ascii="Times New Roman" w:hAnsi="Times New Roman" w:cs="Times New Roman"/>
          <w:sz w:val="28"/>
          <w:szCs w:val="28"/>
        </w:rPr>
        <w:t>экономкласса</w:t>
      </w:r>
      <w:proofErr w:type="spellEnd"/>
      <w:r w:rsidRPr="007F7320">
        <w:rPr>
          <w:rFonts w:ascii="Times New Roman" w:hAnsi="Times New Roman" w:cs="Times New Roman"/>
          <w:sz w:val="28"/>
          <w:szCs w:val="28"/>
        </w:rPr>
        <w:t xml:space="preserve"> или строител</w:t>
      </w:r>
      <w:r>
        <w:rPr>
          <w:rFonts w:ascii="Times New Roman" w:hAnsi="Times New Roman" w:cs="Times New Roman"/>
          <w:sz w:val="28"/>
          <w:szCs w:val="28"/>
        </w:rPr>
        <w:t xml:space="preserve">ьство жилого дома </w:t>
      </w:r>
      <w:proofErr w:type="spellStart"/>
      <w:r>
        <w:rPr>
          <w:rFonts w:ascii="Times New Roman" w:hAnsi="Times New Roman" w:cs="Times New Roman"/>
          <w:sz w:val="28"/>
          <w:szCs w:val="28"/>
        </w:rPr>
        <w:t>экономкласса</w:t>
      </w:r>
      <w:proofErr w:type="spellEnd"/>
      <w:r w:rsidRPr="004208B6">
        <w:rPr>
          <w:rFonts w:ascii="Times New Roman" w:hAnsi="Times New Roman" w:cs="Times New Roman"/>
          <w:sz w:val="28"/>
          <w:szCs w:val="28"/>
        </w:rPr>
        <w:t>» муниципальной п</w:t>
      </w:r>
      <w:r>
        <w:rPr>
          <w:rFonts w:ascii="Times New Roman" w:hAnsi="Times New Roman" w:cs="Times New Roman"/>
          <w:sz w:val="28"/>
          <w:szCs w:val="28"/>
        </w:rPr>
        <w:t xml:space="preserve">одпрограммы </w:t>
      </w:r>
      <w:r w:rsidRPr="004208B6">
        <w:rPr>
          <w:rFonts w:ascii="Times New Roman" w:hAnsi="Times New Roman" w:cs="Times New Roman"/>
          <w:sz w:val="28"/>
          <w:szCs w:val="28"/>
        </w:rPr>
        <w:t>включает в себя проведение отдельного мероприятия «</w:t>
      </w:r>
      <w:r>
        <w:rPr>
          <w:rFonts w:ascii="Times New Roman" w:hAnsi="Times New Roman" w:cs="Times New Roman"/>
          <w:sz w:val="28"/>
          <w:szCs w:val="28"/>
        </w:rPr>
        <w:t>Обеспечение</w:t>
      </w:r>
      <w:proofErr w:type="gramEnd"/>
      <w:r>
        <w:rPr>
          <w:rFonts w:ascii="Times New Roman" w:hAnsi="Times New Roman" w:cs="Times New Roman"/>
          <w:sz w:val="28"/>
          <w:szCs w:val="28"/>
        </w:rPr>
        <w:t xml:space="preserve"> поддержки в решении жилищных проблем молодым семьям</w:t>
      </w:r>
      <w:r w:rsidRPr="004208B6">
        <w:rPr>
          <w:rFonts w:ascii="Times New Roman" w:hAnsi="Times New Roman" w:cs="Times New Roman"/>
          <w:sz w:val="28"/>
          <w:szCs w:val="28"/>
        </w:rPr>
        <w:t xml:space="preserve">». </w:t>
      </w:r>
    </w:p>
    <w:p w:rsidR="00CB5E86" w:rsidRPr="00CB5E86" w:rsidRDefault="00CB5E86" w:rsidP="00CB5E86">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Реализация данного</w:t>
      </w:r>
      <w:r w:rsidR="004208B6" w:rsidRPr="004208B6">
        <w:rPr>
          <w:rFonts w:ascii="Times New Roman" w:hAnsi="Times New Roman" w:cs="Times New Roman"/>
          <w:sz w:val="28"/>
          <w:szCs w:val="28"/>
        </w:rPr>
        <w:t xml:space="preserve"> мероприяти</w:t>
      </w:r>
      <w:r>
        <w:rPr>
          <w:rFonts w:ascii="Times New Roman" w:hAnsi="Times New Roman" w:cs="Times New Roman"/>
          <w:sz w:val="28"/>
          <w:szCs w:val="28"/>
        </w:rPr>
        <w:t>я</w:t>
      </w:r>
      <w:r w:rsidR="004208B6" w:rsidRPr="004208B6">
        <w:rPr>
          <w:rFonts w:ascii="Times New Roman" w:hAnsi="Times New Roman" w:cs="Times New Roman"/>
          <w:sz w:val="28"/>
          <w:szCs w:val="28"/>
        </w:rPr>
        <w:t xml:space="preserve"> " </w:t>
      </w:r>
      <w:r w:rsidR="004208B6">
        <w:rPr>
          <w:rFonts w:ascii="Times New Roman" w:hAnsi="Times New Roman" w:cs="Times New Roman"/>
          <w:sz w:val="28"/>
          <w:szCs w:val="28"/>
        </w:rPr>
        <w:t>Обеспечение поддержки в решении жилищных проблем молодым семьям</w:t>
      </w:r>
      <w:r w:rsidR="004208B6" w:rsidRPr="004208B6">
        <w:rPr>
          <w:rFonts w:ascii="Times New Roman" w:hAnsi="Times New Roman" w:cs="Times New Roman"/>
          <w:sz w:val="28"/>
          <w:szCs w:val="28"/>
        </w:rPr>
        <w:t>"</w:t>
      </w:r>
      <w:r>
        <w:rPr>
          <w:rFonts w:ascii="Times New Roman" w:hAnsi="Times New Roman" w:cs="Times New Roman"/>
          <w:sz w:val="28"/>
          <w:szCs w:val="28"/>
        </w:rPr>
        <w:t xml:space="preserve"> </w:t>
      </w:r>
      <w:r w:rsidRPr="00CB5E86">
        <w:rPr>
          <w:rFonts w:ascii="Times New Roman" w:hAnsi="Times New Roman" w:cs="Times New Roman"/>
          <w:sz w:val="28"/>
          <w:szCs w:val="28"/>
        </w:rPr>
        <w:t>осуществляется по следующим направлениям:</w:t>
      </w:r>
    </w:p>
    <w:p w:rsidR="00CB5E86" w:rsidRPr="00CB5E86" w:rsidRDefault="00CB5E86" w:rsidP="00CB5E86">
      <w:pPr>
        <w:pStyle w:val="ConsPlusNormal"/>
        <w:ind w:firstLine="540"/>
        <w:jc w:val="both"/>
        <w:rPr>
          <w:sz w:val="28"/>
          <w:szCs w:val="28"/>
        </w:rPr>
      </w:pPr>
      <w:r w:rsidRPr="00CB5E86">
        <w:rPr>
          <w:sz w:val="28"/>
          <w:szCs w:val="28"/>
        </w:rPr>
        <w:t>методологическое обеспечение реализации подпрограммы;</w:t>
      </w:r>
    </w:p>
    <w:p w:rsidR="00CB5E86" w:rsidRPr="00CB5E86" w:rsidRDefault="00CB5E86" w:rsidP="00CB5E86">
      <w:pPr>
        <w:pStyle w:val="ConsPlusNormal"/>
        <w:ind w:firstLine="540"/>
        <w:jc w:val="both"/>
        <w:rPr>
          <w:sz w:val="28"/>
          <w:szCs w:val="28"/>
        </w:rPr>
      </w:pPr>
      <w:r w:rsidRPr="00CB5E86">
        <w:rPr>
          <w:sz w:val="28"/>
          <w:szCs w:val="28"/>
        </w:rPr>
        <w:t>финансовое обеспечение реализации подпрограммы;</w:t>
      </w:r>
    </w:p>
    <w:p w:rsidR="00CB5E86" w:rsidRPr="00CB5E86" w:rsidRDefault="00CB5E86" w:rsidP="00CB5E86">
      <w:pPr>
        <w:pStyle w:val="ConsPlusNormal"/>
        <w:ind w:firstLine="540"/>
        <w:jc w:val="both"/>
        <w:rPr>
          <w:sz w:val="28"/>
          <w:szCs w:val="28"/>
        </w:rPr>
      </w:pPr>
      <w:r w:rsidRPr="00CB5E86">
        <w:rPr>
          <w:sz w:val="28"/>
          <w:szCs w:val="28"/>
        </w:rPr>
        <w:t>организационное обеспечение реализации подпрограммы.</w:t>
      </w:r>
    </w:p>
    <w:p w:rsidR="00CB5E86" w:rsidRPr="00CB5E86" w:rsidRDefault="00CB5E86" w:rsidP="00CB5E86">
      <w:pPr>
        <w:pStyle w:val="ConsPlusNormal"/>
        <w:jc w:val="both"/>
        <w:rPr>
          <w:sz w:val="28"/>
          <w:szCs w:val="28"/>
        </w:rPr>
      </w:pPr>
      <w:r w:rsidRPr="00CB5E86">
        <w:rPr>
          <w:sz w:val="28"/>
          <w:szCs w:val="28"/>
        </w:rPr>
        <w:t>Организационные мероприятия на региональном уровне предусматривают:</w:t>
      </w:r>
    </w:p>
    <w:p w:rsidR="00CB5E86" w:rsidRPr="00CB5E86" w:rsidRDefault="00CB5E86" w:rsidP="00CB5E86">
      <w:pPr>
        <w:pStyle w:val="ConsPlusNormal"/>
        <w:ind w:firstLine="540"/>
        <w:jc w:val="both"/>
        <w:rPr>
          <w:sz w:val="28"/>
          <w:szCs w:val="28"/>
        </w:rPr>
      </w:pPr>
      <w:r w:rsidRPr="00CB5E86">
        <w:rPr>
          <w:sz w:val="28"/>
          <w:szCs w:val="28"/>
        </w:rPr>
        <w:t>сбор данных о молодых семьях, участвующих в подпрограмме, предоставляемых органами местного самоуправления, обеспечивающими реализацию мероприятий подпрограммы, и формирование единой информационной базы данных об участниках подпрограммы по субъекту Российской Федерации;</w:t>
      </w:r>
    </w:p>
    <w:p w:rsidR="00CB5E86" w:rsidRPr="00CB5E86" w:rsidRDefault="00CB5E86" w:rsidP="00CB5E86">
      <w:pPr>
        <w:pStyle w:val="ConsPlusNormal"/>
        <w:ind w:firstLine="540"/>
        <w:jc w:val="both"/>
        <w:rPr>
          <w:sz w:val="28"/>
          <w:szCs w:val="28"/>
        </w:rPr>
      </w:pPr>
      <w:r w:rsidRPr="00CB5E86">
        <w:rPr>
          <w:sz w:val="28"/>
          <w:szCs w:val="28"/>
        </w:rPr>
        <w:t>определение ежегодно размера бюджетных ассигнований, выделяемых из бюджета субъекта Российской Федерации на реализацию мероприятий подпрограммы;</w:t>
      </w:r>
    </w:p>
    <w:p w:rsidR="00CB5E86" w:rsidRPr="00CB5E86" w:rsidRDefault="00CB5E86" w:rsidP="00E31F06">
      <w:pPr>
        <w:pStyle w:val="ConsPlusNormal"/>
        <w:ind w:firstLine="540"/>
        <w:jc w:val="both"/>
        <w:rPr>
          <w:sz w:val="28"/>
          <w:szCs w:val="28"/>
        </w:rPr>
      </w:pPr>
      <w:r w:rsidRPr="00CB5E86">
        <w:rPr>
          <w:sz w:val="28"/>
          <w:szCs w:val="28"/>
        </w:rPr>
        <w:t xml:space="preserve">отбор муниципальных образований для участия в подпрограмме и распределение субсидий между муниципальными образованиями по методике, утверждаемой нормативными правовыми актами субъектов Российской Федерации в соответствии с требованиями Бюджетного </w:t>
      </w:r>
      <w:hyperlink r:id="rId11" w:history="1">
        <w:r w:rsidRPr="00E31F06">
          <w:rPr>
            <w:sz w:val="28"/>
            <w:szCs w:val="28"/>
          </w:rPr>
          <w:t>кодекса</w:t>
        </w:r>
      </w:hyperlink>
      <w:r w:rsidRPr="00CB5E86">
        <w:rPr>
          <w:sz w:val="28"/>
          <w:szCs w:val="28"/>
        </w:rPr>
        <w:t xml:space="preserve"> Российской Федерации;</w:t>
      </w:r>
    </w:p>
    <w:p w:rsidR="00CB5E86" w:rsidRPr="00CB5E86" w:rsidRDefault="00CB5E86" w:rsidP="00CB5E86">
      <w:pPr>
        <w:pStyle w:val="ConsPlusNormal"/>
        <w:ind w:firstLine="540"/>
        <w:jc w:val="both"/>
        <w:rPr>
          <w:sz w:val="28"/>
          <w:szCs w:val="28"/>
        </w:rPr>
      </w:pPr>
      <w:r w:rsidRPr="00CB5E86">
        <w:rPr>
          <w:sz w:val="28"/>
          <w:szCs w:val="28"/>
        </w:rPr>
        <w:t>отбор банков в соответствии с установленными на федеральном уровне критериями для обслуживания средств, предоставляемых в качестве социальных выплат молодым семьям;</w:t>
      </w:r>
    </w:p>
    <w:p w:rsidR="00CB5E86" w:rsidRPr="00CB5E86" w:rsidRDefault="00CB5E86" w:rsidP="00CB5E86">
      <w:pPr>
        <w:pStyle w:val="ConsPlusNormal"/>
        <w:ind w:firstLine="540"/>
        <w:jc w:val="both"/>
        <w:rPr>
          <w:sz w:val="28"/>
          <w:szCs w:val="28"/>
        </w:rPr>
      </w:pPr>
      <w:r w:rsidRPr="00CB5E86">
        <w:rPr>
          <w:sz w:val="28"/>
          <w:szCs w:val="28"/>
        </w:rPr>
        <w:t xml:space="preserve">отбор уполномоченных организаций, осуществляющих оказание для молодых семей - участников подпрограммы услуг по приобретению в их интересах жилого помещения </w:t>
      </w:r>
      <w:proofErr w:type="spellStart"/>
      <w:r w:rsidRPr="00CB5E86">
        <w:rPr>
          <w:sz w:val="28"/>
          <w:szCs w:val="28"/>
        </w:rPr>
        <w:t>экономкласса</w:t>
      </w:r>
      <w:proofErr w:type="spellEnd"/>
      <w:r w:rsidRPr="00CB5E86">
        <w:rPr>
          <w:sz w:val="28"/>
          <w:szCs w:val="28"/>
        </w:rPr>
        <w:t xml:space="preserve"> на первичном рынке жилья (при необходимости);</w:t>
      </w:r>
    </w:p>
    <w:p w:rsidR="00CB5E86" w:rsidRPr="00CB5E86" w:rsidRDefault="00CB5E86" w:rsidP="00CB5E86">
      <w:pPr>
        <w:pStyle w:val="ConsPlusNormal"/>
        <w:ind w:firstLine="540"/>
        <w:jc w:val="both"/>
        <w:rPr>
          <w:sz w:val="28"/>
          <w:szCs w:val="28"/>
        </w:rPr>
      </w:pPr>
      <w:r w:rsidRPr="00CB5E86">
        <w:rPr>
          <w:sz w:val="28"/>
          <w:szCs w:val="28"/>
        </w:rPr>
        <w:t>определение исполнителей подпрограммы в субъектах Российской Федерации;</w:t>
      </w:r>
    </w:p>
    <w:p w:rsidR="00CB5E86" w:rsidRPr="00CB5E86" w:rsidRDefault="00CB5E86" w:rsidP="00CB5E86">
      <w:pPr>
        <w:pStyle w:val="ConsPlusNormal"/>
        <w:ind w:firstLine="540"/>
        <w:jc w:val="both"/>
        <w:rPr>
          <w:sz w:val="28"/>
          <w:szCs w:val="28"/>
        </w:rPr>
      </w:pPr>
      <w:r w:rsidRPr="00CB5E86">
        <w:rPr>
          <w:sz w:val="28"/>
          <w:szCs w:val="28"/>
        </w:rPr>
        <w:lastRenderedPageBreak/>
        <w:t xml:space="preserve">осуществление в пределах своих полномочий </w:t>
      </w:r>
      <w:proofErr w:type="gramStart"/>
      <w:r w:rsidRPr="00CB5E86">
        <w:rPr>
          <w:sz w:val="28"/>
          <w:szCs w:val="28"/>
        </w:rPr>
        <w:t>контроля за</w:t>
      </w:r>
      <w:proofErr w:type="gramEnd"/>
      <w:r w:rsidRPr="00CB5E86">
        <w:rPr>
          <w:sz w:val="28"/>
          <w:szCs w:val="28"/>
        </w:rPr>
        <w:t xml:space="preserve"> реализацией подпрограммы на региональном и муниципальном уровнях;</w:t>
      </w:r>
    </w:p>
    <w:p w:rsidR="00CB5E86" w:rsidRPr="00CB5E86" w:rsidRDefault="00CB5E86" w:rsidP="00CB5E86">
      <w:pPr>
        <w:pStyle w:val="ConsPlusNormal"/>
        <w:ind w:firstLine="540"/>
        <w:jc w:val="both"/>
        <w:rPr>
          <w:sz w:val="28"/>
          <w:szCs w:val="28"/>
        </w:rPr>
      </w:pPr>
      <w:r w:rsidRPr="00CB5E86">
        <w:rPr>
          <w:sz w:val="28"/>
          <w:szCs w:val="28"/>
        </w:rPr>
        <w:t>обеспечение освещения цели и задач подпрограммы в региональных средствах массовой информации;</w:t>
      </w:r>
    </w:p>
    <w:p w:rsidR="00CB5E86" w:rsidRPr="00CB5E86" w:rsidRDefault="00CB5E86" w:rsidP="00CB5E86">
      <w:pPr>
        <w:pStyle w:val="ConsPlusNormal"/>
        <w:ind w:firstLine="540"/>
        <w:jc w:val="both"/>
        <w:rPr>
          <w:sz w:val="28"/>
          <w:szCs w:val="28"/>
        </w:rPr>
      </w:pPr>
      <w:r w:rsidRPr="00CB5E86">
        <w:rPr>
          <w:sz w:val="28"/>
          <w:szCs w:val="28"/>
        </w:rPr>
        <w:t>проведение мониторинга реализации подпрограммы на региональном уровне, подготовка информационно-аналитических и отчетных материалов для представления государственному заказчику подпрограммы.</w:t>
      </w:r>
    </w:p>
    <w:p w:rsidR="00CB5E86" w:rsidRPr="00CB5E86" w:rsidRDefault="00CB5E86" w:rsidP="00CB5E86">
      <w:pPr>
        <w:pStyle w:val="ConsPlusNormal"/>
        <w:jc w:val="both"/>
        <w:rPr>
          <w:sz w:val="28"/>
          <w:szCs w:val="28"/>
        </w:rPr>
      </w:pPr>
      <w:r w:rsidRPr="00CB5E86">
        <w:rPr>
          <w:sz w:val="28"/>
          <w:szCs w:val="28"/>
        </w:rPr>
        <w:t>Организационные мероприятия на муниципальном уровне предусматривают:</w:t>
      </w:r>
    </w:p>
    <w:p w:rsidR="00CB5E86" w:rsidRPr="00CB5E86" w:rsidRDefault="00CB5E86" w:rsidP="00CB5E86">
      <w:pPr>
        <w:pStyle w:val="ConsPlusNormal"/>
        <w:ind w:firstLine="540"/>
        <w:jc w:val="both"/>
        <w:rPr>
          <w:sz w:val="28"/>
          <w:szCs w:val="28"/>
        </w:rPr>
      </w:pPr>
      <w:r w:rsidRPr="00CB5E86">
        <w:rPr>
          <w:sz w:val="28"/>
          <w:szCs w:val="28"/>
        </w:rPr>
        <w:t>формирование списков молодых семей для участия в подпрограмме;</w:t>
      </w:r>
    </w:p>
    <w:p w:rsidR="00CB5E86" w:rsidRPr="00CB5E86" w:rsidRDefault="00CB5E86" w:rsidP="00CB5E86">
      <w:pPr>
        <w:pStyle w:val="ConsPlusNormal"/>
        <w:ind w:firstLine="540"/>
        <w:jc w:val="both"/>
        <w:rPr>
          <w:sz w:val="28"/>
          <w:szCs w:val="28"/>
        </w:rPr>
      </w:pPr>
      <w:r w:rsidRPr="00CB5E86">
        <w:rPr>
          <w:sz w:val="28"/>
          <w:szCs w:val="28"/>
        </w:rPr>
        <w:t>определение ежегодно размера бюджетных ассигнований, выделяемых из местного бюджета на реализацию мероприятий подпрограммы;</w:t>
      </w:r>
    </w:p>
    <w:p w:rsidR="00CB5E86" w:rsidRPr="00CB5E86" w:rsidRDefault="00CB5E86" w:rsidP="00CB5E86">
      <w:pPr>
        <w:pStyle w:val="ConsPlusNormal"/>
        <w:ind w:firstLine="540"/>
        <w:jc w:val="both"/>
        <w:rPr>
          <w:sz w:val="28"/>
          <w:szCs w:val="28"/>
        </w:rPr>
      </w:pPr>
      <w:r w:rsidRPr="00CB5E86">
        <w:rPr>
          <w:sz w:val="28"/>
          <w:szCs w:val="28"/>
        </w:rPr>
        <w:t>выдача молодым семьям в установленном порядке свидетельств о праве на получение социальной выплаты исходя из размеров бюджетных ассигнований, предусмотренных на эти цели в местном бюджете, в том числе субсидий из бюджета субъекта Российской Федерации.</w:t>
      </w:r>
    </w:p>
    <w:p w:rsidR="00CB5E86" w:rsidRPr="00CB5E86" w:rsidRDefault="00CB5E86" w:rsidP="00CB5E86">
      <w:pPr>
        <w:pStyle w:val="ConsPlusNormal"/>
        <w:ind w:firstLine="540"/>
        <w:jc w:val="both"/>
        <w:rPr>
          <w:sz w:val="28"/>
          <w:szCs w:val="28"/>
        </w:rPr>
      </w:pPr>
      <w:r w:rsidRPr="00CB5E86">
        <w:rPr>
          <w:sz w:val="28"/>
          <w:szCs w:val="28"/>
        </w:rPr>
        <w:t>Реализация подпрограммы не сопряжена с риском возникновения негативных последствий.</w:t>
      </w:r>
    </w:p>
    <w:p w:rsidR="00CB5E86" w:rsidRDefault="00CB5E86" w:rsidP="004208B6">
      <w:pPr>
        <w:widowControl w:val="0"/>
        <w:autoSpaceDE w:val="0"/>
        <w:autoSpaceDN w:val="0"/>
        <w:adjustRightInd w:val="0"/>
        <w:spacing w:after="0"/>
        <w:ind w:firstLine="540"/>
        <w:jc w:val="both"/>
        <w:rPr>
          <w:rFonts w:ascii="Times New Roman" w:hAnsi="Times New Roman" w:cs="Times New Roman"/>
          <w:sz w:val="28"/>
          <w:szCs w:val="28"/>
        </w:rPr>
      </w:pPr>
    </w:p>
    <w:p w:rsidR="004F0406" w:rsidRDefault="004F0406" w:rsidP="004F0406">
      <w:pPr>
        <w:widowControl w:val="0"/>
        <w:autoSpaceDE w:val="0"/>
        <w:autoSpaceDN w:val="0"/>
        <w:adjustRightInd w:val="0"/>
        <w:jc w:val="both"/>
        <w:outlineLvl w:val="1"/>
        <w:rPr>
          <w:rFonts w:ascii="Times New Roman" w:hAnsi="Times New Roman" w:cs="Times New Roman"/>
          <w:b/>
          <w:sz w:val="28"/>
          <w:szCs w:val="28"/>
        </w:rPr>
      </w:pPr>
      <w:r w:rsidRPr="004F0406">
        <w:rPr>
          <w:rFonts w:ascii="Times New Roman" w:hAnsi="Times New Roman" w:cs="Times New Roman"/>
          <w:b/>
          <w:sz w:val="28"/>
          <w:szCs w:val="28"/>
        </w:rPr>
        <w:t>4. Ресурсное обеспечение муниципальной программы</w:t>
      </w:r>
    </w:p>
    <w:p w:rsidR="002C1E74" w:rsidRPr="004208B6" w:rsidRDefault="005253F9" w:rsidP="004208B6">
      <w:pPr>
        <w:widowControl w:val="0"/>
        <w:autoSpaceDE w:val="0"/>
        <w:autoSpaceDN w:val="0"/>
        <w:adjustRightInd w:val="0"/>
        <w:spacing w:after="0"/>
        <w:ind w:firstLine="539"/>
        <w:jc w:val="both"/>
        <w:outlineLvl w:val="1"/>
        <w:rPr>
          <w:rFonts w:ascii="Times New Roman" w:hAnsi="Times New Roman" w:cs="Times New Roman"/>
          <w:sz w:val="28"/>
          <w:szCs w:val="28"/>
        </w:rPr>
      </w:pPr>
      <w:r w:rsidRPr="004208B6">
        <w:rPr>
          <w:rFonts w:ascii="Times New Roman" w:hAnsi="Times New Roman" w:cs="Times New Roman"/>
          <w:sz w:val="28"/>
          <w:szCs w:val="28"/>
        </w:rPr>
        <w:t>Ресурсное обеспечение подпрограммы</w:t>
      </w:r>
      <w:r w:rsidR="008A3448" w:rsidRPr="004208B6">
        <w:rPr>
          <w:rFonts w:ascii="Times New Roman" w:hAnsi="Times New Roman" w:cs="Times New Roman"/>
          <w:sz w:val="28"/>
          <w:szCs w:val="28"/>
        </w:rPr>
        <w:t xml:space="preserve"> осуществляется за </w:t>
      </w:r>
      <w:r w:rsidR="00A57416" w:rsidRPr="004208B6">
        <w:rPr>
          <w:rFonts w:ascii="Times New Roman" w:hAnsi="Times New Roman" w:cs="Times New Roman"/>
          <w:sz w:val="28"/>
          <w:szCs w:val="28"/>
        </w:rPr>
        <w:t xml:space="preserve"> счет, федерального, областного  и   бюджета Нолинского муниципального района</w:t>
      </w:r>
      <w:proofErr w:type="gramStart"/>
      <w:r w:rsidR="00A57416" w:rsidRPr="004208B6">
        <w:rPr>
          <w:rFonts w:ascii="Times New Roman" w:hAnsi="Times New Roman" w:cs="Times New Roman"/>
          <w:sz w:val="28"/>
          <w:szCs w:val="28"/>
        </w:rPr>
        <w:t>.</w:t>
      </w:r>
      <w:r w:rsidR="002C1E74" w:rsidRPr="004208B6">
        <w:rPr>
          <w:rFonts w:ascii="Times New Roman" w:hAnsi="Times New Roman" w:cs="Times New Roman"/>
          <w:sz w:val="28"/>
          <w:szCs w:val="28"/>
        </w:rPr>
        <w:t>О</w:t>
      </w:r>
      <w:proofErr w:type="gramEnd"/>
      <w:r w:rsidR="002C1E74" w:rsidRPr="004208B6">
        <w:rPr>
          <w:rFonts w:ascii="Times New Roman" w:hAnsi="Times New Roman" w:cs="Times New Roman"/>
          <w:sz w:val="28"/>
          <w:szCs w:val="28"/>
        </w:rPr>
        <w:t>бщий объем финансирования  подпрограммы  за 2020 – 2024 годы составит  0 тыс. рублей. Из них средства федерального бюджета – 0 тыс. руб., областного бюджета – 0 тыс. руб., бюджета Нолинского  муниципального района – 0 тыс. руб</w:t>
      </w:r>
      <w:r w:rsidR="00923F9E" w:rsidRPr="004208B6">
        <w:rPr>
          <w:rFonts w:ascii="Times New Roman" w:hAnsi="Times New Roman" w:cs="Times New Roman"/>
          <w:sz w:val="28"/>
          <w:szCs w:val="28"/>
        </w:rPr>
        <w:t>.</w:t>
      </w:r>
    </w:p>
    <w:p w:rsidR="004208B6" w:rsidRPr="004208B6" w:rsidRDefault="004208B6" w:rsidP="004208B6">
      <w:pPr>
        <w:shd w:val="clear" w:color="auto" w:fill="FFFFFF"/>
        <w:spacing w:after="0"/>
        <w:ind w:firstLine="539"/>
        <w:jc w:val="both"/>
        <w:rPr>
          <w:rFonts w:ascii="Times New Roman" w:hAnsi="Times New Roman" w:cs="Times New Roman"/>
          <w:color w:val="000000"/>
          <w:sz w:val="28"/>
          <w:szCs w:val="28"/>
        </w:rPr>
      </w:pPr>
      <w:r w:rsidRPr="004208B6">
        <w:rPr>
          <w:rFonts w:ascii="Times New Roman" w:hAnsi="Times New Roman" w:cs="Times New Roman"/>
          <w:color w:val="000000"/>
          <w:sz w:val="28"/>
          <w:szCs w:val="28"/>
        </w:rPr>
        <w:t>Объем ежегодных расходов, связанных с финансовым обеспечением программы за счет областного бюджета, устанавливается законом Кировской области об областном бюджете на очередной финансовый год и плановый период.</w:t>
      </w:r>
    </w:p>
    <w:p w:rsidR="004208B6" w:rsidRPr="004208B6" w:rsidRDefault="004208B6" w:rsidP="004208B6">
      <w:pPr>
        <w:shd w:val="clear" w:color="auto" w:fill="FFFFFF"/>
        <w:spacing w:after="0"/>
        <w:ind w:firstLine="539"/>
        <w:jc w:val="both"/>
        <w:rPr>
          <w:rFonts w:ascii="Times New Roman" w:hAnsi="Times New Roman" w:cs="Times New Roman"/>
          <w:color w:val="000000"/>
          <w:sz w:val="28"/>
          <w:szCs w:val="28"/>
        </w:rPr>
      </w:pPr>
      <w:r w:rsidRPr="004208B6">
        <w:rPr>
          <w:rFonts w:ascii="Times New Roman" w:hAnsi="Times New Roman" w:cs="Times New Roman"/>
          <w:color w:val="000000"/>
          <w:sz w:val="28"/>
          <w:szCs w:val="28"/>
        </w:rPr>
        <w:t xml:space="preserve">Финансирование программы за счет средств федерального бюджета планируется в рамках подпрограммы «Обеспечение жильем молодых семей» </w:t>
      </w:r>
      <w:r w:rsidRPr="004208B6">
        <w:rPr>
          <w:rFonts w:ascii="Times New Roman" w:hAnsi="Times New Roman" w:cs="Times New Roman"/>
          <w:sz w:val="28"/>
          <w:szCs w:val="28"/>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4208B6">
        <w:rPr>
          <w:rFonts w:ascii="Times New Roman" w:hAnsi="Times New Roman" w:cs="Times New Roman"/>
          <w:color w:val="000000"/>
          <w:sz w:val="28"/>
          <w:szCs w:val="28"/>
        </w:rPr>
        <w:t>.</w:t>
      </w:r>
    </w:p>
    <w:p w:rsidR="002C1E74" w:rsidRPr="004208B6" w:rsidRDefault="002C1E74" w:rsidP="004208B6">
      <w:pPr>
        <w:widowControl w:val="0"/>
        <w:autoSpaceDE w:val="0"/>
        <w:autoSpaceDN w:val="0"/>
        <w:adjustRightInd w:val="0"/>
        <w:spacing w:after="0"/>
        <w:ind w:firstLine="539"/>
        <w:jc w:val="both"/>
        <w:rPr>
          <w:rFonts w:ascii="Times New Roman" w:hAnsi="Times New Roman" w:cs="Times New Roman"/>
          <w:sz w:val="28"/>
          <w:szCs w:val="28"/>
        </w:rPr>
      </w:pPr>
      <w:r w:rsidRPr="004208B6">
        <w:rPr>
          <w:rFonts w:ascii="Times New Roman" w:hAnsi="Times New Roman" w:cs="Times New Roman"/>
          <w:sz w:val="28"/>
          <w:szCs w:val="28"/>
        </w:rPr>
        <w:t xml:space="preserve">Объем ежегодных расходов, связанных с финансовым обеспечением Подпрограммы за счет бюджета Нолинского муниципального района, устанавливается решением </w:t>
      </w:r>
      <w:proofErr w:type="spellStart"/>
      <w:r w:rsidRPr="004208B6">
        <w:rPr>
          <w:rFonts w:ascii="Times New Roman" w:hAnsi="Times New Roman" w:cs="Times New Roman"/>
          <w:sz w:val="28"/>
          <w:szCs w:val="28"/>
        </w:rPr>
        <w:t>Нолинской</w:t>
      </w:r>
      <w:proofErr w:type="spellEnd"/>
      <w:r w:rsidRPr="004208B6">
        <w:rPr>
          <w:rFonts w:ascii="Times New Roman" w:hAnsi="Times New Roman" w:cs="Times New Roman"/>
          <w:sz w:val="28"/>
          <w:szCs w:val="28"/>
        </w:rPr>
        <w:t xml:space="preserve"> районной Думы о бюджете муниципального образования Нолинский муниципальный район Кировской области на очередной финансовый год и плановый период.</w:t>
      </w:r>
    </w:p>
    <w:p w:rsidR="002C1E74" w:rsidRPr="004208B6" w:rsidRDefault="002C1E74" w:rsidP="004F0406">
      <w:pPr>
        <w:widowControl w:val="0"/>
        <w:autoSpaceDE w:val="0"/>
        <w:autoSpaceDN w:val="0"/>
        <w:adjustRightInd w:val="0"/>
        <w:jc w:val="both"/>
        <w:outlineLvl w:val="1"/>
        <w:rPr>
          <w:rFonts w:ascii="Times New Roman" w:hAnsi="Times New Roman" w:cs="Times New Roman"/>
          <w:sz w:val="28"/>
          <w:szCs w:val="28"/>
        </w:rPr>
      </w:pPr>
    </w:p>
    <w:p w:rsidR="004F0406" w:rsidRPr="004F0406" w:rsidRDefault="004F0406" w:rsidP="004F0406">
      <w:pPr>
        <w:widowControl w:val="0"/>
        <w:autoSpaceDE w:val="0"/>
        <w:autoSpaceDN w:val="0"/>
        <w:adjustRightInd w:val="0"/>
        <w:jc w:val="both"/>
        <w:outlineLvl w:val="1"/>
        <w:rPr>
          <w:rFonts w:ascii="Times New Roman" w:hAnsi="Times New Roman" w:cs="Times New Roman"/>
          <w:b/>
          <w:sz w:val="28"/>
          <w:szCs w:val="28"/>
        </w:rPr>
      </w:pPr>
      <w:r w:rsidRPr="004F0406">
        <w:rPr>
          <w:rFonts w:ascii="Times New Roman" w:hAnsi="Times New Roman" w:cs="Times New Roman"/>
          <w:b/>
          <w:sz w:val="28"/>
          <w:szCs w:val="28"/>
        </w:rPr>
        <w:lastRenderedPageBreak/>
        <w:t>5. Анализ рисков реализации муниципальной программы и описание мер управления рисками</w:t>
      </w:r>
    </w:p>
    <w:p w:rsidR="00FC2F6F" w:rsidRPr="004F0406" w:rsidRDefault="00FC2F6F" w:rsidP="004F0406">
      <w:pPr>
        <w:pStyle w:val="s1"/>
        <w:shd w:val="clear" w:color="auto" w:fill="FFFFFF"/>
        <w:ind w:firstLine="708"/>
        <w:jc w:val="both"/>
        <w:rPr>
          <w:sz w:val="28"/>
          <w:szCs w:val="28"/>
        </w:rPr>
      </w:pPr>
      <w:r w:rsidRPr="004F0406">
        <w:rPr>
          <w:sz w:val="28"/>
          <w:szCs w:val="28"/>
        </w:rPr>
        <w:t>При реализации подпрограммы возможны следующие финансовые и организационные риски, которые могут препятствовать достижению поставленной в подпрограмме цели.</w:t>
      </w:r>
    </w:p>
    <w:p w:rsidR="00FC2F6F" w:rsidRPr="004F0406" w:rsidRDefault="00FC2F6F" w:rsidP="00FC2F6F">
      <w:pPr>
        <w:pStyle w:val="s1"/>
        <w:shd w:val="clear" w:color="auto" w:fill="FFFFFF"/>
        <w:jc w:val="both"/>
        <w:rPr>
          <w:sz w:val="28"/>
          <w:szCs w:val="28"/>
        </w:rPr>
      </w:pPr>
      <w:r w:rsidRPr="004F0406">
        <w:rPr>
          <w:sz w:val="28"/>
          <w:szCs w:val="28"/>
        </w:rPr>
        <w:t xml:space="preserve">Финансовые риски, связанные с отсутствием или недостаточным финансированием мероприятий подпрограммы, которое может привести к тому, что показатели подпрограммы не будут достигнуты в полном объеме, вследствие чего не будет решена жилищная проблема большинства молодых семей, проживающих на территории </w:t>
      </w:r>
      <w:r w:rsidR="004F0406">
        <w:rPr>
          <w:sz w:val="28"/>
          <w:szCs w:val="28"/>
        </w:rPr>
        <w:t>Нолинского района</w:t>
      </w:r>
      <w:r w:rsidRPr="004F0406">
        <w:rPr>
          <w:sz w:val="28"/>
          <w:szCs w:val="28"/>
        </w:rPr>
        <w:t xml:space="preserve"> и нуждающихся в улучшении жилищных условий.</w:t>
      </w:r>
    </w:p>
    <w:p w:rsidR="00FC2F6F" w:rsidRPr="004F0406" w:rsidRDefault="00FC2F6F" w:rsidP="00FC2F6F">
      <w:pPr>
        <w:pStyle w:val="s1"/>
        <w:shd w:val="clear" w:color="auto" w:fill="FFFFFF"/>
        <w:jc w:val="both"/>
        <w:rPr>
          <w:sz w:val="28"/>
          <w:szCs w:val="28"/>
        </w:rPr>
      </w:pPr>
      <w:proofErr w:type="gramStart"/>
      <w:r w:rsidRPr="004F0406">
        <w:rPr>
          <w:sz w:val="28"/>
          <w:szCs w:val="28"/>
        </w:rPr>
        <w:t>Организационные риски, связанные с выполнением органами местного самоуправления</w:t>
      </w:r>
      <w:r w:rsidR="004F0406">
        <w:rPr>
          <w:sz w:val="28"/>
          <w:szCs w:val="28"/>
        </w:rPr>
        <w:t>муниципального образования Нолинского района</w:t>
      </w:r>
      <w:r w:rsidRPr="004F0406">
        <w:rPr>
          <w:sz w:val="28"/>
          <w:szCs w:val="28"/>
        </w:rPr>
        <w:t xml:space="preserve">, органами исполнительной власти </w:t>
      </w:r>
      <w:r w:rsidR="004F0406">
        <w:rPr>
          <w:sz w:val="28"/>
          <w:szCs w:val="28"/>
        </w:rPr>
        <w:t xml:space="preserve"> Кировской области</w:t>
      </w:r>
      <w:r w:rsidRPr="004F0406">
        <w:rPr>
          <w:sz w:val="28"/>
          <w:szCs w:val="28"/>
        </w:rPr>
        <w:t xml:space="preserve"> и федеральными органами своих полномочий в рамках осуществления работы в сфере улучшения жилищных условий молодых семей, которые могут препятствовать выполнению работы в рамках реализации мероприятий подпрограммы, в результате чего поставленная цель подпрограммы не будет достигнута и жилищная проблема молодых семей не будет решена в</w:t>
      </w:r>
      <w:proofErr w:type="gramEnd"/>
      <w:r w:rsidRPr="004F0406">
        <w:rPr>
          <w:sz w:val="28"/>
          <w:szCs w:val="28"/>
        </w:rPr>
        <w:t xml:space="preserve"> полном </w:t>
      </w:r>
      <w:proofErr w:type="gramStart"/>
      <w:r w:rsidRPr="004F0406">
        <w:rPr>
          <w:sz w:val="28"/>
          <w:szCs w:val="28"/>
        </w:rPr>
        <w:t>объеме</w:t>
      </w:r>
      <w:proofErr w:type="gramEnd"/>
      <w:r w:rsidRPr="004F0406">
        <w:rPr>
          <w:sz w:val="28"/>
          <w:szCs w:val="28"/>
        </w:rPr>
        <w:t>.</w:t>
      </w:r>
    </w:p>
    <w:p w:rsidR="00FC2F6F" w:rsidRPr="004F0406" w:rsidRDefault="00FC2F6F" w:rsidP="00FC2F6F">
      <w:pPr>
        <w:pStyle w:val="s1"/>
        <w:shd w:val="clear" w:color="auto" w:fill="FFFFFF"/>
        <w:jc w:val="both"/>
        <w:rPr>
          <w:sz w:val="28"/>
          <w:szCs w:val="28"/>
        </w:rPr>
      </w:pPr>
      <w:r w:rsidRPr="004F0406">
        <w:rPr>
          <w:sz w:val="28"/>
          <w:szCs w:val="28"/>
        </w:rPr>
        <w:t xml:space="preserve">Преодоление вышеуказанных рисков может быть осуществлено путем взаимодействия и взаимного сотрудничества органов местного самоуправления </w:t>
      </w:r>
      <w:r w:rsidR="004F0406">
        <w:rPr>
          <w:sz w:val="28"/>
          <w:szCs w:val="28"/>
        </w:rPr>
        <w:t>муниципального образования Нолинский район</w:t>
      </w:r>
      <w:r w:rsidRPr="004F0406">
        <w:rPr>
          <w:sz w:val="28"/>
          <w:szCs w:val="28"/>
        </w:rPr>
        <w:t xml:space="preserve"> и органов исполнительной власти </w:t>
      </w:r>
      <w:r w:rsidR="004F0406">
        <w:rPr>
          <w:sz w:val="28"/>
          <w:szCs w:val="28"/>
        </w:rPr>
        <w:t>Кировской области</w:t>
      </w:r>
      <w:r w:rsidRPr="004F0406">
        <w:rPr>
          <w:sz w:val="28"/>
          <w:szCs w:val="28"/>
        </w:rPr>
        <w:t>.</w:t>
      </w:r>
    </w:p>
    <w:sectPr w:rsidR="00FC2F6F" w:rsidRPr="004F0406" w:rsidSect="00E31F06">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yandex-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8F6FD1"/>
    <w:multiLevelType w:val="hybridMultilevel"/>
    <w:tmpl w:val="E0641CEA"/>
    <w:lvl w:ilvl="0" w:tplc="9C5E51BA">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characterSpacingControl w:val="doNotCompress"/>
  <w:compat/>
  <w:rsids>
    <w:rsidRoot w:val="00A27B3B"/>
    <w:rsid w:val="000742BF"/>
    <w:rsid w:val="000E23A5"/>
    <w:rsid w:val="001357DB"/>
    <w:rsid w:val="001735A0"/>
    <w:rsid w:val="00226849"/>
    <w:rsid w:val="00263AE2"/>
    <w:rsid w:val="002951E8"/>
    <w:rsid w:val="002C1E74"/>
    <w:rsid w:val="002F5CC7"/>
    <w:rsid w:val="00317E49"/>
    <w:rsid w:val="003607A8"/>
    <w:rsid w:val="003B5699"/>
    <w:rsid w:val="003D4260"/>
    <w:rsid w:val="003F47D4"/>
    <w:rsid w:val="004208B6"/>
    <w:rsid w:val="00494DFB"/>
    <w:rsid w:val="004F0406"/>
    <w:rsid w:val="0051224D"/>
    <w:rsid w:val="00512EE1"/>
    <w:rsid w:val="00515704"/>
    <w:rsid w:val="005253F9"/>
    <w:rsid w:val="00561418"/>
    <w:rsid w:val="00566EA3"/>
    <w:rsid w:val="005A61DE"/>
    <w:rsid w:val="007B1523"/>
    <w:rsid w:val="007F7320"/>
    <w:rsid w:val="008705D8"/>
    <w:rsid w:val="00896C11"/>
    <w:rsid w:val="008A3448"/>
    <w:rsid w:val="00923F9E"/>
    <w:rsid w:val="00931240"/>
    <w:rsid w:val="009837AC"/>
    <w:rsid w:val="009B222E"/>
    <w:rsid w:val="00A27B3B"/>
    <w:rsid w:val="00A57416"/>
    <w:rsid w:val="00A84EFA"/>
    <w:rsid w:val="00A85897"/>
    <w:rsid w:val="00AA20C2"/>
    <w:rsid w:val="00B0288E"/>
    <w:rsid w:val="00B43844"/>
    <w:rsid w:val="00B52AC0"/>
    <w:rsid w:val="00B70558"/>
    <w:rsid w:val="00B95DF3"/>
    <w:rsid w:val="00BB01BA"/>
    <w:rsid w:val="00BD5BC6"/>
    <w:rsid w:val="00C24726"/>
    <w:rsid w:val="00C60605"/>
    <w:rsid w:val="00C666C6"/>
    <w:rsid w:val="00CB5E86"/>
    <w:rsid w:val="00CC0442"/>
    <w:rsid w:val="00CC5078"/>
    <w:rsid w:val="00D86ED2"/>
    <w:rsid w:val="00DA106F"/>
    <w:rsid w:val="00DA76FD"/>
    <w:rsid w:val="00E25E15"/>
    <w:rsid w:val="00E27157"/>
    <w:rsid w:val="00E31F06"/>
    <w:rsid w:val="00F0495E"/>
    <w:rsid w:val="00F1301B"/>
    <w:rsid w:val="00F2341F"/>
    <w:rsid w:val="00FC2F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84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7320"/>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3">
    <w:name w:val="List Paragraph"/>
    <w:basedOn w:val="a"/>
    <w:uiPriority w:val="34"/>
    <w:qFormat/>
    <w:rsid w:val="00CC0442"/>
    <w:pPr>
      <w:ind w:left="720"/>
      <w:contextualSpacing/>
    </w:pPr>
  </w:style>
  <w:style w:type="character" w:styleId="a4">
    <w:name w:val="Hyperlink"/>
    <w:basedOn w:val="a0"/>
    <w:uiPriority w:val="99"/>
    <w:semiHidden/>
    <w:unhideWhenUsed/>
    <w:rsid w:val="009B222E"/>
    <w:rPr>
      <w:color w:val="0000FF"/>
      <w:u w:val="single"/>
    </w:rPr>
  </w:style>
  <w:style w:type="paragraph" w:customStyle="1" w:styleId="s1">
    <w:name w:val="s_1"/>
    <w:basedOn w:val="a"/>
    <w:rsid w:val="00DA10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A8589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07038191">
      <w:bodyDiv w:val="1"/>
      <w:marLeft w:val="0"/>
      <w:marRight w:val="0"/>
      <w:marTop w:val="0"/>
      <w:marBottom w:val="0"/>
      <w:divBdr>
        <w:top w:val="none" w:sz="0" w:space="0" w:color="auto"/>
        <w:left w:val="none" w:sz="0" w:space="0" w:color="auto"/>
        <w:bottom w:val="none" w:sz="0" w:space="0" w:color="auto"/>
        <w:right w:val="none" w:sz="0" w:space="0" w:color="auto"/>
      </w:divBdr>
    </w:div>
    <w:div w:id="1184436806">
      <w:bodyDiv w:val="1"/>
      <w:marLeft w:val="0"/>
      <w:marRight w:val="0"/>
      <w:marTop w:val="0"/>
      <w:marBottom w:val="0"/>
      <w:divBdr>
        <w:top w:val="none" w:sz="0" w:space="0" w:color="auto"/>
        <w:left w:val="none" w:sz="0" w:space="0" w:color="auto"/>
        <w:bottom w:val="none" w:sz="0" w:space="0" w:color="auto"/>
        <w:right w:val="none" w:sz="0" w:space="0" w:color="auto"/>
      </w:divBdr>
    </w:div>
    <w:div w:id="1232890533">
      <w:bodyDiv w:val="1"/>
      <w:marLeft w:val="0"/>
      <w:marRight w:val="0"/>
      <w:marTop w:val="0"/>
      <w:marBottom w:val="0"/>
      <w:divBdr>
        <w:top w:val="none" w:sz="0" w:space="0" w:color="auto"/>
        <w:left w:val="none" w:sz="0" w:space="0" w:color="auto"/>
        <w:bottom w:val="none" w:sz="0" w:space="0" w:color="auto"/>
        <w:right w:val="none" w:sz="0" w:space="0" w:color="auto"/>
      </w:divBdr>
    </w:div>
    <w:div w:id="1376614137">
      <w:bodyDiv w:val="1"/>
      <w:marLeft w:val="0"/>
      <w:marRight w:val="0"/>
      <w:marTop w:val="0"/>
      <w:marBottom w:val="0"/>
      <w:divBdr>
        <w:top w:val="none" w:sz="0" w:space="0" w:color="auto"/>
        <w:left w:val="none" w:sz="0" w:space="0" w:color="auto"/>
        <w:bottom w:val="none" w:sz="0" w:space="0" w:color="auto"/>
        <w:right w:val="none" w:sz="0" w:space="0" w:color="auto"/>
      </w:divBdr>
    </w:div>
    <w:div w:id="1956790280">
      <w:bodyDiv w:val="1"/>
      <w:marLeft w:val="0"/>
      <w:marRight w:val="0"/>
      <w:marTop w:val="0"/>
      <w:marBottom w:val="0"/>
      <w:divBdr>
        <w:top w:val="none" w:sz="0" w:space="0" w:color="auto"/>
        <w:left w:val="none" w:sz="0" w:space="0" w:color="auto"/>
        <w:bottom w:val="none" w:sz="0" w:space="0" w:color="auto"/>
        <w:right w:val="none" w:sz="0" w:space="0" w:color="auto"/>
      </w:divBdr>
    </w:div>
    <w:div w:id="2105806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9AA5D7397E6094AAAD593612B99A15C8C5D520613F1A1AE2361EF5B41F27135AEDEB3CAD5FEs1xE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ivo.garant.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vo.garant.ru/" TargetMode="External"/><Relationship Id="rId11" Type="http://schemas.openxmlformats.org/officeDocument/2006/relationships/hyperlink" Target="consultantplus://offline/ref=AE27DAB3D6934C60C229FF3AEBB0D88B6C85D22AB3EF78849D7FD49CFFl9f1N" TargetMode="External"/><Relationship Id="rId5" Type="http://schemas.openxmlformats.org/officeDocument/2006/relationships/webSettings" Target="webSettings.xml"/><Relationship Id="rId10" Type="http://schemas.openxmlformats.org/officeDocument/2006/relationships/hyperlink" Target="consultantplus://offline/ref=79AA5D7397E6094AAAD593612B99A15C8C5D520613F1A1AE2361EF5B41F27135AEDEB3CAD2F4s1x3L" TargetMode="External"/><Relationship Id="rId4" Type="http://schemas.openxmlformats.org/officeDocument/2006/relationships/settings" Target="settings.xml"/><Relationship Id="rId9" Type="http://schemas.openxmlformats.org/officeDocument/2006/relationships/hyperlink" Target="consultantplus://offline/ref=79AA5D7397E6094AAAD593612B99A15C8F545A0517F2A1AE2361EF5B41F27135AEDEB3CAD7F61998s0x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96E39-D699-4E94-ADA6-C74355AA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3693</Words>
  <Characters>21051</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Анастасия</cp:lastModifiedBy>
  <cp:revision>2</cp:revision>
  <cp:lastPrinted>2019-12-13T11:39:00Z</cp:lastPrinted>
  <dcterms:created xsi:type="dcterms:W3CDTF">2019-12-18T11:26:00Z</dcterms:created>
  <dcterms:modified xsi:type="dcterms:W3CDTF">2019-12-18T11:26:00Z</dcterms:modified>
</cp:coreProperties>
</file>