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EE" w:rsidRDefault="000856EE" w:rsidP="0022141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61010" cy="570865"/>
            <wp:effectExtent l="0" t="0" r="0" b="635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B6" w:rsidRPr="00220BB6" w:rsidRDefault="00220BB6" w:rsidP="000856EE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0856EE" w:rsidRDefault="000856EE" w:rsidP="000856EE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НОЛИНСКОГО РАЙОНА</w:t>
      </w:r>
    </w:p>
    <w:p w:rsidR="000856EE" w:rsidRDefault="000856EE" w:rsidP="000856EE">
      <w:pPr>
        <w:pStyle w:val="ConsPlusTitle"/>
        <w:widowControl/>
        <w:jc w:val="center"/>
        <w:outlineLvl w:val="0"/>
        <w:rPr>
          <w:sz w:val="36"/>
          <w:szCs w:val="36"/>
        </w:rPr>
      </w:pPr>
    </w:p>
    <w:p w:rsidR="000856EE" w:rsidRDefault="000856EE" w:rsidP="000856EE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0856EE" w:rsidRDefault="000856EE" w:rsidP="000856EE">
      <w:pPr>
        <w:pStyle w:val="ConsPlusTitle"/>
        <w:widowControl/>
        <w:jc w:val="center"/>
        <w:rPr>
          <w:sz w:val="36"/>
          <w:szCs w:val="36"/>
        </w:rPr>
      </w:pPr>
    </w:p>
    <w:p w:rsidR="000856EE" w:rsidRDefault="000856EE" w:rsidP="000856EE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856EE" w:rsidRPr="00220BB6" w:rsidRDefault="000856EE" w:rsidP="00806399">
      <w:pPr>
        <w:pStyle w:val="ConsPlusTitle"/>
        <w:widowControl/>
        <w:tabs>
          <w:tab w:val="left" w:pos="4635"/>
          <w:tab w:val="left" w:pos="9150"/>
        </w:tabs>
        <w:rPr>
          <w:sz w:val="36"/>
          <w:szCs w:val="36"/>
        </w:rPr>
      </w:pPr>
      <w:r>
        <w:rPr>
          <w:sz w:val="32"/>
          <w:szCs w:val="32"/>
        </w:rPr>
        <w:tab/>
      </w:r>
      <w:r w:rsidR="00221412">
        <w:rPr>
          <w:sz w:val="32"/>
          <w:szCs w:val="32"/>
        </w:rPr>
        <w:tab/>
      </w:r>
    </w:p>
    <w:p w:rsidR="000856EE" w:rsidRPr="005B559E" w:rsidRDefault="00806399" w:rsidP="000856EE">
      <w:pPr>
        <w:pStyle w:val="ConsPlusTitle"/>
        <w:widowControl/>
        <w:tabs>
          <w:tab w:val="center" w:pos="5031"/>
        </w:tabs>
        <w:rPr>
          <w:b w:val="0"/>
          <w:sz w:val="40"/>
          <w:szCs w:val="36"/>
        </w:rPr>
      </w:pPr>
      <w:r>
        <w:rPr>
          <w:b w:val="0"/>
          <w:sz w:val="32"/>
          <w:szCs w:val="28"/>
        </w:rPr>
        <w:t>29.01.2018</w:t>
      </w:r>
      <w:r w:rsidR="00750CAD">
        <w:rPr>
          <w:b w:val="0"/>
          <w:sz w:val="32"/>
          <w:szCs w:val="28"/>
        </w:rPr>
        <w:t xml:space="preserve">                                                                                      </w:t>
      </w:r>
      <w:r>
        <w:rPr>
          <w:b w:val="0"/>
          <w:sz w:val="32"/>
          <w:szCs w:val="28"/>
        </w:rPr>
        <w:t xml:space="preserve">   </w:t>
      </w:r>
      <w:r w:rsidR="00750CAD">
        <w:rPr>
          <w:b w:val="0"/>
          <w:sz w:val="32"/>
          <w:szCs w:val="28"/>
        </w:rPr>
        <w:t xml:space="preserve"> </w:t>
      </w:r>
      <w:r>
        <w:rPr>
          <w:b w:val="0"/>
          <w:sz w:val="32"/>
          <w:szCs w:val="28"/>
        </w:rPr>
        <w:t>№ 64</w:t>
      </w:r>
    </w:p>
    <w:p w:rsidR="000856EE" w:rsidRDefault="000856EE" w:rsidP="000856EE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г. Нолинск</w:t>
      </w:r>
    </w:p>
    <w:p w:rsidR="000856EE" w:rsidRPr="00AC533D" w:rsidRDefault="000856EE" w:rsidP="000856EE">
      <w:pPr>
        <w:pStyle w:val="ConsPlusTitle"/>
        <w:widowControl/>
        <w:jc w:val="center"/>
        <w:rPr>
          <w:sz w:val="48"/>
          <w:szCs w:val="48"/>
        </w:rPr>
      </w:pPr>
    </w:p>
    <w:p w:rsidR="000856EE" w:rsidRDefault="00D8110A" w:rsidP="00D8110A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79FA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FD79FA">
        <w:rPr>
          <w:sz w:val="28"/>
          <w:szCs w:val="28"/>
        </w:rPr>
        <w:t>утверждении Положения об информационном обеспечении пользователей автомобильными дорогами общего пользования местного значения Нолинского района Кировской области</w:t>
      </w:r>
    </w:p>
    <w:p w:rsidR="000856EE" w:rsidRPr="00AC533D" w:rsidRDefault="000856EE" w:rsidP="000856EE">
      <w:pPr>
        <w:spacing w:after="0" w:line="240" w:lineRule="auto"/>
        <w:rPr>
          <w:rFonts w:ascii="Times New Roman" w:hAnsi="Times New Roman"/>
          <w:b/>
          <w:sz w:val="48"/>
          <w:szCs w:val="48"/>
        </w:rPr>
      </w:pPr>
    </w:p>
    <w:p w:rsidR="000856EE" w:rsidRDefault="000856EE" w:rsidP="00D0581D">
      <w:pPr>
        <w:pStyle w:val="ConsPlusCel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06.10.2003 №131-ФЗ  «Об общих принципах организации местного самоуправления в Российской Федерации», </w:t>
      </w:r>
      <w:r w:rsidR="00FD79FA">
        <w:rPr>
          <w:rFonts w:ascii="Times New Roman" w:hAnsi="Times New Roman" w:cs="Times New Roman"/>
          <w:sz w:val="28"/>
          <w:szCs w:val="28"/>
        </w:rPr>
        <w:t>Федеральным законом от 10.12.1995 № 196-ФЗ «О безопасности дорожного движения», статьями 6,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861627">
        <w:rPr>
          <w:rFonts w:ascii="Times New Roman" w:hAnsi="Times New Roman"/>
          <w:sz w:val="28"/>
          <w:szCs w:val="28"/>
        </w:rPr>
        <w:t>,</w:t>
      </w:r>
      <w:r w:rsidR="00861627">
        <w:rPr>
          <w:rFonts w:ascii="Times New Roman" w:hAnsi="Times New Roman" w:cs="Times New Roman"/>
          <w:sz w:val="28"/>
          <w:szCs w:val="28"/>
        </w:rPr>
        <w:t xml:space="preserve"> </w:t>
      </w:r>
      <w:r w:rsidR="00D0581D">
        <w:rPr>
          <w:rFonts w:ascii="Times New Roman" w:hAnsi="Times New Roman" w:cs="Times New Roman"/>
          <w:sz w:val="28"/>
          <w:szCs w:val="28"/>
        </w:rPr>
        <w:t xml:space="preserve"> </w:t>
      </w:r>
      <w:r w:rsidR="009E47A1">
        <w:rPr>
          <w:rFonts w:ascii="Times New Roman" w:hAnsi="Times New Roman" w:cs="Times New Roman"/>
          <w:sz w:val="28"/>
          <w:szCs w:val="28"/>
        </w:rPr>
        <w:t xml:space="preserve"> </w:t>
      </w:r>
      <w:r w:rsidR="002007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Нолинского района ПОСТАНОВЛЯЕТ:</w:t>
      </w:r>
    </w:p>
    <w:p w:rsidR="007415AF" w:rsidRDefault="000856EE" w:rsidP="000856E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D79FA">
        <w:rPr>
          <w:rFonts w:ascii="Times New Roman" w:hAnsi="Times New Roman"/>
          <w:sz w:val="28"/>
          <w:szCs w:val="28"/>
        </w:rPr>
        <w:t>Утвердить Положение об и</w:t>
      </w:r>
      <w:r w:rsidR="00FD79FA" w:rsidRPr="009B540E">
        <w:rPr>
          <w:rFonts w:ascii="Times New Roman" w:hAnsi="Times New Roman"/>
          <w:sz w:val="28"/>
          <w:szCs w:val="28"/>
        </w:rPr>
        <w:t>нформационно</w:t>
      </w:r>
      <w:r w:rsidR="00FD79FA">
        <w:rPr>
          <w:rFonts w:ascii="Times New Roman" w:hAnsi="Times New Roman"/>
          <w:sz w:val="28"/>
          <w:szCs w:val="28"/>
        </w:rPr>
        <w:t>м</w:t>
      </w:r>
      <w:r w:rsidR="00FD79FA" w:rsidRPr="009B540E">
        <w:rPr>
          <w:rFonts w:ascii="Times New Roman" w:hAnsi="Times New Roman"/>
          <w:sz w:val="28"/>
          <w:szCs w:val="28"/>
        </w:rPr>
        <w:t xml:space="preserve"> обеспечени</w:t>
      </w:r>
      <w:r w:rsidR="00FD79FA">
        <w:rPr>
          <w:rFonts w:ascii="Times New Roman" w:hAnsi="Times New Roman"/>
          <w:sz w:val="28"/>
          <w:szCs w:val="28"/>
        </w:rPr>
        <w:t>и</w:t>
      </w:r>
      <w:r w:rsidR="00FD79FA" w:rsidRPr="009B540E">
        <w:rPr>
          <w:rFonts w:ascii="Times New Roman" w:hAnsi="Times New Roman"/>
          <w:sz w:val="28"/>
          <w:szCs w:val="28"/>
        </w:rPr>
        <w:t xml:space="preserve"> пользователей автомобильными дорогами общего пользования местного значения </w:t>
      </w:r>
      <w:r w:rsidR="00FD79FA">
        <w:rPr>
          <w:rFonts w:ascii="Times New Roman" w:hAnsi="Times New Roman"/>
          <w:sz w:val="28"/>
          <w:szCs w:val="28"/>
        </w:rPr>
        <w:t xml:space="preserve">Нолинского </w:t>
      </w:r>
      <w:r w:rsidR="00FD79FA" w:rsidRPr="009B540E">
        <w:rPr>
          <w:rFonts w:ascii="Times New Roman" w:hAnsi="Times New Roman"/>
          <w:sz w:val="28"/>
          <w:szCs w:val="28"/>
        </w:rPr>
        <w:t>район</w:t>
      </w:r>
      <w:r w:rsidR="00FD79FA">
        <w:rPr>
          <w:rFonts w:ascii="Times New Roman" w:hAnsi="Times New Roman"/>
          <w:sz w:val="28"/>
          <w:szCs w:val="28"/>
        </w:rPr>
        <w:t>а</w:t>
      </w:r>
      <w:r w:rsidR="00FD79FA" w:rsidRPr="009B540E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0C6C21">
        <w:rPr>
          <w:rFonts w:ascii="Times New Roman" w:hAnsi="Times New Roman"/>
          <w:sz w:val="28"/>
          <w:szCs w:val="28"/>
        </w:rPr>
        <w:t xml:space="preserve"> </w:t>
      </w:r>
      <w:r w:rsidR="00FD79FA">
        <w:rPr>
          <w:rFonts w:ascii="Times New Roman" w:hAnsi="Times New Roman"/>
          <w:sz w:val="28"/>
          <w:szCs w:val="28"/>
        </w:rPr>
        <w:t>согласно приложению.</w:t>
      </w:r>
    </w:p>
    <w:p w:rsidR="008E32A6" w:rsidRPr="00806399" w:rsidRDefault="008E32A6" w:rsidP="000856EE">
      <w:pPr>
        <w:spacing w:after="0" w:line="360" w:lineRule="auto"/>
        <w:ind w:firstLine="851"/>
        <w:jc w:val="both"/>
        <w:rPr>
          <w:rFonts w:ascii="Times New Roman" w:hAnsi="Times New Roman"/>
          <w:sz w:val="36"/>
          <w:szCs w:val="72"/>
        </w:rPr>
      </w:pPr>
    </w:p>
    <w:p w:rsidR="000856EE" w:rsidRDefault="00B81CDC" w:rsidP="000856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856E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856EE">
        <w:rPr>
          <w:rFonts w:ascii="Times New Roman" w:hAnsi="Times New Roman"/>
          <w:sz w:val="28"/>
          <w:szCs w:val="28"/>
        </w:rPr>
        <w:t>администрации</w:t>
      </w:r>
    </w:p>
    <w:p w:rsidR="008E32A6" w:rsidRDefault="00D90479" w:rsidP="000C6C21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Нолинского р</w:t>
      </w:r>
      <w:r w:rsidR="00806399">
        <w:rPr>
          <w:rFonts w:ascii="Times New Roman" w:hAnsi="Times New Roman"/>
          <w:sz w:val="28"/>
          <w:szCs w:val="28"/>
        </w:rPr>
        <w:t xml:space="preserve">айона                          </w:t>
      </w:r>
      <w:r>
        <w:rPr>
          <w:rFonts w:ascii="Times New Roman" w:hAnsi="Times New Roman"/>
          <w:sz w:val="28"/>
          <w:szCs w:val="28"/>
        </w:rPr>
        <w:t xml:space="preserve">       Н.Н. Грудцын</w:t>
      </w:r>
    </w:p>
    <w:p w:rsidR="00806399" w:rsidRDefault="00806399" w:rsidP="000C6C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79FA" w:rsidRPr="00806399" w:rsidRDefault="000C6C21" w:rsidP="000C6C2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Разослать: дело, Бушмелеву А.Н.</w:t>
      </w:r>
    </w:p>
    <w:p w:rsidR="00806399" w:rsidRDefault="00806399" w:rsidP="00806399">
      <w:pPr>
        <w:pStyle w:val="ac"/>
      </w:pPr>
    </w:p>
    <w:p w:rsidR="002359DB" w:rsidRDefault="00D90479" w:rsidP="00806399">
      <w:pPr>
        <w:pStyle w:val="ac"/>
        <w:rPr>
          <w:noProof/>
        </w:rPr>
      </w:pPr>
      <w:r>
        <w:t>Разместить на официальном сайте Нолинского района</w:t>
      </w:r>
    </w:p>
    <w:sectPr w:rsidR="002359DB" w:rsidSect="00BB3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918" w:rsidRDefault="00736918" w:rsidP="00A202FC">
      <w:pPr>
        <w:spacing w:after="0" w:line="240" w:lineRule="auto"/>
      </w:pPr>
      <w:r>
        <w:separator/>
      </w:r>
    </w:p>
  </w:endnote>
  <w:endnote w:type="continuationSeparator" w:id="1">
    <w:p w:rsidR="00736918" w:rsidRDefault="00736918" w:rsidP="00A2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918" w:rsidRDefault="00736918" w:rsidP="00A202FC">
      <w:pPr>
        <w:spacing w:after="0" w:line="240" w:lineRule="auto"/>
      </w:pPr>
      <w:r>
        <w:separator/>
      </w:r>
    </w:p>
  </w:footnote>
  <w:footnote w:type="continuationSeparator" w:id="1">
    <w:p w:rsidR="00736918" w:rsidRDefault="00736918" w:rsidP="00A2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3504"/>
    <w:multiLevelType w:val="hybridMultilevel"/>
    <w:tmpl w:val="59A2F1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A7BE2"/>
    <w:multiLevelType w:val="hybridMultilevel"/>
    <w:tmpl w:val="2682A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00CF4"/>
    <w:multiLevelType w:val="hybridMultilevel"/>
    <w:tmpl w:val="2442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A5166C"/>
    <w:multiLevelType w:val="hybridMultilevel"/>
    <w:tmpl w:val="66D2E8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76EF2"/>
    <w:multiLevelType w:val="multilevel"/>
    <w:tmpl w:val="E8906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2160"/>
      </w:pPr>
      <w:rPr>
        <w:rFonts w:hint="default"/>
      </w:rPr>
    </w:lvl>
  </w:abstractNum>
  <w:abstractNum w:abstractNumId="5">
    <w:nsid w:val="74F226FD"/>
    <w:multiLevelType w:val="hybridMultilevel"/>
    <w:tmpl w:val="47C81B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EC5"/>
    <w:rsid w:val="0000744B"/>
    <w:rsid w:val="00014DAD"/>
    <w:rsid w:val="000227C6"/>
    <w:rsid w:val="00032728"/>
    <w:rsid w:val="00034D45"/>
    <w:rsid w:val="0004265D"/>
    <w:rsid w:val="000470E5"/>
    <w:rsid w:val="000607F0"/>
    <w:rsid w:val="00061874"/>
    <w:rsid w:val="00067EAD"/>
    <w:rsid w:val="00070DDB"/>
    <w:rsid w:val="000737D0"/>
    <w:rsid w:val="0008463C"/>
    <w:rsid w:val="000856EE"/>
    <w:rsid w:val="0009481D"/>
    <w:rsid w:val="00094952"/>
    <w:rsid w:val="00094C12"/>
    <w:rsid w:val="000978A1"/>
    <w:rsid w:val="000A3496"/>
    <w:rsid w:val="000B23A8"/>
    <w:rsid w:val="000B7D5E"/>
    <w:rsid w:val="000C6C21"/>
    <w:rsid w:val="000D3FDD"/>
    <w:rsid w:val="000E5751"/>
    <w:rsid w:val="000E5EB4"/>
    <w:rsid w:val="000F210E"/>
    <w:rsid w:val="00107A62"/>
    <w:rsid w:val="00116682"/>
    <w:rsid w:val="001168A9"/>
    <w:rsid w:val="00137F0B"/>
    <w:rsid w:val="001414A2"/>
    <w:rsid w:val="00142244"/>
    <w:rsid w:val="00143066"/>
    <w:rsid w:val="00144721"/>
    <w:rsid w:val="00144722"/>
    <w:rsid w:val="0015681A"/>
    <w:rsid w:val="00163F98"/>
    <w:rsid w:val="00184188"/>
    <w:rsid w:val="00190C0B"/>
    <w:rsid w:val="00191C17"/>
    <w:rsid w:val="001A1729"/>
    <w:rsid w:val="001A24EC"/>
    <w:rsid w:val="001C790A"/>
    <w:rsid w:val="001D759F"/>
    <w:rsid w:val="001E04C3"/>
    <w:rsid w:val="001E6701"/>
    <w:rsid w:val="001E76E1"/>
    <w:rsid w:val="001F1A99"/>
    <w:rsid w:val="001F3422"/>
    <w:rsid w:val="001F76AA"/>
    <w:rsid w:val="002007A5"/>
    <w:rsid w:val="00203346"/>
    <w:rsid w:val="00206EFF"/>
    <w:rsid w:val="00207F93"/>
    <w:rsid w:val="00220BB6"/>
    <w:rsid w:val="00221412"/>
    <w:rsid w:val="002339CB"/>
    <w:rsid w:val="002347B4"/>
    <w:rsid w:val="002359DB"/>
    <w:rsid w:val="00245A53"/>
    <w:rsid w:val="002466E6"/>
    <w:rsid w:val="00246956"/>
    <w:rsid w:val="00253360"/>
    <w:rsid w:val="002561FE"/>
    <w:rsid w:val="00261B4F"/>
    <w:rsid w:val="0026575F"/>
    <w:rsid w:val="002830A2"/>
    <w:rsid w:val="00291ED2"/>
    <w:rsid w:val="002B103D"/>
    <w:rsid w:val="002E046F"/>
    <w:rsid w:val="002E445A"/>
    <w:rsid w:val="002F5032"/>
    <w:rsid w:val="002F5349"/>
    <w:rsid w:val="00316365"/>
    <w:rsid w:val="00323AA7"/>
    <w:rsid w:val="003256CB"/>
    <w:rsid w:val="00325C83"/>
    <w:rsid w:val="0032759B"/>
    <w:rsid w:val="00337BE4"/>
    <w:rsid w:val="00337FF2"/>
    <w:rsid w:val="00352A21"/>
    <w:rsid w:val="00353A3B"/>
    <w:rsid w:val="00370CA9"/>
    <w:rsid w:val="0037193F"/>
    <w:rsid w:val="003836AA"/>
    <w:rsid w:val="00384BE3"/>
    <w:rsid w:val="003967B3"/>
    <w:rsid w:val="003A2014"/>
    <w:rsid w:val="003A43CA"/>
    <w:rsid w:val="003A5692"/>
    <w:rsid w:val="003B7922"/>
    <w:rsid w:val="003D052B"/>
    <w:rsid w:val="003D30D5"/>
    <w:rsid w:val="003E2B1E"/>
    <w:rsid w:val="003E645E"/>
    <w:rsid w:val="00407903"/>
    <w:rsid w:val="00410716"/>
    <w:rsid w:val="004139F6"/>
    <w:rsid w:val="0042236F"/>
    <w:rsid w:val="00430956"/>
    <w:rsid w:val="00430D54"/>
    <w:rsid w:val="00446DDA"/>
    <w:rsid w:val="004507C5"/>
    <w:rsid w:val="004636A4"/>
    <w:rsid w:val="004653F9"/>
    <w:rsid w:val="00476F40"/>
    <w:rsid w:val="0048102D"/>
    <w:rsid w:val="004A44ED"/>
    <w:rsid w:val="004B7AC1"/>
    <w:rsid w:val="004C515E"/>
    <w:rsid w:val="004C58BA"/>
    <w:rsid w:val="004C6265"/>
    <w:rsid w:val="004D2849"/>
    <w:rsid w:val="004D2F07"/>
    <w:rsid w:val="00505000"/>
    <w:rsid w:val="00505735"/>
    <w:rsid w:val="0051240C"/>
    <w:rsid w:val="005152C2"/>
    <w:rsid w:val="005210AA"/>
    <w:rsid w:val="00522718"/>
    <w:rsid w:val="00537EC5"/>
    <w:rsid w:val="00545CDE"/>
    <w:rsid w:val="00552E77"/>
    <w:rsid w:val="0056154E"/>
    <w:rsid w:val="00563F57"/>
    <w:rsid w:val="0057385E"/>
    <w:rsid w:val="00574E05"/>
    <w:rsid w:val="00587B34"/>
    <w:rsid w:val="00592568"/>
    <w:rsid w:val="005930D3"/>
    <w:rsid w:val="005A2064"/>
    <w:rsid w:val="005A2225"/>
    <w:rsid w:val="005A5248"/>
    <w:rsid w:val="005A6A45"/>
    <w:rsid w:val="005B4BAB"/>
    <w:rsid w:val="005B559E"/>
    <w:rsid w:val="005B5A8D"/>
    <w:rsid w:val="005B5E82"/>
    <w:rsid w:val="005C1E1E"/>
    <w:rsid w:val="005C49FB"/>
    <w:rsid w:val="005C4C55"/>
    <w:rsid w:val="005D1458"/>
    <w:rsid w:val="005D4ADD"/>
    <w:rsid w:val="005E5E8A"/>
    <w:rsid w:val="005F3C29"/>
    <w:rsid w:val="00602444"/>
    <w:rsid w:val="00607054"/>
    <w:rsid w:val="006252A3"/>
    <w:rsid w:val="00626B0E"/>
    <w:rsid w:val="0063451F"/>
    <w:rsid w:val="00647EA9"/>
    <w:rsid w:val="00647FFD"/>
    <w:rsid w:val="006500B6"/>
    <w:rsid w:val="00654B52"/>
    <w:rsid w:val="00655E60"/>
    <w:rsid w:val="006619BB"/>
    <w:rsid w:val="00665893"/>
    <w:rsid w:val="00674F25"/>
    <w:rsid w:val="00675470"/>
    <w:rsid w:val="00676F82"/>
    <w:rsid w:val="00677E91"/>
    <w:rsid w:val="0069117C"/>
    <w:rsid w:val="00694D12"/>
    <w:rsid w:val="006A4ECA"/>
    <w:rsid w:val="006B00C6"/>
    <w:rsid w:val="006C247F"/>
    <w:rsid w:val="006D5E20"/>
    <w:rsid w:val="006D7A36"/>
    <w:rsid w:val="006D7BE4"/>
    <w:rsid w:val="006E5BFE"/>
    <w:rsid w:val="006F12B8"/>
    <w:rsid w:val="007121A1"/>
    <w:rsid w:val="00713B8D"/>
    <w:rsid w:val="007140DC"/>
    <w:rsid w:val="00732EED"/>
    <w:rsid w:val="00736918"/>
    <w:rsid w:val="007415AF"/>
    <w:rsid w:val="00750CAD"/>
    <w:rsid w:val="007523A9"/>
    <w:rsid w:val="007542BE"/>
    <w:rsid w:val="00755A1C"/>
    <w:rsid w:val="007579FA"/>
    <w:rsid w:val="00757F10"/>
    <w:rsid w:val="00763831"/>
    <w:rsid w:val="00767E9B"/>
    <w:rsid w:val="00775BBE"/>
    <w:rsid w:val="007765EF"/>
    <w:rsid w:val="00777F05"/>
    <w:rsid w:val="0078361F"/>
    <w:rsid w:val="00785819"/>
    <w:rsid w:val="00785B06"/>
    <w:rsid w:val="007910BD"/>
    <w:rsid w:val="007B0E04"/>
    <w:rsid w:val="007C2BB3"/>
    <w:rsid w:val="007D5375"/>
    <w:rsid w:val="007D6711"/>
    <w:rsid w:val="007D75B5"/>
    <w:rsid w:val="007E5C65"/>
    <w:rsid w:val="007F04B3"/>
    <w:rsid w:val="007F0A5D"/>
    <w:rsid w:val="00804E85"/>
    <w:rsid w:val="00806399"/>
    <w:rsid w:val="00807441"/>
    <w:rsid w:val="0082382B"/>
    <w:rsid w:val="00827FA6"/>
    <w:rsid w:val="0083445C"/>
    <w:rsid w:val="00843413"/>
    <w:rsid w:val="00845C98"/>
    <w:rsid w:val="00850946"/>
    <w:rsid w:val="00861627"/>
    <w:rsid w:val="00862FAA"/>
    <w:rsid w:val="00863C2C"/>
    <w:rsid w:val="0086576F"/>
    <w:rsid w:val="00866221"/>
    <w:rsid w:val="00872421"/>
    <w:rsid w:val="008727CC"/>
    <w:rsid w:val="0087738E"/>
    <w:rsid w:val="00882957"/>
    <w:rsid w:val="00885106"/>
    <w:rsid w:val="00887C54"/>
    <w:rsid w:val="008906A6"/>
    <w:rsid w:val="00893B9F"/>
    <w:rsid w:val="008A36C8"/>
    <w:rsid w:val="008A5DFD"/>
    <w:rsid w:val="008D1BA7"/>
    <w:rsid w:val="008E0A3A"/>
    <w:rsid w:val="008E32A6"/>
    <w:rsid w:val="00902316"/>
    <w:rsid w:val="0091228D"/>
    <w:rsid w:val="0093266D"/>
    <w:rsid w:val="009408C8"/>
    <w:rsid w:val="009426E4"/>
    <w:rsid w:val="00945010"/>
    <w:rsid w:val="00950CCD"/>
    <w:rsid w:val="00963AA3"/>
    <w:rsid w:val="00972AAA"/>
    <w:rsid w:val="00975A3B"/>
    <w:rsid w:val="009767F2"/>
    <w:rsid w:val="0098067B"/>
    <w:rsid w:val="00983507"/>
    <w:rsid w:val="009B0329"/>
    <w:rsid w:val="009B038D"/>
    <w:rsid w:val="009D0215"/>
    <w:rsid w:val="009D030E"/>
    <w:rsid w:val="009E0A0E"/>
    <w:rsid w:val="009E47A1"/>
    <w:rsid w:val="009E5A1F"/>
    <w:rsid w:val="009E622D"/>
    <w:rsid w:val="00A12530"/>
    <w:rsid w:val="00A12F8D"/>
    <w:rsid w:val="00A1663A"/>
    <w:rsid w:val="00A202FC"/>
    <w:rsid w:val="00A20B1C"/>
    <w:rsid w:val="00A2312C"/>
    <w:rsid w:val="00A300B4"/>
    <w:rsid w:val="00A31720"/>
    <w:rsid w:val="00A36570"/>
    <w:rsid w:val="00A378D2"/>
    <w:rsid w:val="00A41595"/>
    <w:rsid w:val="00A41FF2"/>
    <w:rsid w:val="00A422F7"/>
    <w:rsid w:val="00A46B4C"/>
    <w:rsid w:val="00A56869"/>
    <w:rsid w:val="00A64483"/>
    <w:rsid w:val="00A6659F"/>
    <w:rsid w:val="00A73F45"/>
    <w:rsid w:val="00A76415"/>
    <w:rsid w:val="00A77D47"/>
    <w:rsid w:val="00A9167E"/>
    <w:rsid w:val="00AB1F54"/>
    <w:rsid w:val="00AB20D7"/>
    <w:rsid w:val="00AB43E4"/>
    <w:rsid w:val="00AC1271"/>
    <w:rsid w:val="00AC533D"/>
    <w:rsid w:val="00AD5772"/>
    <w:rsid w:val="00AD7332"/>
    <w:rsid w:val="00AF1592"/>
    <w:rsid w:val="00AF252C"/>
    <w:rsid w:val="00AF4B4A"/>
    <w:rsid w:val="00AF5A22"/>
    <w:rsid w:val="00B073AC"/>
    <w:rsid w:val="00B15AF3"/>
    <w:rsid w:val="00B16D7E"/>
    <w:rsid w:val="00B172EB"/>
    <w:rsid w:val="00B21CD7"/>
    <w:rsid w:val="00B32C85"/>
    <w:rsid w:val="00B3406E"/>
    <w:rsid w:val="00B35CD2"/>
    <w:rsid w:val="00B451FE"/>
    <w:rsid w:val="00B618D2"/>
    <w:rsid w:val="00B70DB8"/>
    <w:rsid w:val="00B81CDC"/>
    <w:rsid w:val="00B8633B"/>
    <w:rsid w:val="00B904C1"/>
    <w:rsid w:val="00BA2080"/>
    <w:rsid w:val="00BB3F23"/>
    <w:rsid w:val="00BC08B8"/>
    <w:rsid w:val="00BC5136"/>
    <w:rsid w:val="00BD29B7"/>
    <w:rsid w:val="00BD3940"/>
    <w:rsid w:val="00BF6867"/>
    <w:rsid w:val="00C01CB5"/>
    <w:rsid w:val="00C03221"/>
    <w:rsid w:val="00C155DF"/>
    <w:rsid w:val="00C17D83"/>
    <w:rsid w:val="00C25684"/>
    <w:rsid w:val="00C3530A"/>
    <w:rsid w:val="00C40C8B"/>
    <w:rsid w:val="00C43EE1"/>
    <w:rsid w:val="00C524A3"/>
    <w:rsid w:val="00C53286"/>
    <w:rsid w:val="00C54861"/>
    <w:rsid w:val="00C62900"/>
    <w:rsid w:val="00C66904"/>
    <w:rsid w:val="00C8563A"/>
    <w:rsid w:val="00C956E7"/>
    <w:rsid w:val="00CC2CEB"/>
    <w:rsid w:val="00CC4C21"/>
    <w:rsid w:val="00CC4D56"/>
    <w:rsid w:val="00CC6092"/>
    <w:rsid w:val="00CC61A9"/>
    <w:rsid w:val="00CC6CA5"/>
    <w:rsid w:val="00CD56B7"/>
    <w:rsid w:val="00CF0139"/>
    <w:rsid w:val="00CF111A"/>
    <w:rsid w:val="00CF27F1"/>
    <w:rsid w:val="00CF4958"/>
    <w:rsid w:val="00D02B88"/>
    <w:rsid w:val="00D0305A"/>
    <w:rsid w:val="00D0581D"/>
    <w:rsid w:val="00D12B10"/>
    <w:rsid w:val="00D12C69"/>
    <w:rsid w:val="00D143C4"/>
    <w:rsid w:val="00D22C4F"/>
    <w:rsid w:val="00D5214B"/>
    <w:rsid w:val="00D54EC5"/>
    <w:rsid w:val="00D55D49"/>
    <w:rsid w:val="00D63C02"/>
    <w:rsid w:val="00D75D33"/>
    <w:rsid w:val="00D8110A"/>
    <w:rsid w:val="00D85955"/>
    <w:rsid w:val="00D9028E"/>
    <w:rsid w:val="00D90479"/>
    <w:rsid w:val="00D92CBC"/>
    <w:rsid w:val="00D956AB"/>
    <w:rsid w:val="00D96CCF"/>
    <w:rsid w:val="00DA66ED"/>
    <w:rsid w:val="00DA6A9F"/>
    <w:rsid w:val="00DB3080"/>
    <w:rsid w:val="00DB4C4C"/>
    <w:rsid w:val="00DB5F4F"/>
    <w:rsid w:val="00DB62B7"/>
    <w:rsid w:val="00DC19B7"/>
    <w:rsid w:val="00DC4180"/>
    <w:rsid w:val="00DD176D"/>
    <w:rsid w:val="00DD50A0"/>
    <w:rsid w:val="00DE3A9B"/>
    <w:rsid w:val="00DE4BAB"/>
    <w:rsid w:val="00DE5313"/>
    <w:rsid w:val="00DF00AE"/>
    <w:rsid w:val="00DF0397"/>
    <w:rsid w:val="00DF6C51"/>
    <w:rsid w:val="00E00A7C"/>
    <w:rsid w:val="00E1315D"/>
    <w:rsid w:val="00E16560"/>
    <w:rsid w:val="00E51334"/>
    <w:rsid w:val="00E51FF2"/>
    <w:rsid w:val="00E55199"/>
    <w:rsid w:val="00E61DEE"/>
    <w:rsid w:val="00E76835"/>
    <w:rsid w:val="00E86755"/>
    <w:rsid w:val="00EA0A3E"/>
    <w:rsid w:val="00EA22B1"/>
    <w:rsid w:val="00EA6478"/>
    <w:rsid w:val="00EA6874"/>
    <w:rsid w:val="00EC7380"/>
    <w:rsid w:val="00ED406A"/>
    <w:rsid w:val="00ED55FC"/>
    <w:rsid w:val="00EE2E4D"/>
    <w:rsid w:val="00F074D9"/>
    <w:rsid w:val="00F234A7"/>
    <w:rsid w:val="00F32EC2"/>
    <w:rsid w:val="00F4017A"/>
    <w:rsid w:val="00F41FFD"/>
    <w:rsid w:val="00F556EA"/>
    <w:rsid w:val="00F639A1"/>
    <w:rsid w:val="00F72248"/>
    <w:rsid w:val="00F862CC"/>
    <w:rsid w:val="00F95FDC"/>
    <w:rsid w:val="00FA2CFD"/>
    <w:rsid w:val="00FA4815"/>
    <w:rsid w:val="00FA50EE"/>
    <w:rsid w:val="00FB2F31"/>
    <w:rsid w:val="00FB3734"/>
    <w:rsid w:val="00FB6EC2"/>
    <w:rsid w:val="00FC5CEA"/>
    <w:rsid w:val="00FC5F5D"/>
    <w:rsid w:val="00FD12CA"/>
    <w:rsid w:val="00FD2DD1"/>
    <w:rsid w:val="00FD6AC5"/>
    <w:rsid w:val="00FD79FA"/>
    <w:rsid w:val="00FF3D42"/>
    <w:rsid w:val="00FF7294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uiPriority w:val="99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EEC40-29FE-4E2B-A2A6-322C38B2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АДМИНИСТРАЦИЯ НОЛИНСКОГО РАЙОНА</vt:lpstr>
      <vt:lpstr/>
      <vt:lpstr>КИРОВСКОЙ ОБЛАСТИ</vt:lpstr>
      <vt:lpstr>    _________________</vt:lpstr>
      <vt:lpstr>    </vt:lpstr>
      <vt:lpstr>    «Развитие транспортной системы Нолинского муниципального района» на 2015-2020 го</vt:lpstr>
      <vt:lpstr>    (далее – муниципальная программа)</vt:lpstr>
      <vt:lpstr>    В паспорте муниципальной программы   строку «Объемы ассигнований муниципальной п</vt:lpstr>
      <vt:lpstr>    </vt:lpstr>
      <vt:lpstr>    </vt:lpstr>
      <vt:lpstr>    2. Таблицу 1 раздела 5 «Ресурсное обеспечение муниципальной программы» читать в </vt:lpstr>
      <vt:lpstr>    </vt:lpstr>
      <vt:lpstr>    Общий объем финансирования: 195400,51192 тыс. рублей</vt:lpstr>
      <vt:lpstr>    </vt:lpstr>
      <vt:lpstr>    3. Приложения 1, 2 и 3 к муниципальной программе читать в новой редакции:</vt:lpstr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4</cp:revision>
  <cp:lastPrinted>2018-01-29T13:19:00Z</cp:lastPrinted>
  <dcterms:created xsi:type="dcterms:W3CDTF">2018-01-25T11:19:00Z</dcterms:created>
  <dcterms:modified xsi:type="dcterms:W3CDTF">2018-01-29T13:19:00Z</dcterms:modified>
</cp:coreProperties>
</file>