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C5" w:rsidRDefault="00537EC5" w:rsidP="00537EC5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>
            <wp:extent cx="461010" cy="570865"/>
            <wp:effectExtent l="0" t="0" r="0" b="635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EC5" w:rsidRDefault="00537EC5" w:rsidP="00537EC5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НОЛИНСКОГО РАЙОНА</w:t>
      </w:r>
    </w:p>
    <w:p w:rsidR="00537EC5" w:rsidRDefault="00537EC5" w:rsidP="00537EC5">
      <w:pPr>
        <w:pStyle w:val="ConsPlusTitle"/>
        <w:widowControl/>
        <w:jc w:val="center"/>
        <w:outlineLvl w:val="0"/>
        <w:rPr>
          <w:sz w:val="36"/>
          <w:szCs w:val="36"/>
        </w:rPr>
      </w:pPr>
    </w:p>
    <w:p w:rsidR="00537EC5" w:rsidRDefault="00537EC5" w:rsidP="00537EC5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537EC5" w:rsidRDefault="00537EC5" w:rsidP="00537EC5">
      <w:pPr>
        <w:pStyle w:val="ConsPlusTitle"/>
        <w:widowControl/>
        <w:jc w:val="center"/>
        <w:rPr>
          <w:sz w:val="36"/>
          <w:szCs w:val="36"/>
        </w:rPr>
      </w:pPr>
    </w:p>
    <w:p w:rsidR="00537EC5" w:rsidRDefault="00537EC5" w:rsidP="00537EC5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537EC5" w:rsidRDefault="00537EC5" w:rsidP="00537EC5">
      <w:pPr>
        <w:pStyle w:val="ConsPlusTitle"/>
        <w:widowControl/>
        <w:tabs>
          <w:tab w:val="left" w:pos="915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537EC5" w:rsidRPr="00C334EE" w:rsidRDefault="00537EC5" w:rsidP="00537EC5">
      <w:pPr>
        <w:pStyle w:val="ConsPlusTitle"/>
        <w:widowControl/>
        <w:tabs>
          <w:tab w:val="left" w:pos="9150"/>
        </w:tabs>
        <w:rPr>
          <w:sz w:val="32"/>
          <w:szCs w:val="32"/>
        </w:rPr>
      </w:pPr>
    </w:p>
    <w:p w:rsidR="00537EC5" w:rsidRPr="00E8157D" w:rsidRDefault="00E8157D" w:rsidP="00537EC5">
      <w:pPr>
        <w:pStyle w:val="ConsPlusTitle"/>
        <w:widowControl/>
        <w:tabs>
          <w:tab w:val="center" w:pos="5031"/>
        </w:tabs>
        <w:rPr>
          <w:b w:val="0"/>
          <w:sz w:val="32"/>
          <w:szCs w:val="32"/>
        </w:rPr>
      </w:pPr>
      <w:r w:rsidRPr="00E8157D">
        <w:rPr>
          <w:b w:val="0"/>
          <w:sz w:val="32"/>
          <w:szCs w:val="32"/>
        </w:rPr>
        <w:t>11.03.2016</w:t>
      </w:r>
      <w:r w:rsidR="00847838" w:rsidRPr="00E8157D">
        <w:rPr>
          <w:b w:val="0"/>
          <w:sz w:val="32"/>
          <w:szCs w:val="32"/>
        </w:rPr>
        <w:t xml:space="preserve">                                                                                        </w:t>
      </w:r>
      <w:r w:rsidRPr="00E8157D">
        <w:rPr>
          <w:b w:val="0"/>
          <w:sz w:val="32"/>
          <w:szCs w:val="32"/>
        </w:rPr>
        <w:t>№ 156</w:t>
      </w:r>
    </w:p>
    <w:p w:rsidR="00AC533D" w:rsidRPr="00AC533D" w:rsidRDefault="00AC533D" w:rsidP="00537EC5">
      <w:pPr>
        <w:pStyle w:val="ConsPlusTitle"/>
        <w:widowControl/>
        <w:tabs>
          <w:tab w:val="center" w:pos="5031"/>
        </w:tabs>
        <w:rPr>
          <w:b w:val="0"/>
          <w:sz w:val="36"/>
          <w:szCs w:val="36"/>
        </w:rPr>
      </w:pPr>
    </w:p>
    <w:p w:rsidR="00537EC5" w:rsidRDefault="00537EC5" w:rsidP="00537EC5">
      <w:pPr>
        <w:pStyle w:val="ConsPlusTitle"/>
        <w:widowControl/>
        <w:jc w:val="center"/>
        <w:rPr>
          <w:b w:val="0"/>
          <w:sz w:val="28"/>
          <w:szCs w:val="28"/>
        </w:rPr>
      </w:pPr>
      <w:r w:rsidRPr="00892EF6">
        <w:rPr>
          <w:b w:val="0"/>
          <w:sz w:val="28"/>
          <w:szCs w:val="28"/>
        </w:rPr>
        <w:t>г. Нолинск</w:t>
      </w:r>
    </w:p>
    <w:p w:rsidR="00892EF6" w:rsidRPr="002A0A8A" w:rsidRDefault="00892EF6" w:rsidP="00537EC5">
      <w:pPr>
        <w:pStyle w:val="ConsPlusTitle"/>
        <w:widowControl/>
        <w:jc w:val="center"/>
        <w:rPr>
          <w:b w:val="0"/>
          <w:sz w:val="48"/>
          <w:szCs w:val="48"/>
        </w:rPr>
      </w:pPr>
    </w:p>
    <w:p w:rsidR="00E77F3F" w:rsidRDefault="00E77F3F" w:rsidP="00E77F3F">
      <w:pPr>
        <w:autoSpaceDE w:val="0"/>
        <w:autoSpaceDN w:val="0"/>
        <w:adjustRightIn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E77F3F">
        <w:rPr>
          <w:rFonts w:ascii="Times New Roman" w:hAnsi="Times New Roman"/>
          <w:b/>
          <w:sz w:val="28"/>
          <w:szCs w:val="28"/>
        </w:rPr>
        <w:t xml:space="preserve"> Об определении размера вреда и возмещении вреда, причиняемого транспортными средствами, осуществляющими перевозки тяжеловесных грузов по автомобильным дорогам общего пользования  </w:t>
      </w:r>
      <w:r>
        <w:rPr>
          <w:rFonts w:ascii="Times New Roman" w:hAnsi="Times New Roman"/>
          <w:b/>
          <w:sz w:val="28"/>
          <w:szCs w:val="28"/>
        </w:rPr>
        <w:t xml:space="preserve">местного значения, </w:t>
      </w:r>
      <w:r w:rsidRPr="00E77F3F">
        <w:rPr>
          <w:rFonts w:ascii="Times New Roman" w:hAnsi="Times New Roman"/>
          <w:b/>
          <w:sz w:val="28"/>
          <w:szCs w:val="28"/>
        </w:rPr>
        <w:t xml:space="preserve">находящихся в муниципальной собственности </w:t>
      </w:r>
      <w:r>
        <w:rPr>
          <w:rFonts w:ascii="Times New Roman" w:hAnsi="Times New Roman"/>
          <w:b/>
          <w:sz w:val="28"/>
          <w:szCs w:val="28"/>
        </w:rPr>
        <w:t>Нол</w:t>
      </w:r>
      <w:r w:rsidRPr="00E77F3F">
        <w:rPr>
          <w:rFonts w:ascii="Times New Roman" w:hAnsi="Times New Roman"/>
          <w:b/>
          <w:sz w:val="28"/>
          <w:szCs w:val="28"/>
        </w:rPr>
        <w:t xml:space="preserve">инского района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77F3F" w:rsidRPr="00E77F3F" w:rsidRDefault="00E77F3F" w:rsidP="00E77F3F">
      <w:pPr>
        <w:autoSpaceDE w:val="0"/>
        <w:autoSpaceDN w:val="0"/>
        <w:adjustRightInd w:val="0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2A0A8A" w:rsidRPr="002A0A8A" w:rsidRDefault="00E77F3F" w:rsidP="002A0A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E77F3F">
        <w:rPr>
          <w:rFonts w:ascii="Times New Roman" w:hAnsi="Times New Roman"/>
          <w:sz w:val="28"/>
        </w:rPr>
        <w:t>В целях реализации пункта 7 статьи 13, статьи 31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426A9B">
        <w:rPr>
          <w:rFonts w:ascii="Times New Roman" w:hAnsi="Times New Roman"/>
          <w:sz w:val="28"/>
        </w:rPr>
        <w:t xml:space="preserve">, </w:t>
      </w:r>
      <w:r w:rsidRPr="00E77F3F">
        <w:rPr>
          <w:rFonts w:ascii="Times New Roman" w:hAnsi="Times New Roman"/>
          <w:sz w:val="28"/>
        </w:rPr>
        <w:t>постановления Правительства Российской Федерации от16.11.2009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</w:t>
      </w:r>
      <w:r w:rsidR="00426A9B">
        <w:rPr>
          <w:rFonts w:ascii="Times New Roman" w:hAnsi="Times New Roman"/>
          <w:sz w:val="28"/>
        </w:rPr>
        <w:t>,</w:t>
      </w:r>
      <w:r w:rsidRPr="00E77F3F">
        <w:rPr>
          <w:rFonts w:ascii="Times New Roman" w:hAnsi="Times New Roman"/>
          <w:sz w:val="28"/>
        </w:rPr>
        <w:t xml:space="preserve"> а также в целях сохранности автомобильных дорог, обеспечения безопасности дорожного движения </w:t>
      </w:r>
      <w:r>
        <w:rPr>
          <w:rFonts w:ascii="Times New Roman" w:hAnsi="Times New Roman"/>
          <w:sz w:val="28"/>
        </w:rPr>
        <w:t xml:space="preserve">на территории </w:t>
      </w:r>
      <w:r w:rsidR="002A0A8A" w:rsidRPr="00E77F3F">
        <w:rPr>
          <w:rFonts w:ascii="Times New Roman" w:hAnsi="Times New Roman"/>
          <w:sz w:val="28"/>
          <w:szCs w:val="28"/>
        </w:rPr>
        <w:t xml:space="preserve"> Нолинского муниципального района, администрация Нолинского</w:t>
      </w:r>
      <w:r w:rsidR="002A0A8A" w:rsidRPr="002A0A8A">
        <w:rPr>
          <w:rFonts w:ascii="Times New Roman" w:hAnsi="Times New Roman"/>
          <w:sz w:val="28"/>
          <w:szCs w:val="28"/>
        </w:rPr>
        <w:t xml:space="preserve"> район</w:t>
      </w:r>
      <w:r w:rsidR="002A0A8A">
        <w:rPr>
          <w:rFonts w:ascii="Times New Roman" w:hAnsi="Times New Roman"/>
          <w:sz w:val="28"/>
          <w:szCs w:val="28"/>
        </w:rPr>
        <w:t>а</w:t>
      </w:r>
      <w:r w:rsidR="002A0A8A" w:rsidRPr="002A0A8A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E77F3F" w:rsidRPr="00E77F3F" w:rsidRDefault="00E77F3F" w:rsidP="00E77F3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</w:t>
      </w:r>
      <w:r w:rsidR="002A0A8A" w:rsidRPr="002A0A8A">
        <w:rPr>
          <w:rFonts w:ascii="Times New Roman" w:hAnsi="Times New Roman"/>
          <w:spacing w:val="-6"/>
          <w:sz w:val="28"/>
          <w:szCs w:val="28"/>
        </w:rPr>
        <w:t>1.</w:t>
      </w:r>
      <w:r w:rsidR="002A0A8A" w:rsidRPr="002A0A8A">
        <w:rPr>
          <w:rFonts w:ascii="Times New Roman" w:hAnsi="Times New Roman"/>
          <w:sz w:val="28"/>
          <w:szCs w:val="28"/>
        </w:rPr>
        <w:t xml:space="preserve"> </w:t>
      </w:r>
      <w:r w:rsidRPr="00E77F3F">
        <w:rPr>
          <w:rFonts w:ascii="Times New Roman" w:hAnsi="Times New Roman"/>
          <w:spacing w:val="-6"/>
          <w:sz w:val="28"/>
          <w:szCs w:val="28"/>
        </w:rPr>
        <w:t xml:space="preserve">Определить размер вреда, причиняемого транспортными средствами, осуществляющими перевозки тяжеловесных грузов по автомобильным дорогам </w:t>
      </w:r>
      <w:r w:rsidRPr="00E77F3F">
        <w:rPr>
          <w:rFonts w:ascii="Times New Roman" w:hAnsi="Times New Roman"/>
          <w:spacing w:val="-6"/>
          <w:sz w:val="28"/>
          <w:szCs w:val="28"/>
        </w:rPr>
        <w:lastRenderedPageBreak/>
        <w:t xml:space="preserve">общего пользования находящихся в муниципальной собственности </w:t>
      </w:r>
      <w:r>
        <w:rPr>
          <w:rFonts w:ascii="Times New Roman" w:hAnsi="Times New Roman"/>
          <w:spacing w:val="-6"/>
          <w:sz w:val="28"/>
          <w:szCs w:val="28"/>
        </w:rPr>
        <w:t>Нол</w:t>
      </w:r>
      <w:r w:rsidRPr="00E77F3F">
        <w:rPr>
          <w:rFonts w:ascii="Times New Roman" w:hAnsi="Times New Roman"/>
          <w:spacing w:val="-6"/>
          <w:sz w:val="28"/>
          <w:szCs w:val="28"/>
        </w:rPr>
        <w:t>инского муниципального района с учетом применения показателей предельно допустимой массы транспортного средств</w:t>
      </w:r>
      <w:r w:rsidRPr="00E77F3F">
        <w:rPr>
          <w:rFonts w:ascii="Times New Roman" w:hAnsi="Times New Roman"/>
          <w:sz w:val="28"/>
          <w:szCs w:val="28"/>
        </w:rPr>
        <w:t>а и осевых нагрузок. Прилагается.</w:t>
      </w:r>
    </w:p>
    <w:p w:rsidR="007F11AC" w:rsidRPr="007F11AC" w:rsidRDefault="00E77F3F" w:rsidP="007F11A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E77F3F">
        <w:rPr>
          <w:rFonts w:ascii="Times New Roman" w:hAnsi="Times New Roman"/>
          <w:sz w:val="28"/>
          <w:szCs w:val="28"/>
        </w:rPr>
        <w:t xml:space="preserve">2. </w:t>
      </w:r>
      <w:r w:rsidRPr="00E77F3F">
        <w:rPr>
          <w:rFonts w:ascii="Times New Roman" w:hAnsi="Times New Roman"/>
          <w:spacing w:val="-6"/>
          <w:sz w:val="28"/>
          <w:szCs w:val="28"/>
        </w:rPr>
        <w:t xml:space="preserve">Определить  </w:t>
      </w:r>
      <w:r>
        <w:rPr>
          <w:rFonts w:ascii="Times New Roman" w:hAnsi="Times New Roman"/>
          <w:spacing w:val="-6"/>
          <w:sz w:val="28"/>
          <w:szCs w:val="28"/>
        </w:rPr>
        <w:t>сектор по вопросам ЖКХ, транспорта и связи администрации</w:t>
      </w:r>
      <w:r w:rsidRPr="00E77F3F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7F11AC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</w:rPr>
        <w:t>Нол</w:t>
      </w:r>
      <w:r w:rsidRPr="00E77F3F">
        <w:rPr>
          <w:rFonts w:ascii="Times New Roman" w:hAnsi="Times New Roman"/>
          <w:spacing w:val="-6"/>
          <w:sz w:val="28"/>
          <w:szCs w:val="28"/>
        </w:rPr>
        <w:t>инского района уполномоченным органом на осуществление проверки соблюдения пользователями автомобильных дорог</w:t>
      </w:r>
      <w:r w:rsidRPr="00E77F3F">
        <w:rPr>
          <w:rFonts w:ascii="Times New Roman" w:hAnsi="Times New Roman"/>
          <w:sz w:val="28"/>
        </w:rPr>
        <w:t xml:space="preserve">  общего пользования находящихся в муниципальной собственности </w:t>
      </w:r>
      <w:r>
        <w:rPr>
          <w:rFonts w:ascii="Times New Roman" w:hAnsi="Times New Roman"/>
          <w:sz w:val="28"/>
        </w:rPr>
        <w:t>Нол</w:t>
      </w:r>
      <w:r w:rsidRPr="00E77F3F">
        <w:rPr>
          <w:rFonts w:ascii="Times New Roman" w:hAnsi="Times New Roman"/>
          <w:sz w:val="28"/>
        </w:rPr>
        <w:t>инского муниципального района (далее – автомобильные дороги)</w:t>
      </w:r>
      <w:r w:rsidRPr="00E77F3F">
        <w:rPr>
          <w:rFonts w:ascii="Times New Roman" w:hAnsi="Times New Roman"/>
          <w:spacing w:val="-6"/>
          <w:sz w:val="28"/>
          <w:szCs w:val="28"/>
        </w:rPr>
        <w:t xml:space="preserve"> весовых и габаритных параметров транспортных средств, на</w:t>
      </w:r>
      <w:r w:rsidRPr="00E77F3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77F3F">
        <w:rPr>
          <w:rFonts w:ascii="Times New Roman" w:hAnsi="Times New Roman"/>
          <w:bCs/>
          <w:sz w:val="28"/>
          <w:szCs w:val="28"/>
        </w:rPr>
        <w:t>осуществление расчета, начисления и взимания платы в счет возмещения вреда в отношении автомобильных дорог,</w:t>
      </w:r>
      <w:r w:rsidRPr="00E77F3F">
        <w:rPr>
          <w:rFonts w:ascii="Times New Roman" w:hAnsi="Times New Roman"/>
          <w:spacing w:val="-6"/>
          <w:sz w:val="28"/>
          <w:szCs w:val="28"/>
        </w:rPr>
        <w:t xml:space="preserve"> а также на осуществление выдачи специального разрешения на движение по </w:t>
      </w:r>
      <w:r w:rsidR="007F11AC" w:rsidRPr="007F11AC">
        <w:rPr>
          <w:rFonts w:ascii="Times New Roman" w:hAnsi="Times New Roman"/>
          <w:spacing w:val="-6"/>
          <w:sz w:val="28"/>
          <w:szCs w:val="28"/>
        </w:rPr>
        <w:t>автомобильным дорогам транспортных средств (далее – уполномоченный орган)</w:t>
      </w:r>
      <w:r w:rsidR="007F11AC" w:rsidRPr="007F11AC">
        <w:rPr>
          <w:rFonts w:ascii="Times New Roman" w:hAnsi="Times New Roman"/>
          <w:bCs/>
          <w:sz w:val="28"/>
          <w:szCs w:val="28"/>
        </w:rPr>
        <w:t>.</w:t>
      </w:r>
    </w:p>
    <w:p w:rsidR="007F11AC" w:rsidRPr="007F11AC" w:rsidRDefault="007F11AC" w:rsidP="007F11A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11AC">
        <w:rPr>
          <w:rFonts w:ascii="Times New Roman" w:hAnsi="Times New Roman"/>
          <w:spacing w:val="-6"/>
          <w:sz w:val="28"/>
          <w:szCs w:val="28"/>
        </w:rPr>
        <w:t xml:space="preserve">3. Установить, что проверка соблюдения пользователями автомобильных дорог весовых и габаритных параметров транспортных средств осуществляется уполномоченным органом с применением </w:t>
      </w:r>
      <w:r w:rsidRPr="007F11AC">
        <w:rPr>
          <w:rFonts w:ascii="Times New Roman" w:hAnsi="Times New Roman"/>
          <w:sz w:val="28"/>
          <w:szCs w:val="28"/>
        </w:rPr>
        <w:t>необходимого оборудования для измерения весовых параметров транспортных средств и предназначенных для проведения контроля за соблюдением пользователями автомобильных дорог требований нормативных правовых актов в области перевозок тяжеловесных и (или) крупногабаритных грузов транспортными средствами по автомобильным дорогам.</w:t>
      </w:r>
    </w:p>
    <w:p w:rsidR="007F11AC" w:rsidRPr="007F11AC" w:rsidRDefault="007F11AC" w:rsidP="007F11A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11AC">
        <w:rPr>
          <w:rFonts w:ascii="Times New Roman" w:hAnsi="Times New Roman"/>
          <w:spacing w:val="-6"/>
          <w:sz w:val="28"/>
          <w:szCs w:val="28"/>
        </w:rPr>
        <w:t xml:space="preserve">4 . Рекомендовать </w:t>
      </w:r>
      <w:r w:rsidRPr="007F11AC">
        <w:rPr>
          <w:rFonts w:ascii="Times New Roman" w:hAnsi="Times New Roman"/>
          <w:sz w:val="28"/>
          <w:szCs w:val="28"/>
        </w:rPr>
        <w:t>Государственной инспекции безопасности дорожного движения межрайонного отделения министерства внутренних дел России «</w:t>
      </w:r>
      <w:r>
        <w:rPr>
          <w:rFonts w:ascii="Times New Roman" w:hAnsi="Times New Roman"/>
          <w:sz w:val="28"/>
          <w:szCs w:val="28"/>
        </w:rPr>
        <w:t>Нол</w:t>
      </w:r>
      <w:r w:rsidRPr="007F11AC">
        <w:rPr>
          <w:rFonts w:ascii="Times New Roman" w:hAnsi="Times New Roman"/>
          <w:sz w:val="28"/>
          <w:szCs w:val="28"/>
        </w:rPr>
        <w:t>инский»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11AC">
        <w:rPr>
          <w:rFonts w:ascii="Times New Roman" w:hAnsi="Times New Roman"/>
          <w:sz w:val="28"/>
          <w:szCs w:val="28"/>
        </w:rPr>
        <w:t xml:space="preserve">оказывать содействие уполномоченному органу при осуществлении им </w:t>
      </w:r>
      <w:r w:rsidRPr="007F11AC">
        <w:rPr>
          <w:rFonts w:ascii="Times New Roman" w:hAnsi="Times New Roman"/>
          <w:spacing w:val="-6"/>
          <w:sz w:val="28"/>
          <w:szCs w:val="28"/>
        </w:rPr>
        <w:t>проверки соблюдения пользователями автомобильных дорог весовых и габаритных параметров транспортных средств</w:t>
      </w:r>
      <w:r w:rsidRPr="007F11AC">
        <w:rPr>
          <w:rFonts w:ascii="Times New Roman" w:hAnsi="Times New Roman"/>
          <w:sz w:val="28"/>
          <w:szCs w:val="28"/>
        </w:rPr>
        <w:t>.</w:t>
      </w:r>
      <w:r w:rsidRPr="007F11AC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2A0A8A" w:rsidRPr="007F11AC" w:rsidRDefault="002A0A8A" w:rsidP="007F11AC">
      <w:pPr>
        <w:tabs>
          <w:tab w:val="left" w:pos="1260"/>
        </w:tabs>
        <w:suppressAutoHyphens/>
        <w:autoSpaceDE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47838" w:rsidRPr="00847838" w:rsidRDefault="007F11AC" w:rsidP="00200A2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lastRenderedPageBreak/>
        <w:t>5</w:t>
      </w:r>
      <w:r w:rsidR="00892EF6" w:rsidRPr="00E77F3F">
        <w:rPr>
          <w:rFonts w:ascii="Times New Roman" w:hAnsi="Times New Roman"/>
          <w:spacing w:val="-6"/>
          <w:sz w:val="28"/>
          <w:szCs w:val="28"/>
        </w:rPr>
        <w:t>.Настоящее постановление вступает в силу со дня его официального опубликования</w:t>
      </w:r>
      <w:r w:rsidR="00892EF6" w:rsidRPr="00892EF6">
        <w:rPr>
          <w:rFonts w:ascii="Times New Roman" w:hAnsi="Times New Roman"/>
          <w:spacing w:val="-6"/>
          <w:sz w:val="28"/>
          <w:szCs w:val="28"/>
        </w:rPr>
        <w:t>.</w:t>
      </w:r>
    </w:p>
    <w:p w:rsidR="00A31720" w:rsidRPr="00847838" w:rsidRDefault="00A31720" w:rsidP="00A3172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37EC5" w:rsidRDefault="00847838" w:rsidP="00537E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37EC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537EC5">
        <w:rPr>
          <w:rFonts w:ascii="Times New Roman" w:hAnsi="Times New Roman"/>
          <w:sz w:val="28"/>
          <w:szCs w:val="28"/>
        </w:rPr>
        <w:t>администрации</w:t>
      </w:r>
    </w:p>
    <w:p w:rsidR="00537EC5" w:rsidRPr="00C334EE" w:rsidRDefault="00537EC5" w:rsidP="00537E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34EE">
        <w:rPr>
          <w:rFonts w:ascii="Times New Roman" w:hAnsi="Times New Roman"/>
          <w:sz w:val="28"/>
          <w:szCs w:val="28"/>
        </w:rPr>
        <w:t>Нолинского района</w:t>
      </w:r>
      <w:r w:rsidRPr="00C334EE">
        <w:rPr>
          <w:rFonts w:ascii="Times New Roman" w:hAnsi="Times New Roman"/>
          <w:sz w:val="28"/>
          <w:szCs w:val="28"/>
        </w:rPr>
        <w:tab/>
      </w:r>
      <w:r w:rsidRPr="00C334EE">
        <w:rPr>
          <w:rFonts w:ascii="Times New Roman" w:hAnsi="Times New Roman"/>
          <w:sz w:val="28"/>
          <w:szCs w:val="28"/>
        </w:rPr>
        <w:tab/>
      </w:r>
      <w:r w:rsidR="00983507">
        <w:rPr>
          <w:rFonts w:ascii="Times New Roman" w:hAnsi="Times New Roman"/>
          <w:sz w:val="28"/>
          <w:szCs w:val="28"/>
        </w:rPr>
        <w:t xml:space="preserve">             </w:t>
      </w:r>
      <w:r w:rsidR="006F12B8">
        <w:rPr>
          <w:rFonts w:ascii="Times New Roman" w:hAnsi="Times New Roman"/>
          <w:sz w:val="28"/>
          <w:szCs w:val="28"/>
        </w:rPr>
        <w:t xml:space="preserve"> </w:t>
      </w:r>
      <w:r w:rsidR="00847838">
        <w:rPr>
          <w:rFonts w:ascii="Times New Roman" w:hAnsi="Times New Roman"/>
          <w:sz w:val="28"/>
          <w:szCs w:val="28"/>
        </w:rPr>
        <w:t>Н.Г. Малышев</w:t>
      </w:r>
    </w:p>
    <w:p w:rsidR="00583105" w:rsidRDefault="00583105" w:rsidP="00583105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37EC5" w:rsidRDefault="00537EC5" w:rsidP="00537E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Разослать: дело, </w:t>
      </w:r>
      <w:r w:rsidR="005831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83105">
        <w:rPr>
          <w:rFonts w:ascii="Times New Roman" w:hAnsi="Times New Roman"/>
          <w:sz w:val="28"/>
          <w:szCs w:val="28"/>
        </w:rPr>
        <w:t xml:space="preserve">Зорину А.В., </w:t>
      </w:r>
      <w:r w:rsidR="00583105" w:rsidRPr="00583105">
        <w:rPr>
          <w:rFonts w:ascii="Times New Roman" w:hAnsi="Times New Roman"/>
          <w:sz w:val="28"/>
          <w:szCs w:val="28"/>
        </w:rPr>
        <w:t xml:space="preserve"> </w:t>
      </w:r>
      <w:r w:rsidR="00583105">
        <w:rPr>
          <w:rFonts w:ascii="Times New Roman" w:hAnsi="Times New Roman"/>
          <w:sz w:val="28"/>
          <w:szCs w:val="28"/>
        </w:rPr>
        <w:t xml:space="preserve">Бушмелеву А.Н., </w:t>
      </w:r>
      <w:r>
        <w:rPr>
          <w:rFonts w:ascii="Times New Roman" w:hAnsi="Times New Roman"/>
          <w:sz w:val="28"/>
          <w:szCs w:val="28"/>
        </w:rPr>
        <w:t>финансовый отдел, бухгалтерия</w:t>
      </w:r>
      <w:r w:rsidR="00583105">
        <w:rPr>
          <w:rFonts w:ascii="Times New Roman" w:hAnsi="Times New Roman"/>
          <w:sz w:val="28"/>
          <w:szCs w:val="28"/>
        </w:rPr>
        <w:t>.</w:t>
      </w:r>
    </w:p>
    <w:p w:rsidR="00032728" w:rsidRDefault="00032728" w:rsidP="00537E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32728" w:rsidSect="00BB3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536" w:rsidRDefault="00655536" w:rsidP="00A202FC">
      <w:pPr>
        <w:spacing w:after="0" w:line="240" w:lineRule="auto"/>
      </w:pPr>
      <w:r>
        <w:separator/>
      </w:r>
    </w:p>
  </w:endnote>
  <w:endnote w:type="continuationSeparator" w:id="1">
    <w:p w:rsidR="00655536" w:rsidRDefault="00655536" w:rsidP="00A2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536" w:rsidRDefault="00655536" w:rsidP="00A202FC">
      <w:pPr>
        <w:spacing w:after="0" w:line="240" w:lineRule="auto"/>
      </w:pPr>
      <w:r>
        <w:separator/>
      </w:r>
    </w:p>
  </w:footnote>
  <w:footnote w:type="continuationSeparator" w:id="1">
    <w:p w:rsidR="00655536" w:rsidRDefault="00655536" w:rsidP="00A2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00CF4"/>
    <w:multiLevelType w:val="hybridMultilevel"/>
    <w:tmpl w:val="2442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A5166C"/>
    <w:multiLevelType w:val="hybridMultilevel"/>
    <w:tmpl w:val="66D2E8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226FD"/>
    <w:multiLevelType w:val="hybridMultilevel"/>
    <w:tmpl w:val="47C81B2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EC5"/>
    <w:rsid w:val="000227C6"/>
    <w:rsid w:val="00032728"/>
    <w:rsid w:val="000340BF"/>
    <w:rsid w:val="00034D45"/>
    <w:rsid w:val="000470E5"/>
    <w:rsid w:val="00056941"/>
    <w:rsid w:val="0007530B"/>
    <w:rsid w:val="0008463C"/>
    <w:rsid w:val="00102483"/>
    <w:rsid w:val="00107A62"/>
    <w:rsid w:val="001120E6"/>
    <w:rsid w:val="00144722"/>
    <w:rsid w:val="00163F98"/>
    <w:rsid w:val="00190C0B"/>
    <w:rsid w:val="001956E1"/>
    <w:rsid w:val="001A1729"/>
    <w:rsid w:val="001A24EC"/>
    <w:rsid w:val="001C696C"/>
    <w:rsid w:val="001E04C3"/>
    <w:rsid w:val="001F1A99"/>
    <w:rsid w:val="001F3422"/>
    <w:rsid w:val="001F76AA"/>
    <w:rsid w:val="00200A26"/>
    <w:rsid w:val="00207F93"/>
    <w:rsid w:val="002359DB"/>
    <w:rsid w:val="002A0A8A"/>
    <w:rsid w:val="002B2E10"/>
    <w:rsid w:val="00337FF2"/>
    <w:rsid w:val="003836AA"/>
    <w:rsid w:val="00384BE3"/>
    <w:rsid w:val="003A2014"/>
    <w:rsid w:val="00426A9B"/>
    <w:rsid w:val="00432BD5"/>
    <w:rsid w:val="00446DDA"/>
    <w:rsid w:val="004507C5"/>
    <w:rsid w:val="004653F9"/>
    <w:rsid w:val="00476F40"/>
    <w:rsid w:val="00493A49"/>
    <w:rsid w:val="004A44ED"/>
    <w:rsid w:val="004B7AC1"/>
    <w:rsid w:val="004C515E"/>
    <w:rsid w:val="004D2F07"/>
    <w:rsid w:val="00505000"/>
    <w:rsid w:val="00507B3C"/>
    <w:rsid w:val="005210AA"/>
    <w:rsid w:val="00522718"/>
    <w:rsid w:val="00537EC5"/>
    <w:rsid w:val="00545CDE"/>
    <w:rsid w:val="0057385E"/>
    <w:rsid w:val="00583105"/>
    <w:rsid w:val="00587B34"/>
    <w:rsid w:val="00597316"/>
    <w:rsid w:val="005B5E82"/>
    <w:rsid w:val="005C1B2D"/>
    <w:rsid w:val="005F3C29"/>
    <w:rsid w:val="00607054"/>
    <w:rsid w:val="0063451F"/>
    <w:rsid w:val="00655536"/>
    <w:rsid w:val="00655E60"/>
    <w:rsid w:val="00677E91"/>
    <w:rsid w:val="0069117C"/>
    <w:rsid w:val="006A333B"/>
    <w:rsid w:val="006A4B74"/>
    <w:rsid w:val="006E5BFE"/>
    <w:rsid w:val="006F12B8"/>
    <w:rsid w:val="00716688"/>
    <w:rsid w:val="0073213F"/>
    <w:rsid w:val="00765C86"/>
    <w:rsid w:val="00777F05"/>
    <w:rsid w:val="0078361F"/>
    <w:rsid w:val="007846AB"/>
    <w:rsid w:val="007D75B5"/>
    <w:rsid w:val="007F11AC"/>
    <w:rsid w:val="00847838"/>
    <w:rsid w:val="00850946"/>
    <w:rsid w:val="0085250A"/>
    <w:rsid w:val="0086576F"/>
    <w:rsid w:val="00866221"/>
    <w:rsid w:val="00882957"/>
    <w:rsid w:val="008906A6"/>
    <w:rsid w:val="00892EF6"/>
    <w:rsid w:val="008B4E91"/>
    <w:rsid w:val="008E0A3A"/>
    <w:rsid w:val="00902316"/>
    <w:rsid w:val="009408C8"/>
    <w:rsid w:val="00972AAA"/>
    <w:rsid w:val="00975A3B"/>
    <w:rsid w:val="009767F2"/>
    <w:rsid w:val="00983507"/>
    <w:rsid w:val="009C0A43"/>
    <w:rsid w:val="009E5A1F"/>
    <w:rsid w:val="00A12F8D"/>
    <w:rsid w:val="00A202FC"/>
    <w:rsid w:val="00A31720"/>
    <w:rsid w:val="00A64483"/>
    <w:rsid w:val="00A6659F"/>
    <w:rsid w:val="00A71639"/>
    <w:rsid w:val="00A76415"/>
    <w:rsid w:val="00AB1F54"/>
    <w:rsid w:val="00AC533D"/>
    <w:rsid w:val="00AE2843"/>
    <w:rsid w:val="00AE4B6A"/>
    <w:rsid w:val="00B8633B"/>
    <w:rsid w:val="00BA7AF0"/>
    <w:rsid w:val="00BB3F23"/>
    <w:rsid w:val="00BD3940"/>
    <w:rsid w:val="00C04C56"/>
    <w:rsid w:val="00C20A86"/>
    <w:rsid w:val="00C25684"/>
    <w:rsid w:val="00C3530A"/>
    <w:rsid w:val="00C53286"/>
    <w:rsid w:val="00C860F0"/>
    <w:rsid w:val="00CA6C80"/>
    <w:rsid w:val="00CC61A9"/>
    <w:rsid w:val="00CC6CA5"/>
    <w:rsid w:val="00CD4975"/>
    <w:rsid w:val="00CF111A"/>
    <w:rsid w:val="00D5214B"/>
    <w:rsid w:val="00D54EC5"/>
    <w:rsid w:val="00D75D33"/>
    <w:rsid w:val="00D92CBC"/>
    <w:rsid w:val="00D94885"/>
    <w:rsid w:val="00D96CCF"/>
    <w:rsid w:val="00DA66ED"/>
    <w:rsid w:val="00DB4C4C"/>
    <w:rsid w:val="00DD50A0"/>
    <w:rsid w:val="00DE5313"/>
    <w:rsid w:val="00E00A7C"/>
    <w:rsid w:val="00E037E5"/>
    <w:rsid w:val="00E26AB7"/>
    <w:rsid w:val="00E51FF2"/>
    <w:rsid w:val="00E77F3F"/>
    <w:rsid w:val="00E8157D"/>
    <w:rsid w:val="00E86755"/>
    <w:rsid w:val="00ED406A"/>
    <w:rsid w:val="00F234A7"/>
    <w:rsid w:val="00F25AFF"/>
    <w:rsid w:val="00F862CC"/>
    <w:rsid w:val="00FB2F31"/>
    <w:rsid w:val="00FB3734"/>
    <w:rsid w:val="00FB6EC2"/>
    <w:rsid w:val="00FC5CEA"/>
    <w:rsid w:val="00FC5F5D"/>
    <w:rsid w:val="00FE3A8C"/>
    <w:rsid w:val="00FF7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FR1">
    <w:name w:val="FR1"/>
    <w:rsid w:val="00892EF6"/>
    <w:pPr>
      <w:widowControl w:val="0"/>
      <w:snapToGrid w:val="0"/>
      <w:spacing w:before="180" w:after="0" w:line="240" w:lineRule="auto"/>
      <w:ind w:left="80"/>
      <w:jc w:val="center"/>
    </w:pPr>
    <w:rPr>
      <w:rFonts w:ascii="Courier New" w:eastAsia="Times New Roman" w:hAnsi="Courier New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АДМИНИСТРАЦИЯ НОЛИНСКОГО РАЙОНА</vt:lpstr>
      <vt:lpstr/>
      <vt:lpstr>КИРОВСКОЙ ОБЛАСТИ</vt:lpstr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12</cp:revision>
  <cp:lastPrinted>2016-03-11T11:51:00Z</cp:lastPrinted>
  <dcterms:created xsi:type="dcterms:W3CDTF">2016-03-10T06:51:00Z</dcterms:created>
  <dcterms:modified xsi:type="dcterms:W3CDTF">2016-03-11T11:51:00Z</dcterms:modified>
</cp:coreProperties>
</file>