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9" w:rsidRDefault="004B0509" w:rsidP="004B0509">
      <w:pPr>
        <w:pStyle w:val="aa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85" name="Рисунок 85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09" w:rsidRDefault="004B0509" w:rsidP="00334182">
      <w:pPr>
        <w:pStyle w:val="aa"/>
        <w:spacing w:line="360" w:lineRule="auto"/>
        <w:rPr>
          <w:b/>
        </w:rPr>
      </w:pPr>
      <w:r>
        <w:rPr>
          <w:b/>
        </w:rPr>
        <w:t xml:space="preserve">АДМИНИСТРАЦИЯ  НОЛИНСКОГО  РАЙОНА </w:t>
      </w:r>
    </w:p>
    <w:p w:rsidR="004B0509" w:rsidRDefault="004B0509" w:rsidP="00334182">
      <w:pPr>
        <w:pStyle w:val="aa"/>
        <w:spacing w:line="360" w:lineRule="auto"/>
        <w:rPr>
          <w:b/>
        </w:rPr>
      </w:pPr>
      <w:r>
        <w:rPr>
          <w:b/>
        </w:rPr>
        <w:t>КИРОВСКОЙ ОБЛАСТИ</w:t>
      </w:r>
    </w:p>
    <w:p w:rsidR="004B0509" w:rsidRPr="004B0509" w:rsidRDefault="004B0509" w:rsidP="0033418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50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0509" w:rsidRPr="00334182" w:rsidRDefault="00334182" w:rsidP="004B050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23.04.2020</w:t>
      </w:r>
      <w:r w:rsidR="004B0509" w:rsidRPr="00334182">
        <w:rPr>
          <w:rFonts w:ascii="Times New Roman" w:hAnsi="Times New Roman" w:cs="Times New Roman"/>
          <w:sz w:val="32"/>
          <w:szCs w:val="32"/>
        </w:rPr>
        <w:tab/>
      </w:r>
      <w:r w:rsidR="004B0509" w:rsidRPr="00334182">
        <w:rPr>
          <w:rFonts w:ascii="Times New Roman" w:hAnsi="Times New Roman" w:cs="Times New Roman"/>
          <w:sz w:val="32"/>
          <w:szCs w:val="32"/>
        </w:rPr>
        <w:tab/>
      </w:r>
      <w:r w:rsidR="004B0509" w:rsidRPr="00334182">
        <w:rPr>
          <w:rFonts w:ascii="Times New Roman" w:hAnsi="Times New Roman" w:cs="Times New Roman"/>
          <w:sz w:val="32"/>
          <w:szCs w:val="32"/>
        </w:rPr>
        <w:tab/>
      </w:r>
      <w:r w:rsidR="004B0509" w:rsidRPr="00334182">
        <w:rPr>
          <w:rFonts w:ascii="Times New Roman" w:hAnsi="Times New Roman" w:cs="Times New Roman"/>
          <w:sz w:val="32"/>
          <w:szCs w:val="32"/>
        </w:rPr>
        <w:tab/>
      </w:r>
      <w:r w:rsidR="004B0509" w:rsidRPr="00334182">
        <w:rPr>
          <w:rFonts w:ascii="Times New Roman" w:hAnsi="Times New Roman" w:cs="Times New Roman"/>
          <w:sz w:val="32"/>
          <w:szCs w:val="32"/>
        </w:rPr>
        <w:tab/>
      </w:r>
      <w:r w:rsidR="004B0509" w:rsidRPr="00334182">
        <w:rPr>
          <w:rFonts w:ascii="Times New Roman" w:hAnsi="Times New Roman" w:cs="Times New Roman"/>
          <w:sz w:val="32"/>
          <w:szCs w:val="32"/>
        </w:rPr>
        <w:tab/>
      </w:r>
      <w:r w:rsidR="004B0509" w:rsidRPr="00334182">
        <w:rPr>
          <w:rFonts w:ascii="Times New Roman" w:hAnsi="Times New Roman" w:cs="Times New Roman"/>
          <w:sz w:val="32"/>
          <w:szCs w:val="32"/>
        </w:rPr>
        <w:tab/>
        <w:t xml:space="preserve">             № </w:t>
      </w:r>
      <w:r>
        <w:rPr>
          <w:rFonts w:ascii="Times New Roman" w:hAnsi="Times New Roman" w:cs="Times New Roman"/>
          <w:sz w:val="32"/>
          <w:szCs w:val="32"/>
          <w:u w:val="single"/>
        </w:rPr>
        <w:t>341</w:t>
      </w:r>
    </w:p>
    <w:p w:rsidR="004B0509" w:rsidRDefault="004B0509" w:rsidP="004B0509">
      <w:pPr>
        <w:spacing w:line="24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4B0509">
        <w:rPr>
          <w:rFonts w:ascii="Times New Roman" w:hAnsi="Times New Roman" w:cs="Times New Roman"/>
          <w:sz w:val="27"/>
          <w:szCs w:val="27"/>
        </w:rPr>
        <w:t>г. Нолинск</w:t>
      </w:r>
    </w:p>
    <w:p w:rsidR="006915AB" w:rsidRDefault="006915AB" w:rsidP="006541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10CCF" w:rsidRPr="004B0509">
        <w:rPr>
          <w:rFonts w:ascii="Times New Roman" w:hAnsi="Times New Roman" w:cs="Times New Roman"/>
          <w:b/>
          <w:bCs/>
          <w:sz w:val="28"/>
          <w:szCs w:val="28"/>
        </w:rPr>
        <w:t>муниципальном задании на</w:t>
      </w:r>
      <w:r w:rsidR="00210CCF">
        <w:rPr>
          <w:rFonts w:ascii="Times New Roman" w:hAnsi="Times New Roman" w:cs="Times New Roman"/>
          <w:b/>
          <w:bCs/>
          <w:sz w:val="28"/>
          <w:szCs w:val="28"/>
        </w:rPr>
        <w:t xml:space="preserve"> оказание муниципальных услуг (выполнение работ) муниципальными учреждениями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>Нолинского района</w:t>
      </w:r>
    </w:p>
    <w:p w:rsidR="006915AB" w:rsidRPr="002F203E" w:rsidRDefault="00F72EBE" w:rsidP="0033418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74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статьи 69.2</w:t>
      </w:r>
      <w:r w:rsidR="0033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440" w:rsidRPr="00E1504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EF1998">
        <w:rPr>
          <w:rFonts w:ascii="Times New Roman" w:hAnsi="Times New Roman" w:cs="Times New Roman"/>
          <w:sz w:val="28"/>
          <w:szCs w:val="28"/>
        </w:rPr>
        <w:t xml:space="preserve">пункта 10 статьи 21 Положения о бюджетном процессе в муниципальном образовании </w:t>
      </w:r>
      <w:r w:rsidR="00A03B10">
        <w:rPr>
          <w:rFonts w:ascii="Times New Roman" w:hAnsi="Times New Roman" w:cs="Times New Roman"/>
          <w:sz w:val="28"/>
          <w:szCs w:val="28"/>
        </w:rPr>
        <w:t xml:space="preserve">Нолинский муниципальный район Кировской области, утвержденного </w:t>
      </w:r>
      <w:r w:rsidR="00EC5E4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C5E4E" w:rsidRPr="00F72CA9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EC5E4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33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E4E" w:rsidRPr="00F72CA9">
        <w:rPr>
          <w:rFonts w:ascii="Times New Roman" w:hAnsi="Times New Roman" w:cs="Times New Roman"/>
          <w:color w:val="000000" w:themeColor="text1"/>
          <w:sz w:val="28"/>
          <w:szCs w:val="28"/>
        </w:rPr>
        <w:t>Нолинской</w:t>
      </w:r>
      <w:r w:rsidR="0033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E4E" w:rsidRPr="00F72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районной Думы </w:t>
      </w:r>
      <w:r w:rsidR="001C23C3">
        <w:rPr>
          <w:rFonts w:ascii="Times New Roman" w:hAnsi="Times New Roman" w:cs="Times New Roman"/>
          <w:color w:val="000000" w:themeColor="text1"/>
          <w:sz w:val="28"/>
          <w:szCs w:val="28"/>
        </w:rPr>
        <w:t>от 29.07.2015 №54/303</w:t>
      </w:r>
      <w:r w:rsidR="00EF1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бюджетном процессе в муниципальном образовании Нолинский муниципальный район Кировской области» </w:t>
      </w:r>
      <w:r w:rsidR="0069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Нолинского района </w:t>
      </w:r>
      <w:r w:rsidR="006915AB" w:rsidRPr="002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F3649" w:rsidRDefault="00F72EBE" w:rsidP="00334182">
      <w:pPr>
        <w:pStyle w:val="ConsPlusNormal"/>
        <w:spacing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77">
        <w:rPr>
          <w:rFonts w:ascii="Times New Roman" w:hAnsi="Times New Roman" w:cs="Times New Roman"/>
          <w:sz w:val="28"/>
          <w:szCs w:val="28"/>
        </w:rPr>
        <w:t>1. Утвердить</w:t>
      </w:r>
      <w:hyperlink w:anchor="P64" w:history="1">
        <w:r w:rsidR="006533AE" w:rsidRPr="006533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6533AE" w:rsidRPr="0065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потребности в оказании </w:t>
      </w:r>
      <w:r w:rsidR="006533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6533AE" w:rsidRPr="0065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(выполнении работ) согласно приложению</w:t>
      </w:r>
      <w:r w:rsidR="006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6D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C57" w:rsidRPr="000C3C57" w:rsidRDefault="004D1A8E" w:rsidP="00334182">
      <w:pPr>
        <w:pStyle w:val="ConsPlusNormal"/>
        <w:spacing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2EBE" w:rsidRPr="005D1E77">
        <w:rPr>
          <w:rFonts w:ascii="Times New Roman" w:hAnsi="Times New Roman" w:cs="Times New Roman"/>
          <w:sz w:val="28"/>
          <w:szCs w:val="28"/>
        </w:rPr>
        <w:t xml:space="preserve">. </w:t>
      </w:r>
      <w:r w:rsidR="000C3C57" w:rsidRPr="000C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w:anchor="P196" w:history="1">
        <w:r w:rsidR="000C3C57" w:rsidRPr="000C3C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0C3C57" w:rsidRPr="000C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</w:t>
      </w:r>
      <w:r w:rsidR="00C4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0C3C57" w:rsidRPr="000C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задания на оказание </w:t>
      </w:r>
      <w:r w:rsidR="00C4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0C3C57" w:rsidRPr="000C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услуг (выполнение работ) </w:t>
      </w:r>
      <w:r w:rsidR="00494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муниципальными </w:t>
      </w:r>
      <w:r w:rsidR="000C3C57" w:rsidRPr="000C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учреждениями согласно приложению</w:t>
      </w:r>
      <w:r w:rsidR="006A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F6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C3C57" w:rsidRPr="000C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5551" w:rsidRDefault="001250AB" w:rsidP="00334182">
      <w:pPr>
        <w:pStyle w:val="ConsPlusNormal"/>
        <w:spacing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w:anchor="P256" w:history="1">
        <w:r w:rsidR="003B5551" w:rsidRPr="000A36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3B5551" w:rsidRPr="000A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обеспечения выполнения </w:t>
      </w:r>
      <w:r w:rsidR="00150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3B5551" w:rsidRPr="000A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задания на оказание </w:t>
      </w:r>
      <w:r w:rsidR="00F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3B5551" w:rsidRPr="000A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услуг (выполнение работ)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муниципальными</w:t>
      </w:r>
      <w:r w:rsidR="003B5551" w:rsidRPr="000A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учреждениями согласно приложению </w:t>
      </w:r>
      <w:r w:rsidR="006A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3B5551" w:rsidRPr="000A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</w:p>
    <w:p w:rsidR="004C036D" w:rsidRDefault="0068177B" w:rsidP="00334182">
      <w:pPr>
        <w:pStyle w:val="ConsPlusNormal"/>
        <w:spacing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</w:t>
      </w:r>
      <w:r w:rsidR="00A03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</w:t>
      </w:r>
      <w:r w:rsidR="004C0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постановлени</w:t>
      </w:r>
      <w:r w:rsidR="00A03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C0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28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Нолинского района от 1</w:t>
      </w:r>
      <w:r w:rsidR="00A03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8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A03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8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A03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281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03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599</w:t>
      </w:r>
      <w:r w:rsidR="00094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03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муниципальном задании на оказании муниципальных услуг (выполнение работ) муниципальными учреждениями Нолинского района»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6E02" w:rsidRPr="00334182" w:rsidRDefault="00BB6E02" w:rsidP="00531215">
      <w:pPr>
        <w:pStyle w:val="ConsPlusNormal"/>
        <w:ind w:firstLine="540"/>
        <w:jc w:val="both"/>
        <w:rPr>
          <w:rFonts w:ascii="Times New Roman" w:hAnsi="Times New Roman" w:cs="Times New Roman"/>
          <w:sz w:val="52"/>
          <w:szCs w:val="72"/>
        </w:rPr>
      </w:pPr>
    </w:p>
    <w:p w:rsidR="006915AB" w:rsidRPr="002F203E" w:rsidRDefault="006915AB" w:rsidP="0053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6E2DD7" w:rsidRDefault="00540D8F" w:rsidP="0053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D8F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олинского района                     Н.</w:t>
      </w:r>
      <w:r w:rsidR="0049576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49576E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</w:p>
    <w:p w:rsidR="00334182" w:rsidRDefault="00334182" w:rsidP="0053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9570"/>
      </w:tblGrid>
      <w:tr w:rsidR="00513FB7" w:rsidRPr="00334182" w:rsidTr="00AE250D">
        <w:tc>
          <w:tcPr>
            <w:tcW w:w="9570" w:type="dxa"/>
            <w:shd w:val="clear" w:color="auto" w:fill="auto"/>
          </w:tcPr>
          <w:p w:rsidR="00BB6E02" w:rsidRPr="00334182" w:rsidRDefault="00513FB7" w:rsidP="00334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Разослать: в дело, отдел экономики</w:t>
            </w:r>
            <w:r w:rsidR="00A778AF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9E1B1D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финансов</w:t>
            </w:r>
            <w:r w:rsidR="00A778AF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ое управление</w:t>
            </w:r>
            <w:r w:rsidR="000106AF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9E1B1D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отдел образования, отдел </w:t>
            </w:r>
            <w:r w:rsidR="00C017AE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</w:t>
            </w:r>
            <w:r w:rsidR="009E1B1D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</w:t>
            </w:r>
            <w:r w:rsidR="00C017AE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е, молодежной политике и спорту, бухгалтерия АНР</w:t>
            </w:r>
            <w:r w:rsidR="009B0960" w:rsidRPr="003341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334182" w:rsidRPr="00334182" w:rsidRDefault="00334182" w:rsidP="00334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8"/>
                <w:lang w:eastAsia="ru-RU"/>
              </w:rPr>
            </w:pPr>
          </w:p>
        </w:tc>
      </w:tr>
      <w:tr w:rsidR="00513FB7" w:rsidRPr="00513FB7" w:rsidTr="00AE250D">
        <w:tc>
          <w:tcPr>
            <w:tcW w:w="9570" w:type="dxa"/>
            <w:shd w:val="clear" w:color="auto" w:fill="auto"/>
          </w:tcPr>
          <w:p w:rsidR="00C84732" w:rsidRPr="00196F6E" w:rsidRDefault="00513FB7" w:rsidP="0033418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531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Разместить на официальном сайте </w:t>
            </w:r>
            <w:r w:rsidR="00C017AE" w:rsidRPr="00531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Нолинского района</w:t>
            </w:r>
          </w:p>
        </w:tc>
      </w:tr>
    </w:tbl>
    <w:p w:rsidR="00531215" w:rsidRDefault="0053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1A8E" w:rsidRDefault="00BB6E02" w:rsidP="00BB6E02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31215" w:rsidRDefault="00531215" w:rsidP="00BB6E02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6E02" w:rsidRDefault="00BB6E02" w:rsidP="00BB6E02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6E02" w:rsidRDefault="00BB6E02" w:rsidP="00BB6E02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BB6E02" w:rsidRPr="00EB5CE2" w:rsidRDefault="00CE6A3F" w:rsidP="00BB6E02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4182">
        <w:rPr>
          <w:rFonts w:ascii="Times New Roman" w:hAnsi="Times New Roman" w:cs="Times New Roman"/>
          <w:sz w:val="28"/>
          <w:szCs w:val="28"/>
          <w:u w:val="single"/>
        </w:rPr>
        <w:t>23.04.2020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1215">
        <w:rPr>
          <w:rFonts w:ascii="Times New Roman" w:hAnsi="Times New Roman" w:cs="Times New Roman"/>
          <w:sz w:val="28"/>
          <w:szCs w:val="28"/>
        </w:rPr>
        <w:t xml:space="preserve"> </w:t>
      </w:r>
      <w:r w:rsidR="003F2A75">
        <w:rPr>
          <w:rFonts w:ascii="Times New Roman" w:hAnsi="Times New Roman" w:cs="Times New Roman"/>
          <w:sz w:val="28"/>
          <w:szCs w:val="28"/>
          <w:u w:val="single"/>
        </w:rPr>
        <w:t>341</w:t>
      </w:r>
    </w:p>
    <w:p w:rsidR="004D1A8E" w:rsidRPr="00EB5CE2" w:rsidRDefault="004D1A8E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8E" w:rsidRPr="00300092" w:rsidRDefault="004D1A8E" w:rsidP="004D1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30009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D1A8E" w:rsidRPr="00300092" w:rsidRDefault="004D1A8E" w:rsidP="00300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09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300092" w:rsidRPr="00300092">
        <w:rPr>
          <w:rFonts w:ascii="Times New Roman" w:hAnsi="Times New Roman" w:cs="Times New Roman"/>
          <w:b/>
          <w:bCs/>
          <w:sz w:val="28"/>
          <w:szCs w:val="28"/>
        </w:rPr>
        <w:t>оценки потребности в оказании</w:t>
      </w:r>
    </w:p>
    <w:p w:rsidR="00300092" w:rsidRDefault="00300092" w:rsidP="00300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092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(выполнении работ)</w:t>
      </w:r>
    </w:p>
    <w:p w:rsidR="005546D8" w:rsidRDefault="005546D8" w:rsidP="00300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D8" w:rsidRPr="005546D8" w:rsidRDefault="005546D8" w:rsidP="003F2A75">
      <w:pPr>
        <w:pStyle w:val="ConsPlusNormal"/>
        <w:spacing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проведения оценки потребности в оказании </w:t>
      </w:r>
      <w:r w:rsidR="00983B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(выполнении работ) (далее - Порядок) устанавливает механизм проведения оценки потребности в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(выполнении работ)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и учета результатов проведенной оценки.</w:t>
      </w:r>
    </w:p>
    <w:p w:rsidR="005546D8" w:rsidRPr="005546D8" w:rsidRDefault="005546D8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потребности в оказании </w:t>
      </w:r>
      <w:r w:rsidR="00410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0CD2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(выполнении работ) (далее - оценка) проводится главными распорядителями средств  бюджета </w:t>
      </w:r>
      <w:r w:rsidR="0041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и является одним из этапов составления проекта бюджета</w:t>
      </w:r>
      <w:r w:rsidR="00F313F6" w:rsidRPr="00F3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9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313F6" w:rsidRPr="00F313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5546D8" w:rsidRPr="005546D8" w:rsidRDefault="005546D8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Оценка осуществляется в целях обеспечения учета </w:t>
      </w:r>
      <w:r w:rsidR="00F313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(работ), планируемых для оказания (выполнения) физическим и (или) юридическим лицам, и определения прогнозируемого объема финансового обеспечения оказания (выполнения) </w:t>
      </w:r>
      <w:r w:rsidR="00E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ED0079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(работ) на очередной финансовый год и плановый период.</w:t>
      </w:r>
    </w:p>
    <w:p w:rsidR="005546D8" w:rsidRPr="005546D8" w:rsidRDefault="00D676F0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производится в натуральных показателях в отношении каждой из </w:t>
      </w:r>
      <w:r w:rsidR="00944F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944FEC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(работ).</w:t>
      </w:r>
    </w:p>
    <w:p w:rsidR="005546D8" w:rsidRPr="005546D8" w:rsidRDefault="00D676F0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Исходными данными для проведения оценки являются данные статистической, финансовой и оперативной отчетности, имеющиеся в наличии в органах </w:t>
      </w:r>
      <w:r w:rsidR="00944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12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 </w:t>
      </w:r>
      <w:r w:rsidR="0090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22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</w:t>
      </w:r>
      <w:r w:rsidR="001227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12272B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учреждениях.</w:t>
      </w:r>
    </w:p>
    <w:p w:rsidR="005546D8" w:rsidRPr="005546D8" w:rsidRDefault="005546D8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проведения оценки включают в себя:</w:t>
      </w:r>
    </w:p>
    <w:p w:rsidR="005546D8" w:rsidRPr="005546D8" w:rsidRDefault="005546D8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численности и контингенте потенциальных получателей </w:t>
      </w:r>
      <w:r w:rsidR="00942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(работ);</w:t>
      </w:r>
    </w:p>
    <w:p w:rsidR="005546D8" w:rsidRPr="005546D8" w:rsidRDefault="005546D8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объемах предоставляемых </w:t>
      </w:r>
      <w:r w:rsidR="009A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(выполненных работ).</w:t>
      </w:r>
    </w:p>
    <w:p w:rsidR="005546D8" w:rsidRPr="005546D8" w:rsidRDefault="00D676F0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проводится главными распорядителями средств бюджета </w:t>
      </w:r>
      <w:r w:rsidR="004D5046" w:rsidRPr="004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обязательным обоснованием изменения численности и контингента потенциальных получателей </w:t>
      </w:r>
      <w:r w:rsidR="004D5046" w:rsidRPr="004D5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D5046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(работ).</w:t>
      </w:r>
    </w:p>
    <w:p w:rsidR="00D676F0" w:rsidRPr="00D676F0" w:rsidRDefault="00D676F0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E5C" w:rsidRPr="00D6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проведенной оценки используются главными </w:t>
      </w:r>
      <w:r w:rsidR="008A4E5C" w:rsidRPr="00D67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распорядителями средств бюджета муниципального района при формировании муниципального задания на оказание муниципальных услуг (выполнение работ)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DCD" w:rsidRDefault="00D676F0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5DCD" w:rsidRPr="006674A9">
        <w:rPr>
          <w:rFonts w:ascii="Times New Roman" w:hAnsi="Times New Roman" w:cs="Times New Roman"/>
          <w:sz w:val="28"/>
          <w:szCs w:val="28"/>
        </w:rPr>
        <w:t>Показатели муниципального задания на оказание муниципальных услуг (выполнение работ) используются при составлении бюджетной сметы муниципального казенного учреждения, а также для определения объема субсидий на выполнение муниципального задания муниципальным бюджетным (автономным) учреждением.</w:t>
      </w:r>
    </w:p>
    <w:p w:rsidR="00531215" w:rsidRDefault="00531215" w:rsidP="006674A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215" w:rsidRDefault="00531215" w:rsidP="006674A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215" w:rsidRPr="006674A9" w:rsidRDefault="00531215" w:rsidP="0053121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31215" w:rsidRDefault="0053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3F2" w:rsidRDefault="000F13F2" w:rsidP="000868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F13F2" w:rsidSect="007142C4">
          <w:pgSz w:w="11906" w:h="16838"/>
          <w:pgMar w:top="567" w:right="849" w:bottom="1276" w:left="1701" w:header="720" w:footer="557" w:gutter="0"/>
          <w:cols w:space="720"/>
          <w:noEndnote/>
        </w:sectPr>
      </w:pPr>
    </w:p>
    <w:p w:rsidR="004C1D78" w:rsidRDefault="004C1D78" w:rsidP="004C1D78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31215" w:rsidRDefault="00531215" w:rsidP="004C1D78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C1D78" w:rsidRDefault="004C1D78" w:rsidP="004C1D78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C1D78" w:rsidRDefault="004C1D78" w:rsidP="004C1D78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DB2481" w:rsidRPr="003F2A75" w:rsidRDefault="009A241D" w:rsidP="004C1D78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F2A75">
        <w:rPr>
          <w:rFonts w:ascii="Times New Roman" w:hAnsi="Times New Roman" w:cs="Times New Roman"/>
          <w:sz w:val="28"/>
          <w:szCs w:val="28"/>
          <w:u w:val="single"/>
        </w:rPr>
        <w:t>23.04.2020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1215">
        <w:rPr>
          <w:rFonts w:ascii="Times New Roman" w:hAnsi="Times New Roman" w:cs="Times New Roman"/>
          <w:sz w:val="28"/>
          <w:szCs w:val="28"/>
        </w:rPr>
        <w:t xml:space="preserve"> </w:t>
      </w:r>
      <w:r w:rsidR="003F2A75">
        <w:rPr>
          <w:rFonts w:ascii="Times New Roman" w:hAnsi="Times New Roman" w:cs="Times New Roman"/>
          <w:sz w:val="28"/>
          <w:szCs w:val="28"/>
          <w:u w:val="single"/>
        </w:rPr>
        <w:t>341</w:t>
      </w:r>
    </w:p>
    <w:p w:rsidR="004C1D78" w:rsidRDefault="004C1D78" w:rsidP="004C1D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2481" w:rsidRPr="002F1598" w:rsidRDefault="00C23FED" w:rsidP="00C23F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159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F1598" w:rsidRPr="002F1598" w:rsidRDefault="002F1598" w:rsidP="00C23F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C23FED" w:rsidRPr="002F1598">
        <w:rPr>
          <w:rFonts w:ascii="Times New Roman" w:hAnsi="Times New Roman" w:cs="Times New Roman"/>
          <w:b/>
          <w:sz w:val="28"/>
          <w:szCs w:val="28"/>
        </w:rPr>
        <w:t xml:space="preserve">ормирования муниципального задания на оказание </w:t>
      </w:r>
    </w:p>
    <w:p w:rsidR="00C23FED" w:rsidRPr="002F1598" w:rsidRDefault="00C23FED" w:rsidP="00C23F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1598">
        <w:rPr>
          <w:rFonts w:ascii="Times New Roman" w:hAnsi="Times New Roman" w:cs="Times New Roman"/>
          <w:b/>
          <w:sz w:val="28"/>
          <w:szCs w:val="28"/>
        </w:rPr>
        <w:t>муниципальных услуг (выполнение работ)</w:t>
      </w:r>
    </w:p>
    <w:p w:rsidR="002F1598" w:rsidRPr="002F1598" w:rsidRDefault="002F1598" w:rsidP="00C23F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1598">
        <w:rPr>
          <w:rFonts w:ascii="Times New Roman" w:hAnsi="Times New Roman" w:cs="Times New Roman"/>
          <w:b/>
          <w:sz w:val="28"/>
          <w:szCs w:val="28"/>
        </w:rPr>
        <w:t>муниципальными учреждениями</w:t>
      </w:r>
    </w:p>
    <w:p w:rsidR="00DB2481" w:rsidRDefault="00DB2481" w:rsidP="005E7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1598" w:rsidRPr="002F1598" w:rsidRDefault="002F1598" w:rsidP="002F15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F1598" w:rsidRPr="002F1598" w:rsidRDefault="002F1598" w:rsidP="003F2A75">
      <w:pPr>
        <w:widowControl w:val="0"/>
        <w:autoSpaceDE w:val="0"/>
        <w:autoSpaceDN w:val="0"/>
        <w:spacing w:after="0" w:line="28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8" w:rsidRDefault="002F1598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</w:t>
      </w:r>
      <w:r w:rsidR="00661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661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661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(далее - Порядок) определяет порядок формирования </w:t>
      </w:r>
      <w:r w:rsidR="00661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661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661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бюджетными (автономными) учреждениями, а также </w:t>
      </w:r>
      <w:r w:rsidR="000A5D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учреждениями, определенными правовыми актами главного распорядителя средств бюджета</w:t>
      </w:r>
      <w:r w:rsidR="000A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2F1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которого находятся данные казенные учреждения.</w:t>
      </w:r>
    </w:p>
    <w:p w:rsidR="00573FBE" w:rsidRPr="00573FBE" w:rsidRDefault="00573FBE" w:rsidP="003F2A75">
      <w:pPr>
        <w:widowControl w:val="0"/>
        <w:autoSpaceDE w:val="0"/>
        <w:autoSpaceDN w:val="0"/>
        <w:spacing w:after="0" w:line="283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</w:t>
      </w:r>
    </w:p>
    <w:p w:rsidR="00573FBE" w:rsidRPr="00573FBE" w:rsidRDefault="00573FBE" w:rsidP="003F2A75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(выполнение работ)</w:t>
      </w:r>
    </w:p>
    <w:p w:rsidR="00573FBE" w:rsidRPr="00573FBE" w:rsidRDefault="00573FBE" w:rsidP="003F2A75">
      <w:pPr>
        <w:widowControl w:val="0"/>
        <w:autoSpaceDE w:val="0"/>
        <w:autoSpaceDN w:val="0"/>
        <w:spacing w:after="0" w:line="283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BE" w:rsidRPr="00573FBE" w:rsidRDefault="00573FBE" w:rsidP="003F2A75">
      <w:pPr>
        <w:widowControl w:val="0"/>
        <w:autoSpaceDE w:val="0"/>
        <w:autoSpaceDN w:val="0"/>
        <w:spacing w:after="0" w:line="283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</w:t>
      </w:r>
      <w:r w:rsidR="00531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3FBE" w:rsidRPr="00573FBE" w:rsidRDefault="00573FBE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7B113E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задание на оказание </w:t>
      </w:r>
      <w:r w:rsidR="007B113E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7B113E"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работ) формируется на три года и утверждается в отношении </w:t>
      </w:r>
      <w:r w:rsidR="007B113E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(автономного) учреждения правовым актом органа </w:t>
      </w:r>
      <w:r w:rsidR="00A6687F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Нолинского </w:t>
      </w:r>
      <w:r w:rsidR="00C8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6687F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функции и полномочия учредителя </w:t>
      </w:r>
      <w:r w:rsidR="00A6687F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(автономных) учреждений, в отношении </w:t>
      </w:r>
      <w:r w:rsidR="00A6687F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казенных учреждений - правовым актом главного распорядителя средств бюджета</w:t>
      </w:r>
      <w:r w:rsidR="00997B9E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ведении которого находятся </w:t>
      </w:r>
      <w:r w:rsidR="00997B9E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казенные учреждения (далее - орган </w:t>
      </w:r>
      <w:r w:rsidR="00997B9E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03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97B9E" w:rsidRPr="007A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принятыми с соблюдением требований, установленных </w:t>
      </w:r>
      <w:hyperlink r:id="rId8" w:history="1">
        <w:r w:rsidRPr="00573F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статьи 69.2</w:t>
        </w:r>
      </w:hyperlink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 содержанию государственного</w:t>
      </w:r>
      <w:r w:rsidR="0071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(муниципального)</w:t>
      </w: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BD1811" w:rsidRPr="009C7AD7" w:rsidRDefault="00573FBE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BD1811" w:rsidRPr="009C7AD7">
        <w:rPr>
          <w:rFonts w:ascii="Times New Roman" w:hAnsi="Times New Roman" w:cs="Times New Roman"/>
          <w:sz w:val="28"/>
          <w:szCs w:val="28"/>
        </w:rPr>
        <w:t xml:space="preserve">Муниципальное задание на оказание муниципальных услуг и выполнение работ муниципальными учреждениями формируется в </w:t>
      </w:r>
      <w:r w:rsidR="00BD1811" w:rsidRPr="009C7AD7">
        <w:rPr>
          <w:rFonts w:ascii="Times New Roman" w:hAnsi="Times New Roman" w:cs="Times New Roman"/>
          <w:sz w:val="28"/>
          <w:szCs w:val="28"/>
        </w:rPr>
        <w:lastRenderedPageBreak/>
        <w:t>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 с региональным перечнем (классификатором) государственных (муниципальных) услуг и работ.</w:t>
      </w:r>
    </w:p>
    <w:p w:rsidR="00BD1811" w:rsidRPr="009C7AD7" w:rsidRDefault="00BD1811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D7">
        <w:rPr>
          <w:rFonts w:ascii="Times New Roman" w:hAnsi="Times New Roman" w:cs="Times New Roman"/>
          <w:sz w:val="28"/>
          <w:szCs w:val="28"/>
        </w:rPr>
        <w:t xml:space="preserve">Муниципальное задание на оказание муниципальных услуг и выполнение работ для </w:t>
      </w:r>
      <w:r w:rsidR="004C52BB" w:rsidRPr="009C7A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7AD7">
        <w:rPr>
          <w:rFonts w:ascii="Times New Roman" w:hAnsi="Times New Roman" w:cs="Times New Roman"/>
          <w:sz w:val="28"/>
          <w:szCs w:val="28"/>
        </w:rPr>
        <w:t xml:space="preserve"> учреждения формируется в соответствии с предусмотренными его учредительными документами основными видами деятельности</w:t>
      </w:r>
      <w:r w:rsidR="004C52BB" w:rsidRPr="009C7AD7">
        <w:rPr>
          <w:rFonts w:ascii="Times New Roman" w:hAnsi="Times New Roman" w:cs="Times New Roman"/>
          <w:sz w:val="28"/>
          <w:szCs w:val="28"/>
        </w:rPr>
        <w:t>.</w:t>
      </w:r>
    </w:p>
    <w:p w:rsidR="00EE65B5" w:rsidRPr="00EE65B5" w:rsidRDefault="00801C8C" w:rsidP="003F2A75">
      <w:pPr>
        <w:pStyle w:val="ConsPlusNormal"/>
        <w:spacing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="00EE65B5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290A9F" w:rsidRPr="00290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BE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90A9F" w:rsidRPr="00290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E65B5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с </w:t>
      </w:r>
      <w:r w:rsidR="007D602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37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управлением</w:t>
      </w:r>
      <w:r w:rsidR="0081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90A9F" w:rsidRPr="00290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  <w:r w:rsidR="00EE65B5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правового акта об утверждении </w:t>
      </w:r>
      <w:r w:rsidR="00290A9F" w:rsidRPr="00290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EE65B5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290A9F" w:rsidRPr="00290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EE65B5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(выполнение работ).</w:t>
      </w:r>
    </w:p>
    <w:p w:rsidR="00EE65B5" w:rsidRP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F58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BE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Нолинского 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B6F58" w:rsidRPr="006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формирует, утверждает и доводит до </w:t>
      </w:r>
      <w:r w:rsidR="006B6F58" w:rsidRPr="006B6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6B6F58" w:rsidRPr="006B6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оказание </w:t>
      </w:r>
      <w:r w:rsidR="006B6F58" w:rsidRPr="006B6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(выполнение работ) ежегодно, до начала очередного финансового года.</w:t>
      </w:r>
    </w:p>
    <w:p w:rsid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оказания </w:t>
      </w:r>
      <w:r w:rsidR="00BA5432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нескольких </w:t>
      </w:r>
      <w:r w:rsidR="00BA5432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(выполнения нескольких работ) утверждается одно </w:t>
      </w:r>
      <w:r w:rsidR="00BA5432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задание, содержащее установленные требования на оказание по каждой </w:t>
      </w:r>
      <w:r w:rsidR="00766FCA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 (работе).</w:t>
      </w:r>
    </w:p>
    <w:p w:rsidR="00533160" w:rsidRPr="00D30735" w:rsidRDefault="00533160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35">
        <w:rPr>
          <w:rFonts w:ascii="Times New Roman" w:hAnsi="Times New Roman" w:cs="Times New Roman"/>
          <w:sz w:val="28"/>
          <w:szCs w:val="28"/>
        </w:rPr>
        <w:t xml:space="preserve">В муниципальном задании могут быть установлены допустимые (возможные) отклонения в процентах, но не более </w:t>
      </w:r>
      <w:r w:rsidR="000578C2" w:rsidRPr="00B366BC">
        <w:rPr>
          <w:rFonts w:ascii="Times New Roman" w:hAnsi="Times New Roman" w:cs="Times New Roman"/>
          <w:sz w:val="28"/>
          <w:szCs w:val="28"/>
        </w:rPr>
        <w:t>5</w:t>
      </w:r>
      <w:r w:rsidRPr="00D30735">
        <w:rPr>
          <w:rFonts w:ascii="Times New Roman" w:hAnsi="Times New Roman" w:cs="Times New Roman"/>
          <w:sz w:val="28"/>
          <w:szCs w:val="28"/>
        </w:rPr>
        <w:t xml:space="preserve"> процентов от установленных показателей качества и (или) объема в отношении отдельной муниципальной услуги (работы). Значения допустимых (возможных) отклонений в текущем финансовом году изменению не подлежат</w:t>
      </w:r>
    </w:p>
    <w:p w:rsidR="00EE65B5" w:rsidRP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6FCA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задание на оказание </w:t>
      </w:r>
      <w:r w:rsidR="00766FCA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размещается </w:t>
      </w:r>
      <w:r w:rsidR="00766FCA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на официальном сайте в информационно-телекоммуникационной сети "Интернет" по размещению информации о муниципальных учреждениях (www.bus.gov.ru) не позднее пяти рабочих дней, следующих за днем принятия органом </w:t>
      </w:r>
      <w:r w:rsidR="0095017A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F7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об утверждении </w:t>
      </w:r>
      <w:r w:rsidR="0095017A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задания на оказание </w:t>
      </w:r>
      <w:r w:rsidR="0095017A" w:rsidRPr="00950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(выполнение работ).</w:t>
      </w:r>
    </w:p>
    <w:p w:rsidR="00EE65B5" w:rsidRP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Мониторинг выполнения </w:t>
      </w:r>
      <w:r w:rsidR="00EB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заданияи внесение изменений в него</w:t>
      </w:r>
      <w:r w:rsidR="00531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5B5" w:rsidRP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EB3E64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EB3E64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F7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3E64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финансового года проводит мониторинг выполнения </w:t>
      </w:r>
      <w:r w:rsidR="00EB3E64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EB3E64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работ).</w:t>
      </w:r>
    </w:p>
    <w:p w:rsidR="00EE65B5" w:rsidRP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 случае если подведомственное учреждение не обеспечило (не обеспечивает) выполнение </w:t>
      </w:r>
      <w:r w:rsidR="0068452B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68452B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в части показателей, характеризующих объем оказанных </w:t>
      </w:r>
      <w:r w:rsidR="0068452B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(выполненных работ), </w:t>
      </w:r>
      <w:r w:rsidR="0068452B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52B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</w:t>
      </w:r>
      <w:r w:rsidR="0068452B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F7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8452B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потребовать письменные объяснения у руководителя данного учреждения и принять в пределах своей компетенции меры по обеспечению выполнения </w:t>
      </w:r>
      <w:r w:rsidR="0068452B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задания, в том числе за счет перераспределения плановых показателей объема </w:t>
      </w:r>
      <w:r w:rsidR="00C47DF2" w:rsidRPr="00C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(выполнения работ) между подведомственными учреждениями с соответствующим изменением объемов финансирования.</w:t>
      </w:r>
    </w:p>
    <w:p w:rsid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C47DF2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C47DF2" w:rsidRPr="00F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F7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47DF2" w:rsidRPr="00F5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учитывать факты невыполнения подведомственными учреждениями установленного </w:t>
      </w:r>
      <w:r w:rsidR="00C47DF2" w:rsidRPr="00F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при формировании нового </w:t>
      </w:r>
      <w:r w:rsidR="00C47DF2" w:rsidRPr="00F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C47DF2" w:rsidRPr="00F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и распределении объема бюджетных средств между подведомственными учреждениями на </w:t>
      </w:r>
      <w:r w:rsidR="00FA2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 и плановый период.</w:t>
      </w:r>
    </w:p>
    <w:p w:rsidR="00355A97" w:rsidRPr="00D30735" w:rsidRDefault="001E0FE7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30735"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учреждения предоставляют органу местного самоуправления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531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отчеты о выполнении муниципального задания в сроки, установленные органом местного самоуправления Нолинского 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E65B5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отчетов </w:t>
      </w:r>
      <w:r w:rsidR="00F5264B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о выполнении </w:t>
      </w:r>
      <w:r w:rsidR="00F5264B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задания, а также в случае изменения бюджетных ассигнований, выделенных из бюджета</w:t>
      </w:r>
      <w:r w:rsidR="002E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выполнения </w:t>
      </w:r>
      <w:r w:rsidR="0070551D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</w:t>
      </w:r>
      <w:r w:rsidR="0070551D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551D"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</w:t>
      </w:r>
      <w:r w:rsidR="0070551D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EC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0551D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</w:t>
      </w:r>
      <w:r w:rsidR="00667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задание на оказание </w:t>
      </w:r>
      <w:r w:rsidR="00667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для подведомственных учреждений в части показателей, характеризующих объем оказываемых </w:t>
      </w:r>
      <w:r w:rsidR="0070551D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(выполняемых работ), после согласования с финансов</w:t>
      </w:r>
      <w:r w:rsidR="0070551D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="0034703F" w:rsidRPr="0034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735" w:rsidRPr="00D30735" w:rsidRDefault="00D84E2E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утверждает изменения в муниципальное задание на оказание муниципальных услуг (выполнение работ) в течение месяца со дня уведомления главного распорядителя </w:t>
      </w:r>
      <w:r w:rsid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D3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муниципального района об изменении лимитов бюджетных обязательств. </w:t>
      </w:r>
    </w:p>
    <w:p w:rsidR="00EE65B5" w:rsidRPr="00B71642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25B3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Нолинского 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425B3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предоставляет отчет о выполнении муниципальными учреждениями показателей, характеризующих объём оказанных муниципальных услуг (выполненных работ), с пояснительной запиской одновременно с бюджетной отчетностью</w:t>
      </w:r>
      <w:r w:rsidR="00040C75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40C75" w:rsidRPr="00B71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40C75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квартал, полугодие и девять месяцев текущего финансового года и годовой бюджетной отчетностью</w:t>
      </w:r>
      <w:r w:rsidR="00E425B3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финансовое управление администрации Нолинского района</w:t>
      </w:r>
      <w:r w:rsidR="00040C75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им форме</w:t>
      </w:r>
      <w:r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5B5" w:rsidRPr="00EC3DFD" w:rsidRDefault="00EE65B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A6C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Нолинского района готовит сводный отчет о выполнении показателей, характеризующих объём оказанных муниципальных услуг (выполненных работ), и предоставляет его главе  администрации Нолинского района вместе с отчетом об исполнении бюджета муниципального района за </w:t>
      </w:r>
      <w:r w:rsidR="00077A6C" w:rsidRPr="00B71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7A6C" w:rsidRPr="00B7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квартал, полугодие и девять месяцев </w:t>
      </w:r>
      <w:r w:rsidR="00077A6C" w:rsidRPr="00EC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финансового года и за отчетный финансовый год. </w:t>
      </w:r>
    </w:p>
    <w:p w:rsidR="006A494D" w:rsidRDefault="006A494D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F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C3DFD" w:rsidRPr="00EC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3DF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муниципального задания на оказание муниципальных услуг (выполнение работ) муниципальным учреждением осуществляет орган местного самоуправления Нолинского</w:t>
      </w:r>
      <w:r w:rsidR="00B3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C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порядке, установленном в муниципальном задании. </w:t>
      </w:r>
    </w:p>
    <w:p w:rsidR="00531215" w:rsidRDefault="00531215" w:rsidP="00D307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15" w:rsidRDefault="00531215" w:rsidP="00D307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15" w:rsidRDefault="00531215" w:rsidP="00D307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15" w:rsidRPr="00EC3DFD" w:rsidRDefault="00531215" w:rsidP="0053121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31215" w:rsidRDefault="005312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7633" w:rsidRDefault="00637633" w:rsidP="00637633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31215" w:rsidRDefault="00531215" w:rsidP="00637633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7633" w:rsidRDefault="00637633" w:rsidP="00637633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7633" w:rsidRDefault="00637633" w:rsidP="00637633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637633" w:rsidRPr="003F2A75" w:rsidRDefault="009A241D" w:rsidP="00637633">
      <w:pPr>
        <w:widowControl w:val="0"/>
        <w:tabs>
          <w:tab w:val="center" w:pos="4678"/>
          <w:tab w:val="left" w:pos="694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2A75">
        <w:rPr>
          <w:rFonts w:ascii="Times New Roman" w:hAnsi="Times New Roman" w:cs="Times New Roman"/>
          <w:sz w:val="28"/>
          <w:szCs w:val="28"/>
          <w:u w:val="single"/>
        </w:rPr>
        <w:t>23.04.2020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2A75">
        <w:rPr>
          <w:rFonts w:ascii="Times New Roman" w:hAnsi="Times New Roman" w:cs="Times New Roman"/>
          <w:sz w:val="28"/>
          <w:szCs w:val="28"/>
        </w:rPr>
        <w:t xml:space="preserve"> </w:t>
      </w:r>
      <w:r w:rsidR="003F2A75">
        <w:rPr>
          <w:rFonts w:ascii="Times New Roman" w:hAnsi="Times New Roman" w:cs="Times New Roman"/>
          <w:sz w:val="28"/>
          <w:szCs w:val="28"/>
          <w:u w:val="single"/>
        </w:rPr>
        <w:t>341</w:t>
      </w:r>
    </w:p>
    <w:p w:rsidR="008859E2" w:rsidRDefault="008859E2" w:rsidP="0088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08BE" w:rsidRPr="00DE74F2" w:rsidRDefault="00E608BE" w:rsidP="00E60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F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856CA" w:rsidRPr="00DE74F2" w:rsidRDefault="00E608BE" w:rsidP="00E60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F2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выполнения муниципального задания </w:t>
      </w:r>
    </w:p>
    <w:p w:rsidR="00DE74F2" w:rsidRPr="00DE74F2" w:rsidRDefault="00E608BE" w:rsidP="00E60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F2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 (выполнение работ)</w:t>
      </w:r>
    </w:p>
    <w:p w:rsidR="00E608BE" w:rsidRDefault="00DE74F2" w:rsidP="00E60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F2">
        <w:rPr>
          <w:rFonts w:ascii="Times New Roman" w:hAnsi="Times New Roman" w:cs="Times New Roman"/>
          <w:b/>
          <w:sz w:val="28"/>
          <w:szCs w:val="28"/>
        </w:rPr>
        <w:t>муниципальными учреждениями</w:t>
      </w:r>
    </w:p>
    <w:p w:rsidR="00DE74F2" w:rsidRDefault="00DE74F2" w:rsidP="00E608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A4" w:rsidRPr="00E516A4" w:rsidRDefault="00E516A4" w:rsidP="00E516A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516A4" w:rsidRPr="00E516A4" w:rsidRDefault="00E516A4" w:rsidP="00E516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A4" w:rsidRPr="00E516A4" w:rsidRDefault="00E516A4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финансового обеспечения выполнения 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0859EE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0859EE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(далее - Порядок) определяет порядок финансового обеспечения выполнения </w:t>
      </w:r>
      <w:r w:rsidR="00903515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9A2A39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9A2A39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учрежден</w:t>
      </w:r>
      <w:r w:rsidR="009A2A39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за счет средств 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A2A39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порядок возврата субсидии в случае невыполнения </w:t>
      </w:r>
      <w:r w:rsidR="002F2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1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финансового обеспечения выполнения</w:t>
      </w:r>
    </w:p>
    <w:p w:rsidR="00343075" w:rsidRPr="00343075" w:rsidRDefault="00622AA0" w:rsidP="003F2A75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343075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 на оказание</w:t>
      </w:r>
    </w:p>
    <w:p w:rsidR="00343075" w:rsidRPr="00343075" w:rsidRDefault="00622AA0" w:rsidP="003F2A75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343075"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(выполнение работ)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Финансовое обеспечение </w:t>
      </w:r>
      <w:r w:rsidR="00622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622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E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учреждениями осуществляется за счет средств бюджета</w:t>
      </w:r>
      <w:r w:rsidR="00EA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AB42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AB42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 (выполнение работ) осуществляется в пределах доведенных объемов бюджетных ассигнований и (или) лимитов бюджетных обязательств </w:t>
      </w:r>
      <w:r w:rsidR="00BE1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казенным учреждениям и субсидии на выполнение </w:t>
      </w:r>
      <w:r w:rsidR="00BE1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</w:t>
      </w:r>
      <w:r w:rsidR="00BE1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(автономным) учреждениям.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6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осуществляется с учетом расходов на содержание </w:t>
      </w:r>
      <w:r w:rsidR="006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имущества,</w:t>
      </w: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предусматривающее в том числе требования, определенные </w:t>
      </w:r>
      <w:hyperlink r:id="rId9" w:history="1">
        <w:r w:rsidRPr="00501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9.2</w:t>
        </w:r>
      </w:hyperlink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12.01.1996 N 7-ФЗ "О некоммерческих организациях" и </w:t>
      </w:r>
      <w:hyperlink r:id="rId10" w:history="1">
        <w:r w:rsidRPr="00501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4</w:t>
        </w:r>
      </w:hyperlink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03.11.2006 N 174-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"Об автономных учреждениях".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76"/>
      <w:bookmarkEnd w:id="1"/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Финансовое обеспечение выполнения </w:t>
      </w:r>
      <w:r w:rsidR="003C2A60" w:rsidRP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3C2A60" w:rsidRP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рассчитывается с учетом 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затрат на оказание </w:t>
      </w:r>
      <w:r w:rsidR="003C2A60" w:rsidRP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и нормативных затрат на содержание </w:t>
      </w:r>
      <w:r w:rsidR="00F270D0" w:rsidRP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имущества.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нормативных затрат и их размеры устанавливаются правовым актом органа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33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r w:rsidR="009A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функции и полномочия учредителя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(автономного) учреждения или главного распорядителя средств бюджета</w:t>
      </w:r>
      <w:r w:rsidR="001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ведении которого находятся </w:t>
      </w:r>
      <w:r w:rsidR="001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A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казенные учреждения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нормативных затрат на оказание </w:t>
      </w:r>
      <w:r w:rsidR="000B0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услуг (выполнение работ) учитываются следующие затраты: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с начислениями на выплаты по оплате труда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уплату налогов, в качестве объекта налогообложения по которым признается соответствующее имущество, в том числе земельные участки;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материальных запасов и особо ценного движимого имущества, необходимого для оказания </w:t>
      </w:r>
      <w:r w:rsidR="00023DC9" w:rsidRPr="00C46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(выполнения работы);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услуг связи;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транспортных услуг;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затраты, связанные с оказанием </w:t>
      </w:r>
      <w:r w:rsidR="00C460DB" w:rsidRPr="00C46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(выполнением работы).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нормативных затрат на содержание </w:t>
      </w:r>
      <w:r w:rsidR="00C46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имущества учитываются следующие затраты: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услуги;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недвижимого имущества (в том числе затраты на арендные платежи);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особо ценного движимого имущества.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расчете нормативных затрат в целом на оказание однородной </w:t>
      </w:r>
      <w:r w:rsidR="00305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(выполнение работы) для конкретного учреждения может применяться корректирующий коэффициент, учитывающий объективные факторы и условия, влияющие на стоимость предоставления услуги (выполнения работы). Значения корректирующего коэффициента утверждаются правовым актом органа </w:t>
      </w:r>
      <w:r w:rsidR="0030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33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</w:t>
      </w:r>
      <w:r w:rsidR="009A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05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90"/>
      <w:bookmarkEnd w:id="2"/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случае оказания (выполнения) </w:t>
      </w:r>
      <w:r w:rsidR="0085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бюджетными (автономными) учреждениями на платной основе услуг (работ), относящихся к их основной деятельности, для граждан и (или) юридических лиц объем финансового обеспечения выполнения </w:t>
      </w:r>
      <w:r w:rsidR="0085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в части расходов на оплату коммунальных услуг и на уплату налогов, в качестве объекта налогообложения по которым признается соответствующее имущество, в том числе земельные участки, уменьшается пропорционально соотношению объема субсидии на выполнение </w:t>
      </w:r>
      <w:r w:rsidR="00857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 и объема прогнозируемых в текущем финансовом году доходов, полученных учреждениями за оказание услуг (выполнение работ).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Финансовое обеспечение выполнения </w:t>
      </w:r>
      <w:r w:rsidR="00950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950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950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казенными учреждениями осуществляется в соответствии с бюджетной сметой.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выполнения </w:t>
      </w:r>
      <w:r w:rsidR="00950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950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696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бюджетным (автономным) учреждением осуществляется в соответствии с планом финансово-хозяйственной деятельности учреждения.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Финансовое обеспечение выполнения </w:t>
      </w:r>
      <w:r w:rsidR="00696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696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</w:t>
      </w:r>
      <w:r w:rsidR="00696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бюджетным (автономным) учреждением осуществляется путем предоставления ему субсидии в соответствии с порядком предоставления субсидии из бюджета</w:t>
      </w:r>
      <w:r w:rsidR="00F1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</w:t>
      </w:r>
      <w:r w:rsidR="00F17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Нолинского 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предусматривающим в том числе заключение соглашения о предоставлении субсидии между </w:t>
      </w:r>
      <w:r w:rsidR="00050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бюджетным (автономным) учреждением и органом </w:t>
      </w:r>
      <w:r w:rsidR="00050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33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9A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05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43075" w:rsidRPr="00501F61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о предоставлении субсидии предусматриваются в том числе сроки и объемы перечисления субсидии на финансовое обеспечение выполнения </w:t>
      </w:r>
      <w:r w:rsidR="00323E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задания, положение о возврате </w:t>
      </w:r>
      <w:r w:rsidR="00323E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бюджетным (автономным) учреждением субсидии в бюджет </w:t>
      </w:r>
      <w:r w:rsidR="00323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 w:rsidR="00323E1C"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им в полном объеме </w:t>
      </w:r>
      <w:r w:rsidR="004A3E7D"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4A3E7D"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работ) в соответствии с </w:t>
      </w:r>
      <w:hyperlink w:anchor="P301" w:history="1">
        <w:r w:rsidRPr="00501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3</w:t>
        </w:r>
      </w:hyperlink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43075" w:rsidRPr="00501F61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Объем субсидии </w:t>
      </w:r>
      <w:r w:rsidR="004A3E7D"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(автономному) учреждению на финансовое обеспечение выполнения им </w:t>
      </w:r>
      <w:r w:rsidR="00FF353F"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определяется в порядке, установленном органом </w:t>
      </w:r>
      <w:r w:rsidR="00FF353F"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12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9A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F353F"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требований, установленных </w:t>
      </w:r>
      <w:hyperlink w:anchor="P276" w:history="1">
        <w:r w:rsidRPr="00501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2.2</w:t>
        </w:r>
      </w:hyperlink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90" w:history="1">
        <w:r w:rsidRPr="00501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</w:t>
        </w:r>
      </w:hyperlink>
      <w:r w:rsidRPr="0050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изменения объема бюджетных ассигнований, выделенных из бюджета</w:t>
      </w:r>
      <w:r w:rsidR="00BA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результатам мониторинга выполнения </w:t>
      </w:r>
      <w:r w:rsidR="00BA3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BA3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="00BA3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 (выполнение работ) объем финансового обеспечения </w:t>
      </w:r>
      <w:r w:rsidR="00BA3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475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работ) корректируется.</w:t>
      </w:r>
    </w:p>
    <w:p w:rsidR="00343075" w:rsidRP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Орган </w:t>
      </w:r>
      <w:r w:rsidR="004758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E5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="00C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75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 субсидию </w:t>
      </w:r>
      <w:r w:rsidR="00475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(автономным) учреждениям на финансовое обеспечение выполнения </w:t>
      </w:r>
      <w:r w:rsidR="00475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 не реже 1 раза в месяц.</w:t>
      </w:r>
    </w:p>
    <w:p w:rsidR="00343075" w:rsidRDefault="003430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на финансовое обеспечение выполнения </w:t>
      </w:r>
      <w:r w:rsidR="00FE63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43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 в декабре текущего финансового года осуществляется до 28 декабря.</w:t>
      </w:r>
    </w:p>
    <w:p w:rsidR="00EB1F8B" w:rsidRPr="00EB1F8B" w:rsidRDefault="00EB1F8B" w:rsidP="003F2A75">
      <w:pPr>
        <w:widowControl w:val="0"/>
        <w:autoSpaceDE w:val="0"/>
        <w:autoSpaceDN w:val="0"/>
        <w:spacing w:after="0" w:line="283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возврата субсидии в случае невыполнения</w:t>
      </w:r>
    </w:p>
    <w:p w:rsidR="00EB1F8B" w:rsidRPr="00EB1F8B" w:rsidRDefault="00EB1F8B" w:rsidP="003F2A75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задания на оказание</w:t>
      </w:r>
    </w:p>
    <w:p w:rsidR="00EB1F8B" w:rsidRPr="00EB1F8B" w:rsidRDefault="00EB1F8B" w:rsidP="003F2A75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(выполнение работ)</w:t>
      </w:r>
    </w:p>
    <w:p w:rsidR="00637633" w:rsidRPr="00637633" w:rsidRDefault="00413BD8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sz w:val="28"/>
          <w:szCs w:val="28"/>
        </w:rPr>
        <w:t xml:space="preserve">3.1. </w:t>
      </w:r>
      <w:r w:rsidR="009F771A" w:rsidRPr="00637633">
        <w:rPr>
          <w:rFonts w:ascii="Times New Roman" w:hAnsi="Times New Roman" w:cs="Times New Roman"/>
          <w:sz w:val="28"/>
          <w:szCs w:val="28"/>
        </w:rPr>
        <w:t>В случае если на основании отчета о выполнении муниципального задания за отчетный финансовый год установлено, что муниципальное задание на оказание муниципальных услуг (выполнение работ) не выполнено (показатели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отклонений)), орган местного самоуправления Нолинского</w:t>
      </w:r>
      <w:r w:rsidR="00C546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771A" w:rsidRPr="00637633">
        <w:rPr>
          <w:rFonts w:ascii="Times New Roman" w:hAnsi="Times New Roman" w:cs="Times New Roman"/>
          <w:sz w:val="28"/>
          <w:szCs w:val="28"/>
        </w:rPr>
        <w:t xml:space="preserve"> района до 1 марта текущего финансового года направляет муниципальному бюджетному (автономному) учреждению письменное требование о возврате субсидии в  бюджет муниципального района.</w: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sz w:val="28"/>
          <w:szCs w:val="28"/>
        </w:rPr>
        <w:t>Объем субсидии, подлежащей возврату в  бюджет</w:t>
      </w:r>
      <w:r w:rsidR="003F5EEC" w:rsidRPr="006376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37633">
        <w:rPr>
          <w:rFonts w:ascii="Times New Roman" w:hAnsi="Times New Roman" w:cs="Times New Roman"/>
          <w:sz w:val="28"/>
          <w:szCs w:val="28"/>
        </w:rPr>
        <w:t xml:space="preserve"> (S), определяется по следующей формуле:</w:t>
      </w:r>
    </w:p>
    <w:p w:rsidR="009F771A" w:rsidRPr="00637633" w:rsidRDefault="00280BEB" w:rsidP="003F2A75">
      <w:pPr>
        <w:autoSpaceDE w:val="0"/>
        <w:autoSpaceDN w:val="0"/>
        <w:adjustRightInd w:val="0"/>
        <w:spacing w:after="0" w:line="283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group id="_x0000_s1073" editas="canvas" style="position:absolute;left:0;text-align:left;margin-left:-5.35pt;margin-top:63.8pt;width:85.25pt;height:46.2pt;z-index:251658240;mso-position-horizontal-relative:margin;mso-position-vertical-relative:margin" coordorigin="-85,-193" coordsize="1705,9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-85;top:-193;width:1705;height:924" o:preferrelative="f">
              <v:fill o:detectmouseclick="t"/>
              <v:path o:extrusionok="t" o:connecttype="none"/>
              <o:lock v:ext="edit" text="t"/>
            </v:shape>
            <v:rect id="_x0000_s1075" style="position:absolute;left:1126;top:267;width:494;height:464" filled="f" stroked="f">
              <v:textbox style="mso-next-textbox:#_x0000_s1075;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76" style="position:absolute;left:781;top:64;width:345;height:650" filled="f" stroked="f">
              <v:textbox style="mso-next-textbox:#_x0000_s1076;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square" anchorx="margin" anchory="margin"/>
          </v:group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303.65pt;height:68.9pt;mso-position-horizontal-relative:char;mso-position-vertical-relative:line" coordsize="6073,1378">
            <o:lock v:ext="edit" aspectratio="t"/>
            <v:shape id="_x0000_s1027" type="#_x0000_t75" style="position:absolute;width:6073;height:1378" o:preferrelative="f">
              <v:fill o:detectmouseclick="t"/>
              <v:path o:extrusionok="t" o:connecttype="none"/>
              <o:lock v:ext="edit" text="t"/>
            </v:shape>
            <v:line id="_x0000_s1029" style="position:absolute" from="756,555" to="3363,556" strokeweight="39e-5mm"/>
            <v:rect id="_x0000_s1030" style="position:absolute;left:5911;top:341;width:95;height:650;mso-wrap-style:none" filled="f" stroked="f">
              <v:textbox style="mso-next-textbox:#_x0000_s1030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31" style="position:absolute;left:5467;top:341;width:464;height:650;mso-wrap-style:none" filled="f" stroked="f">
              <v:textbox style="mso-next-textbox:#_x0000_s1031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32" style="position:absolute;left:5315;top:341;width:86;height:650;mso-wrap-style:none" filled="f" stroked="f">
              <v:textbox style="mso-next-textbox:#_x0000_s1032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3" style="position:absolute;left:4497;top:341;width:246;height:650;mso-wrap-style:none" filled="f" stroked="f">
              <v:textbox style="mso-next-textbox:#_x0000_s1033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4" style="position:absolute;left:4759;top:315;width:532;height:464;mso-wrap-style:none" filled="f" stroked="f">
              <v:textbox style="mso-next-textbox:#_x0000_s1034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невып</w:t>
                    </w:r>
                  </w:p>
                </w:txbxContent>
              </v:textbox>
            </v:rect>
            <v:rect id="_x0000_s1035" style="position:absolute;left:4236;top:315;width:101;height:464;mso-wrap-style:none" filled="f" stroked="f">
              <v:textbox style="mso-next-textbox:#_x0000_s1035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6" style="position:absolute;left:4397;top:548;width:101;height:464;mso-wrap-style:none" filled="f" stroked="f">
              <v:textbox style="mso-next-textbox:#_x0000_s1036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7" style="position:absolute;left:2285;top:575;width:206;height:464;mso-wrap-style:none" filled="f" stroked="f">
              <v:textbox style="mso-next-textbox:#_x0000_s1037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м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8" style="position:absolute;left:3119;top:104;width:196;height:464;mso-wrap-style:none" filled="f" stroked="f">
              <v:textbox style="mso-next-textbox:#_x0000_s1038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ап</w:t>
                    </w:r>
                  </w:p>
                </w:txbxContent>
              </v:textbox>
            </v:rect>
            <v:rect id="_x0000_s1039" style="position:absolute;left:2402;top:104;width:198;height:464;mso-wrap-style:none" filled="f" stroked="f">
              <v:textbox style="mso-next-textbox:#_x0000_s1039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ку</w:t>
                    </w:r>
                  </w:p>
                </w:txbxContent>
              </v:textbox>
            </v:rect>
            <v:rect id="_x0000_s1040" style="position:absolute;left:1682;top:104;width:208;height:464;mso-wrap-style:none" filled="f" stroked="f">
              <v:textbox style="mso-next-textbox:#_x0000_s1040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ун</w:t>
                    </w:r>
                  </w:p>
                </w:txbxContent>
              </v:textbox>
            </v:rect>
            <v:rect id="_x0000_s1041" style="position:absolute;left:993;top:104;width:206;height:464;mso-wrap-style:none" filled="f" stroked="f">
              <v:textbox style="mso-next-textbox:#_x0000_s1041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м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2" style="position:absolute;left:4714;top:549;width:103;height:464;mso-wrap-style:none" filled="f" stroked="f">
              <v:textbox style="mso-next-textbox:#_x0000_s1042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3" style="position:absolute;left:4230;top:549;width:103;height:464;mso-wrap-style:none" filled="f" stroked="f">
              <v:textbox style="mso-next-textbox:#_x0000_s1043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4" style="position:absolute;left:2211;top:809;width:103;height:464;mso-wrap-style:none" filled="f" stroked="f">
              <v:textbox style="mso-next-textbox:#_x0000_s1044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5" style="position:absolute;left:3088;top:338;width:103;height:464;mso-wrap-style:none" filled="f" stroked="f">
              <v:textbox style="mso-next-textbox:#_x0000_s1045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6" style="position:absolute;left:2329;top:338;width:103;height:464;mso-wrap-style:none" filled="f" stroked="f">
              <v:textbox style="mso-next-textbox:#_x0000_s1046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7" style="position:absolute;left:1642;top:338;width:103;height:464;mso-wrap-style:none" filled="f" stroked="f">
              <v:textbox style="mso-next-textbox:#_x0000_s1047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8" style="position:absolute;left:961;top:338;width:103;height:464;mso-wrap-style:none" filled="f" stroked="f">
              <v:textbox style="mso-next-textbox:#_x0000_s1048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2018;top:601;width:288;height:650;mso-wrap-style:none" filled="f" stroked="f">
              <v:textbox style="mso-next-textbox:#_x0000_s1049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50" style="position:absolute;left:2894;top:131;width:288;height:650;mso-wrap-style:none" filled="f" stroked="f">
              <v:textbox style="mso-next-textbox:#_x0000_s1050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051" style="position:absolute;left:2177;top:131;width:288;height:650;mso-wrap-style:none" filled="f" stroked="f">
              <v:textbox style="mso-next-textbox:#_x0000_s1051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52" style="position:absolute;left:1448;top:131;width:288;height:650;mso-wrap-style:none" filled="f" stroked="f">
              <v:textbox style="mso-next-textbox:#_x0000_s1052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053" style="position:absolute;left:784;top:131;width:250;height:650;mso-wrap-style:none" filled="f" stroked="f">
              <v:textbox style="mso-next-textbox:#_x0000_s1053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54" style="position:absolute;left:56;top:341;width:250;height:650;mso-wrap-style:none" filled="f" stroked="f">
              <v:textbox style="mso-next-textbox:#_x0000_s1054;mso-fit-shape-to-text:t" inset="0,0,0,0">
                <w:txbxContent>
                  <w:p w:rsidR="003F5EEC" w:rsidRDefault="003F5EE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55" style="position:absolute;left:3797;top:213;width:357;height:904;mso-wrap-style:none" filled="f" stroked="f">
              <v:textbox style="mso-next-textbox:#_x0000_s1055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6" style="position:absolute;left:1644;top:474;width:357;height:904;mso-wrap-style:none" filled="f" stroked="f">
              <v:textbox style="mso-next-textbox:#_x0000_s1056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7" style="position:absolute;left:4300;top:527;width:110;height:482;mso-wrap-style:none" filled="f" stroked="f">
              <v:textbox style="mso-next-textbox:#_x0000_s1057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8" style="position:absolute;left:3568;top:303;width:187;height:679;mso-wrap-style:none" filled="f" stroked="f">
              <v:textbox style="mso-next-textbox:#_x0000_s1058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9" style="position:absolute;left:3405;top:476;width:131;height:679;mso-wrap-style:none" filled="f" stroked="f">
              <v:textbox style="mso-next-textbox:#_x0000_s1059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60" style="position:absolute;left:3405;top:245;width:131;height:679;mso-wrap-style:none" filled="f" stroked="f">
              <v:textbox style="mso-next-textbox:#_x0000_s1060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61" style="position:absolute;left:3405;top:689;width:131;height:679;mso-wrap-style:none" filled="f" stroked="f">
              <v:textbox style="mso-next-textbox:#_x0000_s1061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62" style="position:absolute;left:3405;top:32;width:131;height:679;mso-wrap-style:none" filled="f" stroked="f">
              <v:textbox style="mso-next-textbox:#_x0000_s1062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63" style="position:absolute;left:582;top:476;width:131;height:679;mso-wrap-style:none" filled="f" stroked="f">
              <v:textbox style="mso-next-textbox:#_x0000_s1063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64" style="position:absolute;left:582;top:245;width:131;height:679;mso-wrap-style:none" filled="f" stroked="f">
              <v:textbox style="mso-next-textbox:#_x0000_s1064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65" style="position:absolute;left:582;top:689;width:131;height:679;mso-wrap-style:none" filled="f" stroked="f">
              <v:textbox style="mso-next-textbox:#_x0000_s1065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66" style="position:absolute;left:582;top:32;width:131;height:679;mso-wrap-style:none" filled="f" stroked="f">
              <v:textbox style="mso-next-textbox:#_x0000_s1066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67" style="position:absolute;left:2642;top:93;width:187;height:679;mso-wrap-style:none" filled="f" stroked="f">
              <v:textbox style="mso-next-textbox:#_x0000_s1067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68" style="position:absolute;left:1925;top:93;width:187;height:679;mso-wrap-style:none" filled="f" stroked="f">
              <v:textbox style="mso-next-textbox:#_x0000_s1068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69" style="position:absolute;left:1195;top:93;width:187;height:679;mso-wrap-style:none" filled="f" stroked="f">
              <v:textbox style="mso-next-textbox:#_x0000_s1069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70" style="position:absolute;left:330;top:303;width:187;height:679;mso-wrap-style:none" filled="f" stroked="f">
              <v:textbox style="mso-next-textbox:#_x0000_s1070;mso-fit-shape-to-text:t" inset="0,0,0,0">
                <w:txbxContent>
                  <w:p w:rsidR="003F5EEC" w:rsidRDefault="003F5EE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sz w:val="28"/>
          <w:szCs w:val="28"/>
        </w:rPr>
        <w:t xml:space="preserve"> - объем субсидии, перечисленный </w:t>
      </w:r>
      <w:r w:rsidR="003F5EEC" w:rsidRPr="00637633">
        <w:rPr>
          <w:rFonts w:ascii="Times New Roman" w:hAnsi="Times New Roman" w:cs="Times New Roman"/>
          <w:sz w:val="28"/>
          <w:szCs w:val="28"/>
        </w:rPr>
        <w:t>муниципальному</w:t>
      </w:r>
      <w:r w:rsidRPr="00637633">
        <w:rPr>
          <w:rFonts w:ascii="Times New Roman" w:hAnsi="Times New Roman" w:cs="Times New Roman"/>
          <w:sz w:val="28"/>
          <w:szCs w:val="28"/>
        </w:rPr>
        <w:t xml:space="preserve"> бюджетному (автономному) учреждению на финансовое обеспечение выполнения им </w:t>
      </w:r>
      <w:r w:rsidR="003F5EEC" w:rsidRPr="006376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633">
        <w:rPr>
          <w:rFonts w:ascii="Times New Roman" w:hAnsi="Times New Roman" w:cs="Times New Roman"/>
          <w:sz w:val="28"/>
          <w:szCs w:val="28"/>
        </w:rPr>
        <w:t xml:space="preserve"> задания (далее - субсидия);</w: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36550" cy="317500"/>
            <wp:effectExtent l="19050" t="0" r="63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633">
        <w:rPr>
          <w:rFonts w:ascii="Times New Roman" w:hAnsi="Times New Roman" w:cs="Times New Roman"/>
          <w:sz w:val="28"/>
          <w:szCs w:val="28"/>
        </w:rPr>
        <w:t xml:space="preserve"> - расходы на уплату налогов, в качестве объекта налогообложения по которым признается соответствующее имущество, в том числе земельные участки, оплаченные за счет субсидии;</w: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17500" cy="317500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633">
        <w:rPr>
          <w:rFonts w:ascii="Times New Roman" w:hAnsi="Times New Roman" w:cs="Times New Roman"/>
          <w:sz w:val="28"/>
          <w:szCs w:val="28"/>
        </w:rPr>
        <w:t xml:space="preserve"> - расходы на коммунальные услуги, оплаченные за счет субсидии;</w: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17500" cy="317500"/>
            <wp:effectExtent l="19050" t="0" r="635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633">
        <w:rPr>
          <w:rFonts w:ascii="Times New Roman" w:hAnsi="Times New Roman" w:cs="Times New Roman"/>
          <w:sz w:val="28"/>
          <w:szCs w:val="28"/>
        </w:rPr>
        <w:t xml:space="preserve"> - расходы на арендные платежи, оплаченные за счет субсидии;</w: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571500" cy="3175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633">
        <w:rPr>
          <w:rFonts w:ascii="Times New Roman" w:hAnsi="Times New Roman" w:cs="Times New Roman"/>
          <w:sz w:val="28"/>
          <w:szCs w:val="28"/>
        </w:rPr>
        <w:t xml:space="preserve"> - невыполненный объем </w:t>
      </w:r>
      <w:r w:rsidR="003F5EEC" w:rsidRPr="006376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633">
        <w:rPr>
          <w:rFonts w:ascii="Times New Roman" w:hAnsi="Times New Roman" w:cs="Times New Roman"/>
          <w:sz w:val="28"/>
          <w:szCs w:val="28"/>
        </w:rPr>
        <w:t xml:space="preserve"> задания (в части показателей, характеризующих объем по i-й </w:t>
      </w:r>
      <w:r w:rsidR="003F5EEC" w:rsidRPr="00637633">
        <w:rPr>
          <w:rFonts w:ascii="Times New Roman" w:hAnsi="Times New Roman" w:cs="Times New Roman"/>
          <w:sz w:val="28"/>
          <w:szCs w:val="28"/>
        </w:rPr>
        <w:t>муниципальной</w:t>
      </w:r>
      <w:r w:rsidRPr="00637633">
        <w:rPr>
          <w:rFonts w:ascii="Times New Roman" w:hAnsi="Times New Roman" w:cs="Times New Roman"/>
          <w:sz w:val="28"/>
          <w:szCs w:val="28"/>
        </w:rPr>
        <w:t xml:space="preserve"> услуге (работе)) определяется по следующей формуле:</w:t>
      </w:r>
    </w:p>
    <w:p w:rsidR="009F771A" w:rsidRPr="00637633" w:rsidRDefault="00280BEB" w:rsidP="003F2A75">
      <w:pPr>
        <w:autoSpaceDE w:val="0"/>
        <w:autoSpaceDN w:val="0"/>
        <w:adjustRightInd w:val="0"/>
        <w:spacing w:after="0" w:line="283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79" editas="canvas" style="width:243.05pt;height:59.8pt;mso-position-horizontal-relative:char;mso-position-vertical-relative:line" coordsize="4861,1196">
            <o:lock v:ext="edit" aspectratio="t"/>
            <v:shape id="_x0000_s1078" type="#_x0000_t75" style="position:absolute;width:4861;height:1196" o:preferrelative="f">
              <v:fill o:detectmouseclick="t"/>
              <v:path o:extrusionok="t" o:connecttype="none"/>
              <o:lock v:ext="edit" text="t"/>
            </v:shape>
            <v:line id="_x0000_s1080" style="position:absolute" from="1864,499" to="3131,500" strokeweight="39e-5mm"/>
            <v:rect id="_x0000_s1081" style="position:absolute;left:4700;top:286;width:95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82" style="position:absolute;left:4257;top:286;width:464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83" style="position:absolute;left:4105;top:286;width:86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84" style="position:absolute;left:2233;top:546;width:511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85" style="position:absolute;left:2534;top:76;width:246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6" style="position:absolute;left:3673;top:259;width:403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_x0000_s1087" style="position:absolute;left:2796;top:49;width:285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отк</w:t>
                    </w:r>
                  </w:p>
                </w:txbxContent>
              </v:textbox>
            </v:rect>
            <v:rect id="_x0000_s1088" style="position:absolute;left:2122;top:49;width:206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м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89" style="position:absolute;left:1415;top:259;width:206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м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90" style="position:absolute;left:286;top:259;width:532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невып</w:t>
                    </w:r>
                  </w:p>
                </w:txbxContent>
              </v:textbox>
            </v:rect>
            <v:rect id="_x0000_s1091" style="position:absolute;left:3603;top:492;width:103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2" style="position:absolute;left:2793;top:282;width:103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3" style="position:absolute;left:2049;top:282;width:103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4" style="position:absolute;left:1342;top:492;width:103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5" style="position:absolute;left:213;top:492;width:103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6" style="position:absolute;left:3409;top:286;width:288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97" style="position:absolute;left:1855;top:76;width:288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98" style="position:absolute;left:1149;top:286;width:288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99" style="position:absolute;left:19;top:286;width:288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00" style="position:absolute;left:3199;top:248;width:187;height:679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01" style="position:absolute;left:2303;top:38;width:187;height:679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2" style="position:absolute;left:1618;top:248;width:187;height:679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03" style="position:absolute;left:918;top:248;width:187;height:679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F771A" w:rsidRPr="00637633" w:rsidRDefault="00280BEB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06" editas="canvas" style="width:26.25pt;height:36.55pt;mso-position-horizontal-relative:char;mso-position-vertical-relative:line" coordsize="525,731">
            <o:lock v:ext="edit" aspectratio="t"/>
            <v:shape id="_x0000_s1105" type="#_x0000_t75" style="position:absolute;width:525;height:731" o:preferrelative="f">
              <v:fill o:detectmouseclick="t"/>
              <v:path o:extrusionok="t" o:connecttype="none"/>
              <o:lock v:ext="edit" text="t"/>
            </v:shape>
            <v:rect id="_x0000_s1107" style="position:absolute;left:308;top:37;width:206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м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08" style="position:absolute;left:264;top:267;width:56;height:464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09" style="position:absolute;left:50;top:64;width:246;height:650;mso-wrap-style:none" filled="f" stroked="f">
              <v:textbox style="mso-fit-shape-to-text:t" inset="0,0,0,0">
                <w:txbxContent>
                  <w:p w:rsidR="00AE2363" w:rsidRDefault="00AE2363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V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F771A" w:rsidRPr="0063763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AE2363" w:rsidRPr="00637633">
        <w:rPr>
          <w:rFonts w:ascii="Times New Roman" w:hAnsi="Times New Roman" w:cs="Times New Roman"/>
          <w:sz w:val="28"/>
          <w:szCs w:val="28"/>
        </w:rPr>
        <w:t>муниципального</w:t>
      </w:r>
      <w:r w:rsidR="009F771A" w:rsidRPr="00637633">
        <w:rPr>
          <w:rFonts w:ascii="Times New Roman" w:hAnsi="Times New Roman" w:cs="Times New Roman"/>
          <w:sz w:val="28"/>
          <w:szCs w:val="28"/>
        </w:rPr>
        <w:t xml:space="preserve"> задания (в части показателей, характеризующих объем i-й </w:t>
      </w:r>
      <w:r w:rsidR="00AE2363" w:rsidRPr="00637633">
        <w:rPr>
          <w:rFonts w:ascii="Times New Roman" w:hAnsi="Times New Roman" w:cs="Times New Roman"/>
          <w:sz w:val="28"/>
          <w:szCs w:val="28"/>
        </w:rPr>
        <w:t>муниципальной</w:t>
      </w:r>
      <w:r w:rsidR="009F771A" w:rsidRPr="00637633">
        <w:rPr>
          <w:rFonts w:ascii="Times New Roman" w:hAnsi="Times New Roman" w:cs="Times New Roman"/>
          <w:sz w:val="28"/>
          <w:szCs w:val="28"/>
        </w:rPr>
        <w:t xml:space="preserve"> услуги (работы)), установленный </w:t>
      </w:r>
      <w:r w:rsidR="00AE2363" w:rsidRPr="00637633">
        <w:rPr>
          <w:rFonts w:ascii="Times New Roman" w:hAnsi="Times New Roman" w:cs="Times New Roman"/>
          <w:sz w:val="28"/>
          <w:szCs w:val="28"/>
        </w:rPr>
        <w:t>муниципальным</w:t>
      </w:r>
      <w:r w:rsidR="009F771A" w:rsidRPr="00637633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2750" cy="317500"/>
            <wp:effectExtent l="19050" t="0" r="635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633">
        <w:rPr>
          <w:rFonts w:ascii="Times New Roman" w:hAnsi="Times New Roman" w:cs="Times New Roman"/>
          <w:sz w:val="28"/>
          <w:szCs w:val="28"/>
        </w:rPr>
        <w:t xml:space="preserve"> - определенное </w:t>
      </w:r>
      <w:r w:rsidR="00582D04" w:rsidRPr="00637633">
        <w:rPr>
          <w:rFonts w:ascii="Times New Roman" w:hAnsi="Times New Roman" w:cs="Times New Roman"/>
          <w:sz w:val="28"/>
          <w:szCs w:val="28"/>
        </w:rPr>
        <w:t>органом местного самоуправления Нолинского района</w:t>
      </w:r>
      <w:r w:rsidRPr="00637633">
        <w:rPr>
          <w:rFonts w:ascii="Times New Roman" w:hAnsi="Times New Roman" w:cs="Times New Roman"/>
          <w:sz w:val="28"/>
          <w:szCs w:val="28"/>
        </w:rPr>
        <w:t xml:space="preserve"> допустимое (возможное) отклонение от показателей, установленных в </w:t>
      </w:r>
      <w:r w:rsidR="00582D04" w:rsidRPr="00637633">
        <w:rPr>
          <w:rFonts w:ascii="Times New Roman" w:hAnsi="Times New Roman" w:cs="Times New Roman"/>
          <w:sz w:val="28"/>
          <w:szCs w:val="28"/>
        </w:rPr>
        <w:t>муниципальном</w:t>
      </w:r>
      <w:r w:rsidRPr="00637633">
        <w:rPr>
          <w:rFonts w:ascii="Times New Roman" w:hAnsi="Times New Roman" w:cs="Times New Roman"/>
          <w:sz w:val="28"/>
          <w:szCs w:val="28"/>
        </w:rPr>
        <w:t xml:space="preserve"> задании по i-й </w:t>
      </w:r>
      <w:r w:rsidR="00582D04" w:rsidRPr="00637633">
        <w:rPr>
          <w:rFonts w:ascii="Times New Roman" w:hAnsi="Times New Roman" w:cs="Times New Roman"/>
          <w:sz w:val="28"/>
          <w:szCs w:val="28"/>
        </w:rPr>
        <w:t>муниципальной</w:t>
      </w:r>
      <w:r w:rsidRPr="00637633">
        <w:rPr>
          <w:rFonts w:ascii="Times New Roman" w:hAnsi="Times New Roman" w:cs="Times New Roman"/>
          <w:sz w:val="28"/>
          <w:szCs w:val="28"/>
        </w:rPr>
        <w:t xml:space="preserve"> услуге (работе) (в случае установления), но не более 3% (%);</w:t>
      </w:r>
    </w:p>
    <w:p w:rsidR="009F771A" w:rsidRPr="00637633" w:rsidRDefault="009F771A" w:rsidP="003F2A7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3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82600" cy="31750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633">
        <w:rPr>
          <w:rFonts w:ascii="Times New Roman" w:hAnsi="Times New Roman" w:cs="Times New Roman"/>
          <w:sz w:val="28"/>
          <w:szCs w:val="28"/>
        </w:rPr>
        <w:t xml:space="preserve"> - фактически выполненный объем </w:t>
      </w:r>
      <w:r w:rsidR="00582D04" w:rsidRPr="006376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633">
        <w:rPr>
          <w:rFonts w:ascii="Times New Roman" w:hAnsi="Times New Roman" w:cs="Times New Roman"/>
          <w:sz w:val="28"/>
          <w:szCs w:val="28"/>
        </w:rPr>
        <w:t xml:space="preserve"> задания (в части показателей, характеризующих объем i-й </w:t>
      </w:r>
      <w:r w:rsidR="00582D04" w:rsidRPr="00637633">
        <w:rPr>
          <w:rFonts w:ascii="Times New Roman" w:hAnsi="Times New Roman" w:cs="Times New Roman"/>
          <w:sz w:val="28"/>
          <w:szCs w:val="28"/>
        </w:rPr>
        <w:t>муниципальной</w:t>
      </w:r>
      <w:r w:rsidRPr="00637633">
        <w:rPr>
          <w:rFonts w:ascii="Times New Roman" w:hAnsi="Times New Roman" w:cs="Times New Roman"/>
          <w:sz w:val="28"/>
          <w:szCs w:val="28"/>
        </w:rPr>
        <w:t xml:space="preserve"> услуги (работы)) в соответствии с отчетом о выполнении </w:t>
      </w:r>
      <w:r w:rsidR="00582D04" w:rsidRPr="006376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633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C588C" w:rsidRDefault="006C588C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Возврат субсидии в бюджет 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бюджетным (автономным) учреждением в течение 10 календарных дней с момента получения требования о возврате субсидии. В случае невыполнения 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бюджетным (автономным) учреждением в установленный срок требования о возврате 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 орган 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</w:t>
      </w:r>
      <w:r w:rsidR="00C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приостановлении предоставления учреждению субсидии на выполнение 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задания на оказание 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B1F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(выполнение работ) до обеспечения им возврата субсидии в бюджет</w:t>
      </w:r>
      <w:r w:rsidRPr="0047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bookmarkStart w:id="3" w:name="P301"/>
      <w:bookmarkEnd w:id="3"/>
    </w:p>
    <w:p w:rsidR="003F2A75" w:rsidRDefault="003F2A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75" w:rsidRPr="005D1E77" w:rsidRDefault="003F2A75" w:rsidP="003F2A75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E3F" w:rsidRPr="005D1E77" w:rsidRDefault="00D06E3F" w:rsidP="00D06E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4" w:name="_GoBack"/>
      <w:bookmarkEnd w:id="4"/>
    </w:p>
    <w:sectPr w:rsidR="00D06E3F" w:rsidRPr="005D1E77" w:rsidSect="00531215">
      <w:pgSz w:w="11906" w:h="16838"/>
      <w:pgMar w:top="1134" w:right="851" w:bottom="1134" w:left="1701" w:header="720" w:footer="556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B9" w:rsidRDefault="007122B9" w:rsidP="00A57D22">
      <w:pPr>
        <w:spacing w:after="0" w:line="240" w:lineRule="auto"/>
      </w:pPr>
      <w:r>
        <w:separator/>
      </w:r>
    </w:p>
  </w:endnote>
  <w:endnote w:type="continuationSeparator" w:id="1">
    <w:p w:rsidR="007122B9" w:rsidRDefault="007122B9" w:rsidP="00A5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B9" w:rsidRDefault="007122B9" w:rsidP="00A57D22">
      <w:pPr>
        <w:spacing w:after="0" w:line="240" w:lineRule="auto"/>
      </w:pPr>
      <w:r>
        <w:separator/>
      </w:r>
    </w:p>
  </w:footnote>
  <w:footnote w:type="continuationSeparator" w:id="1">
    <w:p w:rsidR="007122B9" w:rsidRDefault="007122B9" w:rsidP="00A57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939"/>
    <w:rsid w:val="000106AF"/>
    <w:rsid w:val="000122FE"/>
    <w:rsid w:val="0001392C"/>
    <w:rsid w:val="00023DC9"/>
    <w:rsid w:val="0003238B"/>
    <w:rsid w:val="00040C75"/>
    <w:rsid w:val="00041BAB"/>
    <w:rsid w:val="000500CA"/>
    <w:rsid w:val="000545A5"/>
    <w:rsid w:val="000578C2"/>
    <w:rsid w:val="00061074"/>
    <w:rsid w:val="00077A6C"/>
    <w:rsid w:val="00081A3D"/>
    <w:rsid w:val="000859EE"/>
    <w:rsid w:val="0008684A"/>
    <w:rsid w:val="00092C6B"/>
    <w:rsid w:val="0009435F"/>
    <w:rsid w:val="000A366D"/>
    <w:rsid w:val="000A575A"/>
    <w:rsid w:val="000A5D96"/>
    <w:rsid w:val="000A62EC"/>
    <w:rsid w:val="000B0D13"/>
    <w:rsid w:val="000C3C57"/>
    <w:rsid w:val="000E43FE"/>
    <w:rsid w:val="000F13F2"/>
    <w:rsid w:val="0010546E"/>
    <w:rsid w:val="001071F7"/>
    <w:rsid w:val="0012272B"/>
    <w:rsid w:val="00123BD5"/>
    <w:rsid w:val="001250AB"/>
    <w:rsid w:val="00143278"/>
    <w:rsid w:val="00150A11"/>
    <w:rsid w:val="001531B6"/>
    <w:rsid w:val="00154A08"/>
    <w:rsid w:val="0016074A"/>
    <w:rsid w:val="00196F6E"/>
    <w:rsid w:val="001B0029"/>
    <w:rsid w:val="001C0839"/>
    <w:rsid w:val="001C23C3"/>
    <w:rsid w:val="001C5869"/>
    <w:rsid w:val="001C72B3"/>
    <w:rsid w:val="001E0FE7"/>
    <w:rsid w:val="001F6F57"/>
    <w:rsid w:val="00202F17"/>
    <w:rsid w:val="00210CCF"/>
    <w:rsid w:val="0021244D"/>
    <w:rsid w:val="002352CF"/>
    <w:rsid w:val="00242930"/>
    <w:rsid w:val="002534E7"/>
    <w:rsid w:val="002645D5"/>
    <w:rsid w:val="00280BEB"/>
    <w:rsid w:val="00281742"/>
    <w:rsid w:val="00290A9F"/>
    <w:rsid w:val="002C7E30"/>
    <w:rsid w:val="002E5061"/>
    <w:rsid w:val="002F1598"/>
    <w:rsid w:val="002F2E0A"/>
    <w:rsid w:val="00300092"/>
    <w:rsid w:val="0030591D"/>
    <w:rsid w:val="003073DC"/>
    <w:rsid w:val="00315C0B"/>
    <w:rsid w:val="00317440"/>
    <w:rsid w:val="00323E1C"/>
    <w:rsid w:val="00330DA6"/>
    <w:rsid w:val="00332944"/>
    <w:rsid w:val="00334182"/>
    <w:rsid w:val="00337FF9"/>
    <w:rsid w:val="00343075"/>
    <w:rsid w:val="003438D2"/>
    <w:rsid w:val="00343BDB"/>
    <w:rsid w:val="0034703F"/>
    <w:rsid w:val="00355A97"/>
    <w:rsid w:val="00385095"/>
    <w:rsid w:val="00396A1C"/>
    <w:rsid w:val="003A2405"/>
    <w:rsid w:val="003A3304"/>
    <w:rsid w:val="003A42D8"/>
    <w:rsid w:val="003B3B89"/>
    <w:rsid w:val="003B5551"/>
    <w:rsid w:val="003C2A60"/>
    <w:rsid w:val="003D154E"/>
    <w:rsid w:val="003F2A75"/>
    <w:rsid w:val="003F5EEC"/>
    <w:rsid w:val="003F64B3"/>
    <w:rsid w:val="00410B6C"/>
    <w:rsid w:val="00410CD2"/>
    <w:rsid w:val="0041210F"/>
    <w:rsid w:val="00413BD8"/>
    <w:rsid w:val="00434287"/>
    <w:rsid w:val="0043579D"/>
    <w:rsid w:val="00453832"/>
    <w:rsid w:val="00456260"/>
    <w:rsid w:val="0047035C"/>
    <w:rsid w:val="0047314A"/>
    <w:rsid w:val="00473295"/>
    <w:rsid w:val="00475888"/>
    <w:rsid w:val="00485176"/>
    <w:rsid w:val="00494B5F"/>
    <w:rsid w:val="0049576E"/>
    <w:rsid w:val="004A3E7D"/>
    <w:rsid w:val="004B0509"/>
    <w:rsid w:val="004C036D"/>
    <w:rsid w:val="004C0675"/>
    <w:rsid w:val="004C0B40"/>
    <w:rsid w:val="004C1D78"/>
    <w:rsid w:val="004C52BB"/>
    <w:rsid w:val="004D1A8E"/>
    <w:rsid w:val="004D4AB3"/>
    <w:rsid w:val="004D5046"/>
    <w:rsid w:val="004E2DB0"/>
    <w:rsid w:val="004E6C8F"/>
    <w:rsid w:val="004F579E"/>
    <w:rsid w:val="00501F61"/>
    <w:rsid w:val="005035D5"/>
    <w:rsid w:val="00507D4F"/>
    <w:rsid w:val="00513FB7"/>
    <w:rsid w:val="00531215"/>
    <w:rsid w:val="005319F0"/>
    <w:rsid w:val="00533160"/>
    <w:rsid w:val="00540D8F"/>
    <w:rsid w:val="00546030"/>
    <w:rsid w:val="005546D8"/>
    <w:rsid w:val="00566472"/>
    <w:rsid w:val="005708AF"/>
    <w:rsid w:val="00573FBE"/>
    <w:rsid w:val="00582D04"/>
    <w:rsid w:val="00593305"/>
    <w:rsid w:val="005946AE"/>
    <w:rsid w:val="005A3A10"/>
    <w:rsid w:val="005B3509"/>
    <w:rsid w:val="005C4EAF"/>
    <w:rsid w:val="005C58A6"/>
    <w:rsid w:val="005D1E77"/>
    <w:rsid w:val="005E645F"/>
    <w:rsid w:val="005E7E03"/>
    <w:rsid w:val="005F3649"/>
    <w:rsid w:val="005F41A0"/>
    <w:rsid w:val="006011AF"/>
    <w:rsid w:val="00601A45"/>
    <w:rsid w:val="006032C1"/>
    <w:rsid w:val="00610CC7"/>
    <w:rsid w:val="00616D65"/>
    <w:rsid w:val="006172AF"/>
    <w:rsid w:val="00622AA0"/>
    <w:rsid w:val="00625CCD"/>
    <w:rsid w:val="00637633"/>
    <w:rsid w:val="00644B89"/>
    <w:rsid w:val="0065025A"/>
    <w:rsid w:val="00651238"/>
    <w:rsid w:val="006533AE"/>
    <w:rsid w:val="006541D7"/>
    <w:rsid w:val="0066185F"/>
    <w:rsid w:val="00662E47"/>
    <w:rsid w:val="006673FE"/>
    <w:rsid w:val="006674A9"/>
    <w:rsid w:val="006752CA"/>
    <w:rsid w:val="0068177B"/>
    <w:rsid w:val="0068452B"/>
    <w:rsid w:val="00684D3C"/>
    <w:rsid w:val="006915AB"/>
    <w:rsid w:val="00696D19"/>
    <w:rsid w:val="006A04D3"/>
    <w:rsid w:val="006A2B1F"/>
    <w:rsid w:val="006A494D"/>
    <w:rsid w:val="006A6509"/>
    <w:rsid w:val="006B36C2"/>
    <w:rsid w:val="006B6F58"/>
    <w:rsid w:val="006C588C"/>
    <w:rsid w:val="006E2DD7"/>
    <w:rsid w:val="006E39D1"/>
    <w:rsid w:val="00702255"/>
    <w:rsid w:val="0070551D"/>
    <w:rsid w:val="00711F69"/>
    <w:rsid w:val="007122B9"/>
    <w:rsid w:val="00712BC9"/>
    <w:rsid w:val="007142C4"/>
    <w:rsid w:val="00722C09"/>
    <w:rsid w:val="00731BE8"/>
    <w:rsid w:val="00732AA1"/>
    <w:rsid w:val="00733DBA"/>
    <w:rsid w:val="0074649A"/>
    <w:rsid w:val="00766FCA"/>
    <w:rsid w:val="00772308"/>
    <w:rsid w:val="007846AE"/>
    <w:rsid w:val="00785391"/>
    <w:rsid w:val="00785497"/>
    <w:rsid w:val="007A5998"/>
    <w:rsid w:val="007A66D3"/>
    <w:rsid w:val="007B113E"/>
    <w:rsid w:val="007C295E"/>
    <w:rsid w:val="007D6024"/>
    <w:rsid w:val="007D7157"/>
    <w:rsid w:val="007E576A"/>
    <w:rsid w:val="007E62ED"/>
    <w:rsid w:val="00801C8C"/>
    <w:rsid w:val="00810A9D"/>
    <w:rsid w:val="008166FB"/>
    <w:rsid w:val="0083088E"/>
    <w:rsid w:val="00832477"/>
    <w:rsid w:val="00842C71"/>
    <w:rsid w:val="00857380"/>
    <w:rsid w:val="00870D11"/>
    <w:rsid w:val="0088583A"/>
    <w:rsid w:val="008859E2"/>
    <w:rsid w:val="00890DD5"/>
    <w:rsid w:val="008974C4"/>
    <w:rsid w:val="008A4E5C"/>
    <w:rsid w:val="008C3F0E"/>
    <w:rsid w:val="008D092D"/>
    <w:rsid w:val="008F0A65"/>
    <w:rsid w:val="008F428E"/>
    <w:rsid w:val="00903515"/>
    <w:rsid w:val="00904B9F"/>
    <w:rsid w:val="00910A0D"/>
    <w:rsid w:val="0093026F"/>
    <w:rsid w:val="00942DD4"/>
    <w:rsid w:val="00943B41"/>
    <w:rsid w:val="00944FEC"/>
    <w:rsid w:val="0095017A"/>
    <w:rsid w:val="00950FEA"/>
    <w:rsid w:val="009820CB"/>
    <w:rsid w:val="009824F8"/>
    <w:rsid w:val="00983B4A"/>
    <w:rsid w:val="00993377"/>
    <w:rsid w:val="00997B9E"/>
    <w:rsid w:val="009A241D"/>
    <w:rsid w:val="009A2A39"/>
    <w:rsid w:val="009A3A47"/>
    <w:rsid w:val="009B0960"/>
    <w:rsid w:val="009B1FCA"/>
    <w:rsid w:val="009B3AB8"/>
    <w:rsid w:val="009C7AD7"/>
    <w:rsid w:val="009E04F8"/>
    <w:rsid w:val="009E1B1D"/>
    <w:rsid w:val="009F2E6C"/>
    <w:rsid w:val="009F771A"/>
    <w:rsid w:val="00A008D6"/>
    <w:rsid w:val="00A03B10"/>
    <w:rsid w:val="00A04926"/>
    <w:rsid w:val="00A21C0F"/>
    <w:rsid w:val="00A22EDD"/>
    <w:rsid w:val="00A50F8D"/>
    <w:rsid w:val="00A57D22"/>
    <w:rsid w:val="00A6687F"/>
    <w:rsid w:val="00A778AF"/>
    <w:rsid w:val="00A81907"/>
    <w:rsid w:val="00A8437D"/>
    <w:rsid w:val="00A94A9A"/>
    <w:rsid w:val="00AB42D2"/>
    <w:rsid w:val="00AD6939"/>
    <w:rsid w:val="00AE0A1A"/>
    <w:rsid w:val="00AE2363"/>
    <w:rsid w:val="00AE3E05"/>
    <w:rsid w:val="00AF6A95"/>
    <w:rsid w:val="00B05D24"/>
    <w:rsid w:val="00B10B77"/>
    <w:rsid w:val="00B124D8"/>
    <w:rsid w:val="00B366BC"/>
    <w:rsid w:val="00B501B7"/>
    <w:rsid w:val="00B71642"/>
    <w:rsid w:val="00B77D30"/>
    <w:rsid w:val="00B81A5E"/>
    <w:rsid w:val="00BA11F9"/>
    <w:rsid w:val="00BA396F"/>
    <w:rsid w:val="00BA5432"/>
    <w:rsid w:val="00BA5DCD"/>
    <w:rsid w:val="00BA723B"/>
    <w:rsid w:val="00BB6E02"/>
    <w:rsid w:val="00BD1811"/>
    <w:rsid w:val="00BE1F31"/>
    <w:rsid w:val="00BE754E"/>
    <w:rsid w:val="00C017AE"/>
    <w:rsid w:val="00C0400C"/>
    <w:rsid w:val="00C2256B"/>
    <w:rsid w:val="00C23FED"/>
    <w:rsid w:val="00C37488"/>
    <w:rsid w:val="00C44BF6"/>
    <w:rsid w:val="00C460DB"/>
    <w:rsid w:val="00C47DF2"/>
    <w:rsid w:val="00C53E38"/>
    <w:rsid w:val="00C54693"/>
    <w:rsid w:val="00C553AA"/>
    <w:rsid w:val="00C55DB7"/>
    <w:rsid w:val="00C563FA"/>
    <w:rsid w:val="00C84732"/>
    <w:rsid w:val="00C86B92"/>
    <w:rsid w:val="00C93CF8"/>
    <w:rsid w:val="00CA0D1C"/>
    <w:rsid w:val="00CE6A3F"/>
    <w:rsid w:val="00D05660"/>
    <w:rsid w:val="00D06E3F"/>
    <w:rsid w:val="00D30735"/>
    <w:rsid w:val="00D34AD3"/>
    <w:rsid w:val="00D357EB"/>
    <w:rsid w:val="00D371BE"/>
    <w:rsid w:val="00D449F8"/>
    <w:rsid w:val="00D537A0"/>
    <w:rsid w:val="00D676F0"/>
    <w:rsid w:val="00D84E2E"/>
    <w:rsid w:val="00DB2481"/>
    <w:rsid w:val="00DE2063"/>
    <w:rsid w:val="00DE4C54"/>
    <w:rsid w:val="00DE74F2"/>
    <w:rsid w:val="00E03C38"/>
    <w:rsid w:val="00E0561E"/>
    <w:rsid w:val="00E062EE"/>
    <w:rsid w:val="00E23568"/>
    <w:rsid w:val="00E425B3"/>
    <w:rsid w:val="00E516A4"/>
    <w:rsid w:val="00E5613F"/>
    <w:rsid w:val="00E608BE"/>
    <w:rsid w:val="00E70905"/>
    <w:rsid w:val="00E81AA0"/>
    <w:rsid w:val="00E825EA"/>
    <w:rsid w:val="00E856CA"/>
    <w:rsid w:val="00E97D88"/>
    <w:rsid w:val="00EA32AD"/>
    <w:rsid w:val="00EA7DF6"/>
    <w:rsid w:val="00EB1F8B"/>
    <w:rsid w:val="00EB3E64"/>
    <w:rsid w:val="00EB5C7F"/>
    <w:rsid w:val="00EC299A"/>
    <w:rsid w:val="00EC3DFD"/>
    <w:rsid w:val="00EC5E4E"/>
    <w:rsid w:val="00EC61DF"/>
    <w:rsid w:val="00ED0079"/>
    <w:rsid w:val="00ED6195"/>
    <w:rsid w:val="00ED7D8F"/>
    <w:rsid w:val="00EE0972"/>
    <w:rsid w:val="00EE65B5"/>
    <w:rsid w:val="00EF168E"/>
    <w:rsid w:val="00EF1998"/>
    <w:rsid w:val="00F17FCF"/>
    <w:rsid w:val="00F270D0"/>
    <w:rsid w:val="00F313F6"/>
    <w:rsid w:val="00F350AC"/>
    <w:rsid w:val="00F3585C"/>
    <w:rsid w:val="00F5264B"/>
    <w:rsid w:val="00F559C2"/>
    <w:rsid w:val="00F65E02"/>
    <w:rsid w:val="00F72CA9"/>
    <w:rsid w:val="00F72EBE"/>
    <w:rsid w:val="00F7505D"/>
    <w:rsid w:val="00FA203B"/>
    <w:rsid w:val="00FC12D1"/>
    <w:rsid w:val="00FE636E"/>
    <w:rsid w:val="00FF353F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E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D22"/>
  </w:style>
  <w:style w:type="paragraph" w:styleId="a8">
    <w:name w:val="footer"/>
    <w:basedOn w:val="a"/>
    <w:link w:val="a9"/>
    <w:uiPriority w:val="99"/>
    <w:unhideWhenUsed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D22"/>
  </w:style>
  <w:style w:type="paragraph" w:styleId="aa">
    <w:name w:val="Title"/>
    <w:basedOn w:val="a"/>
    <w:link w:val="ab"/>
    <w:qFormat/>
    <w:rsid w:val="004B05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4B050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5B5F3735379F4715AC33896D6880A993DD72B920E3EFDD72AD1A0C73AF5C014FC160DE6F571C773L1H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32C5B5F3735379F4715AC33896D6880A993CD22F930A3EFDD72AD1A0C73AF5C014FC160DE6F77AC273L3H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5B5F3735379F4715AC33896D6880A993CD22D940C3EFDD72AD1A0C73AF5C014FC160EE47FL0H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E926-2B69-49FD-BACD-02E40EFF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2020-04-23T13:27:00Z</cp:lastPrinted>
  <dcterms:created xsi:type="dcterms:W3CDTF">2020-04-23T13:27:00Z</dcterms:created>
  <dcterms:modified xsi:type="dcterms:W3CDTF">2020-04-23T13:27:00Z</dcterms:modified>
</cp:coreProperties>
</file>