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7D1" w:rsidRPr="00AE19E9" w:rsidRDefault="007817D1" w:rsidP="00E34CE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19E9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457200" cy="571500"/>
            <wp:effectExtent l="0" t="0" r="0" b="0"/>
            <wp:docPr id="2" name="Рисунок 2" descr="Описание: Нолинский МР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Нолинский МР 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17D1" w:rsidRPr="00AE19E9" w:rsidRDefault="007817D1" w:rsidP="00E34CE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AE19E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КИРОВСКАЯ ОБЛАСТЬ</w:t>
      </w:r>
    </w:p>
    <w:p w:rsidR="007817D1" w:rsidRPr="00AE19E9" w:rsidRDefault="007817D1" w:rsidP="00E34CE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AE19E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НОЛИНСКАЯ РАЙОННАЯ ДУМА ПЯТОГО СОЗЫВА</w:t>
      </w:r>
    </w:p>
    <w:p w:rsidR="007817D1" w:rsidRPr="00AD12A5" w:rsidRDefault="007817D1" w:rsidP="00584D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7817D1" w:rsidRPr="00584DE6" w:rsidRDefault="007817D1" w:rsidP="00584D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32"/>
          <w:szCs w:val="32"/>
          <w:lang w:eastAsia="ru-RU"/>
        </w:rPr>
      </w:pPr>
      <w:r w:rsidRPr="00584DE6">
        <w:rPr>
          <w:rFonts w:ascii="Times New Roman" w:eastAsiaTheme="minorEastAsia" w:hAnsi="Times New Roman" w:cs="Times New Roman"/>
          <w:b/>
          <w:sz w:val="32"/>
          <w:szCs w:val="32"/>
          <w:lang w:eastAsia="ru-RU"/>
        </w:rPr>
        <w:t>РЕШЕНИЕ</w:t>
      </w:r>
    </w:p>
    <w:p w:rsidR="007817D1" w:rsidRPr="00584DE6" w:rsidRDefault="007817D1" w:rsidP="00584D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36"/>
          <w:szCs w:val="36"/>
          <w:lang w:eastAsia="ru-RU"/>
        </w:rPr>
      </w:pPr>
    </w:p>
    <w:p w:rsidR="007817D1" w:rsidRPr="00FA49AA" w:rsidRDefault="00AD12A5" w:rsidP="00584D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FA49A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29.01.2020</w:t>
      </w:r>
      <w:r w:rsidR="007817D1" w:rsidRPr="00FA49A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ab/>
      </w:r>
      <w:r w:rsidR="007817D1" w:rsidRPr="00FA49A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ab/>
      </w:r>
      <w:r w:rsidR="007817D1" w:rsidRPr="00FA49A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ab/>
      </w:r>
      <w:r w:rsidR="007817D1" w:rsidRPr="00FA49A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ab/>
      </w:r>
      <w:r w:rsidR="007817D1" w:rsidRPr="00FA49A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ab/>
      </w:r>
      <w:r w:rsidR="007817D1" w:rsidRPr="00FA49A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ab/>
      </w:r>
      <w:r w:rsidR="007817D1" w:rsidRPr="00FA49A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ab/>
      </w:r>
      <w:r w:rsidR="007817D1" w:rsidRPr="00FA49A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ab/>
      </w:r>
      <w:r w:rsidR="007817D1" w:rsidRPr="00FA49A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ab/>
      </w:r>
      <w:r w:rsidRPr="00FA49A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№49/284</w:t>
      </w:r>
    </w:p>
    <w:p w:rsidR="007817D1" w:rsidRPr="009A24AE" w:rsidRDefault="007817D1" w:rsidP="00584D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A24AE">
        <w:rPr>
          <w:rFonts w:ascii="Times New Roman" w:eastAsiaTheme="minorEastAsia" w:hAnsi="Times New Roman" w:cs="Times New Roman"/>
          <w:sz w:val="28"/>
          <w:szCs w:val="28"/>
          <w:lang w:eastAsia="ru-RU"/>
        </w:rPr>
        <w:t>г.Нолинск</w:t>
      </w:r>
    </w:p>
    <w:p w:rsidR="007817D1" w:rsidRPr="00584DE6" w:rsidRDefault="007817D1" w:rsidP="00584D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584DE6" w:rsidRDefault="007817D1" w:rsidP="00584DE6">
      <w:pPr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19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C022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 утверждении </w:t>
      </w:r>
      <w:r w:rsidR="006711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Порядка формирования и использования </w:t>
      </w:r>
    </w:p>
    <w:p w:rsidR="00584DE6" w:rsidRDefault="00671144" w:rsidP="00584DE6">
      <w:pPr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бюджетных ассигнований дорожного фонда</w:t>
      </w:r>
    </w:p>
    <w:p w:rsidR="00C02288" w:rsidRPr="00C02288" w:rsidRDefault="00671144" w:rsidP="00584DE6">
      <w:pPr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Нолинского муниципального</w:t>
      </w:r>
      <w:r w:rsidR="006341DC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b/>
          <w:sz w:val="28"/>
          <w:szCs w:val="28"/>
        </w:rPr>
        <w:t>а</w:t>
      </w:r>
    </w:p>
    <w:p w:rsidR="007817D1" w:rsidRPr="00E34CE9" w:rsidRDefault="007817D1" w:rsidP="00E34C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7817D1" w:rsidRPr="00AE19E9" w:rsidRDefault="007817D1" w:rsidP="00E34CE9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9E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 Нолинская районная Дума РЕШИЛА:</w:t>
      </w:r>
    </w:p>
    <w:p w:rsidR="00C02288" w:rsidRDefault="00C02288" w:rsidP="00E34CE9">
      <w:pPr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</w:t>
      </w:r>
      <w:r w:rsidR="00671144" w:rsidRPr="0067114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</w:t>
      </w:r>
      <w:r w:rsidR="00671144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r w:rsidR="00671144" w:rsidRPr="00671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формирования и использования бюджетных ассигнований дорожного фонда</w:t>
      </w:r>
      <w:r w:rsidR="00671144" w:rsidRPr="00671144">
        <w:rPr>
          <w:rFonts w:ascii="Times New Roman" w:hAnsi="Times New Roman" w:cs="Times New Roman"/>
          <w:sz w:val="28"/>
          <w:szCs w:val="28"/>
        </w:rPr>
        <w:t xml:space="preserve"> Нолинского муниципального района</w:t>
      </w:r>
      <w:r w:rsidR="00766A51">
        <w:rPr>
          <w:rFonts w:ascii="Times New Roman" w:hAnsi="Times New Roman" w:cs="Times New Roman"/>
          <w:sz w:val="28"/>
          <w:szCs w:val="28"/>
        </w:rPr>
        <w:t xml:space="preserve"> </w:t>
      </w:r>
      <w:r w:rsidRPr="00C02288">
        <w:rPr>
          <w:rFonts w:ascii="Times New Roman" w:hAnsi="Times New Roman" w:cs="Times New Roman"/>
          <w:sz w:val="28"/>
          <w:szCs w:val="28"/>
        </w:rPr>
        <w:t>Кировской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согласно Приложению.</w:t>
      </w:r>
    </w:p>
    <w:p w:rsidR="00C02288" w:rsidRPr="00C02288" w:rsidRDefault="00C02288" w:rsidP="00C65AC7">
      <w:pPr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Признать утратившим силу решение Нолинской районной Думы Кировской области от 2</w:t>
      </w:r>
      <w:r w:rsidR="00884F9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="00884F97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884F9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884F97">
        <w:rPr>
          <w:rFonts w:ascii="Times New Roman" w:hAnsi="Times New Roman" w:cs="Times New Roman"/>
          <w:sz w:val="28"/>
          <w:szCs w:val="28"/>
        </w:rPr>
        <w:t xml:space="preserve"> 34</w:t>
      </w:r>
      <w:r>
        <w:rPr>
          <w:rFonts w:ascii="Times New Roman" w:hAnsi="Times New Roman" w:cs="Times New Roman"/>
          <w:sz w:val="28"/>
          <w:szCs w:val="28"/>
        </w:rPr>
        <w:t>/</w:t>
      </w:r>
      <w:r w:rsidR="00884F97"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>3«</w:t>
      </w:r>
      <w:r w:rsidR="00884F97" w:rsidRPr="00884F97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Порядка формирования и использования бюджетных ассигнований дорожного фонда</w:t>
      </w:r>
      <w:r w:rsidR="00884F97" w:rsidRPr="00884F97">
        <w:rPr>
          <w:rFonts w:ascii="Times New Roman" w:hAnsi="Times New Roman" w:cs="Times New Roman"/>
          <w:sz w:val="28"/>
          <w:szCs w:val="28"/>
        </w:rPr>
        <w:t xml:space="preserve"> Нолинского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846518">
        <w:rPr>
          <w:rFonts w:ascii="Times New Roman" w:hAnsi="Times New Roman" w:cs="Times New Roman"/>
          <w:sz w:val="28"/>
          <w:szCs w:val="28"/>
        </w:rPr>
        <w:t>.</w:t>
      </w:r>
    </w:p>
    <w:p w:rsidR="007817D1" w:rsidRPr="00A8529F" w:rsidRDefault="007817D1" w:rsidP="00E34CE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2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Настоящее решение вступает в силу </w:t>
      </w:r>
      <w:r w:rsidR="00C0228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его официального опубликования.</w:t>
      </w:r>
    </w:p>
    <w:p w:rsidR="009D7B86" w:rsidRDefault="007817D1" w:rsidP="0084651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2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C02288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A852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ешение </w:t>
      </w:r>
      <w:r w:rsidR="00C022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подлежит опубликованию </w:t>
      </w:r>
      <w:r w:rsidRPr="00A8529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Сборнике нормативных актов органов местного самоуправления Нолинского района Кировской области.</w:t>
      </w:r>
    </w:p>
    <w:p w:rsidR="00846518" w:rsidRDefault="00846518" w:rsidP="008465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6A51" w:rsidRPr="00AD12A5" w:rsidRDefault="00766A51" w:rsidP="008465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17D1" w:rsidRPr="00AD12A5" w:rsidRDefault="007817D1" w:rsidP="008465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</w:t>
      </w:r>
    </w:p>
    <w:p w:rsidR="007817D1" w:rsidRPr="00AD12A5" w:rsidRDefault="007817D1" w:rsidP="008465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2A5">
        <w:rPr>
          <w:rFonts w:ascii="Times New Roman" w:eastAsia="Times New Roman" w:hAnsi="Times New Roman" w:cs="Times New Roman"/>
          <w:sz w:val="28"/>
          <w:szCs w:val="28"/>
          <w:lang w:eastAsia="ru-RU"/>
        </w:rPr>
        <w:t>Нолинской районной Думы</w:t>
      </w:r>
      <w:r w:rsidR="00846518" w:rsidRPr="00AD12A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46518" w:rsidRPr="00AD12A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46518" w:rsidRPr="00AD12A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46518" w:rsidRPr="00AD12A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46518" w:rsidRPr="00AD12A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46518" w:rsidRPr="00AD12A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46518" w:rsidRPr="00AD12A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D12A5">
        <w:rPr>
          <w:rFonts w:ascii="Times New Roman" w:eastAsia="Times New Roman" w:hAnsi="Times New Roman" w:cs="Times New Roman"/>
          <w:sz w:val="28"/>
          <w:szCs w:val="28"/>
          <w:lang w:eastAsia="ru-RU"/>
        </w:rPr>
        <w:t>Б.Б.Буторин</w:t>
      </w:r>
    </w:p>
    <w:p w:rsidR="00846518" w:rsidRPr="00AD12A5" w:rsidRDefault="00846518" w:rsidP="008465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17D1" w:rsidRPr="00A8529F" w:rsidRDefault="007817D1" w:rsidP="00E34CE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29F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Нолинского района</w:t>
      </w:r>
      <w:r w:rsidR="0084651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4651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4651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4651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4651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4651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4651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8529F">
        <w:rPr>
          <w:rFonts w:ascii="Times New Roman" w:eastAsia="Times New Roman" w:hAnsi="Times New Roman" w:cs="Times New Roman"/>
          <w:sz w:val="28"/>
          <w:szCs w:val="28"/>
          <w:lang w:eastAsia="ru-RU"/>
        </w:rPr>
        <w:t>Н.Н.Грудцын</w:t>
      </w:r>
    </w:p>
    <w:p w:rsidR="00C37069" w:rsidRDefault="00C37069" w:rsidP="00C65AC7">
      <w:pPr>
        <w:widowControl w:val="0"/>
        <w:tabs>
          <w:tab w:val="left" w:pos="576"/>
          <w:tab w:val="left" w:pos="1008"/>
          <w:tab w:val="left" w:pos="2160"/>
        </w:tabs>
        <w:spacing w:after="0" w:line="240" w:lineRule="auto"/>
        <w:ind w:right="42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AD12A5" w:rsidRDefault="003F7F88" w:rsidP="00AD12A5">
      <w:pPr>
        <w:widowControl w:val="0"/>
        <w:tabs>
          <w:tab w:val="left" w:pos="576"/>
          <w:tab w:val="left" w:pos="1008"/>
          <w:tab w:val="left" w:pos="2160"/>
        </w:tabs>
        <w:spacing w:after="0" w:line="240" w:lineRule="auto"/>
        <w:ind w:right="42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3F7F88">
        <w:rPr>
          <w:rFonts w:ascii="Times New Roman" w:hAnsi="Times New Roman" w:cs="Times New Roman"/>
          <w:snapToGrid w:val="0"/>
          <w:sz w:val="28"/>
          <w:szCs w:val="28"/>
        </w:rPr>
        <w:t xml:space="preserve">Направить: </w:t>
      </w:r>
      <w:r w:rsidR="00AD12A5">
        <w:rPr>
          <w:rFonts w:ascii="Times New Roman" w:hAnsi="Times New Roman" w:cs="Times New Roman"/>
          <w:snapToGrid w:val="0"/>
          <w:sz w:val="28"/>
          <w:szCs w:val="28"/>
        </w:rPr>
        <w:t>РД</w:t>
      </w:r>
      <w:r w:rsidRPr="003F7F88">
        <w:rPr>
          <w:rFonts w:ascii="Times New Roman" w:hAnsi="Times New Roman" w:cs="Times New Roman"/>
          <w:snapToGrid w:val="0"/>
          <w:sz w:val="28"/>
          <w:szCs w:val="28"/>
        </w:rPr>
        <w:t xml:space="preserve">-2, </w:t>
      </w:r>
      <w:r w:rsidR="008D6E96">
        <w:rPr>
          <w:rFonts w:ascii="Times New Roman" w:hAnsi="Times New Roman" w:cs="Times New Roman"/>
          <w:snapToGrid w:val="0"/>
          <w:sz w:val="28"/>
          <w:szCs w:val="28"/>
        </w:rPr>
        <w:t xml:space="preserve">Бушмелеву А.Н., </w:t>
      </w:r>
      <w:r w:rsidR="00AD12A5">
        <w:rPr>
          <w:rFonts w:ascii="Times New Roman" w:hAnsi="Times New Roman" w:cs="Times New Roman"/>
          <w:snapToGrid w:val="0"/>
          <w:sz w:val="28"/>
          <w:szCs w:val="28"/>
        </w:rPr>
        <w:t>ФУ АНР</w:t>
      </w:r>
      <w:r w:rsidRPr="003F7F88">
        <w:rPr>
          <w:rFonts w:ascii="Times New Roman" w:hAnsi="Times New Roman" w:cs="Times New Roman"/>
          <w:snapToGrid w:val="0"/>
          <w:sz w:val="28"/>
          <w:szCs w:val="28"/>
        </w:rPr>
        <w:t xml:space="preserve">, </w:t>
      </w:r>
      <w:r w:rsidR="00AD12A5">
        <w:rPr>
          <w:rFonts w:ascii="Times New Roman" w:hAnsi="Times New Roman" w:cs="Times New Roman"/>
          <w:snapToGrid w:val="0"/>
          <w:sz w:val="28"/>
          <w:szCs w:val="28"/>
        </w:rPr>
        <w:t>АНР</w:t>
      </w:r>
      <w:r w:rsidRPr="003F7F88">
        <w:rPr>
          <w:rFonts w:ascii="Times New Roman" w:hAnsi="Times New Roman" w:cs="Times New Roman"/>
          <w:snapToGrid w:val="0"/>
          <w:sz w:val="28"/>
          <w:szCs w:val="28"/>
        </w:rPr>
        <w:t xml:space="preserve">, </w:t>
      </w:r>
      <w:r w:rsidR="00AD12A5">
        <w:rPr>
          <w:rFonts w:ascii="Times New Roman" w:hAnsi="Times New Roman" w:cs="Times New Roman"/>
          <w:snapToGrid w:val="0"/>
          <w:sz w:val="28"/>
          <w:szCs w:val="28"/>
        </w:rPr>
        <w:t>МО-10</w:t>
      </w:r>
      <w:r w:rsidRPr="003F7F88">
        <w:rPr>
          <w:rFonts w:ascii="Times New Roman" w:hAnsi="Times New Roman" w:cs="Times New Roman"/>
          <w:snapToGrid w:val="0"/>
          <w:sz w:val="28"/>
          <w:szCs w:val="28"/>
        </w:rPr>
        <w:t>.</w:t>
      </w:r>
    </w:p>
    <w:p w:rsidR="00AD12A5" w:rsidRDefault="00AD12A5" w:rsidP="00C370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671144" w:rsidRDefault="00884F97" w:rsidP="00AD12A5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</w:p>
    <w:p w:rsidR="00884F97" w:rsidRDefault="00884F97" w:rsidP="00AD12A5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Утверждено</w:t>
      </w:r>
    </w:p>
    <w:p w:rsidR="00884F97" w:rsidRDefault="0099002D" w:rsidP="00AD12A5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Решением Нолинской</w:t>
      </w:r>
    </w:p>
    <w:p w:rsidR="0099002D" w:rsidRDefault="0099002D" w:rsidP="00AD12A5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Районной Думы</w:t>
      </w:r>
    </w:p>
    <w:p w:rsidR="00671144" w:rsidRPr="00AD12A5" w:rsidRDefault="00AD12A5" w:rsidP="00AD12A5">
      <w:pPr>
        <w:pStyle w:val="1"/>
        <w:ind w:left="5670"/>
        <w:jc w:val="left"/>
        <w:rPr>
          <w:b w:val="0"/>
        </w:rPr>
      </w:pPr>
      <w:r w:rsidRPr="00AD12A5">
        <w:rPr>
          <w:b w:val="0"/>
        </w:rPr>
        <w:t>29.01.2020 №49/284</w:t>
      </w:r>
    </w:p>
    <w:p w:rsidR="00671144" w:rsidRDefault="00671144" w:rsidP="00E34CE9">
      <w:pPr>
        <w:pStyle w:val="ConsPlusNormal"/>
        <w:spacing w:line="360" w:lineRule="auto"/>
        <w:jc w:val="both"/>
      </w:pPr>
    </w:p>
    <w:p w:rsidR="00671144" w:rsidRPr="00C37069" w:rsidRDefault="00C37069" w:rsidP="00C3706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9"/>
      <w:bookmarkEnd w:id="0"/>
      <w:r w:rsidRPr="00C37069">
        <w:rPr>
          <w:rFonts w:ascii="Times New Roman" w:hAnsi="Times New Roman" w:cs="Times New Roman"/>
          <w:sz w:val="28"/>
          <w:szCs w:val="28"/>
        </w:rPr>
        <w:t>Порядок</w:t>
      </w:r>
    </w:p>
    <w:p w:rsidR="00671144" w:rsidRPr="00C37069" w:rsidRDefault="00C37069" w:rsidP="00C3706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37069">
        <w:rPr>
          <w:rFonts w:ascii="Times New Roman" w:hAnsi="Times New Roman" w:cs="Times New Roman"/>
          <w:sz w:val="28"/>
          <w:szCs w:val="28"/>
        </w:rPr>
        <w:t>формирования и использования бюджетных ассигнований</w:t>
      </w:r>
    </w:p>
    <w:p w:rsidR="00671144" w:rsidRPr="00C37069" w:rsidRDefault="00C37069" w:rsidP="00C3706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37069">
        <w:rPr>
          <w:rFonts w:ascii="Times New Roman" w:hAnsi="Times New Roman" w:cs="Times New Roman"/>
          <w:sz w:val="28"/>
          <w:szCs w:val="28"/>
        </w:rPr>
        <w:t xml:space="preserve">дорожного фонда </w:t>
      </w:r>
      <w:r w:rsidR="00AD12A5">
        <w:rPr>
          <w:rFonts w:ascii="Times New Roman" w:hAnsi="Times New Roman" w:cs="Times New Roman"/>
          <w:sz w:val="28"/>
          <w:szCs w:val="28"/>
        </w:rPr>
        <w:t>Н</w:t>
      </w:r>
      <w:r w:rsidRPr="00C37069">
        <w:rPr>
          <w:rFonts w:ascii="Times New Roman" w:hAnsi="Times New Roman" w:cs="Times New Roman"/>
          <w:sz w:val="28"/>
          <w:szCs w:val="28"/>
        </w:rPr>
        <w:t>олинского муниципального района</w:t>
      </w:r>
    </w:p>
    <w:p w:rsidR="00671144" w:rsidRDefault="00671144" w:rsidP="00AD12A5">
      <w:pPr>
        <w:pStyle w:val="ConsPlusNormal"/>
        <w:jc w:val="both"/>
      </w:pPr>
    </w:p>
    <w:p w:rsidR="00C37069" w:rsidRDefault="00671144" w:rsidP="00AD12A5">
      <w:pPr>
        <w:pStyle w:val="ConsPlusNormal"/>
        <w:numPr>
          <w:ilvl w:val="0"/>
          <w:numId w:val="2"/>
        </w:numPr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1144">
        <w:rPr>
          <w:rFonts w:ascii="Times New Roman" w:hAnsi="Times New Roman" w:cs="Times New Roman"/>
          <w:sz w:val="28"/>
          <w:szCs w:val="28"/>
        </w:rPr>
        <w:t>Настоящий Порядок формирования и использования бюджетных ассигнований дорожного фонда Нолинского муниципального района (далее – Порядок) устанавливает правила формирования и использования бюджетных ассигнований дорожного фонда Нолинского муниципального района.</w:t>
      </w:r>
    </w:p>
    <w:p w:rsidR="00C37069" w:rsidRDefault="00671144" w:rsidP="00AD12A5">
      <w:pPr>
        <w:pStyle w:val="ConsPlusNormal"/>
        <w:numPr>
          <w:ilvl w:val="0"/>
          <w:numId w:val="2"/>
        </w:numPr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1144">
        <w:rPr>
          <w:rFonts w:ascii="Times New Roman" w:hAnsi="Times New Roman" w:cs="Times New Roman"/>
          <w:sz w:val="28"/>
          <w:szCs w:val="28"/>
        </w:rPr>
        <w:t>Дорожный фонд Нолинского муниципального района - часть средств бюджета Нолинского муниципального района, подлежащая использованию в целях финансового обеспечения дорожной деятельности в отношении автомобильных дорог общего пользования местного значения Нолинского муниципального района и поселений Нолинского района,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пунктов.</w:t>
      </w:r>
    </w:p>
    <w:p w:rsidR="00C37069" w:rsidRDefault="00671144" w:rsidP="00AD12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7069">
        <w:rPr>
          <w:rFonts w:ascii="Times New Roman" w:hAnsi="Times New Roman" w:cs="Times New Roman"/>
          <w:sz w:val="28"/>
          <w:szCs w:val="28"/>
        </w:rPr>
        <w:t>Главным распорядителем средств дорожного фонда Нолинского муниципального района является администрация Нолинского муниципального района.</w:t>
      </w:r>
    </w:p>
    <w:p w:rsidR="00881DA6" w:rsidRPr="009F5E9D" w:rsidRDefault="00671144" w:rsidP="009F5E9D">
      <w:pPr>
        <w:pStyle w:val="ConsPlusNormal"/>
        <w:numPr>
          <w:ilvl w:val="0"/>
          <w:numId w:val="2"/>
        </w:numPr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1144">
        <w:rPr>
          <w:rFonts w:ascii="Times New Roman" w:hAnsi="Times New Roman" w:cs="Times New Roman"/>
          <w:sz w:val="28"/>
          <w:szCs w:val="28"/>
        </w:rPr>
        <w:t>Объем бюджетных ассигнований дорожного фонда Нолинского муниципального района утверждается решением Нолинской районной Думы о бюджете Нолинского муниципального района на очередной финансовый год и на плановый период в размере не менее прогнозируемого объема доходов, поступающих в бюджет Нолинского муниципального района в соответствии с решением Нолинской районной Думы от 29.07.2015 № 54/303 «Об утверждении положения о бюджетном процессе в муниципальном образовании Нолинский муницип</w:t>
      </w:r>
      <w:r w:rsidR="00881DA6">
        <w:rPr>
          <w:rFonts w:ascii="Times New Roman" w:hAnsi="Times New Roman" w:cs="Times New Roman"/>
          <w:sz w:val="28"/>
          <w:szCs w:val="28"/>
        </w:rPr>
        <w:t>альный район Кировской области».</w:t>
      </w:r>
    </w:p>
    <w:p w:rsidR="00881DA6" w:rsidRDefault="00671144" w:rsidP="00AD12A5">
      <w:pPr>
        <w:pStyle w:val="ConsPlusNormal"/>
        <w:numPr>
          <w:ilvl w:val="0"/>
          <w:numId w:val="2"/>
        </w:numPr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1144">
        <w:rPr>
          <w:rFonts w:ascii="Times New Roman" w:hAnsi="Times New Roman" w:cs="Times New Roman"/>
          <w:sz w:val="28"/>
          <w:szCs w:val="28"/>
        </w:rPr>
        <w:t>В рамках составления проекта решения Нолинской районной Думы о бюджете Нолинского муниципального района на очередной финансовый год и на плановый период:</w:t>
      </w:r>
    </w:p>
    <w:p w:rsidR="00881DA6" w:rsidRDefault="009F5E9D" w:rsidP="00AD12A5">
      <w:pPr>
        <w:pStyle w:val="ConsPlusNormal"/>
        <w:numPr>
          <w:ilvl w:val="1"/>
          <w:numId w:val="2"/>
        </w:numPr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Финансовое управление </w:t>
      </w:r>
      <w:r w:rsidR="00671144" w:rsidRPr="00881DA6">
        <w:rPr>
          <w:rFonts w:ascii="Times New Roman" w:hAnsi="Times New Roman" w:cs="Times New Roman"/>
          <w:sz w:val="28"/>
          <w:szCs w:val="28"/>
        </w:rPr>
        <w:t>администрации Нолинского муници</w:t>
      </w:r>
      <w:r>
        <w:rPr>
          <w:rFonts w:ascii="Times New Roman" w:hAnsi="Times New Roman" w:cs="Times New Roman"/>
          <w:sz w:val="28"/>
          <w:szCs w:val="28"/>
        </w:rPr>
        <w:t>-</w:t>
      </w:r>
      <w:r w:rsidR="00671144" w:rsidRPr="00881DA6">
        <w:rPr>
          <w:rFonts w:ascii="Times New Roman" w:hAnsi="Times New Roman" w:cs="Times New Roman"/>
          <w:sz w:val="28"/>
          <w:szCs w:val="28"/>
        </w:rPr>
        <w:t>пального района доводит до админис</w:t>
      </w:r>
      <w:r>
        <w:rPr>
          <w:rFonts w:ascii="Times New Roman" w:hAnsi="Times New Roman" w:cs="Times New Roman"/>
          <w:sz w:val="28"/>
          <w:szCs w:val="28"/>
        </w:rPr>
        <w:t>трации Нолинского</w:t>
      </w:r>
      <w:r w:rsidR="00671144" w:rsidRPr="00881DA6">
        <w:rPr>
          <w:rFonts w:ascii="Times New Roman" w:hAnsi="Times New Roman" w:cs="Times New Roman"/>
          <w:sz w:val="28"/>
          <w:szCs w:val="28"/>
        </w:rPr>
        <w:t xml:space="preserve"> района объем бюджетных ассигнований дорожного фонда на очередной финансовый год и на плановый период в соответствии с Положением о бюджетном процессе.</w:t>
      </w:r>
    </w:p>
    <w:p w:rsidR="00881DA6" w:rsidRDefault="00671144" w:rsidP="00AD12A5">
      <w:pPr>
        <w:pStyle w:val="ConsPlusNormal"/>
        <w:numPr>
          <w:ilvl w:val="1"/>
          <w:numId w:val="2"/>
        </w:numPr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1DA6">
        <w:rPr>
          <w:rFonts w:ascii="Times New Roman" w:hAnsi="Times New Roman" w:cs="Times New Roman"/>
          <w:sz w:val="28"/>
          <w:szCs w:val="28"/>
        </w:rPr>
        <w:t>Администрация Нолинского муниципального района осуществляет распределение указанных в Порядке формирования и использования бюджетных ассигнований дорожного фонда Нолинского муниципального района на очередной финансовый год и плановый период по следующим направлениям расходов:</w:t>
      </w:r>
    </w:p>
    <w:p w:rsidR="00881DA6" w:rsidRDefault="00671144" w:rsidP="00AD12A5">
      <w:pPr>
        <w:pStyle w:val="ConsPlusNormal"/>
        <w:numPr>
          <w:ilvl w:val="2"/>
          <w:numId w:val="2"/>
        </w:numPr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1DA6">
        <w:rPr>
          <w:rFonts w:ascii="Times New Roman" w:hAnsi="Times New Roman" w:cs="Times New Roman"/>
          <w:sz w:val="28"/>
          <w:szCs w:val="28"/>
        </w:rPr>
        <w:t>Содержание автомобильных дорог общего пользования местного значения муниципального района (включая обследование, разработку проектной документации, проведение необходимых экспертиз).</w:t>
      </w:r>
    </w:p>
    <w:p w:rsidR="00881DA6" w:rsidRDefault="00671144" w:rsidP="00AD12A5">
      <w:pPr>
        <w:pStyle w:val="ConsPlusNormal"/>
        <w:numPr>
          <w:ilvl w:val="2"/>
          <w:numId w:val="2"/>
        </w:numPr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1DA6">
        <w:rPr>
          <w:rFonts w:ascii="Times New Roman" w:hAnsi="Times New Roman" w:cs="Times New Roman"/>
          <w:sz w:val="28"/>
          <w:szCs w:val="28"/>
        </w:rPr>
        <w:lastRenderedPageBreak/>
        <w:t>Капитальный ремонт, ремонт автомобильных дорог общего пользования местного значения муниципального района (включая инженерные изыскания (обследования), разработку проектной документации, проведение необходимых экспертиз).</w:t>
      </w:r>
    </w:p>
    <w:p w:rsidR="00881DA6" w:rsidRDefault="00671144" w:rsidP="00AD12A5">
      <w:pPr>
        <w:pStyle w:val="ConsPlusNormal"/>
        <w:numPr>
          <w:ilvl w:val="2"/>
          <w:numId w:val="2"/>
        </w:numPr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1DA6">
        <w:rPr>
          <w:rFonts w:ascii="Times New Roman" w:hAnsi="Times New Roman" w:cs="Times New Roman"/>
          <w:sz w:val="28"/>
          <w:szCs w:val="28"/>
        </w:rPr>
        <w:t>Строительство и реконструкция автомобильных дорог общего пользования местного значения муниципального района с твердым покрытием, а также дорог, направленных на прирост количества населенных пунктов, обеспеченных круглогодичной связью с сетью автомобильных дорог общего пользования (включая подготовку территории строительства).</w:t>
      </w:r>
    </w:p>
    <w:p w:rsidR="00881DA6" w:rsidRDefault="00671144" w:rsidP="00AD12A5">
      <w:pPr>
        <w:pStyle w:val="ConsPlusNormal"/>
        <w:numPr>
          <w:ilvl w:val="2"/>
          <w:numId w:val="2"/>
        </w:numPr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1DA6">
        <w:rPr>
          <w:rFonts w:ascii="Times New Roman" w:hAnsi="Times New Roman" w:cs="Times New Roman"/>
          <w:sz w:val="28"/>
          <w:szCs w:val="28"/>
        </w:rPr>
        <w:t>Проектно-изыскательские работы и проведение государственных экспертиз по строительству и реконструкции автомобильных дорог общего пользования местного значения муниципального района с твердым покрытием, а также дорог, направленных на прирост количества населенных пунктов, обеспеченных круглогодичной связью с сетью автомобильных дорог общего пользования.</w:t>
      </w:r>
    </w:p>
    <w:p w:rsidR="00671144" w:rsidRPr="009F5E9D" w:rsidRDefault="00671144" w:rsidP="00AD12A5">
      <w:pPr>
        <w:pStyle w:val="ConsPlusNormal"/>
        <w:numPr>
          <w:ilvl w:val="0"/>
          <w:numId w:val="2"/>
        </w:numPr>
        <w:tabs>
          <w:tab w:val="left" w:pos="993"/>
        </w:tabs>
        <w:ind w:left="0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F5E9D">
        <w:rPr>
          <w:rFonts w:ascii="Times New Roman" w:hAnsi="Times New Roman" w:cs="Times New Roman"/>
          <w:sz w:val="26"/>
          <w:szCs w:val="26"/>
        </w:rPr>
        <w:t>Администрация Нолинского муниципального района может осуществлять предоставление субсидий и иных межбюджетных трансфертов бюджетам поселений, входящих в состав Нолинского муниципального района:</w:t>
      </w:r>
    </w:p>
    <w:p w:rsidR="00881DA6" w:rsidRPr="009F5E9D" w:rsidRDefault="00671144" w:rsidP="00AD12A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F5E9D">
        <w:rPr>
          <w:rFonts w:ascii="Times New Roman" w:hAnsi="Times New Roman" w:cs="Times New Roman"/>
          <w:sz w:val="26"/>
          <w:szCs w:val="26"/>
        </w:rPr>
        <w:t>на проектирование и строительство (реконструкцию) автомобильных дорог общего пользования местного значения с твердым покрытием в границах населенных пунктов;</w:t>
      </w:r>
    </w:p>
    <w:p w:rsidR="00671144" w:rsidRPr="009F5E9D" w:rsidRDefault="00671144" w:rsidP="00AD12A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F5E9D">
        <w:rPr>
          <w:rFonts w:ascii="Times New Roman" w:hAnsi="Times New Roman" w:cs="Times New Roman"/>
          <w:sz w:val="26"/>
          <w:szCs w:val="26"/>
        </w:rPr>
        <w:t>на капитальный ремонт и ремонт автомобильных дорог общего пользования в границах населенных пунктов;</w:t>
      </w:r>
    </w:p>
    <w:p w:rsidR="00671144" w:rsidRPr="009F5E9D" w:rsidRDefault="00671144" w:rsidP="00AD12A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F5E9D">
        <w:rPr>
          <w:rFonts w:ascii="Times New Roman" w:hAnsi="Times New Roman" w:cs="Times New Roman"/>
          <w:sz w:val="26"/>
          <w:szCs w:val="26"/>
        </w:rPr>
        <w:t>на капитальный ремонт и ремонт дворовых территорий многоквартирных домов, проездов к дворовым территориям многоквартирных домов населенных пунктов;</w:t>
      </w:r>
    </w:p>
    <w:p w:rsidR="00671144" w:rsidRPr="009F5E9D" w:rsidRDefault="00671144" w:rsidP="00AD12A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F5E9D">
        <w:rPr>
          <w:rFonts w:ascii="Times New Roman" w:hAnsi="Times New Roman" w:cs="Times New Roman"/>
          <w:sz w:val="26"/>
          <w:szCs w:val="26"/>
        </w:rPr>
        <w:t>на содержание и ремонт автомобильных дорог общего пользования местного значения в границах населенных пунктов.</w:t>
      </w:r>
    </w:p>
    <w:p w:rsidR="00671144" w:rsidRPr="009F5E9D" w:rsidRDefault="00671144" w:rsidP="00AD12A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F5E9D">
        <w:rPr>
          <w:rFonts w:ascii="Times New Roman" w:hAnsi="Times New Roman" w:cs="Times New Roman"/>
          <w:sz w:val="26"/>
          <w:szCs w:val="26"/>
        </w:rPr>
        <w:t>6. Перечень объектов проектирования, строительства (реконструкции), капитального ремонта и ремонта автомобильных дорог общего пользования местного значения Нолинского муниципального района и поселений, входящих в состав Нолинского муниципального района, утверждается правовым актом администрации Нолинского муниципального района.</w:t>
      </w:r>
    </w:p>
    <w:p w:rsidR="00671144" w:rsidRPr="009F5E9D" w:rsidRDefault="00671144" w:rsidP="00AD12A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F5E9D">
        <w:rPr>
          <w:rFonts w:ascii="Times New Roman" w:hAnsi="Times New Roman" w:cs="Times New Roman"/>
          <w:sz w:val="26"/>
          <w:szCs w:val="26"/>
        </w:rPr>
        <w:t>7. Перечисление безвозмездных поступлений от физического или юридического лица в дорожный фонд Нолинского муниципального района, в том числе добровольных пожертвований, осуществляется после заключения договора пожертвования между указанным физическим или юридическим лицом, с одной стороны, и администрацией Нолинского муниципального района, с другой стороны.</w:t>
      </w:r>
    </w:p>
    <w:p w:rsidR="00671144" w:rsidRPr="009F5E9D" w:rsidRDefault="00671144" w:rsidP="00AD12A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F5E9D">
        <w:rPr>
          <w:rFonts w:ascii="Times New Roman" w:hAnsi="Times New Roman" w:cs="Times New Roman"/>
          <w:sz w:val="26"/>
          <w:szCs w:val="26"/>
        </w:rPr>
        <w:t>8. Бюджетные ассигнования дорожного фонда Нолинского муниципального района, не использованные в текущем финансовом году, направляются на увеличение бюджетных ассигнований дорожного фонда Нолинского муниципального района в очередном финансовом году.</w:t>
      </w:r>
    </w:p>
    <w:p w:rsidR="00671144" w:rsidRPr="009F5E9D" w:rsidRDefault="00671144" w:rsidP="00AD12A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F5E9D">
        <w:rPr>
          <w:rFonts w:ascii="Times New Roman" w:hAnsi="Times New Roman" w:cs="Times New Roman"/>
          <w:sz w:val="26"/>
          <w:szCs w:val="26"/>
        </w:rPr>
        <w:t>Объем бюджетных ассигнований дорожного фонда Нолинского муниципального района:</w:t>
      </w:r>
    </w:p>
    <w:p w:rsidR="00671144" w:rsidRPr="009F5E9D" w:rsidRDefault="00671144" w:rsidP="00AD12A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F5E9D">
        <w:rPr>
          <w:rFonts w:ascii="Times New Roman" w:hAnsi="Times New Roman" w:cs="Times New Roman"/>
          <w:sz w:val="26"/>
          <w:szCs w:val="26"/>
        </w:rPr>
        <w:t xml:space="preserve">подлежит увеличению в текущем финансовом году и (или) очередном финансовом году на положительную разницу между фактически поступившим и прогнозировавшимся объемом доходов бюджета, учитываемых при </w:t>
      </w:r>
      <w:bookmarkStart w:id="1" w:name="_GoBack"/>
      <w:bookmarkEnd w:id="1"/>
      <w:r w:rsidRPr="009F5E9D">
        <w:rPr>
          <w:rFonts w:ascii="Times New Roman" w:hAnsi="Times New Roman" w:cs="Times New Roman"/>
          <w:sz w:val="26"/>
          <w:szCs w:val="26"/>
        </w:rPr>
        <w:t>формировании дорожного фонда Нолинского муниципального района;</w:t>
      </w:r>
    </w:p>
    <w:p w:rsidR="00671144" w:rsidRPr="009F5E9D" w:rsidRDefault="00671144" w:rsidP="009F5E9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F5E9D">
        <w:rPr>
          <w:rFonts w:ascii="Times New Roman" w:hAnsi="Times New Roman" w:cs="Times New Roman"/>
          <w:sz w:val="26"/>
          <w:szCs w:val="26"/>
        </w:rPr>
        <w:t>может быть уменьшен в текущем финансовом году и (или) очередном финансовом году на отрицательную разницу между фактически поступившим и прогнозировавшимся объемом доходов бюджета, учитываемых при формировании дорожного фонда Нолинского муниципального района.</w:t>
      </w:r>
    </w:p>
    <w:sectPr w:rsidR="00671144" w:rsidRPr="009F5E9D" w:rsidSect="00881DA6">
      <w:pgSz w:w="11906" w:h="16838"/>
      <w:pgMar w:top="568" w:right="850" w:bottom="568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0DB5" w:rsidRDefault="006F0DB5" w:rsidP="00671144">
      <w:pPr>
        <w:spacing w:after="0" w:line="240" w:lineRule="auto"/>
      </w:pPr>
      <w:r>
        <w:separator/>
      </w:r>
    </w:p>
  </w:endnote>
  <w:endnote w:type="continuationSeparator" w:id="1">
    <w:p w:rsidR="006F0DB5" w:rsidRDefault="006F0DB5" w:rsidP="006711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0DB5" w:rsidRDefault="006F0DB5" w:rsidP="00671144">
      <w:pPr>
        <w:spacing w:after="0" w:line="240" w:lineRule="auto"/>
      </w:pPr>
      <w:r>
        <w:separator/>
      </w:r>
    </w:p>
  </w:footnote>
  <w:footnote w:type="continuationSeparator" w:id="1">
    <w:p w:rsidR="006F0DB5" w:rsidRDefault="006F0DB5" w:rsidP="006711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E331D0"/>
    <w:multiLevelType w:val="multilevel"/>
    <w:tmpl w:val="DDE2B314"/>
    <w:lvl w:ilvl="0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">
    <w:nsid w:val="6CC52030"/>
    <w:multiLevelType w:val="multilevel"/>
    <w:tmpl w:val="06E4D6E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404FC"/>
    <w:rsid w:val="000135AF"/>
    <w:rsid w:val="0001772C"/>
    <w:rsid w:val="00032129"/>
    <w:rsid w:val="000404FC"/>
    <w:rsid w:val="0006721A"/>
    <w:rsid w:val="00070693"/>
    <w:rsid w:val="00081273"/>
    <w:rsid w:val="000959FE"/>
    <w:rsid w:val="000C6425"/>
    <w:rsid w:val="000D6D11"/>
    <w:rsid w:val="000F03B1"/>
    <w:rsid w:val="00136FEE"/>
    <w:rsid w:val="001373DD"/>
    <w:rsid w:val="00146E61"/>
    <w:rsid w:val="001474E6"/>
    <w:rsid w:val="00156FDA"/>
    <w:rsid w:val="00177B17"/>
    <w:rsid w:val="001B2DD5"/>
    <w:rsid w:val="001B5F0E"/>
    <w:rsid w:val="001C7A3D"/>
    <w:rsid w:val="001D4FF0"/>
    <w:rsid w:val="001E4BA7"/>
    <w:rsid w:val="00210D27"/>
    <w:rsid w:val="00265628"/>
    <w:rsid w:val="0027282B"/>
    <w:rsid w:val="00280050"/>
    <w:rsid w:val="00283F1A"/>
    <w:rsid w:val="00284F34"/>
    <w:rsid w:val="002B6813"/>
    <w:rsid w:val="002F5ED4"/>
    <w:rsid w:val="002F713F"/>
    <w:rsid w:val="00314271"/>
    <w:rsid w:val="0038043B"/>
    <w:rsid w:val="0038126F"/>
    <w:rsid w:val="003A4B0F"/>
    <w:rsid w:val="003E338A"/>
    <w:rsid w:val="003F7F88"/>
    <w:rsid w:val="00413EE7"/>
    <w:rsid w:val="0044025D"/>
    <w:rsid w:val="004538D0"/>
    <w:rsid w:val="0047292A"/>
    <w:rsid w:val="004E275F"/>
    <w:rsid w:val="004E7D55"/>
    <w:rsid w:val="00502C76"/>
    <w:rsid w:val="00556372"/>
    <w:rsid w:val="00570B69"/>
    <w:rsid w:val="00584DE6"/>
    <w:rsid w:val="005901AE"/>
    <w:rsid w:val="005D7A92"/>
    <w:rsid w:val="00604068"/>
    <w:rsid w:val="00606002"/>
    <w:rsid w:val="006341DC"/>
    <w:rsid w:val="00644DB5"/>
    <w:rsid w:val="00671144"/>
    <w:rsid w:val="006913D4"/>
    <w:rsid w:val="006A7763"/>
    <w:rsid w:val="006D685A"/>
    <w:rsid w:val="006E19A9"/>
    <w:rsid w:val="006F0DB5"/>
    <w:rsid w:val="0071453F"/>
    <w:rsid w:val="00722FA1"/>
    <w:rsid w:val="00766A51"/>
    <w:rsid w:val="00774217"/>
    <w:rsid w:val="007817D1"/>
    <w:rsid w:val="007906FB"/>
    <w:rsid w:val="007957A2"/>
    <w:rsid w:val="007B71D8"/>
    <w:rsid w:val="007C3D8D"/>
    <w:rsid w:val="007D223D"/>
    <w:rsid w:val="007E3FD4"/>
    <w:rsid w:val="008131E2"/>
    <w:rsid w:val="00846518"/>
    <w:rsid w:val="00877658"/>
    <w:rsid w:val="00881DA6"/>
    <w:rsid w:val="00884F97"/>
    <w:rsid w:val="00894DD0"/>
    <w:rsid w:val="008D6E96"/>
    <w:rsid w:val="00902E6C"/>
    <w:rsid w:val="00904563"/>
    <w:rsid w:val="00926C55"/>
    <w:rsid w:val="009349F2"/>
    <w:rsid w:val="00941916"/>
    <w:rsid w:val="0097218F"/>
    <w:rsid w:val="0099002D"/>
    <w:rsid w:val="009A24AE"/>
    <w:rsid w:val="009B1125"/>
    <w:rsid w:val="009C2926"/>
    <w:rsid w:val="009D7B86"/>
    <w:rsid w:val="009F5E9D"/>
    <w:rsid w:val="00A4037A"/>
    <w:rsid w:val="00A70C7D"/>
    <w:rsid w:val="00A8529F"/>
    <w:rsid w:val="00AA6C65"/>
    <w:rsid w:val="00AD12A5"/>
    <w:rsid w:val="00AE3A99"/>
    <w:rsid w:val="00B3760F"/>
    <w:rsid w:val="00B4619A"/>
    <w:rsid w:val="00B67BA9"/>
    <w:rsid w:val="00BC4436"/>
    <w:rsid w:val="00BD457A"/>
    <w:rsid w:val="00BF3110"/>
    <w:rsid w:val="00C02288"/>
    <w:rsid w:val="00C37069"/>
    <w:rsid w:val="00C506B8"/>
    <w:rsid w:val="00C65AC7"/>
    <w:rsid w:val="00C768E3"/>
    <w:rsid w:val="00C853E4"/>
    <w:rsid w:val="00CB3454"/>
    <w:rsid w:val="00CF09D9"/>
    <w:rsid w:val="00D11018"/>
    <w:rsid w:val="00D422FB"/>
    <w:rsid w:val="00D434EB"/>
    <w:rsid w:val="00D63286"/>
    <w:rsid w:val="00DF2901"/>
    <w:rsid w:val="00E34CE9"/>
    <w:rsid w:val="00E45646"/>
    <w:rsid w:val="00E53BC0"/>
    <w:rsid w:val="00E90DBD"/>
    <w:rsid w:val="00E90E47"/>
    <w:rsid w:val="00E956C4"/>
    <w:rsid w:val="00E9774C"/>
    <w:rsid w:val="00EA4941"/>
    <w:rsid w:val="00EB59AE"/>
    <w:rsid w:val="00EC6D43"/>
    <w:rsid w:val="00ED475A"/>
    <w:rsid w:val="00ED525F"/>
    <w:rsid w:val="00F538A6"/>
    <w:rsid w:val="00F67656"/>
    <w:rsid w:val="00FA49AA"/>
    <w:rsid w:val="00FC14CC"/>
    <w:rsid w:val="00FE72D3"/>
    <w:rsid w:val="00FF2E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4FC"/>
  </w:style>
  <w:style w:type="paragraph" w:styleId="1">
    <w:name w:val="heading 1"/>
    <w:basedOn w:val="a"/>
    <w:next w:val="a"/>
    <w:link w:val="10"/>
    <w:qFormat/>
    <w:rsid w:val="00671144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4E7D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404FC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404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404F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0228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0228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6">
    <w:name w:val="List Paragraph"/>
    <w:basedOn w:val="a"/>
    <w:uiPriority w:val="34"/>
    <w:qFormat/>
    <w:rsid w:val="00C02288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6711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71144"/>
  </w:style>
  <w:style w:type="paragraph" w:styleId="a9">
    <w:name w:val="footer"/>
    <w:basedOn w:val="a"/>
    <w:link w:val="aa"/>
    <w:uiPriority w:val="99"/>
    <w:semiHidden/>
    <w:unhideWhenUsed/>
    <w:rsid w:val="006711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71144"/>
  </w:style>
  <w:style w:type="character" w:customStyle="1" w:styleId="10">
    <w:name w:val="Заголовок 1 Знак"/>
    <w:basedOn w:val="a0"/>
    <w:link w:val="1"/>
    <w:rsid w:val="0067114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No Spacing"/>
    <w:uiPriority w:val="1"/>
    <w:qFormat/>
    <w:rsid w:val="004E7D55"/>
    <w:pPr>
      <w:spacing w:after="0" w:line="240" w:lineRule="auto"/>
    </w:pPr>
  </w:style>
  <w:style w:type="paragraph" w:styleId="ac">
    <w:name w:val="Title"/>
    <w:basedOn w:val="a"/>
    <w:next w:val="a"/>
    <w:link w:val="ad"/>
    <w:uiPriority w:val="10"/>
    <w:qFormat/>
    <w:rsid w:val="004E7D5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d">
    <w:name w:val="Название Знак"/>
    <w:basedOn w:val="a0"/>
    <w:link w:val="ac"/>
    <w:uiPriority w:val="10"/>
    <w:rsid w:val="004E7D5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e">
    <w:name w:val="Subtitle"/>
    <w:basedOn w:val="a"/>
    <w:next w:val="a"/>
    <w:link w:val="af"/>
    <w:uiPriority w:val="11"/>
    <w:qFormat/>
    <w:rsid w:val="004E7D5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">
    <w:name w:val="Подзаголовок Знак"/>
    <w:basedOn w:val="a0"/>
    <w:link w:val="ae"/>
    <w:uiPriority w:val="11"/>
    <w:rsid w:val="004E7D5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4E7D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4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404FC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404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404F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0228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0228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6">
    <w:name w:val="List Paragraph"/>
    <w:basedOn w:val="a"/>
    <w:uiPriority w:val="34"/>
    <w:qFormat/>
    <w:rsid w:val="00C0228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1008</Words>
  <Characters>5747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Ивановна</dc:creator>
  <cp:lastModifiedBy>admin</cp:lastModifiedBy>
  <cp:revision>13</cp:revision>
  <cp:lastPrinted>2020-01-27T14:20:00Z</cp:lastPrinted>
  <dcterms:created xsi:type="dcterms:W3CDTF">2020-01-24T07:00:00Z</dcterms:created>
  <dcterms:modified xsi:type="dcterms:W3CDTF">2020-02-03T11:22:00Z</dcterms:modified>
</cp:coreProperties>
</file>