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B7054F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B72C72">
        <w:rPr>
          <w:rFonts w:eastAsia="Times New Roman" w:cs="Times New Roman"/>
          <w:bCs/>
          <w:noProof/>
          <w:szCs w:val="28"/>
          <w:lang w:eastAsia="ru-RU"/>
        </w:rPr>
        <w:t>20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3174BD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E330FD">
        <w:rPr>
          <w:rFonts w:eastAsia="Times New Roman" w:cs="Times New Roman"/>
          <w:b/>
          <w:noProof/>
          <w:szCs w:val="28"/>
          <w:lang w:eastAsia="ru-RU"/>
        </w:rPr>
        <w:t xml:space="preserve">Рябиновской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E330FD">
        <w:rPr>
          <w:rFonts w:eastAsia="Times New Roman" w:cs="Times New Roman"/>
          <w:b/>
          <w:noProof/>
          <w:szCs w:val="28"/>
          <w:lang w:eastAsia="ru-RU"/>
        </w:rPr>
        <w:t xml:space="preserve">Рябиновское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3174BD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3174BD">
        <w:rPr>
          <w:rFonts w:eastAsia="Times New Roman" w:cs="Times New Roman"/>
          <w:b/>
          <w:bCs/>
          <w:szCs w:val="28"/>
          <w:lang w:eastAsia="ru-RU"/>
        </w:rPr>
        <w:t>5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3174BD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E330FD">
        <w:rPr>
          <w:rFonts w:eastAsia="Calibri" w:cs="Times New Roman"/>
          <w:bCs/>
          <w:szCs w:val="28"/>
        </w:rPr>
        <w:t>Рябиновской</w:t>
      </w:r>
      <w:r w:rsidR="00C27554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E330FD">
        <w:rPr>
          <w:rFonts w:eastAsia="Calibri" w:cs="Times New Roman"/>
          <w:bCs/>
          <w:szCs w:val="28"/>
        </w:rPr>
        <w:t>Рябиновское</w:t>
      </w:r>
      <w:r w:rsidR="00C27554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3174BD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3174BD">
        <w:rPr>
          <w:rFonts w:eastAsia="Calibri" w:cs="Times New Roman"/>
          <w:bCs/>
          <w:szCs w:val="28"/>
        </w:rPr>
        <w:t>5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3174BD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E330FD">
        <w:rPr>
          <w:rFonts w:eastAsia="Calibri" w:cs="Times New Roman"/>
          <w:bCs/>
          <w:szCs w:val="28"/>
        </w:rPr>
        <w:t>Рябиновское</w:t>
      </w:r>
      <w:r w:rsidR="00C27554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C27554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>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ного района полномочий контрольно-счетного органа </w:t>
      </w:r>
      <w:r w:rsidR="00E330FD">
        <w:rPr>
          <w:rFonts w:eastAsia="Times New Roman" w:cs="Times New Roman"/>
          <w:bCs/>
          <w:szCs w:val="28"/>
          <w:lang w:eastAsia="ru-RU"/>
        </w:rPr>
        <w:t>Рябиновского</w:t>
      </w:r>
      <w:r w:rsidR="00C27554">
        <w:rPr>
          <w:rFonts w:eastAsia="Times New Roman" w:cs="Times New Roman"/>
          <w:bCs/>
          <w:szCs w:val="28"/>
          <w:lang w:eastAsia="ru-RU"/>
        </w:rPr>
        <w:t xml:space="preserve"> 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поселения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7E4521" w:rsidRPr="00456F4A" w:rsidRDefault="007E4521" w:rsidP="007E452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E90862">
        <w:rPr>
          <w:rFonts w:eastAsia="Times New Roman" w:cs="Times New Roman"/>
          <w:bCs/>
          <w:szCs w:val="28"/>
          <w:lang w:eastAsia="ru-RU"/>
        </w:rPr>
        <w:t>Рябинов</w:t>
      </w:r>
      <w:r>
        <w:rPr>
          <w:rFonts w:eastAsia="Times New Roman" w:cs="Times New Roman"/>
          <w:bCs/>
          <w:szCs w:val="28"/>
          <w:lang w:eastAsia="ru-RU"/>
        </w:rPr>
        <w:t>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 w:rsidR="00E90862">
        <w:rPr>
          <w:rFonts w:eastAsia="Calibri" w:cs="Times New Roman"/>
          <w:szCs w:val="28"/>
        </w:rPr>
        <w:t>Рябиновском</w:t>
      </w:r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8C41CF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8C41CF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="00E330FD" w:rsidRPr="008C41CF">
        <w:rPr>
          <w:rFonts w:eastAsia="Calibri" w:cs="Times New Roman"/>
          <w:szCs w:val="28"/>
        </w:rPr>
        <w:t>Рябиновского</w:t>
      </w:r>
      <w:r w:rsidR="00C27554" w:rsidRPr="008C41CF">
        <w:rPr>
          <w:rFonts w:eastAsia="Calibri" w:cs="Times New Roman"/>
          <w:szCs w:val="28"/>
        </w:rPr>
        <w:t xml:space="preserve"> </w:t>
      </w:r>
      <w:r w:rsidRPr="008C41CF">
        <w:rPr>
          <w:rFonts w:eastAsia="Calibri" w:cs="Times New Roman"/>
          <w:szCs w:val="28"/>
        </w:rPr>
        <w:t>сельского п</w:t>
      </w:r>
      <w:r w:rsidRPr="008C41CF">
        <w:rPr>
          <w:rFonts w:eastAsia="Calibri" w:cs="Times New Roman"/>
          <w:szCs w:val="28"/>
        </w:rPr>
        <w:t>о</w:t>
      </w:r>
      <w:r w:rsidRPr="008C41CF">
        <w:rPr>
          <w:rFonts w:eastAsia="Calibri" w:cs="Times New Roman"/>
          <w:szCs w:val="28"/>
        </w:rPr>
        <w:t>селения на 202</w:t>
      </w:r>
      <w:r w:rsidR="003174BD">
        <w:rPr>
          <w:rFonts w:eastAsia="Calibri" w:cs="Times New Roman"/>
          <w:szCs w:val="28"/>
        </w:rPr>
        <w:t>4</w:t>
      </w:r>
      <w:r w:rsidRPr="008C41CF">
        <w:rPr>
          <w:rFonts w:eastAsia="Calibri" w:cs="Times New Roman"/>
          <w:szCs w:val="28"/>
        </w:rPr>
        <w:t>-202</w:t>
      </w:r>
      <w:r w:rsidR="003174BD">
        <w:rPr>
          <w:rFonts w:eastAsia="Calibri" w:cs="Times New Roman"/>
          <w:szCs w:val="28"/>
        </w:rPr>
        <w:t>6</w:t>
      </w:r>
      <w:r w:rsidRPr="008C41CF">
        <w:rPr>
          <w:rFonts w:eastAsia="Calibri" w:cs="Times New Roman"/>
          <w:szCs w:val="28"/>
        </w:rPr>
        <w:t xml:space="preserve"> годы;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3174BD">
        <w:rPr>
          <w:rFonts w:eastAsia="Calibri" w:cs="Times New Roman"/>
          <w:szCs w:val="28"/>
        </w:rPr>
        <w:t>3</w:t>
      </w:r>
      <w:r w:rsidRPr="00F25A32">
        <w:rPr>
          <w:rFonts w:eastAsia="Calibri" w:cs="Times New Roman"/>
          <w:szCs w:val="28"/>
        </w:rPr>
        <w:t xml:space="preserve"> год;</w:t>
      </w:r>
    </w:p>
    <w:p w:rsidR="00CD5DD0" w:rsidRPr="00C877F1" w:rsidRDefault="00CD5DD0" w:rsidP="008C41C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проекты муниципальны</w:t>
      </w:r>
      <w:r w:rsidR="004F71D3">
        <w:rPr>
          <w:rFonts w:eastAsia="Calibri" w:cs="Times New Roman"/>
          <w:szCs w:val="28"/>
        </w:rPr>
        <w:t>х</w:t>
      </w:r>
      <w:r w:rsidRPr="00F25A32">
        <w:rPr>
          <w:rFonts w:eastAsia="Calibri" w:cs="Times New Roman"/>
          <w:szCs w:val="28"/>
        </w:rPr>
        <w:t xml:space="preserve"> программ</w:t>
      </w:r>
      <w:r w:rsidR="00C27554">
        <w:rPr>
          <w:rFonts w:eastAsia="Calibri" w:cs="Times New Roman"/>
          <w:szCs w:val="28"/>
        </w:rPr>
        <w:t xml:space="preserve"> </w:t>
      </w:r>
      <w:r w:rsidR="000D18D1">
        <w:rPr>
          <w:rFonts w:eastAsia="Calibri" w:cs="Times New Roman"/>
          <w:szCs w:val="28"/>
        </w:rPr>
        <w:t>Рябиновского</w:t>
      </w:r>
      <w:r w:rsidR="00C2755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сельс</w:t>
      </w:r>
      <w:r w:rsidRPr="00F25A32">
        <w:rPr>
          <w:rFonts w:eastAsia="Calibri" w:cs="Times New Roman"/>
          <w:szCs w:val="28"/>
        </w:rPr>
        <w:t xml:space="preserve">кого поселения на </w:t>
      </w:r>
      <w:r w:rsidR="004F71D3">
        <w:rPr>
          <w:rFonts w:eastAsia="Calibri" w:cs="Times New Roman"/>
          <w:szCs w:val="28"/>
        </w:rPr>
        <w:t xml:space="preserve">2024, </w:t>
      </w:r>
      <w:r w:rsidRPr="00F25A32">
        <w:rPr>
          <w:rFonts w:eastAsia="Calibri" w:cs="Times New Roman"/>
          <w:szCs w:val="28"/>
        </w:rPr>
        <w:t>202</w:t>
      </w:r>
      <w:r w:rsidR="003174BD">
        <w:rPr>
          <w:rFonts w:eastAsia="Calibri" w:cs="Times New Roman"/>
          <w:szCs w:val="28"/>
        </w:rPr>
        <w:t>5</w:t>
      </w:r>
      <w:r w:rsidRPr="00F25A32">
        <w:rPr>
          <w:rFonts w:eastAsia="Calibri" w:cs="Times New Roman"/>
          <w:szCs w:val="28"/>
        </w:rPr>
        <w:t>-202</w:t>
      </w:r>
      <w:r w:rsidR="003174BD">
        <w:rPr>
          <w:rFonts w:eastAsia="Calibri" w:cs="Times New Roman"/>
          <w:szCs w:val="28"/>
        </w:rPr>
        <w:t>7</w:t>
      </w:r>
      <w:r w:rsidRPr="00F25A32">
        <w:rPr>
          <w:rFonts w:eastAsia="Calibri" w:cs="Times New Roman"/>
          <w:szCs w:val="28"/>
        </w:rPr>
        <w:t xml:space="preserve"> год</w:t>
      </w:r>
      <w:r w:rsidR="00E64C57">
        <w:rPr>
          <w:rFonts w:eastAsia="Calibri" w:cs="Times New Roman"/>
          <w:szCs w:val="28"/>
        </w:rPr>
        <w:t>ы.</w:t>
      </w:r>
    </w:p>
    <w:p w:rsidR="007D7B43" w:rsidRPr="007D7B43" w:rsidRDefault="007D7B43" w:rsidP="004F0A01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7B43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поселения за истекший период 202</w:t>
      </w:r>
      <w:r w:rsidR="003174BD">
        <w:rPr>
          <w:rFonts w:ascii="Times New Roman" w:hAnsi="Times New Roman"/>
          <w:sz w:val="28"/>
          <w:szCs w:val="28"/>
        </w:rPr>
        <w:t>3</w:t>
      </w:r>
      <w:r w:rsidRPr="007D7B43">
        <w:rPr>
          <w:rFonts w:ascii="Times New Roman" w:hAnsi="Times New Roman"/>
          <w:sz w:val="28"/>
          <w:szCs w:val="28"/>
        </w:rPr>
        <w:t xml:space="preserve"> года и ожидаемые итоги социально-экономического ра</w:t>
      </w:r>
      <w:r w:rsidRPr="007D7B43">
        <w:rPr>
          <w:rFonts w:ascii="Times New Roman" w:hAnsi="Times New Roman"/>
          <w:sz w:val="28"/>
          <w:szCs w:val="28"/>
        </w:rPr>
        <w:t>з</w:t>
      </w:r>
      <w:r w:rsidRPr="007D7B43">
        <w:rPr>
          <w:rFonts w:ascii="Times New Roman" w:hAnsi="Times New Roman"/>
          <w:sz w:val="28"/>
          <w:szCs w:val="28"/>
        </w:rPr>
        <w:t>вития за 202</w:t>
      </w:r>
      <w:r w:rsidR="003174BD">
        <w:rPr>
          <w:rFonts w:ascii="Times New Roman" w:hAnsi="Times New Roman"/>
          <w:sz w:val="28"/>
          <w:szCs w:val="28"/>
        </w:rPr>
        <w:t>3</w:t>
      </w:r>
      <w:r w:rsidRPr="007D7B43">
        <w:rPr>
          <w:rFonts w:ascii="Times New Roman" w:hAnsi="Times New Roman"/>
          <w:sz w:val="28"/>
          <w:szCs w:val="28"/>
        </w:rPr>
        <w:t xml:space="preserve"> год,</w:t>
      </w:r>
    </w:p>
    <w:p w:rsidR="00467E21" w:rsidRPr="001C6DFB" w:rsidRDefault="00C17AD2" w:rsidP="004F0A01">
      <w:pPr>
        <w:pStyle w:val="aa"/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DFB">
        <w:rPr>
          <w:rFonts w:ascii="Times New Roman" w:hAnsi="Times New Roman"/>
          <w:sz w:val="28"/>
          <w:szCs w:val="28"/>
        </w:rPr>
        <w:t xml:space="preserve">проект Программы управления муниципальным имуществом </w:t>
      </w:r>
      <w:r w:rsidR="00624EB4">
        <w:rPr>
          <w:rFonts w:ascii="Times New Roman" w:hAnsi="Times New Roman"/>
          <w:sz w:val="28"/>
          <w:szCs w:val="28"/>
        </w:rPr>
        <w:t>Рябиновск</w:t>
      </w:r>
      <w:r w:rsidR="00624EB4">
        <w:rPr>
          <w:rFonts w:ascii="Times New Roman" w:hAnsi="Times New Roman"/>
          <w:sz w:val="28"/>
          <w:szCs w:val="28"/>
        </w:rPr>
        <w:t>о</w:t>
      </w:r>
      <w:r w:rsidR="00624EB4">
        <w:rPr>
          <w:rFonts w:ascii="Times New Roman" w:hAnsi="Times New Roman"/>
          <w:sz w:val="28"/>
          <w:szCs w:val="28"/>
        </w:rPr>
        <w:t>г</w:t>
      </w:r>
      <w:r w:rsidR="00C27554">
        <w:rPr>
          <w:rFonts w:ascii="Times New Roman" w:hAnsi="Times New Roman"/>
          <w:sz w:val="28"/>
          <w:szCs w:val="28"/>
        </w:rPr>
        <w:t xml:space="preserve">о </w:t>
      </w:r>
      <w:r w:rsidRPr="001C6DFB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="004324A4">
        <w:rPr>
          <w:rFonts w:ascii="Times New Roman" w:hAnsi="Times New Roman"/>
          <w:sz w:val="28"/>
          <w:szCs w:val="28"/>
        </w:rPr>
        <w:t>202</w:t>
      </w:r>
      <w:r w:rsidR="003174BD">
        <w:rPr>
          <w:rFonts w:ascii="Times New Roman" w:hAnsi="Times New Roman"/>
          <w:sz w:val="28"/>
          <w:szCs w:val="28"/>
        </w:rPr>
        <w:t>4</w:t>
      </w:r>
      <w:r w:rsidR="004F71D3">
        <w:rPr>
          <w:rFonts w:ascii="Times New Roman" w:hAnsi="Times New Roman"/>
          <w:sz w:val="28"/>
          <w:szCs w:val="28"/>
        </w:rPr>
        <w:t>, 2025</w:t>
      </w:r>
      <w:r w:rsidR="004324A4">
        <w:rPr>
          <w:rFonts w:ascii="Times New Roman" w:hAnsi="Times New Roman"/>
          <w:sz w:val="28"/>
          <w:szCs w:val="28"/>
        </w:rPr>
        <w:t>-202</w:t>
      </w:r>
      <w:r w:rsidR="003174BD">
        <w:rPr>
          <w:rFonts w:ascii="Times New Roman" w:hAnsi="Times New Roman"/>
          <w:sz w:val="28"/>
          <w:szCs w:val="28"/>
        </w:rPr>
        <w:t>7</w:t>
      </w:r>
      <w:r w:rsidRPr="001C6DFB">
        <w:rPr>
          <w:rFonts w:ascii="Times New Roman" w:hAnsi="Times New Roman"/>
          <w:sz w:val="28"/>
          <w:szCs w:val="28"/>
        </w:rPr>
        <w:t>год</w:t>
      </w:r>
      <w:r w:rsidR="004324A4">
        <w:rPr>
          <w:rFonts w:ascii="Times New Roman" w:hAnsi="Times New Roman"/>
          <w:sz w:val="28"/>
          <w:szCs w:val="28"/>
        </w:rPr>
        <w:t>ы</w:t>
      </w:r>
      <w:r w:rsidR="00624EB4">
        <w:rPr>
          <w:rFonts w:ascii="Times New Roman" w:hAnsi="Times New Roman"/>
          <w:sz w:val="28"/>
          <w:szCs w:val="28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>В соответствии с требованиями п. 4 ст. 169 БК РФ и п. 2 ст. 5 Положения о бюджетном процессе проект бюджета составлен на три года: очередной фина</w:t>
      </w:r>
      <w:r w:rsidRPr="0014119F">
        <w:rPr>
          <w:rFonts w:eastAsia="Times New Roman" w:cs="Times New Roman"/>
          <w:szCs w:val="28"/>
          <w:lang w:eastAsia="ru-RU"/>
        </w:rPr>
        <w:t>н</w:t>
      </w:r>
      <w:r w:rsidRPr="0014119F">
        <w:rPr>
          <w:rFonts w:eastAsia="Times New Roman" w:cs="Times New Roman"/>
          <w:szCs w:val="28"/>
          <w:lang w:eastAsia="ru-RU"/>
        </w:rPr>
        <w:lastRenderedPageBreak/>
        <w:t>совый год (202</w:t>
      </w:r>
      <w:r w:rsidR="003174BD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3174BD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3174BD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B37A2">
      <w:pPr>
        <w:shd w:val="clear" w:color="auto" w:fill="FFFFFF"/>
        <w:suppressAutoHyphens/>
        <w:spacing w:after="6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3174BD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3174BD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F86D77" w:rsidP="00F55B4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624EB4">
        <w:rPr>
          <w:rFonts w:eastAsia="Times New Roman" w:cs="Times New Roman"/>
          <w:szCs w:val="28"/>
          <w:lang w:eastAsia="ru-RU" w:bidi="en-US"/>
        </w:rPr>
        <w:t>Рябиновского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9240" w:type="dxa"/>
        <w:tblInd w:w="93" w:type="dxa"/>
        <w:tblLook w:val="04A0"/>
      </w:tblPr>
      <w:tblGrid>
        <w:gridCol w:w="4126"/>
        <w:gridCol w:w="1418"/>
        <w:gridCol w:w="1174"/>
        <w:gridCol w:w="1234"/>
        <w:gridCol w:w="1288"/>
      </w:tblGrid>
      <w:tr w:rsidR="009721A0" w:rsidRPr="009721A0" w:rsidTr="009721A0">
        <w:trPr>
          <w:trHeight w:val="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9721A0" w:rsidRPr="009721A0" w:rsidTr="009721A0">
        <w:trPr>
          <w:trHeight w:val="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1A0" w:rsidRPr="009721A0" w:rsidRDefault="009721A0" w:rsidP="009721A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9721A0" w:rsidRPr="009721A0" w:rsidTr="009721A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850923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5700,08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4956,64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4774,94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4787,14</w:t>
            </w:r>
          </w:p>
        </w:tc>
      </w:tr>
      <w:tr w:rsidR="009721A0" w:rsidRPr="009721A0" w:rsidTr="009721A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5623,7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4956,64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4774,94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4787,14</w:t>
            </w:r>
          </w:p>
        </w:tc>
      </w:tr>
      <w:tr w:rsidR="009721A0" w:rsidRPr="009721A0" w:rsidTr="009721A0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Дефицит (профицит)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850923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76,38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A0" w:rsidRPr="009721A0" w:rsidRDefault="009721A0" w:rsidP="009721A0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721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50923" w:rsidRDefault="00850923" w:rsidP="00850923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>
        <w:rPr>
          <w:rFonts w:eastAsia="Calibri" w:cs="Times New Roman"/>
          <w:szCs w:val="28"/>
        </w:rPr>
        <w:t>снижение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</w:t>
      </w:r>
      <w:r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нению с ожидаемой оценкой 2023 года. В частности, в 2024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>
        <w:rPr>
          <w:rFonts w:eastAsia="Calibri" w:cs="Times New Roman"/>
          <w:szCs w:val="28"/>
        </w:rPr>
        <w:t xml:space="preserve">снизится </w:t>
      </w:r>
      <w:r w:rsidRPr="00F81447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13</w:t>
      </w:r>
      <w:r w:rsidRPr="00F81447">
        <w:rPr>
          <w:rFonts w:eastAsia="Calibri" w:cs="Times New Roman"/>
          <w:szCs w:val="28"/>
        </w:rPr>
        <w:t xml:space="preserve">% или на </w:t>
      </w:r>
      <w:r>
        <w:rPr>
          <w:rFonts w:eastAsia="Calibri" w:cs="Times New Roman"/>
          <w:szCs w:val="28"/>
        </w:rPr>
        <w:t xml:space="preserve">743,44 </w:t>
      </w:r>
      <w:r w:rsidRPr="00F81447">
        <w:rPr>
          <w:rFonts w:eastAsia="Calibri" w:cs="Times New Roman"/>
          <w:szCs w:val="28"/>
        </w:rPr>
        <w:t xml:space="preserve">тыс. рублей, </w:t>
      </w:r>
      <w:r>
        <w:rPr>
          <w:rFonts w:eastAsia="Calibri" w:cs="Times New Roman"/>
          <w:szCs w:val="28"/>
        </w:rPr>
        <w:t xml:space="preserve">в 2025 году так же прогнозируется снижение </w:t>
      </w:r>
      <w:r w:rsidRPr="00F81447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3,7</w:t>
      </w:r>
      <w:r w:rsidRPr="00F81447">
        <w:rPr>
          <w:rFonts w:eastAsia="Calibri" w:cs="Times New Roman"/>
          <w:szCs w:val="28"/>
        </w:rPr>
        <w:t>%</w:t>
      </w:r>
      <w:r>
        <w:rPr>
          <w:rFonts w:eastAsia="Calibri" w:cs="Times New Roman"/>
          <w:szCs w:val="28"/>
        </w:rPr>
        <w:t xml:space="preserve"> к уровню 2024 года, а в 2026 году прогнозируется незначительный рост доходов на 0,2% к уровню 2025года.</w:t>
      </w:r>
    </w:p>
    <w:p w:rsidR="001961CA" w:rsidRPr="00E62611" w:rsidRDefault="001961CA" w:rsidP="001961CA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Расходы в 2024 году запланированы </w:t>
      </w:r>
      <w:r w:rsidR="008261A0">
        <w:rPr>
          <w:rFonts w:eastAsia="Calibri" w:cs="Times New Roman"/>
          <w:szCs w:val="28"/>
        </w:rPr>
        <w:t xml:space="preserve">так же </w:t>
      </w:r>
      <w:r>
        <w:rPr>
          <w:rFonts w:eastAsia="Calibri" w:cs="Times New Roman"/>
          <w:szCs w:val="28"/>
        </w:rPr>
        <w:t>с</w:t>
      </w:r>
      <w:r w:rsidR="008261A0">
        <w:rPr>
          <w:rFonts w:eastAsia="Calibri" w:cs="Times New Roman"/>
          <w:szCs w:val="28"/>
        </w:rPr>
        <w:t>о снижением</w:t>
      </w:r>
      <w:r>
        <w:rPr>
          <w:rFonts w:eastAsia="Calibri" w:cs="Times New Roman"/>
          <w:szCs w:val="28"/>
        </w:rPr>
        <w:t xml:space="preserve"> к ожидаемому исполнению 2023 года на </w:t>
      </w:r>
      <w:r w:rsidR="008261A0">
        <w:rPr>
          <w:rFonts w:eastAsia="Calibri" w:cs="Times New Roman"/>
          <w:szCs w:val="28"/>
        </w:rPr>
        <w:t>11,9</w:t>
      </w:r>
      <w:r>
        <w:rPr>
          <w:rFonts w:eastAsia="Calibri" w:cs="Times New Roman"/>
          <w:szCs w:val="28"/>
        </w:rPr>
        <w:t xml:space="preserve">% или на </w:t>
      </w:r>
      <w:r w:rsidR="008261A0">
        <w:rPr>
          <w:rFonts w:eastAsia="Calibri" w:cs="Times New Roman"/>
          <w:szCs w:val="28"/>
        </w:rPr>
        <w:t>667,1</w:t>
      </w:r>
      <w:r>
        <w:rPr>
          <w:rFonts w:eastAsia="Calibri" w:cs="Times New Roman"/>
          <w:szCs w:val="28"/>
        </w:rPr>
        <w:t xml:space="preserve"> тыс. рублей.</w:t>
      </w:r>
    </w:p>
    <w:p w:rsidR="00F86D77" w:rsidRPr="006E5ECC" w:rsidRDefault="00F86D77" w:rsidP="00FB37A2">
      <w:pPr>
        <w:suppressAutoHyphens/>
        <w:spacing w:before="120" w:after="6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6E5ECC">
        <w:rPr>
          <w:rFonts w:eastAsia="Calibri" w:cs="Times New Roman"/>
          <w:b/>
          <w:szCs w:val="28"/>
        </w:rPr>
        <w:t>Доходы бюджета</w:t>
      </w:r>
      <w:r w:rsidR="000E317C" w:rsidRPr="006E5ECC">
        <w:rPr>
          <w:rFonts w:eastAsia="Calibri" w:cs="Times New Roman"/>
          <w:b/>
          <w:szCs w:val="28"/>
        </w:rPr>
        <w:t xml:space="preserve"> поселения </w:t>
      </w:r>
      <w:r w:rsidRPr="006E5ECC">
        <w:rPr>
          <w:rFonts w:eastAsia="Calibri" w:cs="Times New Roman"/>
          <w:b/>
          <w:szCs w:val="28"/>
        </w:rPr>
        <w:t>на 20</w:t>
      </w:r>
      <w:r w:rsidR="007B3A6E" w:rsidRPr="006E5ECC">
        <w:rPr>
          <w:rFonts w:eastAsia="Calibri" w:cs="Times New Roman"/>
          <w:b/>
          <w:szCs w:val="28"/>
        </w:rPr>
        <w:t>2</w:t>
      </w:r>
      <w:r w:rsidR="00850923">
        <w:rPr>
          <w:rFonts w:eastAsia="Calibri" w:cs="Times New Roman"/>
          <w:b/>
          <w:szCs w:val="28"/>
        </w:rPr>
        <w:t>4</w:t>
      </w:r>
      <w:r w:rsidRPr="006E5ECC">
        <w:rPr>
          <w:rFonts w:eastAsia="Calibri" w:cs="Times New Roman"/>
          <w:b/>
          <w:szCs w:val="28"/>
        </w:rPr>
        <w:t>-20</w:t>
      </w:r>
      <w:r w:rsidR="00B663CF" w:rsidRPr="006E5ECC">
        <w:rPr>
          <w:rFonts w:eastAsia="Calibri" w:cs="Times New Roman"/>
          <w:b/>
          <w:szCs w:val="28"/>
        </w:rPr>
        <w:t>2</w:t>
      </w:r>
      <w:r w:rsidR="00850923">
        <w:rPr>
          <w:rFonts w:eastAsia="Calibri" w:cs="Times New Roman"/>
          <w:b/>
          <w:szCs w:val="28"/>
        </w:rPr>
        <w:t>6</w:t>
      </w:r>
      <w:r w:rsidRPr="006E5ECC">
        <w:rPr>
          <w:rFonts w:eastAsia="Calibri" w:cs="Times New Roman"/>
          <w:b/>
          <w:szCs w:val="28"/>
        </w:rPr>
        <w:t xml:space="preserve"> годы</w:t>
      </w:r>
    </w:p>
    <w:p w:rsidR="003F50A3" w:rsidRDefault="000E317C" w:rsidP="009A20B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E5ECC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6E5ECC">
        <w:rPr>
          <w:rFonts w:eastAsia="Times New Roman" w:cs="Times New Roman"/>
          <w:szCs w:val="28"/>
          <w:lang w:eastAsia="ru-RU"/>
        </w:rPr>
        <w:t>бюджета</w:t>
      </w:r>
      <w:r w:rsidRPr="006E5ECC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6E5ECC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 w:rsidRPr="006E5ECC">
        <w:rPr>
          <w:rFonts w:eastAsia="Times New Roman" w:cs="Times New Roman"/>
          <w:bCs/>
          <w:iCs/>
          <w:szCs w:val="28"/>
          <w:lang w:eastAsia="ru-RU"/>
        </w:rPr>
        <w:t>2</w:t>
      </w:r>
      <w:r w:rsidR="00850923">
        <w:rPr>
          <w:rFonts w:eastAsia="Times New Roman" w:cs="Times New Roman"/>
          <w:bCs/>
          <w:iCs/>
          <w:szCs w:val="28"/>
          <w:lang w:eastAsia="ru-RU"/>
        </w:rPr>
        <w:t>4</w:t>
      </w:r>
      <w:r w:rsidR="00F86D77" w:rsidRPr="006E5ECC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 w:rsidRPr="006E5ECC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6E5ECC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217C7D">
        <w:rPr>
          <w:rFonts w:eastAsia="Times New Roman" w:cs="Times New Roman"/>
          <w:szCs w:val="28"/>
          <w:lang w:eastAsia="ru-RU"/>
        </w:rPr>
        <w:t>4956,64</w:t>
      </w:r>
      <w:r w:rsidRPr="006E5ECC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6E5ECC">
        <w:rPr>
          <w:rFonts w:eastAsia="Times New Roman" w:cs="Times New Roman"/>
          <w:szCs w:val="28"/>
          <w:lang w:eastAsia="ru-RU"/>
        </w:rPr>
        <w:t>. рублей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, что на </w:t>
      </w:r>
      <w:r w:rsidR="00ED33FA">
        <w:rPr>
          <w:rFonts w:eastAsia="Times New Roman" w:cs="Times New Roman"/>
          <w:szCs w:val="28"/>
          <w:lang w:eastAsia="ru-RU"/>
        </w:rPr>
        <w:t>1</w:t>
      </w:r>
      <w:r w:rsidR="00217C7D">
        <w:rPr>
          <w:rFonts w:eastAsia="Times New Roman" w:cs="Times New Roman"/>
          <w:szCs w:val="28"/>
          <w:lang w:eastAsia="ru-RU"/>
        </w:rPr>
        <w:t>3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% </w:t>
      </w:r>
      <w:r w:rsidR="00217C7D">
        <w:rPr>
          <w:rFonts w:eastAsia="Times New Roman" w:cs="Times New Roman"/>
          <w:szCs w:val="28"/>
          <w:lang w:eastAsia="ru-RU"/>
        </w:rPr>
        <w:t xml:space="preserve">ниже </w:t>
      </w:r>
      <w:r w:rsidR="00631684" w:rsidRPr="006E5ECC">
        <w:rPr>
          <w:rFonts w:eastAsia="Times New Roman" w:cs="Times New Roman"/>
          <w:szCs w:val="28"/>
          <w:lang w:eastAsia="ru-RU"/>
        </w:rPr>
        <w:t>ожидаемого ис</w:t>
      </w:r>
      <w:r w:rsidR="00CC263F">
        <w:rPr>
          <w:rFonts w:eastAsia="Times New Roman" w:cs="Times New Roman"/>
          <w:szCs w:val="28"/>
          <w:lang w:eastAsia="ru-RU"/>
        </w:rPr>
        <w:t>полнения бюджета в 202</w:t>
      </w:r>
      <w:r w:rsidR="00217C7D">
        <w:rPr>
          <w:rFonts w:eastAsia="Times New Roman" w:cs="Times New Roman"/>
          <w:szCs w:val="28"/>
          <w:lang w:eastAsia="ru-RU"/>
        </w:rPr>
        <w:t>3</w:t>
      </w:r>
      <w:r w:rsidR="004324A4">
        <w:rPr>
          <w:rFonts w:eastAsia="Times New Roman" w:cs="Times New Roman"/>
          <w:szCs w:val="28"/>
          <w:lang w:eastAsia="ru-RU"/>
        </w:rPr>
        <w:t xml:space="preserve"> году</w:t>
      </w:r>
      <w:r w:rsidR="00631684" w:rsidRPr="006E5ECC">
        <w:rPr>
          <w:rFonts w:eastAsia="Times New Roman" w:cs="Times New Roman"/>
          <w:szCs w:val="28"/>
          <w:lang w:eastAsia="ru-RU"/>
        </w:rPr>
        <w:t xml:space="preserve">. </w:t>
      </w:r>
      <w:r w:rsidR="009A20BD">
        <w:rPr>
          <w:rFonts w:eastAsia="Times New Roman" w:cs="Times New Roman"/>
          <w:szCs w:val="28"/>
          <w:lang w:eastAsia="ru-RU"/>
        </w:rPr>
        <w:t xml:space="preserve">Снижение доходов обусловлено </w:t>
      </w:r>
      <w:r w:rsidR="00231DD7">
        <w:rPr>
          <w:rFonts w:eastAsia="Times New Roman" w:cs="Times New Roman"/>
          <w:szCs w:val="28"/>
          <w:lang w:eastAsia="ru-RU"/>
        </w:rPr>
        <w:t>сокращением</w:t>
      </w:r>
      <w:r w:rsidR="009A20BD">
        <w:rPr>
          <w:rFonts w:eastAsia="Times New Roman" w:cs="Times New Roman"/>
          <w:szCs w:val="28"/>
          <w:lang w:eastAsia="ru-RU"/>
        </w:rPr>
        <w:t xml:space="preserve"> безвозмездных поступлений</w:t>
      </w:r>
      <w:r w:rsidR="003F50A3">
        <w:rPr>
          <w:rFonts w:eastAsia="Times New Roman" w:cs="Times New Roman"/>
          <w:szCs w:val="28"/>
          <w:lang w:eastAsia="ru-RU"/>
        </w:rPr>
        <w:t xml:space="preserve"> на 685,74 тыс. рублей (на 24%)</w:t>
      </w:r>
      <w:r w:rsidR="00231DD7">
        <w:rPr>
          <w:rFonts w:eastAsia="Times New Roman" w:cs="Times New Roman"/>
          <w:szCs w:val="28"/>
          <w:lang w:eastAsia="ru-RU"/>
        </w:rPr>
        <w:t xml:space="preserve"> и собственных д</w:t>
      </w:r>
      <w:r w:rsidR="00231DD7">
        <w:rPr>
          <w:rFonts w:eastAsia="Times New Roman" w:cs="Times New Roman"/>
          <w:szCs w:val="28"/>
          <w:lang w:eastAsia="ru-RU"/>
        </w:rPr>
        <w:t>о</w:t>
      </w:r>
      <w:r w:rsidR="00231DD7">
        <w:rPr>
          <w:rFonts w:eastAsia="Times New Roman" w:cs="Times New Roman"/>
          <w:szCs w:val="28"/>
          <w:lang w:eastAsia="ru-RU"/>
        </w:rPr>
        <w:t>ходов (н</w:t>
      </w:r>
      <w:r w:rsidR="00231DD7">
        <w:rPr>
          <w:rFonts w:eastAsia="Times New Roman" w:cs="Times New Roman"/>
          <w:szCs w:val="28"/>
          <w:lang w:eastAsia="ru-RU" w:bidi="en-US"/>
        </w:rPr>
        <w:t>алоговых</w:t>
      </w:r>
      <w:r w:rsidR="00231DD7" w:rsidRPr="002E5B16">
        <w:rPr>
          <w:rFonts w:eastAsia="Times New Roman" w:cs="Times New Roman"/>
          <w:szCs w:val="28"/>
          <w:lang w:eastAsia="ru-RU" w:bidi="en-US"/>
        </w:rPr>
        <w:t xml:space="preserve"> и неналоговы</w:t>
      </w:r>
      <w:r w:rsidR="00231DD7">
        <w:rPr>
          <w:rFonts w:eastAsia="Times New Roman" w:cs="Times New Roman"/>
          <w:szCs w:val="28"/>
          <w:lang w:eastAsia="ru-RU" w:bidi="en-US"/>
        </w:rPr>
        <w:t>х)</w:t>
      </w:r>
      <w:r w:rsidR="00231DD7"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 w:rsidR="00231DD7">
        <w:rPr>
          <w:rFonts w:eastAsia="Times New Roman" w:cs="Times New Roman"/>
          <w:szCs w:val="28"/>
          <w:lang w:eastAsia="ru-RU" w:bidi="en-US"/>
        </w:rPr>
        <w:t xml:space="preserve">– </w:t>
      </w:r>
      <w:r w:rsidR="00231DD7"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231DD7">
        <w:rPr>
          <w:rFonts w:eastAsia="Times New Roman" w:cs="Times New Roman"/>
          <w:szCs w:val="28"/>
          <w:lang w:eastAsia="ru-RU" w:bidi="en-US"/>
        </w:rPr>
        <w:t>57,7</w:t>
      </w:r>
      <w:r w:rsidR="00231DD7"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231DD7">
        <w:rPr>
          <w:rFonts w:eastAsia="Times New Roman" w:cs="Times New Roman"/>
          <w:szCs w:val="28"/>
          <w:lang w:eastAsia="ru-RU" w:bidi="en-US"/>
        </w:rPr>
        <w:t>2%)</w:t>
      </w:r>
      <w:r w:rsidR="00231DD7" w:rsidRPr="00FB24E9">
        <w:rPr>
          <w:rFonts w:eastAsia="Times New Roman" w:cs="Times New Roman"/>
          <w:szCs w:val="28"/>
          <w:lang w:eastAsia="ru-RU" w:bidi="en-US"/>
        </w:rPr>
        <w:t>.</w:t>
      </w:r>
      <w:r w:rsidR="00231DD7">
        <w:rPr>
          <w:rFonts w:eastAsia="Times New Roman" w:cs="Times New Roman"/>
          <w:szCs w:val="28"/>
          <w:lang w:eastAsia="ru-RU" w:bidi="en-US"/>
        </w:rPr>
        <w:t xml:space="preserve"> </w:t>
      </w:r>
      <w:r w:rsidR="009A20BD" w:rsidRPr="00F86D77">
        <w:rPr>
          <w:rFonts w:eastAsia="Times New Roman" w:cs="Times New Roman"/>
          <w:szCs w:val="28"/>
          <w:lang w:eastAsia="ru-RU"/>
        </w:rPr>
        <w:t>В 20</w:t>
      </w:r>
      <w:r w:rsidR="009A20BD">
        <w:rPr>
          <w:rFonts w:eastAsia="Times New Roman" w:cs="Times New Roman"/>
          <w:szCs w:val="28"/>
          <w:lang w:eastAsia="ru-RU"/>
        </w:rPr>
        <w:t>25</w:t>
      </w:r>
      <w:r w:rsidR="009A20BD" w:rsidRPr="00F86D77">
        <w:rPr>
          <w:rFonts w:eastAsia="Times New Roman" w:cs="Times New Roman"/>
          <w:szCs w:val="28"/>
          <w:lang w:eastAsia="ru-RU"/>
        </w:rPr>
        <w:t xml:space="preserve"> году д</w:t>
      </w:r>
      <w:r w:rsidR="009A20BD" w:rsidRPr="00F86D77">
        <w:rPr>
          <w:rFonts w:eastAsia="Times New Roman" w:cs="Times New Roman"/>
          <w:szCs w:val="28"/>
          <w:lang w:eastAsia="ru-RU"/>
        </w:rPr>
        <w:t>о</w:t>
      </w:r>
      <w:r w:rsidR="009A20BD" w:rsidRPr="00F86D77">
        <w:rPr>
          <w:rFonts w:eastAsia="Times New Roman" w:cs="Times New Roman"/>
          <w:szCs w:val="28"/>
          <w:lang w:eastAsia="ru-RU"/>
        </w:rPr>
        <w:t xml:space="preserve">ходы планируются в 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9A20BD">
        <w:rPr>
          <w:rFonts w:eastAsia="Times New Roman" w:cs="Times New Roman"/>
          <w:szCs w:val="28"/>
          <w:lang w:eastAsia="ru-RU"/>
        </w:rPr>
        <w:t>4774,94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9A20BD">
        <w:rPr>
          <w:rFonts w:eastAsia="Times New Roman" w:cs="Times New Roman"/>
          <w:szCs w:val="28"/>
          <w:lang w:eastAsia="ru-RU"/>
        </w:rPr>
        <w:t>6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9A20BD">
        <w:rPr>
          <w:rFonts w:eastAsia="Times New Roman" w:cs="Times New Roman"/>
          <w:szCs w:val="28"/>
          <w:lang w:eastAsia="ru-RU"/>
        </w:rPr>
        <w:t>4787,14</w:t>
      </w:r>
      <w:r w:rsidR="009A20BD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9A20BD">
        <w:rPr>
          <w:rFonts w:eastAsia="Times New Roman" w:cs="Times New Roman"/>
          <w:szCs w:val="28"/>
          <w:lang w:eastAsia="ru-RU"/>
        </w:rPr>
        <w:t>с</w:t>
      </w:r>
      <w:r w:rsidR="009A20BD" w:rsidRPr="00F86D77">
        <w:rPr>
          <w:rFonts w:eastAsia="Times New Roman" w:cs="Times New Roman"/>
          <w:szCs w:val="28"/>
          <w:lang w:eastAsia="ru-RU"/>
        </w:rPr>
        <w:t>. ру</w:t>
      </w:r>
      <w:r w:rsidR="009A20BD" w:rsidRPr="00F86D77">
        <w:rPr>
          <w:rFonts w:eastAsia="Times New Roman" w:cs="Times New Roman"/>
          <w:szCs w:val="28"/>
          <w:lang w:eastAsia="ru-RU"/>
        </w:rPr>
        <w:t>б</w:t>
      </w:r>
      <w:r w:rsidR="009A20BD" w:rsidRPr="00F86D77">
        <w:rPr>
          <w:rFonts w:eastAsia="Times New Roman" w:cs="Times New Roman"/>
          <w:szCs w:val="28"/>
          <w:lang w:eastAsia="ru-RU"/>
        </w:rPr>
        <w:t>лей.</w:t>
      </w:r>
      <w:r w:rsidR="003F50A3" w:rsidRPr="003F50A3">
        <w:rPr>
          <w:rFonts w:eastAsia="Times New Roman" w:cs="Times New Roman"/>
          <w:szCs w:val="28"/>
          <w:lang w:eastAsia="ru-RU"/>
        </w:rPr>
        <w:t xml:space="preserve"> </w:t>
      </w:r>
    </w:p>
    <w:p w:rsidR="00631684" w:rsidRPr="006E5ECC" w:rsidRDefault="009A20BD" w:rsidP="009A20BD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>
        <w:rPr>
          <w:rFonts w:eastAsia="Times New Roman" w:cs="Times New Roman"/>
          <w:szCs w:val="28"/>
          <w:lang w:eastAsia="ru-RU"/>
        </w:rPr>
        <w:t xml:space="preserve"> Рябиновского сельского 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>
        <w:rPr>
          <w:rFonts w:eastAsia="Times New Roman" w:cs="Times New Roman"/>
          <w:szCs w:val="28"/>
          <w:lang w:eastAsia="ru-RU"/>
        </w:rPr>
        <w:t>23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26</w:t>
      </w:r>
      <w:r w:rsidRPr="00F86D77">
        <w:rPr>
          <w:rFonts w:eastAsia="Times New Roman" w:cs="Times New Roman"/>
          <w:szCs w:val="28"/>
          <w:lang w:eastAsia="ru-RU"/>
        </w:rPr>
        <w:t xml:space="preserve"> годах </w:t>
      </w:r>
      <w:r>
        <w:rPr>
          <w:rFonts w:eastAsia="Times New Roman" w:cs="Times New Roman"/>
          <w:szCs w:val="28"/>
          <w:lang w:eastAsia="ru-RU"/>
        </w:rPr>
        <w:t>в</w:t>
      </w:r>
      <w:r w:rsidRPr="00886EFF">
        <w:rPr>
          <w:rFonts w:eastAsia="Times New Roman" w:cs="Times New Roman"/>
          <w:szCs w:val="28"/>
          <w:lang w:eastAsia="ru-RU"/>
        </w:rPr>
        <w:t xml:space="preserve"> разрезе</w:t>
      </w:r>
      <w:r>
        <w:rPr>
          <w:rFonts w:eastAsia="Times New Roman" w:cs="Times New Roman"/>
          <w:szCs w:val="28"/>
          <w:lang w:eastAsia="ru-RU"/>
        </w:rPr>
        <w:t xml:space="preserve"> налоговых,</w:t>
      </w:r>
      <w:r w:rsidRPr="0050141E">
        <w:rPr>
          <w:rFonts w:eastAsia="Times New Roman" w:cs="Times New Roman"/>
          <w:szCs w:val="28"/>
          <w:lang w:eastAsia="ru-RU"/>
        </w:rPr>
        <w:t xml:space="preserve"> неналоговых доходов</w:t>
      </w:r>
      <w:r>
        <w:rPr>
          <w:rFonts w:eastAsia="Times New Roman" w:cs="Times New Roman"/>
          <w:szCs w:val="28"/>
          <w:lang w:eastAsia="ru-RU"/>
        </w:rPr>
        <w:t xml:space="preserve"> и безвозмездных п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ступлений</w:t>
      </w:r>
      <w:r w:rsidRPr="0050141E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характеризуется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993"/>
        <w:gridCol w:w="708"/>
        <w:gridCol w:w="993"/>
        <w:gridCol w:w="708"/>
        <w:gridCol w:w="960"/>
        <w:gridCol w:w="741"/>
        <w:gridCol w:w="960"/>
        <w:gridCol w:w="741"/>
      </w:tblGrid>
      <w:tr w:rsidR="00217C7D" w:rsidRPr="00217C7D" w:rsidTr="00217C7D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217C7D" w:rsidRPr="00217C7D" w:rsidTr="00217C7D">
        <w:trPr>
          <w:trHeight w:val="51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C7D" w:rsidRPr="00217C7D" w:rsidRDefault="00217C7D" w:rsidP="00217C7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217C7D" w:rsidRPr="00217C7D" w:rsidTr="00217C7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1818,8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2003,1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2069,71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2117,9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44,2%</w:t>
            </w:r>
          </w:p>
        </w:tc>
      </w:tr>
      <w:tr w:rsidR="00217C7D" w:rsidRPr="00217C7D" w:rsidTr="00217C7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15,8%</w:t>
            </w:r>
          </w:p>
        </w:tc>
      </w:tr>
      <w:tr w:rsidR="00217C7D" w:rsidRPr="00217C7D" w:rsidTr="00217C7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2883,78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2198,04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1949,73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1913,74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sz w:val="20"/>
                <w:szCs w:val="20"/>
                <w:lang w:eastAsia="ru-RU"/>
              </w:rPr>
              <w:t>40,0%</w:t>
            </w:r>
          </w:p>
        </w:tc>
      </w:tr>
      <w:tr w:rsidR="00217C7D" w:rsidRPr="00217C7D" w:rsidTr="00217C7D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5700,08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4956,64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4774,94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4787,14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D" w:rsidRPr="00217C7D" w:rsidRDefault="00217C7D" w:rsidP="00217C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C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3F50A3" w:rsidRDefault="003F50A3" w:rsidP="009A20BD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 w:bidi="en-US"/>
        </w:rPr>
      </w:pPr>
      <w:r w:rsidRPr="0050141E">
        <w:rPr>
          <w:rFonts w:eastAsia="Times New Roman" w:cs="Times New Roman"/>
          <w:szCs w:val="28"/>
          <w:lang w:eastAsia="ru-RU"/>
        </w:rPr>
        <w:t>Согласно проекту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>бюджета</w:t>
      </w:r>
      <w:r>
        <w:rPr>
          <w:rFonts w:eastAsia="Times New Roman" w:cs="Times New Roman"/>
          <w:szCs w:val="28"/>
          <w:lang w:eastAsia="ru-RU"/>
        </w:rPr>
        <w:t xml:space="preserve"> удельный вес</w:t>
      </w:r>
      <w:r w:rsidRPr="0050141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б</w:t>
      </w:r>
      <w:r w:rsidRPr="00DD0378">
        <w:rPr>
          <w:rFonts w:eastAsia="Times New Roman" w:cs="Times New Roman"/>
          <w:b/>
          <w:szCs w:val="28"/>
          <w:lang w:eastAsia="ru-RU" w:bidi="en-US"/>
        </w:rPr>
        <w:t>езвозмездны</w:t>
      </w:r>
      <w:r>
        <w:rPr>
          <w:rFonts w:eastAsia="Times New Roman" w:cs="Times New Roman"/>
          <w:b/>
          <w:szCs w:val="28"/>
          <w:lang w:eastAsia="ru-RU" w:bidi="en-US"/>
        </w:rPr>
        <w:t>х</w:t>
      </w:r>
      <w:r w:rsidRPr="00DD0378">
        <w:rPr>
          <w:rFonts w:eastAsia="Times New Roman" w:cs="Times New Roman"/>
          <w:b/>
          <w:szCs w:val="28"/>
          <w:lang w:eastAsia="ru-RU" w:bidi="en-US"/>
        </w:rPr>
        <w:t xml:space="preserve"> поступлени</w:t>
      </w:r>
      <w:r>
        <w:rPr>
          <w:rFonts w:eastAsia="Times New Roman" w:cs="Times New Roman"/>
          <w:b/>
          <w:szCs w:val="28"/>
          <w:lang w:eastAsia="ru-RU" w:bidi="en-US"/>
        </w:rPr>
        <w:t>й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будет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снижаться с 50,6% в </w:t>
      </w:r>
      <w:r w:rsidRPr="002E5B16">
        <w:rPr>
          <w:rFonts w:eastAsia="Times New Roman" w:cs="Times New Roman"/>
          <w:szCs w:val="28"/>
          <w:lang w:eastAsia="ru-RU" w:bidi="en-US"/>
        </w:rPr>
        <w:t>202</w:t>
      </w:r>
      <w:r>
        <w:rPr>
          <w:rFonts w:eastAsia="Times New Roman" w:cs="Times New Roman"/>
          <w:szCs w:val="28"/>
          <w:lang w:eastAsia="ru-RU" w:bidi="en-US"/>
        </w:rPr>
        <w:t>3 году,</w:t>
      </w:r>
      <w:r w:rsidRPr="003F50A3"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 xml:space="preserve">40% </w:t>
      </w:r>
      <w:r w:rsidRPr="005014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 году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3F50A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соответственно удельный вес </w:t>
      </w:r>
      <w:r w:rsidRPr="0050141E">
        <w:rPr>
          <w:rFonts w:eastAsia="Times New Roman" w:cs="Times New Roman"/>
          <w:szCs w:val="28"/>
          <w:lang w:eastAsia="ru-RU"/>
        </w:rPr>
        <w:t>собственных доходов (налоговых и неналоговых) будет расти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8261A0">
        <w:rPr>
          <w:rFonts w:eastAsia="Times New Roman" w:cs="Times New Roman"/>
          <w:szCs w:val="28"/>
          <w:lang w:eastAsia="ru-RU" w:bidi="en-US"/>
        </w:rPr>
        <w:t xml:space="preserve">Доля </w:t>
      </w:r>
      <w:r w:rsidR="009A20BD">
        <w:rPr>
          <w:rFonts w:eastAsia="Times New Roman" w:cs="Times New Roman"/>
          <w:szCs w:val="28"/>
          <w:lang w:eastAsia="ru-RU"/>
        </w:rPr>
        <w:t xml:space="preserve"> </w:t>
      </w:r>
      <w:r w:rsidR="009A20BD" w:rsidRPr="00DD0378">
        <w:rPr>
          <w:rFonts w:eastAsia="Times New Roman" w:cs="Times New Roman"/>
          <w:b/>
          <w:szCs w:val="28"/>
          <w:lang w:eastAsia="ru-RU"/>
        </w:rPr>
        <w:t>налоговы</w:t>
      </w:r>
      <w:r w:rsidR="008261A0">
        <w:rPr>
          <w:rFonts w:eastAsia="Times New Roman" w:cs="Times New Roman"/>
          <w:b/>
          <w:szCs w:val="28"/>
          <w:lang w:eastAsia="ru-RU"/>
        </w:rPr>
        <w:t xml:space="preserve">х доходов  </w:t>
      </w:r>
      <w:r w:rsidR="008261A0" w:rsidRPr="008261A0">
        <w:rPr>
          <w:rFonts w:eastAsia="Times New Roman" w:cs="Times New Roman"/>
          <w:szCs w:val="28"/>
          <w:lang w:eastAsia="ru-RU"/>
        </w:rPr>
        <w:t>увеличится</w:t>
      </w:r>
      <w:r w:rsidR="009A20BD">
        <w:rPr>
          <w:rFonts w:eastAsia="Times New Roman" w:cs="Times New Roman"/>
          <w:szCs w:val="28"/>
          <w:lang w:eastAsia="ru-RU"/>
        </w:rPr>
        <w:t xml:space="preserve"> </w:t>
      </w:r>
      <w:r w:rsidR="009A20BD" w:rsidRPr="0050141E">
        <w:rPr>
          <w:rFonts w:eastAsia="Times New Roman" w:cs="Times New Roman"/>
          <w:szCs w:val="28"/>
          <w:lang w:eastAsia="ru-RU"/>
        </w:rPr>
        <w:t xml:space="preserve">с </w:t>
      </w:r>
      <w:r w:rsidR="009A20BD">
        <w:rPr>
          <w:rFonts w:eastAsia="Times New Roman" w:cs="Times New Roman"/>
          <w:szCs w:val="28"/>
          <w:lang w:eastAsia="ru-RU"/>
        </w:rPr>
        <w:t>31,9</w:t>
      </w:r>
      <w:r w:rsidR="009A20BD" w:rsidRPr="0050141E">
        <w:rPr>
          <w:rFonts w:eastAsia="Times New Roman" w:cs="Times New Roman"/>
          <w:szCs w:val="28"/>
          <w:lang w:eastAsia="ru-RU"/>
        </w:rPr>
        <w:t>% в 202</w:t>
      </w:r>
      <w:r w:rsidR="009A20BD">
        <w:rPr>
          <w:rFonts w:eastAsia="Times New Roman" w:cs="Times New Roman"/>
          <w:szCs w:val="28"/>
          <w:lang w:eastAsia="ru-RU"/>
        </w:rPr>
        <w:t>3</w:t>
      </w:r>
      <w:r w:rsidR="009A20BD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9A20BD">
        <w:rPr>
          <w:rFonts w:eastAsia="Times New Roman" w:cs="Times New Roman"/>
          <w:szCs w:val="28"/>
          <w:lang w:eastAsia="ru-RU"/>
        </w:rPr>
        <w:t xml:space="preserve">44,2% </w:t>
      </w:r>
      <w:r w:rsidR="009A20BD" w:rsidRPr="0050141E">
        <w:rPr>
          <w:rFonts w:eastAsia="Times New Roman" w:cs="Times New Roman"/>
          <w:szCs w:val="28"/>
          <w:lang w:eastAsia="ru-RU"/>
        </w:rPr>
        <w:t>в</w:t>
      </w:r>
      <w:r w:rsidR="009A20BD">
        <w:rPr>
          <w:rFonts w:eastAsia="Times New Roman" w:cs="Times New Roman"/>
          <w:szCs w:val="28"/>
          <w:lang w:eastAsia="ru-RU"/>
        </w:rPr>
        <w:t xml:space="preserve"> 2026</w:t>
      </w:r>
      <w:r w:rsidR="009A20BD" w:rsidRPr="0050141E">
        <w:rPr>
          <w:rFonts w:eastAsia="Times New Roman" w:cs="Times New Roman"/>
          <w:szCs w:val="28"/>
          <w:lang w:eastAsia="ru-RU"/>
        </w:rPr>
        <w:t xml:space="preserve"> году</w:t>
      </w:r>
      <w:r w:rsidR="009A20BD">
        <w:rPr>
          <w:rFonts w:eastAsia="Times New Roman" w:cs="Times New Roman"/>
          <w:szCs w:val="28"/>
          <w:lang w:eastAsia="ru-RU"/>
        </w:rPr>
        <w:t xml:space="preserve">, </w:t>
      </w:r>
      <w:r w:rsidR="008261A0">
        <w:rPr>
          <w:rFonts w:eastAsia="Times New Roman" w:cs="Times New Roman"/>
          <w:szCs w:val="28"/>
          <w:lang w:eastAsia="ru-RU"/>
        </w:rPr>
        <w:t>одновременно роль</w:t>
      </w:r>
      <w:r w:rsidR="009A20BD">
        <w:rPr>
          <w:rFonts w:eastAsia="Times New Roman" w:cs="Times New Roman"/>
          <w:szCs w:val="28"/>
          <w:lang w:eastAsia="ru-RU"/>
        </w:rPr>
        <w:t xml:space="preserve"> </w:t>
      </w:r>
      <w:r w:rsidR="009A20BD" w:rsidRPr="00DD0378">
        <w:rPr>
          <w:rFonts w:eastAsia="Times New Roman" w:cs="Times New Roman"/>
          <w:b/>
          <w:szCs w:val="28"/>
          <w:lang w:eastAsia="ru-RU"/>
        </w:rPr>
        <w:t>неналоговы</w:t>
      </w:r>
      <w:r w:rsidR="008261A0">
        <w:rPr>
          <w:rFonts w:eastAsia="Times New Roman" w:cs="Times New Roman"/>
          <w:b/>
          <w:szCs w:val="28"/>
          <w:lang w:eastAsia="ru-RU"/>
        </w:rPr>
        <w:t>х</w:t>
      </w:r>
      <w:r w:rsidR="009A20BD" w:rsidRPr="00DD0378">
        <w:rPr>
          <w:rFonts w:eastAsia="Times New Roman" w:cs="Times New Roman"/>
          <w:b/>
          <w:szCs w:val="28"/>
          <w:lang w:eastAsia="ru-RU"/>
        </w:rPr>
        <w:t xml:space="preserve"> доход</w:t>
      </w:r>
      <w:r w:rsidR="008261A0">
        <w:rPr>
          <w:rFonts w:eastAsia="Times New Roman" w:cs="Times New Roman"/>
          <w:b/>
          <w:szCs w:val="28"/>
          <w:lang w:eastAsia="ru-RU"/>
        </w:rPr>
        <w:t xml:space="preserve">ов </w:t>
      </w:r>
      <w:r w:rsidR="008261A0" w:rsidRPr="008261A0">
        <w:rPr>
          <w:rFonts w:eastAsia="Times New Roman" w:cs="Times New Roman"/>
          <w:szCs w:val="28"/>
          <w:lang w:eastAsia="ru-RU"/>
        </w:rPr>
        <w:t>в формировании бюджета</w:t>
      </w:r>
      <w:r w:rsidR="009A20BD">
        <w:rPr>
          <w:rFonts w:eastAsia="Times New Roman" w:cs="Times New Roman"/>
          <w:szCs w:val="28"/>
          <w:lang w:eastAsia="ru-RU"/>
        </w:rPr>
        <w:t xml:space="preserve"> снизится с 17,5% в 2023 году до 15,2% в 2024году, в 2025 и 2026 годах удельный вес незначительно во</w:t>
      </w:r>
      <w:r w:rsidR="008261A0">
        <w:rPr>
          <w:rFonts w:eastAsia="Times New Roman" w:cs="Times New Roman"/>
          <w:szCs w:val="28"/>
          <w:lang w:eastAsia="ru-RU"/>
        </w:rPr>
        <w:t>зрастет до 15,8% в год</w:t>
      </w:r>
      <w:r w:rsidR="00B04C2D">
        <w:rPr>
          <w:rFonts w:eastAsia="Times New Roman" w:cs="Times New Roman"/>
          <w:szCs w:val="28"/>
          <w:lang w:eastAsia="ru-RU"/>
        </w:rPr>
        <w:t>,</w:t>
      </w:r>
      <w:r w:rsidR="009A20BD">
        <w:rPr>
          <w:rFonts w:eastAsia="Times New Roman" w:cs="Times New Roman"/>
          <w:szCs w:val="28"/>
          <w:lang w:eastAsia="ru-RU"/>
        </w:rPr>
        <w:t xml:space="preserve"> так и не достигнув оценки 2023 года</w:t>
      </w:r>
      <w:r w:rsidR="009A20BD" w:rsidRPr="0050141E">
        <w:rPr>
          <w:rFonts w:eastAsia="Times New Roman" w:cs="Times New Roman"/>
          <w:szCs w:val="28"/>
          <w:lang w:eastAsia="ru-RU"/>
        </w:rPr>
        <w:t xml:space="preserve">. </w:t>
      </w:r>
    </w:p>
    <w:p w:rsidR="00F86D77" w:rsidRPr="006C3A54" w:rsidRDefault="00F86D77" w:rsidP="00DE65A4">
      <w:pPr>
        <w:spacing w:before="120" w:after="6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 w:rsidRPr="006C3A54">
        <w:rPr>
          <w:rFonts w:eastAsia="Times New Roman" w:cs="Times New Roman"/>
          <w:b/>
          <w:szCs w:val="28"/>
          <w:lang w:eastAsia="ru-RU"/>
        </w:rPr>
        <w:t>2</w:t>
      </w:r>
      <w:r w:rsidR="004E6B66">
        <w:rPr>
          <w:rFonts w:eastAsia="Times New Roman" w:cs="Times New Roman"/>
          <w:b/>
          <w:szCs w:val="28"/>
          <w:lang w:eastAsia="ru-RU"/>
        </w:rPr>
        <w:t>4</w:t>
      </w:r>
      <w:r w:rsidRPr="006C3A54">
        <w:rPr>
          <w:rFonts w:eastAsia="Times New Roman" w:cs="Times New Roman"/>
          <w:b/>
          <w:szCs w:val="28"/>
          <w:lang w:eastAsia="ru-RU"/>
        </w:rPr>
        <w:t>-20</w:t>
      </w:r>
      <w:r w:rsidR="003F5630" w:rsidRPr="006C3A54">
        <w:rPr>
          <w:rFonts w:eastAsia="Times New Roman" w:cs="Times New Roman"/>
          <w:b/>
          <w:szCs w:val="28"/>
          <w:lang w:eastAsia="ru-RU"/>
        </w:rPr>
        <w:t>2</w:t>
      </w:r>
      <w:r w:rsidR="004E6B66">
        <w:rPr>
          <w:rFonts w:eastAsia="Times New Roman" w:cs="Times New Roman"/>
          <w:b/>
          <w:szCs w:val="28"/>
          <w:lang w:eastAsia="ru-RU"/>
        </w:rPr>
        <w:t>6</w:t>
      </w:r>
      <w:r w:rsidRPr="006C3A54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6C3A54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lastRenderedPageBreak/>
        <w:t>Налоговые доходы на 20</w:t>
      </w:r>
      <w:r w:rsidR="00283D6D" w:rsidRPr="006C3A54">
        <w:rPr>
          <w:rFonts w:eastAsia="Times New Roman" w:cs="Times New Roman"/>
          <w:szCs w:val="28"/>
          <w:lang w:eastAsia="ru-RU"/>
        </w:rPr>
        <w:t>2</w:t>
      </w:r>
      <w:r w:rsidR="004E45EA">
        <w:rPr>
          <w:rFonts w:eastAsia="Times New Roman" w:cs="Times New Roman"/>
          <w:szCs w:val="28"/>
          <w:lang w:eastAsia="ru-RU"/>
        </w:rPr>
        <w:t>4</w:t>
      </w:r>
      <w:r w:rsidRPr="006C3A54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B04C2D">
        <w:rPr>
          <w:rFonts w:eastAsia="Times New Roman" w:cs="Times New Roman"/>
          <w:szCs w:val="28"/>
          <w:lang w:eastAsia="ru-RU"/>
        </w:rPr>
        <w:t>2003,1</w:t>
      </w:r>
      <w:r w:rsidR="00807D15" w:rsidRPr="006C3A54">
        <w:rPr>
          <w:rFonts w:eastAsia="Times New Roman" w:cs="Times New Roman"/>
          <w:szCs w:val="28"/>
          <w:lang w:eastAsia="ru-RU"/>
        </w:rPr>
        <w:t xml:space="preserve"> тыс</w:t>
      </w:r>
      <w:r w:rsidRPr="006C3A54">
        <w:rPr>
          <w:rFonts w:eastAsia="Times New Roman" w:cs="Times New Roman"/>
          <w:szCs w:val="28"/>
          <w:lang w:eastAsia="ru-RU"/>
        </w:rPr>
        <w:t xml:space="preserve">. рублей, что </w:t>
      </w:r>
      <w:r w:rsidR="0008200A" w:rsidRPr="006C3A54">
        <w:rPr>
          <w:rFonts w:eastAsia="Times New Roman" w:cs="Times New Roman"/>
          <w:szCs w:val="28"/>
          <w:lang w:eastAsia="ru-RU"/>
        </w:rPr>
        <w:t>выше</w:t>
      </w:r>
      <w:r w:rsidR="007365B4">
        <w:rPr>
          <w:rFonts w:eastAsia="Times New Roman" w:cs="Times New Roman"/>
          <w:szCs w:val="28"/>
          <w:lang w:eastAsia="ru-RU"/>
        </w:rPr>
        <w:t xml:space="preserve"> </w:t>
      </w:r>
      <w:r w:rsidR="0089580C" w:rsidRPr="006C3A54">
        <w:rPr>
          <w:rFonts w:eastAsia="Times New Roman" w:cs="Times New Roman"/>
          <w:szCs w:val="28"/>
          <w:lang w:eastAsia="ru-RU"/>
        </w:rPr>
        <w:t>оценки</w:t>
      </w:r>
      <w:r w:rsidR="007365B4">
        <w:rPr>
          <w:rFonts w:eastAsia="Times New Roman" w:cs="Times New Roman"/>
          <w:szCs w:val="28"/>
          <w:lang w:eastAsia="ru-RU"/>
        </w:rPr>
        <w:t xml:space="preserve"> </w:t>
      </w:r>
      <w:r w:rsidRPr="006C3A54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B04C2D">
        <w:rPr>
          <w:rFonts w:eastAsia="Times New Roman" w:cs="Times New Roman"/>
          <w:szCs w:val="28"/>
          <w:lang w:eastAsia="ru-RU"/>
        </w:rPr>
        <w:t>184,3</w:t>
      </w:r>
      <w:r w:rsidR="003F6EA1">
        <w:rPr>
          <w:rFonts w:eastAsia="Times New Roman" w:cs="Times New Roman"/>
          <w:szCs w:val="28"/>
          <w:lang w:eastAsia="ru-RU"/>
        </w:rPr>
        <w:t xml:space="preserve"> </w:t>
      </w:r>
      <w:r w:rsidR="003921AA" w:rsidRPr="006C3A54">
        <w:rPr>
          <w:rFonts w:eastAsia="Times New Roman" w:cs="Times New Roman"/>
          <w:szCs w:val="28"/>
          <w:lang w:eastAsia="ru-RU"/>
        </w:rPr>
        <w:t>тыс</w:t>
      </w:r>
      <w:r w:rsidRPr="006C3A54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B04C2D">
        <w:rPr>
          <w:rFonts w:eastAsia="Times New Roman" w:cs="Times New Roman"/>
          <w:szCs w:val="28"/>
          <w:lang w:eastAsia="ru-RU"/>
        </w:rPr>
        <w:t>10</w:t>
      </w:r>
      <w:r w:rsidRPr="006C3A54">
        <w:rPr>
          <w:rFonts w:eastAsia="Times New Roman" w:cs="Times New Roman"/>
          <w:szCs w:val="28"/>
          <w:lang w:eastAsia="ru-RU"/>
        </w:rPr>
        <w:t xml:space="preserve">%. </w:t>
      </w:r>
    </w:p>
    <w:p w:rsidR="003921AA" w:rsidRPr="006C3A54" w:rsidRDefault="00D5410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t xml:space="preserve">В плановом периоде увеличение поступлений продолжится. </w:t>
      </w:r>
      <w:r w:rsidR="0089580C" w:rsidRPr="006C3A54">
        <w:rPr>
          <w:rFonts w:eastAsia="Times New Roman" w:cs="Times New Roman"/>
          <w:szCs w:val="28"/>
          <w:lang w:eastAsia="ru-RU"/>
        </w:rPr>
        <w:t>В 20</w:t>
      </w:r>
      <w:r w:rsidR="00D52655" w:rsidRPr="006C3A54">
        <w:rPr>
          <w:rFonts w:eastAsia="Times New Roman" w:cs="Times New Roman"/>
          <w:szCs w:val="28"/>
          <w:lang w:eastAsia="ru-RU"/>
        </w:rPr>
        <w:t>2</w:t>
      </w:r>
      <w:r w:rsidR="00B04C2D">
        <w:rPr>
          <w:rFonts w:eastAsia="Times New Roman" w:cs="Times New Roman"/>
          <w:szCs w:val="28"/>
          <w:lang w:eastAsia="ru-RU"/>
        </w:rPr>
        <w:t>5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 w:rsidRPr="006C3A54">
        <w:rPr>
          <w:rFonts w:eastAsia="Times New Roman" w:cs="Times New Roman"/>
          <w:szCs w:val="28"/>
          <w:lang w:eastAsia="ru-RU"/>
        </w:rPr>
        <w:t>2</w:t>
      </w:r>
      <w:r w:rsidR="00B04C2D">
        <w:rPr>
          <w:rFonts w:eastAsia="Times New Roman" w:cs="Times New Roman"/>
          <w:szCs w:val="28"/>
          <w:lang w:eastAsia="ru-RU"/>
        </w:rPr>
        <w:t>4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года на </w:t>
      </w:r>
      <w:r w:rsidR="0022287B">
        <w:rPr>
          <w:rFonts w:eastAsia="Times New Roman" w:cs="Times New Roman"/>
          <w:szCs w:val="28"/>
          <w:lang w:eastAsia="ru-RU"/>
        </w:rPr>
        <w:t>3,</w:t>
      </w:r>
      <w:r w:rsidR="00B04C2D">
        <w:rPr>
          <w:rFonts w:eastAsia="Times New Roman" w:cs="Times New Roman"/>
          <w:szCs w:val="28"/>
          <w:lang w:eastAsia="ru-RU"/>
        </w:rPr>
        <w:t>3</w:t>
      </w:r>
      <w:r w:rsidR="0089580C" w:rsidRPr="006C3A54">
        <w:rPr>
          <w:rFonts w:eastAsia="Times New Roman" w:cs="Times New Roman"/>
          <w:szCs w:val="28"/>
          <w:lang w:eastAsia="ru-RU"/>
        </w:rPr>
        <w:t>%, в 202</w:t>
      </w:r>
      <w:r w:rsidR="00B04C2D">
        <w:rPr>
          <w:rFonts w:eastAsia="Times New Roman" w:cs="Times New Roman"/>
          <w:szCs w:val="28"/>
          <w:lang w:eastAsia="ru-RU"/>
        </w:rPr>
        <w:t>6</w:t>
      </w:r>
      <w:r w:rsidR="0089580C" w:rsidRPr="006C3A54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6C3A54">
        <w:rPr>
          <w:rFonts w:eastAsia="Times New Roman" w:cs="Times New Roman"/>
          <w:szCs w:val="28"/>
          <w:lang w:eastAsia="ru-RU"/>
        </w:rPr>
        <w:t xml:space="preserve">на </w:t>
      </w:r>
      <w:r w:rsidR="00B04C2D">
        <w:rPr>
          <w:rFonts w:eastAsia="Times New Roman" w:cs="Times New Roman"/>
          <w:szCs w:val="28"/>
          <w:lang w:eastAsia="ru-RU"/>
        </w:rPr>
        <w:t>2,</w:t>
      </w:r>
      <w:r w:rsidR="0022287B">
        <w:rPr>
          <w:rFonts w:eastAsia="Times New Roman" w:cs="Times New Roman"/>
          <w:szCs w:val="28"/>
          <w:lang w:eastAsia="ru-RU"/>
        </w:rPr>
        <w:t>3</w:t>
      </w:r>
      <w:r w:rsidR="00D52655" w:rsidRPr="006C3A54">
        <w:rPr>
          <w:rFonts w:eastAsia="Times New Roman" w:cs="Times New Roman"/>
          <w:szCs w:val="28"/>
          <w:lang w:eastAsia="ru-RU"/>
        </w:rPr>
        <w:t>% к прогнозу 202</w:t>
      </w:r>
      <w:r w:rsidR="00B04C2D">
        <w:rPr>
          <w:rFonts w:eastAsia="Times New Roman" w:cs="Times New Roman"/>
          <w:szCs w:val="28"/>
          <w:lang w:eastAsia="ru-RU"/>
        </w:rPr>
        <w:t>5</w:t>
      </w:r>
      <w:r w:rsidR="00D52655" w:rsidRPr="006C3A54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B04C2D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B04C2D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B04C2D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781" w:type="dxa"/>
        <w:jc w:val="center"/>
        <w:tblInd w:w="-34" w:type="dxa"/>
        <w:tblLayout w:type="fixed"/>
        <w:tblLook w:val="04A0"/>
      </w:tblPr>
      <w:tblGrid>
        <w:gridCol w:w="3544"/>
        <w:gridCol w:w="851"/>
        <w:gridCol w:w="708"/>
        <w:gridCol w:w="851"/>
        <w:gridCol w:w="708"/>
        <w:gridCol w:w="851"/>
        <w:gridCol w:w="741"/>
        <w:gridCol w:w="819"/>
        <w:gridCol w:w="708"/>
      </w:tblGrid>
      <w:tr w:rsidR="004E45EA" w:rsidRPr="004E45EA" w:rsidTr="00CA113E">
        <w:trPr>
          <w:trHeight w:val="255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5EA" w:rsidRPr="00B04C2D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5EA" w:rsidRPr="00B04C2D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B04C2D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B04C2D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C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4E45EA" w:rsidRPr="004E45EA" w:rsidTr="00CA113E">
        <w:trPr>
          <w:trHeight w:val="510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CA11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04C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E45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CA11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04C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E45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CA11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04C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E45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CA11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5EA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04C2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E45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2069,71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685,31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291,12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E45EA" w:rsidRPr="004E45EA" w:rsidTr="00CA113E">
        <w:trPr>
          <w:trHeight w:val="7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EA" w:rsidRPr="004E45EA" w:rsidRDefault="004E45EA" w:rsidP="004E45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B21CF5" w:rsidRPr="00433882" w:rsidRDefault="00B21CF5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433882">
        <w:rPr>
          <w:rFonts w:eastAsia="Times New Roman" w:cs="Times New Roman"/>
          <w:szCs w:val="28"/>
          <w:lang w:eastAsia="ru-RU"/>
        </w:rPr>
        <w:t>В анализируемом периоде структура налоговых доходов не претерпит существенных изменений, основную долю (порядка 8</w:t>
      </w:r>
      <w:r w:rsidR="00B04C2D">
        <w:rPr>
          <w:rFonts w:eastAsia="Times New Roman" w:cs="Times New Roman"/>
          <w:szCs w:val="28"/>
          <w:lang w:eastAsia="ru-RU"/>
        </w:rPr>
        <w:t>5</w:t>
      </w:r>
      <w:r w:rsidR="000C6CF8">
        <w:rPr>
          <w:rFonts w:eastAsia="Times New Roman" w:cs="Times New Roman"/>
          <w:szCs w:val="28"/>
          <w:lang w:eastAsia="ru-RU"/>
        </w:rPr>
        <w:t>,</w:t>
      </w:r>
      <w:r w:rsidR="00B04C2D">
        <w:rPr>
          <w:rFonts w:eastAsia="Times New Roman" w:cs="Times New Roman"/>
          <w:szCs w:val="28"/>
          <w:lang w:eastAsia="ru-RU"/>
        </w:rPr>
        <w:t>5</w:t>
      </w:r>
      <w:r w:rsidRPr="00433882">
        <w:rPr>
          <w:rFonts w:eastAsia="Times New Roman" w:cs="Times New Roman"/>
          <w:szCs w:val="28"/>
          <w:lang w:eastAsia="ru-RU"/>
        </w:rPr>
        <w:t>%) составят налог на доходы физических лиц</w:t>
      </w:r>
      <w:r w:rsidR="00433882" w:rsidRPr="00433882">
        <w:rPr>
          <w:rFonts w:eastAsia="Times New Roman" w:cs="Times New Roman"/>
          <w:szCs w:val="28"/>
          <w:lang w:eastAsia="ru-RU"/>
        </w:rPr>
        <w:t>,</w:t>
      </w:r>
      <w:r w:rsidR="000C6CF8">
        <w:rPr>
          <w:rFonts w:eastAsia="Times New Roman" w:cs="Times New Roman"/>
          <w:szCs w:val="28"/>
          <w:lang w:eastAsia="ru-RU"/>
        </w:rPr>
        <w:t xml:space="preserve"> </w:t>
      </w:r>
      <w:r w:rsidR="00433882" w:rsidRPr="00433882">
        <w:rPr>
          <w:rFonts w:eastAsia="Times New Roman" w:cs="Times New Roman"/>
          <w:szCs w:val="28"/>
          <w:lang w:eastAsia="ru-RU"/>
        </w:rPr>
        <w:t xml:space="preserve">акцизы </w:t>
      </w:r>
      <w:r w:rsidRPr="00433882">
        <w:rPr>
          <w:rFonts w:eastAsia="Times New Roman" w:cs="Times New Roman"/>
          <w:szCs w:val="28"/>
          <w:lang w:eastAsia="ru-RU"/>
        </w:rPr>
        <w:t xml:space="preserve">и земельный налог. </w:t>
      </w:r>
    </w:p>
    <w:p w:rsidR="007429B6" w:rsidRPr="00433882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433882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56050A">
        <w:rPr>
          <w:rFonts w:eastAsia="Times New Roman" w:cs="Times New Roman"/>
          <w:szCs w:val="28"/>
          <w:lang w:eastAsia="ru-RU"/>
        </w:rPr>
        <w:t>4</w:t>
      </w:r>
      <w:r w:rsidRPr="00433882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56050A">
        <w:rPr>
          <w:rFonts w:eastAsia="Times New Roman" w:cs="Times New Roman"/>
          <w:szCs w:val="28"/>
          <w:lang w:eastAsia="ru-RU"/>
        </w:rPr>
        <w:t>72,6</w:t>
      </w:r>
      <w:r w:rsidRPr="00433882">
        <w:rPr>
          <w:rFonts w:eastAsia="Times New Roman" w:cs="Times New Roman"/>
          <w:szCs w:val="28"/>
          <w:lang w:eastAsia="ru-RU"/>
        </w:rPr>
        <w:t>%.</w:t>
      </w:r>
    </w:p>
    <w:p w:rsidR="0022287B" w:rsidRPr="001126C1" w:rsidRDefault="00B21CF5" w:rsidP="0022287B">
      <w:pPr>
        <w:autoSpaceDE w:val="0"/>
        <w:autoSpaceDN w:val="0"/>
        <w:adjustRightInd w:val="0"/>
        <w:spacing w:after="120"/>
        <w:rPr>
          <w:color w:val="FF0000"/>
          <w:szCs w:val="28"/>
        </w:rPr>
      </w:pPr>
      <w:r w:rsidRPr="00CA6A07">
        <w:rPr>
          <w:rFonts w:eastAsia="Times New Roman" w:cs="Times New Roman"/>
          <w:szCs w:val="28"/>
          <w:lang w:eastAsia="ru-RU"/>
        </w:rPr>
        <w:t>П</w:t>
      </w:r>
      <w:r w:rsidR="00CA6A07" w:rsidRPr="00CA6A07">
        <w:rPr>
          <w:rFonts w:eastAsia="Times New Roman" w:cs="Times New Roman"/>
          <w:szCs w:val="28"/>
          <w:lang w:eastAsia="ru-RU"/>
        </w:rPr>
        <w:t>рогноз п</w:t>
      </w:r>
      <w:r w:rsidRPr="00CA6A07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CA6A07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CA6A07">
        <w:rPr>
          <w:rFonts w:eastAsia="Times New Roman" w:cs="Times New Roman"/>
          <w:szCs w:val="28"/>
          <w:lang w:eastAsia="ru-RU"/>
        </w:rPr>
        <w:t xml:space="preserve"> на 202</w:t>
      </w:r>
      <w:r w:rsidR="0056050A">
        <w:rPr>
          <w:rFonts w:eastAsia="Times New Roman" w:cs="Times New Roman"/>
          <w:szCs w:val="28"/>
          <w:lang w:eastAsia="ru-RU"/>
        </w:rPr>
        <w:t>4</w:t>
      </w:r>
      <w:r w:rsidRPr="00CA6A07">
        <w:rPr>
          <w:rFonts w:eastAsia="Times New Roman" w:cs="Times New Roman"/>
          <w:szCs w:val="28"/>
          <w:lang w:eastAsia="ru-RU"/>
        </w:rPr>
        <w:t xml:space="preserve"> год составля</w:t>
      </w:r>
      <w:r w:rsidR="00CA6A07" w:rsidRPr="00CA6A07">
        <w:rPr>
          <w:rFonts w:eastAsia="Times New Roman" w:cs="Times New Roman"/>
          <w:szCs w:val="28"/>
          <w:lang w:eastAsia="ru-RU"/>
        </w:rPr>
        <w:t>е</w:t>
      </w:r>
      <w:r w:rsidRPr="00CA6A07">
        <w:rPr>
          <w:rFonts w:eastAsia="Times New Roman" w:cs="Times New Roman"/>
          <w:szCs w:val="28"/>
          <w:lang w:eastAsia="ru-RU"/>
        </w:rPr>
        <w:t>т</w:t>
      </w:r>
      <w:r w:rsidR="0056050A">
        <w:rPr>
          <w:rFonts w:eastAsia="Times New Roman" w:cs="Times New Roman"/>
          <w:szCs w:val="28"/>
          <w:lang w:eastAsia="ru-RU"/>
        </w:rPr>
        <w:t xml:space="preserve"> 695,1</w:t>
      </w:r>
      <w:r w:rsidRPr="00CA6A07">
        <w:rPr>
          <w:rFonts w:eastAsia="Times New Roman" w:cs="Times New Roman"/>
          <w:szCs w:val="28"/>
          <w:lang w:eastAsia="ru-RU"/>
        </w:rPr>
        <w:t>тыс. рублей</w:t>
      </w:r>
      <w:r w:rsidR="00CA6A07" w:rsidRPr="00CA6A07">
        <w:rPr>
          <w:rFonts w:eastAsia="Times New Roman" w:cs="Times New Roman"/>
          <w:szCs w:val="28"/>
          <w:lang w:eastAsia="ru-RU"/>
        </w:rPr>
        <w:t>.</w:t>
      </w:r>
      <w:r w:rsidR="00C542F2">
        <w:rPr>
          <w:rFonts w:eastAsia="Times New Roman" w:cs="Times New Roman"/>
          <w:szCs w:val="28"/>
          <w:lang w:eastAsia="ru-RU"/>
        </w:rPr>
        <w:t xml:space="preserve"> </w:t>
      </w:r>
      <w:r w:rsidR="004A47F0">
        <w:rPr>
          <w:rFonts w:eastAsia="Times New Roman" w:cs="Times New Roman"/>
          <w:szCs w:val="28"/>
          <w:lang w:eastAsia="ru-RU"/>
        </w:rPr>
        <w:t>В</w:t>
      </w:r>
      <w:r w:rsidR="004A47F0" w:rsidRPr="00A06F11">
        <w:rPr>
          <w:szCs w:val="28"/>
        </w:rPr>
        <w:t xml:space="preserve"> параметрах прогнозируемых поступлений учтено сохранение до 2026 года включительно норматива отчислений в бюджеты суб</w:t>
      </w:r>
      <w:r w:rsidR="004A47F0" w:rsidRPr="00A06F11">
        <w:rPr>
          <w:szCs w:val="28"/>
        </w:rPr>
        <w:t>ъ</w:t>
      </w:r>
      <w:r w:rsidR="004A47F0" w:rsidRPr="00A06F11">
        <w:rPr>
          <w:szCs w:val="28"/>
        </w:rPr>
        <w:t>ектов Российской Федерации акцизов на нефтепродукты – 74,9%, а также уст</w:t>
      </w:r>
      <w:r w:rsidR="004A47F0" w:rsidRPr="00A06F11">
        <w:rPr>
          <w:szCs w:val="28"/>
        </w:rPr>
        <w:t>а</w:t>
      </w:r>
      <w:r w:rsidR="004A47F0" w:rsidRPr="00A06F11">
        <w:rPr>
          <w:szCs w:val="28"/>
        </w:rPr>
        <w:t xml:space="preserve">новленные для </w:t>
      </w:r>
      <w:r w:rsidR="004A47F0">
        <w:rPr>
          <w:szCs w:val="28"/>
        </w:rPr>
        <w:t>Рябиновского сельского поселения</w:t>
      </w:r>
      <w:r w:rsidR="004A47F0" w:rsidRPr="00A06F11">
        <w:rPr>
          <w:szCs w:val="28"/>
        </w:rPr>
        <w:t xml:space="preserve"> размеры нормативов распр</w:t>
      </w:r>
      <w:r w:rsidR="004A47F0" w:rsidRPr="00A06F11">
        <w:rPr>
          <w:szCs w:val="28"/>
        </w:rPr>
        <w:t>е</w:t>
      </w:r>
      <w:r w:rsidR="004A47F0" w:rsidRPr="00A06F11">
        <w:rPr>
          <w:szCs w:val="28"/>
        </w:rPr>
        <w:t xml:space="preserve">деления (приложение </w:t>
      </w:r>
      <w:r w:rsidR="004A47F0">
        <w:rPr>
          <w:szCs w:val="28"/>
        </w:rPr>
        <w:t>4</w:t>
      </w:r>
      <w:r w:rsidR="004A47F0"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годов»</w:t>
      </w:r>
      <w:r w:rsidR="004A47F0">
        <w:rPr>
          <w:szCs w:val="28"/>
        </w:rPr>
        <w:t>)</w:t>
      </w:r>
      <w:r w:rsidR="004A47F0" w:rsidRPr="00A06F11">
        <w:rPr>
          <w:szCs w:val="28"/>
        </w:rPr>
        <w:t>.</w:t>
      </w:r>
    </w:p>
    <w:p w:rsidR="00403A3D" w:rsidRDefault="00C542F2" w:rsidP="0022287B">
      <w:pPr>
        <w:rPr>
          <w:rFonts w:eastAsia="Times New Roman"/>
          <w:szCs w:val="28"/>
          <w:lang w:eastAsia="ru-RU"/>
        </w:rPr>
      </w:pPr>
      <w:r w:rsidRPr="0026341B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004020">
        <w:rPr>
          <w:rFonts w:eastAsia="Times New Roman"/>
          <w:szCs w:val="28"/>
          <w:lang w:eastAsia="ru-RU"/>
        </w:rPr>
        <w:t xml:space="preserve"> 202</w:t>
      </w:r>
      <w:r w:rsidR="004A47F0"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году </w:t>
      </w:r>
      <w:r>
        <w:rPr>
          <w:rFonts w:eastAsia="Times New Roman"/>
          <w:szCs w:val="28"/>
          <w:lang w:eastAsia="ru-RU"/>
        </w:rPr>
        <w:t xml:space="preserve">поступление </w:t>
      </w:r>
      <w:r w:rsidRPr="001D69CF">
        <w:rPr>
          <w:rFonts w:eastAsia="Times New Roman"/>
          <w:b/>
          <w:i/>
          <w:szCs w:val="28"/>
          <w:lang w:eastAsia="ru-RU"/>
        </w:rPr>
        <w:t>н</w:t>
      </w:r>
      <w:r w:rsidRPr="00FE1E15">
        <w:rPr>
          <w:rFonts w:eastAsia="Times New Roman"/>
          <w:b/>
          <w:i/>
          <w:szCs w:val="28"/>
          <w:lang w:eastAsia="ru-RU"/>
        </w:rPr>
        <w:t>алог</w:t>
      </w:r>
      <w:r>
        <w:rPr>
          <w:rFonts w:eastAsia="Times New Roman"/>
          <w:b/>
          <w:i/>
          <w:szCs w:val="28"/>
          <w:lang w:eastAsia="ru-RU"/>
        </w:rPr>
        <w:t>а</w:t>
      </w:r>
      <w:r w:rsidRPr="00FE1E15">
        <w:rPr>
          <w:rFonts w:eastAsia="Times New Roman"/>
          <w:b/>
          <w:i/>
          <w:szCs w:val="28"/>
          <w:lang w:eastAsia="ru-RU"/>
        </w:rPr>
        <w:t xml:space="preserve"> на </w:t>
      </w:r>
      <w:r w:rsidR="006A0C0A">
        <w:rPr>
          <w:rFonts w:eastAsia="Times New Roman"/>
          <w:b/>
          <w:i/>
          <w:szCs w:val="28"/>
          <w:lang w:eastAsia="ru-RU"/>
        </w:rPr>
        <w:t>доходы</w:t>
      </w:r>
      <w:r w:rsidRPr="00FE1E15">
        <w:rPr>
          <w:rFonts w:eastAsia="Times New Roman"/>
          <w:b/>
          <w:i/>
          <w:szCs w:val="28"/>
          <w:lang w:eastAsia="ru-RU"/>
        </w:rPr>
        <w:t xml:space="preserve"> физических лиц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004020">
        <w:rPr>
          <w:rFonts w:eastAsia="Times New Roman"/>
          <w:szCs w:val="28"/>
          <w:lang w:eastAsia="ru-RU"/>
        </w:rPr>
        <w:t>по сравн</w:t>
      </w:r>
      <w:r w:rsidRPr="00004020">
        <w:rPr>
          <w:rFonts w:eastAsia="Times New Roman"/>
          <w:szCs w:val="28"/>
          <w:lang w:eastAsia="ru-RU"/>
        </w:rPr>
        <w:t>е</w:t>
      </w:r>
      <w:r w:rsidRPr="00004020">
        <w:rPr>
          <w:rFonts w:eastAsia="Times New Roman"/>
          <w:szCs w:val="28"/>
          <w:lang w:eastAsia="ru-RU"/>
        </w:rPr>
        <w:t>нию с ожидаемой оценкой 202</w:t>
      </w:r>
      <w:r w:rsidR="004A47F0">
        <w:rPr>
          <w:rFonts w:eastAsia="Times New Roman"/>
          <w:szCs w:val="28"/>
          <w:lang w:eastAsia="ru-RU"/>
        </w:rPr>
        <w:t>3</w:t>
      </w:r>
      <w:r w:rsidRPr="00004020">
        <w:rPr>
          <w:rFonts w:eastAsia="Times New Roman"/>
          <w:szCs w:val="28"/>
          <w:lang w:eastAsia="ru-RU"/>
        </w:rPr>
        <w:t xml:space="preserve"> года </w:t>
      </w:r>
      <w:r w:rsidR="004A0A10">
        <w:rPr>
          <w:rFonts w:eastAsia="Times New Roman"/>
          <w:szCs w:val="28"/>
          <w:lang w:eastAsia="ru-RU"/>
        </w:rPr>
        <w:t>возрастет</w:t>
      </w:r>
      <w:r>
        <w:rPr>
          <w:rFonts w:eastAsia="Times New Roman"/>
          <w:szCs w:val="28"/>
          <w:lang w:eastAsia="ru-RU"/>
        </w:rPr>
        <w:t xml:space="preserve"> </w:t>
      </w:r>
      <w:r w:rsidRPr="00403A3D">
        <w:rPr>
          <w:rFonts w:eastAsia="Times New Roman"/>
          <w:szCs w:val="28"/>
          <w:lang w:eastAsia="ru-RU"/>
        </w:rPr>
        <w:t xml:space="preserve">на </w:t>
      </w:r>
      <w:r w:rsidR="0056050A">
        <w:rPr>
          <w:rFonts w:eastAsia="Times New Roman"/>
          <w:szCs w:val="28"/>
          <w:lang w:eastAsia="ru-RU"/>
        </w:rPr>
        <w:t>151,7</w:t>
      </w:r>
      <w:r w:rsidRPr="00403A3D">
        <w:rPr>
          <w:rFonts w:eastAsia="Times New Roman"/>
          <w:szCs w:val="28"/>
          <w:lang w:eastAsia="ru-RU"/>
        </w:rPr>
        <w:t xml:space="preserve"> тыс. рублей или на </w:t>
      </w:r>
      <w:r w:rsidR="0056050A">
        <w:rPr>
          <w:rFonts w:eastAsia="Times New Roman"/>
          <w:szCs w:val="28"/>
          <w:lang w:eastAsia="ru-RU"/>
        </w:rPr>
        <w:t>3</w:t>
      </w:r>
      <w:r w:rsidR="004A0A10">
        <w:rPr>
          <w:rFonts w:eastAsia="Times New Roman"/>
          <w:szCs w:val="28"/>
          <w:lang w:eastAsia="ru-RU"/>
        </w:rPr>
        <w:t>0</w:t>
      </w:r>
      <w:r w:rsidRPr="00403A3D">
        <w:rPr>
          <w:rFonts w:eastAsia="Times New Roman"/>
          <w:szCs w:val="28"/>
          <w:lang w:eastAsia="ru-RU"/>
        </w:rPr>
        <w:t xml:space="preserve"> % и</w:t>
      </w:r>
      <w:r w:rsidR="0056050A">
        <w:rPr>
          <w:rFonts w:eastAsia="Times New Roman"/>
          <w:szCs w:val="28"/>
          <w:lang w:eastAsia="ru-RU"/>
        </w:rPr>
        <w:t xml:space="preserve"> составит 651,2</w:t>
      </w:r>
      <w:r w:rsidRPr="00403A3D">
        <w:rPr>
          <w:rFonts w:eastAsia="Times New Roman"/>
          <w:szCs w:val="28"/>
          <w:lang w:eastAsia="ru-RU"/>
        </w:rPr>
        <w:t xml:space="preserve"> тыс. рублей. </w:t>
      </w:r>
      <w:r w:rsidR="00403A3D">
        <w:rPr>
          <w:rFonts w:eastAsia="Times New Roman"/>
          <w:szCs w:val="28"/>
          <w:lang w:eastAsia="ru-RU"/>
        </w:rPr>
        <w:t>В плановом периоде рост поступлений</w:t>
      </w:r>
      <w:r w:rsidR="004A0A10">
        <w:rPr>
          <w:rFonts w:eastAsia="Times New Roman"/>
          <w:szCs w:val="28"/>
          <w:lang w:eastAsia="ru-RU"/>
        </w:rPr>
        <w:t xml:space="preserve"> продолжи</w:t>
      </w:r>
      <w:r w:rsidR="004A0A10">
        <w:rPr>
          <w:rFonts w:eastAsia="Times New Roman"/>
          <w:szCs w:val="28"/>
          <w:lang w:eastAsia="ru-RU"/>
        </w:rPr>
        <w:t>т</w:t>
      </w:r>
      <w:r w:rsidR="004A0A10">
        <w:rPr>
          <w:rFonts w:eastAsia="Times New Roman"/>
          <w:szCs w:val="28"/>
          <w:lang w:eastAsia="ru-RU"/>
        </w:rPr>
        <w:t>ся</w:t>
      </w:r>
      <w:r w:rsidR="00403A3D">
        <w:rPr>
          <w:rFonts w:eastAsia="Times New Roman"/>
          <w:szCs w:val="28"/>
          <w:lang w:eastAsia="ru-RU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56050A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56050A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2A7C21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253596">
        <w:rPr>
          <w:rFonts w:eastAsia="Times New Roman" w:cs="Times New Roman"/>
          <w:szCs w:val="28"/>
          <w:lang w:eastAsia="ru-RU"/>
        </w:rPr>
        <w:t>1</w:t>
      </w:r>
      <w:r w:rsidR="008E3298">
        <w:rPr>
          <w:rFonts w:eastAsia="Times New Roman" w:cs="Times New Roman"/>
          <w:szCs w:val="28"/>
          <w:lang w:eastAsia="ru-RU"/>
        </w:rPr>
        <w:t>5</w:t>
      </w:r>
      <w:r w:rsidR="00253596">
        <w:rPr>
          <w:rFonts w:eastAsia="Times New Roman" w:cs="Times New Roman"/>
          <w:szCs w:val="28"/>
          <w:lang w:eastAsia="ru-RU"/>
        </w:rPr>
        <w:t>.</w:t>
      </w:r>
      <w:r w:rsidR="0056050A">
        <w:rPr>
          <w:rFonts w:eastAsia="Times New Roman" w:cs="Times New Roman"/>
          <w:szCs w:val="28"/>
          <w:lang w:eastAsia="ru-RU"/>
        </w:rPr>
        <w:t>11</w:t>
      </w:r>
      <w:r w:rsidR="00253596">
        <w:rPr>
          <w:rFonts w:eastAsia="Times New Roman" w:cs="Times New Roman"/>
          <w:szCs w:val="28"/>
          <w:lang w:eastAsia="ru-RU"/>
        </w:rPr>
        <w:t>.202</w:t>
      </w:r>
      <w:r w:rsidR="0056050A">
        <w:rPr>
          <w:rFonts w:eastAsia="Times New Roman" w:cs="Times New Roman"/>
          <w:szCs w:val="28"/>
          <w:lang w:eastAsia="ru-RU"/>
        </w:rPr>
        <w:t>3</w:t>
      </w:r>
      <w:r w:rsidRPr="00A115F9">
        <w:rPr>
          <w:rFonts w:eastAsia="Times New Roman" w:cs="Times New Roman"/>
          <w:szCs w:val="28"/>
          <w:lang w:eastAsia="ru-RU"/>
        </w:rPr>
        <w:t xml:space="preserve"> года № </w:t>
      </w:r>
      <w:r w:rsidR="0056050A">
        <w:rPr>
          <w:rFonts w:eastAsia="Times New Roman" w:cs="Times New Roman"/>
          <w:szCs w:val="28"/>
          <w:lang w:eastAsia="ru-RU"/>
        </w:rPr>
        <w:t>105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2A7C21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8645" w:type="dxa"/>
        <w:tblInd w:w="534" w:type="dxa"/>
        <w:tblLook w:val="04A0"/>
      </w:tblPr>
      <w:tblGrid>
        <w:gridCol w:w="3969"/>
        <w:gridCol w:w="1094"/>
        <w:gridCol w:w="1231"/>
        <w:gridCol w:w="1288"/>
        <w:gridCol w:w="1063"/>
      </w:tblGrid>
      <w:tr w:rsidR="0056050A" w:rsidRPr="0056050A" w:rsidTr="0056050A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2024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56050A" w:rsidRPr="0056050A" w:rsidTr="00C04C24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685,31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716,8</w:t>
            </w:r>
          </w:p>
        </w:tc>
      </w:tr>
      <w:tr w:rsidR="0056050A" w:rsidRPr="0056050A" w:rsidTr="00C04C24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Темп роста, % к предыдущему 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56050A" w:rsidRPr="0056050A" w:rsidTr="00C04C24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49245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53860</w:t>
            </w:r>
          </w:p>
        </w:tc>
      </w:tr>
      <w:tr w:rsidR="0056050A" w:rsidRPr="0056050A" w:rsidTr="00C04C24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Темп роста, % к предыдущему 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50A" w:rsidRPr="00710F0D" w:rsidRDefault="0056050A" w:rsidP="005605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DE65A4" w:rsidRPr="00A6436D" w:rsidRDefault="00DE65A4" w:rsidP="00DE65A4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A6436D">
        <w:rPr>
          <w:rFonts w:eastAsia="Times New Roman" w:cs="Times New Roman"/>
          <w:szCs w:val="28"/>
          <w:lang w:eastAsia="ru-RU"/>
        </w:rPr>
        <w:t>Исходя из представленных данных, по итогам 202</w:t>
      </w:r>
      <w:r w:rsidR="0056050A">
        <w:rPr>
          <w:rFonts w:eastAsia="Times New Roman" w:cs="Times New Roman"/>
          <w:szCs w:val="28"/>
          <w:lang w:eastAsia="ru-RU"/>
        </w:rPr>
        <w:t>3</w:t>
      </w:r>
      <w:r w:rsidRPr="00A6436D">
        <w:rPr>
          <w:rFonts w:eastAsia="Times New Roman" w:cs="Times New Roman"/>
          <w:szCs w:val="28"/>
          <w:lang w:eastAsia="ru-RU"/>
        </w:rPr>
        <w:t xml:space="preserve"> года прогнозируется образование недоимки по НДФЛ, погашение которой ожидается в 202</w:t>
      </w:r>
      <w:r w:rsidR="0056050A">
        <w:rPr>
          <w:rFonts w:eastAsia="Times New Roman" w:cs="Times New Roman"/>
          <w:szCs w:val="28"/>
          <w:lang w:eastAsia="ru-RU"/>
        </w:rPr>
        <w:t>4</w:t>
      </w:r>
      <w:r w:rsidRPr="00A6436D">
        <w:rPr>
          <w:rFonts w:eastAsia="Times New Roman" w:cs="Times New Roman"/>
          <w:szCs w:val="28"/>
          <w:lang w:eastAsia="ru-RU"/>
        </w:rPr>
        <w:t xml:space="preserve"> году. </w:t>
      </w:r>
    </w:p>
    <w:p w:rsidR="00193342" w:rsidRPr="00AB5616" w:rsidRDefault="00193342" w:rsidP="00193342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lastRenderedPageBreak/>
        <w:t>Темп роста прогнозируемого налога на 202</w:t>
      </w:r>
      <w:r w:rsidR="00C04C24"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 w:rsidR="00C04C24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</w:t>
      </w:r>
      <w:r w:rsidRPr="00AB5616">
        <w:rPr>
          <w:rFonts w:eastAsia="Times New Roman" w:cs="Times New Roman"/>
          <w:szCs w:val="28"/>
        </w:rPr>
        <w:t>м</w:t>
      </w:r>
      <w:r w:rsidRPr="00AB5616">
        <w:rPr>
          <w:rFonts w:eastAsia="Times New Roman" w:cs="Times New Roman"/>
          <w:szCs w:val="28"/>
        </w:rPr>
        <w:t>пу роста фонда оплаты труда.</w:t>
      </w:r>
    </w:p>
    <w:p w:rsidR="00656F7A" w:rsidRDefault="00004020" w:rsidP="008940A7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C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CF1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 по сравн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нию с ожидаемой оценкой 202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 w:rsidR="00976CFC">
        <w:rPr>
          <w:rFonts w:ascii="Times New Roman" w:eastAsia="Times New Roman" w:hAnsi="Times New Roman"/>
          <w:sz w:val="28"/>
          <w:szCs w:val="28"/>
          <w:lang w:eastAsia="ru-RU"/>
        </w:rPr>
        <w:t>287,1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8C555D">
        <w:rPr>
          <w:rFonts w:ascii="Times New Roman" w:eastAsia="Times New Roman" w:hAnsi="Times New Roman"/>
          <w:sz w:val="28"/>
          <w:szCs w:val="28"/>
          <w:lang w:eastAsia="ru-RU"/>
        </w:rPr>
        <w:t xml:space="preserve"> В п</w:t>
      </w:r>
      <w:r w:rsidR="008C55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C555D">
        <w:rPr>
          <w:rFonts w:ascii="Times New Roman" w:eastAsia="Times New Roman" w:hAnsi="Times New Roman"/>
          <w:sz w:val="28"/>
          <w:szCs w:val="28"/>
          <w:lang w:eastAsia="ru-RU"/>
        </w:rPr>
        <w:t xml:space="preserve">яснительной записке указано, что </w:t>
      </w:r>
      <w:r w:rsidR="008C555D" w:rsidRPr="008C55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555D" w:rsidRPr="008C555D">
        <w:rPr>
          <w:rFonts w:ascii="Times New Roman" w:hAnsi="Times New Roman"/>
          <w:sz w:val="28"/>
          <w:szCs w:val="28"/>
        </w:rPr>
        <w:t>рогноз по налогу на имущество физиче</w:t>
      </w:r>
      <w:r w:rsidR="00976CFC">
        <w:rPr>
          <w:rFonts w:ascii="Times New Roman" w:hAnsi="Times New Roman"/>
          <w:sz w:val="28"/>
          <w:szCs w:val="28"/>
        </w:rPr>
        <w:t>ских лиц на 2024</w:t>
      </w:r>
      <w:r w:rsidR="008C555D" w:rsidRPr="008C555D">
        <w:rPr>
          <w:rFonts w:ascii="Times New Roman" w:hAnsi="Times New Roman"/>
          <w:sz w:val="28"/>
          <w:szCs w:val="28"/>
        </w:rPr>
        <w:t>-202</w:t>
      </w:r>
      <w:r w:rsidR="00976CFC">
        <w:rPr>
          <w:rFonts w:ascii="Times New Roman" w:hAnsi="Times New Roman"/>
          <w:sz w:val="28"/>
          <w:szCs w:val="28"/>
        </w:rPr>
        <w:t>6</w:t>
      </w:r>
      <w:r w:rsidR="008C555D" w:rsidRPr="008C555D">
        <w:rPr>
          <w:rFonts w:ascii="Times New Roman" w:hAnsi="Times New Roman"/>
          <w:sz w:val="28"/>
          <w:szCs w:val="28"/>
        </w:rPr>
        <w:t xml:space="preserve"> года составлен с использованием данных о суммарной кадас</w:t>
      </w:r>
      <w:r w:rsidR="008C555D" w:rsidRPr="008C555D">
        <w:rPr>
          <w:rFonts w:ascii="Times New Roman" w:hAnsi="Times New Roman"/>
          <w:sz w:val="28"/>
          <w:szCs w:val="28"/>
        </w:rPr>
        <w:t>т</w:t>
      </w:r>
      <w:r w:rsidR="008C555D" w:rsidRPr="008C555D">
        <w:rPr>
          <w:rFonts w:ascii="Times New Roman" w:hAnsi="Times New Roman"/>
          <w:sz w:val="28"/>
          <w:szCs w:val="28"/>
        </w:rPr>
        <w:t>ровой стоимости объектов недвижимости</w:t>
      </w:r>
      <w:r w:rsidR="008C55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</w:t>
      </w:r>
      <w:r w:rsidR="008C555D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 </w:t>
      </w:r>
      <w:r w:rsidR="00656F7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56F7A">
        <w:rPr>
          <w:rFonts w:ascii="Times New Roman" w:eastAsia="Times New Roman" w:hAnsi="Times New Roman"/>
          <w:sz w:val="28"/>
          <w:szCs w:val="28"/>
          <w:lang w:eastAsia="ru-RU"/>
        </w:rPr>
        <w:t>оступлений продолжится.</w:t>
      </w:r>
    </w:p>
    <w:bookmarkEnd w:id="0"/>
    <w:p w:rsidR="00976CFC" w:rsidRDefault="00976CFC" w:rsidP="00976CFC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Земельный налог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снизится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ожидаемой оце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кой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366,7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писке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исходя из суммы земельного налога за отчётный ф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нансовый год по данным налоговой отчётности по форме 5-МН, коэффициента, рассчитанного исходя из новых утверждённых результатов государственной к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дастровой оценки земель.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 наблюдается рост поступлений.</w:t>
      </w:r>
    </w:p>
    <w:p w:rsidR="00F86D77" w:rsidRPr="009419D8" w:rsidRDefault="00F86D77" w:rsidP="008940A7">
      <w:pPr>
        <w:spacing w:before="120" w:after="6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419D8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9419D8">
        <w:rPr>
          <w:rFonts w:eastAsia="Times New Roman" w:cs="Times New Roman"/>
          <w:b/>
          <w:szCs w:val="28"/>
          <w:lang w:eastAsia="ru-RU"/>
        </w:rPr>
        <w:t>2</w:t>
      </w:r>
      <w:r w:rsidR="002E415B">
        <w:rPr>
          <w:rFonts w:eastAsia="Times New Roman" w:cs="Times New Roman"/>
          <w:b/>
          <w:szCs w:val="28"/>
          <w:lang w:eastAsia="ru-RU"/>
        </w:rPr>
        <w:t>4</w:t>
      </w:r>
      <w:r w:rsidRPr="009419D8">
        <w:rPr>
          <w:rFonts w:eastAsia="Times New Roman" w:cs="Times New Roman"/>
          <w:b/>
          <w:szCs w:val="28"/>
          <w:lang w:eastAsia="ru-RU"/>
        </w:rPr>
        <w:t>-20</w:t>
      </w:r>
      <w:r w:rsidR="00EA2540" w:rsidRPr="009419D8">
        <w:rPr>
          <w:rFonts w:eastAsia="Times New Roman" w:cs="Times New Roman"/>
          <w:b/>
          <w:szCs w:val="28"/>
          <w:lang w:eastAsia="ru-RU"/>
        </w:rPr>
        <w:t>2</w:t>
      </w:r>
      <w:r w:rsidR="002E415B">
        <w:rPr>
          <w:rFonts w:eastAsia="Times New Roman" w:cs="Times New Roman"/>
          <w:b/>
          <w:szCs w:val="28"/>
          <w:lang w:eastAsia="ru-RU"/>
        </w:rPr>
        <w:t>6</w:t>
      </w:r>
      <w:r w:rsidRPr="009419D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9419D8" w:rsidRDefault="00F86D77" w:rsidP="00F86D77">
      <w:pPr>
        <w:rPr>
          <w:rFonts w:eastAsia="Calibri" w:cs="Times New Roman"/>
          <w:szCs w:val="28"/>
        </w:rPr>
      </w:pPr>
      <w:r w:rsidRPr="009419D8">
        <w:rPr>
          <w:rFonts w:eastAsia="Calibri" w:cs="Times New Roman"/>
          <w:bCs/>
          <w:szCs w:val="28"/>
        </w:rPr>
        <w:t>Объем неналоговых доходов</w:t>
      </w:r>
      <w:r w:rsidRPr="009419D8">
        <w:rPr>
          <w:rFonts w:eastAsia="Calibri" w:cs="Times New Roman"/>
          <w:szCs w:val="28"/>
        </w:rPr>
        <w:t xml:space="preserve"> на 20</w:t>
      </w:r>
      <w:r w:rsidR="001C052B" w:rsidRPr="009419D8">
        <w:rPr>
          <w:rFonts w:eastAsia="Calibri" w:cs="Times New Roman"/>
          <w:szCs w:val="28"/>
        </w:rPr>
        <w:t>2</w:t>
      </w:r>
      <w:r w:rsidR="003C29AF">
        <w:rPr>
          <w:rFonts w:eastAsia="Calibri" w:cs="Times New Roman"/>
          <w:szCs w:val="28"/>
        </w:rPr>
        <w:t>4</w:t>
      </w:r>
      <w:r w:rsidRPr="009419D8">
        <w:rPr>
          <w:rFonts w:eastAsia="Calibri" w:cs="Times New Roman"/>
          <w:szCs w:val="28"/>
        </w:rPr>
        <w:t xml:space="preserve"> год прогнозируется в сумме </w:t>
      </w:r>
      <w:r w:rsidR="003C29AF">
        <w:rPr>
          <w:rFonts w:eastAsia="Calibri" w:cs="Times New Roman"/>
          <w:szCs w:val="28"/>
        </w:rPr>
        <w:t>755,5</w:t>
      </w:r>
      <w:r w:rsidR="009419D8" w:rsidRPr="009419D8">
        <w:rPr>
          <w:rFonts w:eastAsia="Calibri" w:cs="Times New Roman"/>
          <w:szCs w:val="28"/>
        </w:rPr>
        <w:t xml:space="preserve"> </w:t>
      </w:r>
      <w:r w:rsidR="004E0560" w:rsidRPr="009419D8">
        <w:rPr>
          <w:rFonts w:eastAsia="Calibri" w:cs="Times New Roman"/>
          <w:szCs w:val="28"/>
        </w:rPr>
        <w:t>тыс</w:t>
      </w:r>
      <w:r w:rsidRPr="009419D8">
        <w:rPr>
          <w:rFonts w:eastAsia="Calibri" w:cs="Times New Roman"/>
          <w:szCs w:val="28"/>
        </w:rPr>
        <w:t xml:space="preserve">. рублей, что </w:t>
      </w:r>
      <w:r w:rsidR="00163BEB" w:rsidRPr="009419D8">
        <w:rPr>
          <w:rFonts w:eastAsia="Calibri" w:cs="Times New Roman"/>
          <w:szCs w:val="28"/>
        </w:rPr>
        <w:t>ниже</w:t>
      </w:r>
      <w:r w:rsidR="00EB35E3" w:rsidRPr="009419D8">
        <w:rPr>
          <w:rFonts w:eastAsia="Calibri" w:cs="Times New Roman"/>
          <w:szCs w:val="28"/>
        </w:rPr>
        <w:t xml:space="preserve"> оценки</w:t>
      </w:r>
      <w:r w:rsidR="003D27A7">
        <w:rPr>
          <w:rFonts w:eastAsia="Calibri" w:cs="Times New Roman"/>
          <w:szCs w:val="28"/>
        </w:rPr>
        <w:t xml:space="preserve"> </w:t>
      </w:r>
      <w:r w:rsidRPr="009419D8">
        <w:rPr>
          <w:rFonts w:eastAsia="Calibri" w:cs="Times New Roman"/>
          <w:szCs w:val="28"/>
        </w:rPr>
        <w:t xml:space="preserve">текущего года на </w:t>
      </w:r>
      <w:r w:rsidR="004A47F0">
        <w:rPr>
          <w:rFonts w:eastAsia="Calibri" w:cs="Times New Roman"/>
          <w:szCs w:val="28"/>
        </w:rPr>
        <w:t>242</w:t>
      </w:r>
      <w:r w:rsidR="003C29AF">
        <w:rPr>
          <w:rFonts w:eastAsia="Calibri" w:cs="Times New Roman"/>
          <w:szCs w:val="28"/>
        </w:rPr>
        <w:t xml:space="preserve"> </w:t>
      </w:r>
      <w:r w:rsidR="004E0560" w:rsidRPr="009419D8">
        <w:rPr>
          <w:rFonts w:eastAsia="Calibri" w:cs="Times New Roman"/>
          <w:szCs w:val="28"/>
        </w:rPr>
        <w:t>тыс</w:t>
      </w:r>
      <w:r w:rsidRPr="009419D8">
        <w:rPr>
          <w:rFonts w:eastAsia="Calibri" w:cs="Times New Roman"/>
          <w:szCs w:val="28"/>
        </w:rPr>
        <w:t xml:space="preserve">. рублей, или </w:t>
      </w:r>
      <w:r w:rsidR="002E74BD" w:rsidRPr="009419D8">
        <w:rPr>
          <w:rFonts w:eastAsia="Calibri" w:cs="Times New Roman"/>
          <w:szCs w:val="28"/>
        </w:rPr>
        <w:t xml:space="preserve">на </w:t>
      </w:r>
      <w:r w:rsidR="004A47F0">
        <w:rPr>
          <w:rFonts w:eastAsia="Calibri" w:cs="Times New Roman"/>
          <w:szCs w:val="28"/>
        </w:rPr>
        <w:t>24</w:t>
      </w:r>
      <w:r w:rsidR="00C419BC" w:rsidRPr="009419D8">
        <w:rPr>
          <w:rFonts w:eastAsia="Calibri" w:cs="Times New Roman"/>
          <w:szCs w:val="28"/>
        </w:rPr>
        <w:t>%</w:t>
      </w:r>
      <w:r w:rsidR="00FF0D84" w:rsidRPr="009419D8">
        <w:rPr>
          <w:rFonts w:eastAsia="Calibri" w:cs="Times New Roman"/>
          <w:szCs w:val="28"/>
        </w:rPr>
        <w:t>.</w:t>
      </w:r>
      <w:r w:rsidRPr="009419D8">
        <w:rPr>
          <w:rFonts w:eastAsia="Calibri" w:cs="Times New Roman"/>
          <w:szCs w:val="28"/>
        </w:rPr>
        <w:t xml:space="preserve"> Д</w:t>
      </w:r>
      <w:r w:rsidRPr="009419D8">
        <w:rPr>
          <w:rFonts w:eastAsia="Calibri" w:cs="Times New Roman"/>
          <w:szCs w:val="28"/>
        </w:rPr>
        <w:t>о</w:t>
      </w:r>
      <w:r w:rsidRPr="009419D8">
        <w:rPr>
          <w:rFonts w:eastAsia="Calibri" w:cs="Times New Roman"/>
          <w:szCs w:val="28"/>
        </w:rPr>
        <w:t>ля неналоговых доходов в общем объеме доходов в 20</w:t>
      </w:r>
      <w:r w:rsidR="001E14C3" w:rsidRPr="009419D8">
        <w:rPr>
          <w:rFonts w:eastAsia="Calibri" w:cs="Times New Roman"/>
          <w:szCs w:val="28"/>
        </w:rPr>
        <w:t>2</w:t>
      </w:r>
      <w:r w:rsidR="00FE146E">
        <w:rPr>
          <w:rFonts w:eastAsia="Calibri" w:cs="Times New Roman"/>
          <w:szCs w:val="28"/>
        </w:rPr>
        <w:t>4</w:t>
      </w:r>
      <w:r w:rsidRPr="009419D8">
        <w:rPr>
          <w:rFonts w:eastAsia="Calibri" w:cs="Times New Roman"/>
          <w:szCs w:val="28"/>
        </w:rPr>
        <w:t xml:space="preserve"> году составит </w:t>
      </w:r>
      <w:r w:rsidR="00FE146E">
        <w:rPr>
          <w:rFonts w:eastAsia="Calibri" w:cs="Times New Roman"/>
          <w:szCs w:val="28"/>
        </w:rPr>
        <w:t>15,2</w:t>
      </w:r>
      <w:r w:rsidRPr="009419D8">
        <w:rPr>
          <w:rFonts w:eastAsia="Calibri" w:cs="Times New Roman"/>
          <w:szCs w:val="28"/>
        </w:rPr>
        <w:t>% (</w:t>
      </w:r>
      <w:r w:rsidR="00253E89" w:rsidRPr="009419D8">
        <w:rPr>
          <w:rFonts w:eastAsia="Calibri" w:cs="Times New Roman"/>
          <w:szCs w:val="28"/>
        </w:rPr>
        <w:t>в</w:t>
      </w:r>
      <w:r w:rsidRPr="009419D8">
        <w:rPr>
          <w:rFonts w:eastAsia="Calibri" w:cs="Times New Roman"/>
          <w:szCs w:val="28"/>
        </w:rPr>
        <w:t xml:space="preserve"> 20</w:t>
      </w:r>
      <w:r w:rsidR="002A624E" w:rsidRPr="009419D8">
        <w:rPr>
          <w:rFonts w:eastAsia="Calibri" w:cs="Times New Roman"/>
          <w:szCs w:val="28"/>
        </w:rPr>
        <w:t>2</w:t>
      </w:r>
      <w:r w:rsidR="00FE146E">
        <w:rPr>
          <w:rFonts w:eastAsia="Calibri" w:cs="Times New Roman"/>
          <w:szCs w:val="28"/>
        </w:rPr>
        <w:t>3</w:t>
      </w:r>
      <w:r w:rsidRPr="009419D8">
        <w:rPr>
          <w:rFonts w:eastAsia="Calibri" w:cs="Times New Roman"/>
          <w:szCs w:val="28"/>
        </w:rPr>
        <w:t xml:space="preserve"> год</w:t>
      </w:r>
      <w:r w:rsidR="00253E89" w:rsidRPr="009419D8">
        <w:rPr>
          <w:rFonts w:eastAsia="Calibri" w:cs="Times New Roman"/>
          <w:szCs w:val="28"/>
        </w:rPr>
        <w:t>у</w:t>
      </w:r>
      <w:r w:rsidRPr="009419D8">
        <w:rPr>
          <w:rFonts w:eastAsia="Calibri" w:cs="Times New Roman"/>
          <w:szCs w:val="28"/>
        </w:rPr>
        <w:t xml:space="preserve"> доля составит </w:t>
      </w:r>
      <w:r w:rsidR="004A47F0">
        <w:rPr>
          <w:rFonts w:eastAsia="Calibri" w:cs="Times New Roman"/>
          <w:szCs w:val="28"/>
        </w:rPr>
        <w:t>17,5</w:t>
      </w:r>
      <w:r w:rsidRPr="009419D8">
        <w:rPr>
          <w:rFonts w:eastAsia="Calibri" w:cs="Times New Roman"/>
          <w:szCs w:val="28"/>
        </w:rPr>
        <w:t>%).</w:t>
      </w:r>
    </w:p>
    <w:p w:rsidR="00F86D77" w:rsidRPr="009419D8" w:rsidRDefault="00F86D77" w:rsidP="00F86D77">
      <w:pPr>
        <w:rPr>
          <w:rFonts w:eastAsia="Calibri" w:cs="Times New Roman"/>
          <w:szCs w:val="28"/>
        </w:rPr>
      </w:pPr>
      <w:r w:rsidRPr="002A7C21">
        <w:rPr>
          <w:rFonts w:eastAsia="Calibri" w:cs="Times New Roman"/>
          <w:szCs w:val="28"/>
        </w:rPr>
        <w:t>В 20</w:t>
      </w:r>
      <w:r w:rsidR="006828CB" w:rsidRPr="002A7C21">
        <w:rPr>
          <w:rFonts w:eastAsia="Calibri" w:cs="Times New Roman"/>
          <w:szCs w:val="28"/>
        </w:rPr>
        <w:t>2</w:t>
      </w:r>
      <w:r w:rsidR="00FE146E">
        <w:rPr>
          <w:rFonts w:eastAsia="Calibri" w:cs="Times New Roman"/>
          <w:szCs w:val="28"/>
        </w:rPr>
        <w:t>5</w:t>
      </w:r>
      <w:r w:rsidRPr="002A7C21">
        <w:rPr>
          <w:rFonts w:eastAsia="Calibri" w:cs="Times New Roman"/>
          <w:szCs w:val="28"/>
        </w:rPr>
        <w:t xml:space="preserve"> и 20</w:t>
      </w:r>
      <w:r w:rsidR="003012AA" w:rsidRPr="002A7C21">
        <w:rPr>
          <w:rFonts w:eastAsia="Calibri" w:cs="Times New Roman"/>
          <w:szCs w:val="28"/>
        </w:rPr>
        <w:t>2</w:t>
      </w:r>
      <w:r w:rsidR="00FE146E">
        <w:rPr>
          <w:rFonts w:eastAsia="Calibri" w:cs="Times New Roman"/>
          <w:szCs w:val="28"/>
        </w:rPr>
        <w:t>6</w:t>
      </w:r>
      <w:r w:rsidRPr="002A7C21">
        <w:rPr>
          <w:rFonts w:eastAsia="Calibri" w:cs="Times New Roman"/>
          <w:szCs w:val="28"/>
        </w:rPr>
        <w:t xml:space="preserve"> годах неналоговые доходы прогнозируются </w:t>
      </w:r>
      <w:r w:rsidR="009419D8" w:rsidRPr="002A7C21">
        <w:rPr>
          <w:rFonts w:eastAsia="Calibri" w:cs="Times New Roman"/>
          <w:szCs w:val="28"/>
        </w:rPr>
        <w:t xml:space="preserve">на уровне </w:t>
      </w:r>
      <w:r w:rsidRPr="002A7C21">
        <w:rPr>
          <w:rFonts w:eastAsia="Calibri" w:cs="Times New Roman"/>
          <w:szCs w:val="28"/>
        </w:rPr>
        <w:t>пр</w:t>
      </w:r>
      <w:r w:rsidRPr="002A7C21">
        <w:rPr>
          <w:rFonts w:eastAsia="Calibri" w:cs="Times New Roman"/>
          <w:szCs w:val="28"/>
        </w:rPr>
        <w:t>о</w:t>
      </w:r>
      <w:r w:rsidRPr="002A7C21">
        <w:rPr>
          <w:rFonts w:eastAsia="Calibri" w:cs="Times New Roman"/>
          <w:szCs w:val="28"/>
        </w:rPr>
        <w:t>гноз</w:t>
      </w:r>
      <w:r w:rsidR="009419D8" w:rsidRPr="002A7C21">
        <w:rPr>
          <w:rFonts w:eastAsia="Calibri" w:cs="Times New Roman"/>
          <w:szCs w:val="28"/>
        </w:rPr>
        <w:t>а 202</w:t>
      </w:r>
      <w:r w:rsidR="00FE146E">
        <w:rPr>
          <w:rFonts w:eastAsia="Calibri" w:cs="Times New Roman"/>
          <w:szCs w:val="28"/>
        </w:rPr>
        <w:t>4</w:t>
      </w:r>
      <w:r w:rsidR="009419D8" w:rsidRPr="002A7C21">
        <w:rPr>
          <w:rFonts w:eastAsia="Calibri" w:cs="Times New Roman"/>
          <w:szCs w:val="28"/>
        </w:rPr>
        <w:t xml:space="preserve"> года</w:t>
      </w:r>
      <w:r w:rsidRPr="002A7C21">
        <w:rPr>
          <w:rFonts w:eastAsia="Calibri" w:cs="Times New Roman"/>
          <w:szCs w:val="28"/>
        </w:rPr>
        <w:t>.</w:t>
      </w:r>
    </w:p>
    <w:p w:rsidR="00F86D77" w:rsidRDefault="00F86D77" w:rsidP="0006751B">
      <w:pPr>
        <w:spacing w:after="120"/>
        <w:rPr>
          <w:rFonts w:eastAsia="Times New Roman" w:cs="Times New Roman"/>
          <w:szCs w:val="28"/>
          <w:lang w:eastAsia="ru-RU"/>
        </w:rPr>
      </w:pPr>
      <w:r w:rsidRPr="009419D8">
        <w:rPr>
          <w:rFonts w:eastAsia="Times New Roman" w:cs="Times New Roman"/>
          <w:szCs w:val="28"/>
          <w:lang w:eastAsia="ru-RU"/>
        </w:rPr>
        <w:t>Структура неналоговых доходов</w:t>
      </w:r>
      <w:r w:rsidRPr="00F86D77">
        <w:rPr>
          <w:rFonts w:eastAsia="Times New Roman" w:cs="Times New Roman"/>
          <w:szCs w:val="28"/>
          <w:lang w:eastAsia="ru-RU"/>
        </w:rPr>
        <w:t xml:space="preserve">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FE146E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FE146E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545" w:type="dxa"/>
        <w:jc w:val="center"/>
        <w:tblInd w:w="93" w:type="dxa"/>
        <w:tblLayout w:type="fixed"/>
        <w:tblLook w:val="04A0"/>
      </w:tblPr>
      <w:tblGrid>
        <w:gridCol w:w="3701"/>
        <w:gridCol w:w="851"/>
        <w:gridCol w:w="709"/>
        <w:gridCol w:w="708"/>
        <w:gridCol w:w="709"/>
        <w:gridCol w:w="709"/>
        <w:gridCol w:w="741"/>
        <w:gridCol w:w="709"/>
        <w:gridCol w:w="708"/>
      </w:tblGrid>
      <w:tr w:rsidR="002E415B" w:rsidRPr="002E415B" w:rsidTr="0058551C">
        <w:trPr>
          <w:trHeight w:val="255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2E415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25" w:rsidRPr="00710F0D" w:rsidRDefault="00624025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E415B" w:rsidRPr="002E415B" w:rsidTr="0058551C">
        <w:trPr>
          <w:trHeight w:val="7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3A1CF4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624025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Уд. вес</w:t>
            </w:r>
            <w:r w:rsidR="002E415B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F4" w:rsidRPr="00710F0D" w:rsidRDefault="003A1CF4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E415B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ыс.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624025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Уд. вес</w:t>
            </w:r>
            <w:r w:rsidR="002E415B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F4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624025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Уд. вес</w:t>
            </w:r>
            <w:r w:rsidR="002E415B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F4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624025" w:rsidP="0006751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Уд. вес</w:t>
            </w:r>
            <w:r w:rsidR="002E415B"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2E415B" w:rsidRPr="002E415B" w:rsidTr="0058551C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415B" w:rsidRPr="002E415B" w:rsidTr="0058551C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</w:t>
            </w: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E415B" w:rsidRPr="002E415B" w:rsidTr="0058551C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06751B"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E415B" w:rsidRPr="002E415B" w:rsidTr="0058551C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E415B" w:rsidRPr="002E415B" w:rsidTr="0058551C">
        <w:trPr>
          <w:trHeight w:val="13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5B" w:rsidRPr="00710F0D" w:rsidRDefault="002E415B" w:rsidP="002E415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</w:t>
            </w: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2E415B" w:rsidRPr="002E415B" w:rsidTr="0058551C">
        <w:trPr>
          <w:trHeight w:val="403"/>
          <w:jc w:val="center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15B" w:rsidRPr="00710F0D" w:rsidRDefault="002E415B" w:rsidP="002E415B">
            <w:pPr>
              <w:ind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</w:t>
            </w: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бот)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4A47F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A47F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15B" w:rsidRPr="00710F0D" w:rsidRDefault="002E415B" w:rsidP="0006751B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</w:tbl>
    <w:p w:rsidR="00413EAA" w:rsidRPr="00E425A0" w:rsidRDefault="00691E99" w:rsidP="0058551C">
      <w:pPr>
        <w:spacing w:before="120"/>
        <w:ind w:firstLine="902"/>
        <w:rPr>
          <w:szCs w:val="28"/>
        </w:rPr>
      </w:pPr>
      <w:r>
        <w:rPr>
          <w:rFonts w:eastAsia="Calibri" w:cs="Times New Roman"/>
          <w:bCs/>
          <w:szCs w:val="28"/>
        </w:rPr>
        <w:t>Основным источником формирования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r>
        <w:rPr>
          <w:rFonts w:eastAsia="Calibri" w:cs="Times New Roman"/>
          <w:bCs/>
          <w:szCs w:val="28"/>
        </w:rPr>
        <w:t>Р</w:t>
      </w:r>
      <w:r>
        <w:rPr>
          <w:rFonts w:eastAsia="Calibri" w:cs="Times New Roman"/>
          <w:bCs/>
          <w:szCs w:val="28"/>
        </w:rPr>
        <w:t>я</w:t>
      </w:r>
      <w:r>
        <w:rPr>
          <w:rFonts w:eastAsia="Calibri" w:cs="Times New Roman"/>
          <w:bCs/>
          <w:szCs w:val="28"/>
        </w:rPr>
        <w:t xml:space="preserve">биновского </w:t>
      </w:r>
      <w:r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Pr="003C3690">
        <w:rPr>
          <w:rFonts w:eastAsia="Calibri" w:cs="Times New Roman"/>
          <w:bCs/>
          <w:szCs w:val="28"/>
        </w:rPr>
        <w:t xml:space="preserve"> от </w:t>
      </w:r>
      <w:r>
        <w:rPr>
          <w:rFonts w:eastAsia="Calibri" w:cs="Times New Roman"/>
          <w:bCs/>
          <w:szCs w:val="28"/>
        </w:rPr>
        <w:t>платных услуг (86%</w:t>
      </w:r>
      <w:r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водоотведение</w:t>
      </w:r>
      <w:r w:rsidRPr="003C3690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 xml:space="preserve">Доходы от оказания платных услуг в 2024 году запланированы в объеме 650 тыс. рублей, что ниже ожиданий 2023 года на 229,5 тыс. рублей, или на 26%. </w:t>
      </w:r>
      <w:r w:rsidRPr="00CF4DC1">
        <w:rPr>
          <w:rFonts w:eastAsia="Calibri" w:cs="Times New Roman"/>
          <w:bCs/>
          <w:szCs w:val="28"/>
        </w:rPr>
        <w:t>В плановом п</w:t>
      </w:r>
      <w:r w:rsidRPr="00CF4DC1">
        <w:rPr>
          <w:rFonts w:eastAsia="Calibri" w:cs="Times New Roman"/>
          <w:bCs/>
          <w:szCs w:val="28"/>
        </w:rPr>
        <w:t>е</w:t>
      </w:r>
      <w:r w:rsidRPr="00CF4DC1">
        <w:rPr>
          <w:rFonts w:eastAsia="Calibri" w:cs="Times New Roman"/>
          <w:bCs/>
          <w:szCs w:val="28"/>
        </w:rPr>
        <w:t>риоде поступления по данному доходному источнику планируются на уровне 2024 года</w:t>
      </w:r>
      <w:r w:rsidR="00056ABF">
        <w:rPr>
          <w:rFonts w:eastAsia="Calibri" w:cs="Times New Roman"/>
          <w:bCs/>
          <w:szCs w:val="28"/>
        </w:rPr>
        <w:t xml:space="preserve">. </w:t>
      </w:r>
      <w:r w:rsidR="00413EAA">
        <w:rPr>
          <w:rFonts w:eastAsia="Calibri" w:cs="Times New Roman"/>
          <w:bCs/>
          <w:szCs w:val="28"/>
        </w:rPr>
        <w:t xml:space="preserve">Согласно пояснительной записке </w:t>
      </w:r>
      <w:r w:rsidR="00413EAA">
        <w:rPr>
          <w:szCs w:val="28"/>
        </w:rPr>
        <w:t>о</w:t>
      </w:r>
      <w:r w:rsidR="00413EAA" w:rsidRPr="00FD6F6C">
        <w:rPr>
          <w:szCs w:val="28"/>
        </w:rPr>
        <w:t xml:space="preserve">бъем поступлений прогнозируется  исходя из ожидаемой оценки фактических поступлений </w:t>
      </w:r>
      <w:r w:rsidR="00413EAA">
        <w:rPr>
          <w:szCs w:val="28"/>
        </w:rPr>
        <w:t xml:space="preserve">на 01.07.2023 года  и с </w:t>
      </w:r>
      <w:r w:rsidR="00413EAA">
        <w:rPr>
          <w:szCs w:val="28"/>
        </w:rPr>
        <w:lastRenderedPageBreak/>
        <w:t>передачей водоснабжения и водоотведения п. Птицефабрика на обслуживание ОАО Родник.</w:t>
      </w:r>
    </w:p>
    <w:p w:rsidR="00450868" w:rsidRDefault="00DB3979" w:rsidP="00FB37A2">
      <w:pPr>
        <w:rPr>
          <w:rFonts w:eastAsia="Calibri" w:cs="Times New Roman"/>
          <w:bCs/>
          <w:szCs w:val="28"/>
        </w:rPr>
      </w:pPr>
      <w:r w:rsidRPr="00BD4C74">
        <w:rPr>
          <w:rFonts w:eastAsia="Calibri" w:cs="Times New Roman"/>
          <w:bCs/>
          <w:szCs w:val="28"/>
        </w:rPr>
        <w:t>Доходы от использовани</w:t>
      </w:r>
      <w:r w:rsidR="00CC18ED" w:rsidRPr="00BD4C74">
        <w:rPr>
          <w:rFonts w:eastAsia="Calibri" w:cs="Times New Roman"/>
          <w:bCs/>
          <w:szCs w:val="28"/>
        </w:rPr>
        <w:t>я муниципального имущества в 202</w:t>
      </w:r>
      <w:r w:rsidR="00413EAA">
        <w:rPr>
          <w:rFonts w:eastAsia="Calibri" w:cs="Times New Roman"/>
          <w:bCs/>
          <w:szCs w:val="28"/>
        </w:rPr>
        <w:t>4</w:t>
      </w:r>
      <w:r w:rsidRPr="00BD4C74">
        <w:rPr>
          <w:rFonts w:eastAsia="Calibri" w:cs="Times New Roman"/>
          <w:bCs/>
          <w:szCs w:val="28"/>
        </w:rPr>
        <w:t xml:space="preserve"> году запл</w:t>
      </w:r>
      <w:r w:rsidRPr="00BD4C74">
        <w:rPr>
          <w:rFonts w:eastAsia="Calibri" w:cs="Times New Roman"/>
          <w:bCs/>
          <w:szCs w:val="28"/>
        </w:rPr>
        <w:t>а</w:t>
      </w:r>
      <w:r w:rsidRPr="00BD4C74">
        <w:rPr>
          <w:rFonts w:eastAsia="Calibri" w:cs="Times New Roman"/>
          <w:bCs/>
          <w:szCs w:val="28"/>
        </w:rPr>
        <w:t xml:space="preserve">нированы в объеме </w:t>
      </w:r>
      <w:r w:rsidR="00413EAA">
        <w:rPr>
          <w:rFonts w:eastAsia="Calibri" w:cs="Times New Roman"/>
          <w:bCs/>
          <w:szCs w:val="28"/>
        </w:rPr>
        <w:t>105,5</w:t>
      </w:r>
      <w:r w:rsidRPr="00BD4C74">
        <w:rPr>
          <w:rFonts w:eastAsia="Calibri" w:cs="Times New Roman"/>
          <w:bCs/>
          <w:szCs w:val="28"/>
        </w:rPr>
        <w:t xml:space="preserve"> тыс. рублей, что </w:t>
      </w:r>
      <w:r w:rsidR="00413EAA">
        <w:rPr>
          <w:rFonts w:eastAsia="Calibri" w:cs="Times New Roman"/>
          <w:bCs/>
          <w:szCs w:val="28"/>
        </w:rPr>
        <w:t>ниже</w:t>
      </w:r>
      <w:r w:rsidRPr="00BD4C74">
        <w:rPr>
          <w:rFonts w:eastAsia="Calibri" w:cs="Times New Roman"/>
          <w:bCs/>
          <w:szCs w:val="28"/>
        </w:rPr>
        <w:t xml:space="preserve"> ожиданий 20</w:t>
      </w:r>
      <w:r w:rsidR="00966B79" w:rsidRPr="00BD4C74">
        <w:rPr>
          <w:rFonts w:eastAsia="Calibri" w:cs="Times New Roman"/>
          <w:bCs/>
          <w:szCs w:val="28"/>
        </w:rPr>
        <w:t>2</w:t>
      </w:r>
      <w:r w:rsidR="00413EAA">
        <w:rPr>
          <w:rFonts w:eastAsia="Calibri" w:cs="Times New Roman"/>
          <w:bCs/>
          <w:szCs w:val="28"/>
        </w:rPr>
        <w:t>3</w:t>
      </w:r>
      <w:r w:rsidRPr="00BD4C74">
        <w:rPr>
          <w:rFonts w:eastAsia="Calibri" w:cs="Times New Roman"/>
          <w:bCs/>
          <w:szCs w:val="28"/>
        </w:rPr>
        <w:t xml:space="preserve"> года на </w:t>
      </w:r>
      <w:r w:rsidR="00413EAA">
        <w:rPr>
          <w:rFonts w:eastAsia="Calibri" w:cs="Times New Roman"/>
          <w:bCs/>
          <w:szCs w:val="28"/>
        </w:rPr>
        <w:t>12,5</w:t>
      </w:r>
      <w:r w:rsidRPr="00BD4C74">
        <w:rPr>
          <w:rFonts w:eastAsia="Calibri" w:cs="Times New Roman"/>
          <w:bCs/>
          <w:szCs w:val="28"/>
        </w:rPr>
        <w:t xml:space="preserve"> тыс. рублей (на </w:t>
      </w:r>
      <w:r w:rsidR="00413EAA">
        <w:rPr>
          <w:rFonts w:eastAsia="Calibri" w:cs="Times New Roman"/>
          <w:bCs/>
          <w:szCs w:val="28"/>
        </w:rPr>
        <w:t>11</w:t>
      </w:r>
      <w:r w:rsidR="006828CB" w:rsidRPr="00BD4C74">
        <w:rPr>
          <w:rFonts w:eastAsia="Calibri" w:cs="Times New Roman"/>
          <w:bCs/>
          <w:szCs w:val="28"/>
        </w:rPr>
        <w:t>%</w:t>
      </w:r>
      <w:r w:rsidRPr="00BD4C74">
        <w:rPr>
          <w:rFonts w:eastAsia="Calibri" w:cs="Times New Roman"/>
          <w:bCs/>
          <w:szCs w:val="28"/>
        </w:rPr>
        <w:t>).</w:t>
      </w:r>
      <w:r w:rsidR="0085335F">
        <w:rPr>
          <w:rFonts w:eastAsia="Calibri" w:cs="Times New Roman"/>
          <w:bCs/>
          <w:szCs w:val="28"/>
        </w:rPr>
        <w:t xml:space="preserve"> </w:t>
      </w:r>
      <w:r w:rsidR="00DC208B" w:rsidRPr="00BD4C74">
        <w:rPr>
          <w:rFonts w:eastAsia="Calibri" w:cs="Times New Roman"/>
          <w:bCs/>
          <w:szCs w:val="28"/>
        </w:rPr>
        <w:t xml:space="preserve"> </w:t>
      </w:r>
      <w:r w:rsidR="00E20FAA">
        <w:rPr>
          <w:rFonts w:eastAsia="Calibri" w:cs="Times New Roman"/>
          <w:bCs/>
          <w:szCs w:val="28"/>
        </w:rPr>
        <w:t>В данной подгруппе доходов</w:t>
      </w:r>
      <w:r w:rsidR="00413EAA" w:rsidRPr="00413EAA">
        <w:rPr>
          <w:rFonts w:eastAsia="Calibri" w:cs="Times New Roman"/>
          <w:bCs/>
          <w:szCs w:val="28"/>
        </w:rPr>
        <w:t xml:space="preserve"> </w:t>
      </w:r>
      <w:r w:rsidR="00413EAA">
        <w:rPr>
          <w:rFonts w:eastAsia="Calibri" w:cs="Times New Roman"/>
          <w:bCs/>
          <w:szCs w:val="28"/>
        </w:rPr>
        <w:t xml:space="preserve"> спрогнозированы на уровне ожиданий 2023 года только</w:t>
      </w:r>
      <w:r w:rsidR="00413EAA" w:rsidRPr="00E20FAA">
        <w:rPr>
          <w:rFonts w:eastAsia="Calibri" w:cs="Times New Roman"/>
          <w:bCs/>
          <w:szCs w:val="28"/>
        </w:rPr>
        <w:t xml:space="preserve"> доходы, получаемые в виде арендной платы за з</w:t>
      </w:r>
      <w:r w:rsidR="00413EAA" w:rsidRPr="00E20FAA">
        <w:rPr>
          <w:rFonts w:eastAsia="Calibri" w:cs="Times New Roman"/>
          <w:bCs/>
          <w:szCs w:val="28"/>
        </w:rPr>
        <w:t>е</w:t>
      </w:r>
      <w:r w:rsidR="00413EAA" w:rsidRPr="00E20FAA">
        <w:rPr>
          <w:rFonts w:eastAsia="Calibri" w:cs="Times New Roman"/>
          <w:bCs/>
          <w:szCs w:val="28"/>
        </w:rPr>
        <w:t>мельные участки</w:t>
      </w:r>
      <w:r w:rsidR="0085335F">
        <w:rPr>
          <w:rFonts w:eastAsia="Calibri" w:cs="Times New Roman"/>
          <w:bCs/>
          <w:szCs w:val="28"/>
        </w:rPr>
        <w:t xml:space="preserve">, а </w:t>
      </w:r>
      <w:r w:rsidR="00E20FAA">
        <w:rPr>
          <w:rFonts w:eastAsia="Calibri" w:cs="Times New Roman"/>
          <w:bCs/>
          <w:szCs w:val="28"/>
        </w:rPr>
        <w:t xml:space="preserve"> </w:t>
      </w:r>
      <w:r w:rsidR="00E20FAA">
        <w:t>п</w:t>
      </w:r>
      <w:r w:rsidR="00E20FAA" w:rsidRPr="00E20FAA">
        <w:rPr>
          <w:rFonts w:eastAsia="Calibri" w:cs="Times New Roman"/>
          <w:bCs/>
          <w:szCs w:val="28"/>
        </w:rPr>
        <w:t>рочие поступления от использования имущества</w:t>
      </w:r>
      <w:r w:rsidR="00E20FAA">
        <w:rPr>
          <w:rFonts w:eastAsia="Calibri" w:cs="Times New Roman"/>
          <w:bCs/>
          <w:szCs w:val="28"/>
        </w:rPr>
        <w:t xml:space="preserve"> </w:t>
      </w:r>
      <w:r w:rsidR="00E20FAA" w:rsidRPr="00E20FAA">
        <w:rPr>
          <w:rFonts w:eastAsia="Calibri" w:cs="Times New Roman"/>
          <w:bCs/>
          <w:szCs w:val="28"/>
        </w:rPr>
        <w:t xml:space="preserve"> наход</w:t>
      </w:r>
      <w:r w:rsidR="00E20FAA" w:rsidRPr="00E20FAA">
        <w:rPr>
          <w:rFonts w:eastAsia="Calibri" w:cs="Times New Roman"/>
          <w:bCs/>
          <w:szCs w:val="28"/>
        </w:rPr>
        <w:t>я</w:t>
      </w:r>
      <w:r w:rsidR="00E20FAA" w:rsidRPr="00E20FAA">
        <w:rPr>
          <w:rFonts w:eastAsia="Calibri" w:cs="Times New Roman"/>
          <w:bCs/>
          <w:szCs w:val="28"/>
        </w:rPr>
        <w:t>щегося в собственности сельских поселений</w:t>
      </w:r>
      <w:r w:rsidR="00E20FAA">
        <w:rPr>
          <w:rFonts w:eastAsia="Calibri" w:cs="Times New Roman"/>
          <w:bCs/>
          <w:szCs w:val="28"/>
        </w:rPr>
        <w:t xml:space="preserve"> </w:t>
      </w:r>
      <w:r w:rsidR="0085335F">
        <w:rPr>
          <w:rFonts w:eastAsia="Calibri" w:cs="Times New Roman"/>
          <w:bCs/>
          <w:szCs w:val="28"/>
        </w:rPr>
        <w:t>и</w:t>
      </w:r>
      <w:r w:rsidR="00E20FAA">
        <w:rPr>
          <w:rFonts w:eastAsia="Calibri" w:cs="Times New Roman"/>
          <w:bCs/>
          <w:szCs w:val="28"/>
        </w:rPr>
        <w:t xml:space="preserve"> доходы </w:t>
      </w:r>
      <w:r w:rsidR="00E20FAA" w:rsidRPr="00E20FAA">
        <w:rPr>
          <w:rFonts w:eastAsia="Calibri" w:cs="Times New Roman"/>
          <w:bCs/>
          <w:szCs w:val="28"/>
        </w:rPr>
        <w:t>от сдачи в аренду имущ</w:t>
      </w:r>
      <w:r w:rsidR="00E20FAA" w:rsidRPr="00E20FAA">
        <w:rPr>
          <w:rFonts w:eastAsia="Calibri" w:cs="Times New Roman"/>
          <w:bCs/>
          <w:szCs w:val="28"/>
        </w:rPr>
        <w:t>е</w:t>
      </w:r>
      <w:r w:rsidR="00E20FAA" w:rsidRPr="00E20FAA">
        <w:rPr>
          <w:rFonts w:eastAsia="Calibri" w:cs="Times New Roman"/>
          <w:bCs/>
          <w:szCs w:val="28"/>
        </w:rPr>
        <w:t>ства</w:t>
      </w:r>
      <w:r w:rsidR="00E20FAA">
        <w:rPr>
          <w:rFonts w:eastAsia="Calibri" w:cs="Times New Roman"/>
          <w:bCs/>
          <w:szCs w:val="28"/>
        </w:rPr>
        <w:t xml:space="preserve"> </w:t>
      </w:r>
      <w:r w:rsidR="0085335F">
        <w:rPr>
          <w:rFonts w:eastAsia="Calibri" w:cs="Times New Roman"/>
          <w:bCs/>
          <w:szCs w:val="28"/>
        </w:rPr>
        <w:t>запланированы со снижением</w:t>
      </w:r>
      <w:r w:rsidR="00E20FAA">
        <w:rPr>
          <w:rFonts w:eastAsia="Calibri" w:cs="Times New Roman"/>
          <w:bCs/>
          <w:szCs w:val="28"/>
        </w:rPr>
        <w:t>.</w:t>
      </w:r>
      <w:r w:rsidR="0085335F">
        <w:rPr>
          <w:rFonts w:eastAsia="Calibri" w:cs="Times New Roman"/>
          <w:bCs/>
          <w:szCs w:val="28"/>
        </w:rPr>
        <w:t xml:space="preserve"> В плановом периоде все доходы от использ</w:t>
      </w:r>
      <w:r w:rsidR="0085335F">
        <w:rPr>
          <w:rFonts w:eastAsia="Calibri" w:cs="Times New Roman"/>
          <w:bCs/>
          <w:szCs w:val="28"/>
        </w:rPr>
        <w:t>о</w:t>
      </w:r>
      <w:r w:rsidR="0085335F">
        <w:rPr>
          <w:rFonts w:eastAsia="Calibri" w:cs="Times New Roman"/>
          <w:bCs/>
          <w:szCs w:val="28"/>
        </w:rPr>
        <w:t>вания муниципального имущества запланированы на уровне 2024 года</w:t>
      </w:r>
      <w:r w:rsidR="00056ABF">
        <w:rPr>
          <w:rFonts w:eastAsia="Calibri" w:cs="Times New Roman"/>
          <w:bCs/>
          <w:szCs w:val="28"/>
        </w:rPr>
        <w:t>.</w:t>
      </w:r>
    </w:p>
    <w:p w:rsidR="00056ABF" w:rsidRDefault="00C70AA0" w:rsidP="00137F67">
      <w:pPr>
        <w:spacing w:after="120"/>
        <w:rPr>
          <w:rFonts w:cs="Times New Roman"/>
          <w:szCs w:val="28"/>
          <w:lang w:eastAsia="ru-RU"/>
        </w:rPr>
      </w:pPr>
      <w:r w:rsidRPr="00C6026E">
        <w:rPr>
          <w:rFonts w:eastAsia="Calibri" w:cs="Times New Roman"/>
          <w:bCs/>
          <w:szCs w:val="28"/>
        </w:rPr>
        <w:t>Стоит отметить, что поступление арендной платы за земельные участки, находящиеся в собственности муниципального образования, спрогнозированы на уровне 202</w:t>
      </w:r>
      <w:r w:rsidR="00653B04">
        <w:rPr>
          <w:rFonts w:eastAsia="Calibri" w:cs="Times New Roman"/>
          <w:bCs/>
          <w:szCs w:val="28"/>
        </w:rPr>
        <w:t>3</w:t>
      </w:r>
      <w:r w:rsidRPr="00C6026E">
        <w:rPr>
          <w:rFonts w:eastAsia="Calibri" w:cs="Times New Roman"/>
          <w:bCs/>
          <w:szCs w:val="28"/>
        </w:rPr>
        <w:t xml:space="preserve"> года в сумме </w:t>
      </w:r>
      <w:r w:rsidR="008C0BEF" w:rsidRPr="00C6026E">
        <w:rPr>
          <w:rFonts w:eastAsia="Calibri" w:cs="Times New Roman"/>
          <w:bCs/>
          <w:szCs w:val="28"/>
        </w:rPr>
        <w:t>3</w:t>
      </w:r>
      <w:r w:rsidR="00653B04">
        <w:rPr>
          <w:rFonts w:eastAsia="Calibri" w:cs="Times New Roman"/>
          <w:bCs/>
          <w:szCs w:val="28"/>
        </w:rPr>
        <w:t>7</w:t>
      </w:r>
      <w:r w:rsidR="005F5738">
        <w:rPr>
          <w:rFonts w:eastAsia="Calibri" w:cs="Times New Roman"/>
          <w:bCs/>
          <w:szCs w:val="28"/>
        </w:rPr>
        <w:t>,</w:t>
      </w:r>
      <w:r w:rsidR="00653B04">
        <w:rPr>
          <w:rFonts w:eastAsia="Calibri" w:cs="Times New Roman"/>
          <w:bCs/>
          <w:szCs w:val="28"/>
        </w:rPr>
        <w:t>9</w:t>
      </w:r>
      <w:r w:rsidRPr="00C6026E">
        <w:rPr>
          <w:rFonts w:eastAsia="Calibri" w:cs="Times New Roman"/>
          <w:bCs/>
          <w:szCs w:val="28"/>
        </w:rPr>
        <w:t xml:space="preserve"> тыс. рублей. Арендная плата поступает по </w:t>
      </w:r>
      <w:r w:rsidRPr="00C6026E">
        <w:rPr>
          <w:rFonts w:eastAsia="Calibri" w:cs="Times New Roman"/>
          <w:szCs w:val="28"/>
          <w:lang w:eastAsia="ru-RU"/>
        </w:rPr>
        <w:t xml:space="preserve"> д</w:t>
      </w:r>
      <w:r w:rsidRPr="00C6026E">
        <w:rPr>
          <w:rFonts w:eastAsia="Calibri" w:cs="Times New Roman"/>
          <w:szCs w:val="28"/>
          <w:lang w:eastAsia="ru-RU"/>
        </w:rPr>
        <w:t>о</w:t>
      </w:r>
      <w:r w:rsidRPr="00C6026E">
        <w:rPr>
          <w:rFonts w:eastAsia="Calibri" w:cs="Times New Roman"/>
          <w:szCs w:val="28"/>
          <w:lang w:eastAsia="ru-RU"/>
        </w:rPr>
        <w:t>говору №</w:t>
      </w:r>
      <w:r w:rsidR="008C0BEF" w:rsidRPr="00C6026E">
        <w:rPr>
          <w:rFonts w:eastAsia="Calibri" w:cs="Times New Roman"/>
          <w:szCs w:val="28"/>
          <w:lang w:eastAsia="ru-RU"/>
        </w:rPr>
        <w:t xml:space="preserve"> 1 от 23.04.2020</w:t>
      </w:r>
      <w:r w:rsidRPr="00C6026E">
        <w:rPr>
          <w:rFonts w:eastAsia="Calibri" w:cs="Times New Roman"/>
          <w:szCs w:val="28"/>
          <w:lang w:eastAsia="ru-RU"/>
        </w:rPr>
        <w:t xml:space="preserve"> года с </w:t>
      </w:r>
      <w:r w:rsidR="008C0BEF" w:rsidRPr="00C6026E">
        <w:rPr>
          <w:rFonts w:eastAsia="Calibri" w:cs="Times New Roman"/>
          <w:szCs w:val="28"/>
          <w:lang w:eastAsia="ru-RU"/>
        </w:rPr>
        <w:t>Ошурковым И.Н</w:t>
      </w:r>
      <w:r w:rsidRPr="00C6026E">
        <w:rPr>
          <w:rFonts w:eastAsia="Calibri" w:cs="Times New Roman"/>
          <w:szCs w:val="28"/>
          <w:lang w:eastAsia="ru-RU"/>
        </w:rPr>
        <w:t>.</w:t>
      </w:r>
      <w:r w:rsidRPr="00C6026E">
        <w:rPr>
          <w:rFonts w:cs="Times New Roman"/>
          <w:szCs w:val="28"/>
          <w:lang w:eastAsia="ru-RU"/>
        </w:rPr>
        <w:t>,</w:t>
      </w:r>
      <w:r w:rsidRPr="00C6026E">
        <w:rPr>
          <w:rFonts w:eastAsia="Calibri" w:cs="Times New Roman"/>
          <w:szCs w:val="28"/>
          <w:lang w:eastAsia="ru-RU"/>
        </w:rPr>
        <w:t xml:space="preserve"> </w:t>
      </w:r>
      <w:r w:rsidRPr="00C6026E">
        <w:rPr>
          <w:rFonts w:cs="Times New Roman"/>
          <w:szCs w:val="28"/>
          <w:lang w:eastAsia="ru-RU"/>
        </w:rPr>
        <w:t>заключенному на срок до</w:t>
      </w:r>
      <w:r w:rsidRPr="00C6026E">
        <w:rPr>
          <w:rFonts w:eastAsia="Calibri" w:cs="Times New Roman"/>
          <w:szCs w:val="28"/>
          <w:lang w:eastAsia="ru-RU"/>
        </w:rPr>
        <w:t xml:space="preserve"> </w:t>
      </w:r>
      <w:r w:rsidR="008C0BEF" w:rsidRPr="00C6026E">
        <w:rPr>
          <w:rFonts w:eastAsia="Calibri" w:cs="Times New Roman"/>
          <w:szCs w:val="28"/>
          <w:lang w:eastAsia="ru-RU"/>
        </w:rPr>
        <w:t>23.04</w:t>
      </w:r>
      <w:r w:rsidRPr="00C6026E">
        <w:rPr>
          <w:rFonts w:eastAsia="Calibri" w:cs="Times New Roman"/>
          <w:szCs w:val="28"/>
          <w:lang w:eastAsia="ru-RU"/>
        </w:rPr>
        <w:t>.20</w:t>
      </w:r>
      <w:r w:rsidR="008C0BEF" w:rsidRPr="00C6026E">
        <w:rPr>
          <w:rFonts w:eastAsia="Calibri" w:cs="Times New Roman"/>
          <w:szCs w:val="28"/>
          <w:lang w:eastAsia="ru-RU"/>
        </w:rPr>
        <w:t>40</w:t>
      </w:r>
      <w:r w:rsidRPr="00C6026E">
        <w:rPr>
          <w:rFonts w:cs="Times New Roman"/>
          <w:szCs w:val="28"/>
          <w:lang w:eastAsia="ru-RU"/>
        </w:rPr>
        <w:t xml:space="preserve">г. </w:t>
      </w:r>
      <w:r w:rsidR="00EE765A" w:rsidRPr="00C6026E">
        <w:rPr>
          <w:rFonts w:cs="Times New Roman"/>
          <w:szCs w:val="28"/>
          <w:lang w:eastAsia="ru-RU"/>
        </w:rPr>
        <w:t xml:space="preserve"> Согласно п. 2.3 договора размер арендной платы ежегодно инде</w:t>
      </w:r>
      <w:r w:rsidR="00EE765A" w:rsidRPr="00C6026E">
        <w:rPr>
          <w:rFonts w:cs="Times New Roman"/>
          <w:szCs w:val="28"/>
          <w:lang w:eastAsia="ru-RU"/>
        </w:rPr>
        <w:t>к</w:t>
      </w:r>
      <w:r w:rsidR="00EE765A" w:rsidRPr="00C6026E">
        <w:rPr>
          <w:rFonts w:cs="Times New Roman"/>
          <w:szCs w:val="28"/>
          <w:lang w:eastAsia="ru-RU"/>
        </w:rPr>
        <w:t>сируется на индекс-дефлятор объема платных услуг, определяемый в устано</w:t>
      </w:r>
      <w:r w:rsidR="00EE765A" w:rsidRPr="00C6026E">
        <w:rPr>
          <w:rFonts w:cs="Times New Roman"/>
          <w:szCs w:val="28"/>
          <w:lang w:eastAsia="ru-RU"/>
        </w:rPr>
        <w:t>в</w:t>
      </w:r>
      <w:r w:rsidR="00EE765A" w:rsidRPr="00C6026E">
        <w:rPr>
          <w:rFonts w:cs="Times New Roman"/>
          <w:szCs w:val="28"/>
          <w:lang w:eastAsia="ru-RU"/>
        </w:rPr>
        <w:t>ленном порядке. Размер арендной платы изменяется с 1 января года, следующего за истекшим годом.</w:t>
      </w:r>
      <w:r w:rsidR="00056ABF">
        <w:rPr>
          <w:rFonts w:cs="Times New Roman"/>
          <w:szCs w:val="28"/>
          <w:lang w:eastAsia="ru-RU"/>
        </w:rPr>
        <w:t xml:space="preserve"> Проектом решения о бюджете указанная индексация не пр</w:t>
      </w:r>
      <w:r w:rsidR="00056ABF">
        <w:rPr>
          <w:rFonts w:cs="Times New Roman"/>
          <w:szCs w:val="28"/>
          <w:lang w:eastAsia="ru-RU"/>
        </w:rPr>
        <w:t>е</w:t>
      </w:r>
      <w:r w:rsidR="00056ABF">
        <w:rPr>
          <w:rFonts w:cs="Times New Roman"/>
          <w:szCs w:val="28"/>
          <w:lang w:eastAsia="ru-RU"/>
        </w:rPr>
        <w:t>дусмотрена, что свидетельствует о наличии резерва по увеличению доходов бюджета.</w:t>
      </w:r>
    </w:p>
    <w:p w:rsidR="00F86D77" w:rsidRPr="00BD4C74" w:rsidRDefault="00F86D77" w:rsidP="00056ABF">
      <w:pPr>
        <w:spacing w:after="120"/>
        <w:jc w:val="center"/>
        <w:rPr>
          <w:rFonts w:eastAsia="Calibri" w:cs="Times New Roman"/>
          <w:bCs/>
          <w:szCs w:val="28"/>
        </w:rPr>
      </w:pPr>
      <w:r w:rsidRPr="00BD4C74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 w:rsidRPr="00BD4C74">
        <w:rPr>
          <w:rFonts w:eastAsia="Calibri" w:cs="Times New Roman"/>
          <w:b/>
          <w:bCs/>
          <w:szCs w:val="28"/>
        </w:rPr>
        <w:t>2</w:t>
      </w:r>
      <w:r w:rsidR="00A60635">
        <w:rPr>
          <w:rFonts w:eastAsia="Calibri" w:cs="Times New Roman"/>
          <w:b/>
          <w:bCs/>
          <w:szCs w:val="28"/>
        </w:rPr>
        <w:t>4</w:t>
      </w:r>
      <w:r w:rsidRPr="00BD4C74">
        <w:rPr>
          <w:rFonts w:eastAsia="Calibri" w:cs="Times New Roman"/>
          <w:b/>
          <w:bCs/>
          <w:szCs w:val="28"/>
        </w:rPr>
        <w:t>-20</w:t>
      </w:r>
      <w:r w:rsidR="00F529CD" w:rsidRPr="00BD4C74">
        <w:rPr>
          <w:rFonts w:eastAsia="Calibri" w:cs="Times New Roman"/>
          <w:b/>
          <w:bCs/>
          <w:szCs w:val="28"/>
        </w:rPr>
        <w:t>2</w:t>
      </w:r>
      <w:r w:rsidR="00A60635">
        <w:rPr>
          <w:rFonts w:eastAsia="Calibri" w:cs="Times New Roman"/>
          <w:b/>
          <w:bCs/>
          <w:szCs w:val="28"/>
        </w:rPr>
        <w:t>6</w:t>
      </w:r>
      <w:r w:rsidRPr="00BD4C74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8B0B0D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8B0B0D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 w:rsidRPr="008B0B0D">
        <w:rPr>
          <w:rFonts w:eastAsia="Times New Roman" w:cs="Times New Roman"/>
          <w:szCs w:val="28"/>
          <w:lang w:eastAsia="ru-RU"/>
        </w:rPr>
        <w:t>2</w:t>
      </w:r>
      <w:r w:rsidR="00A60635">
        <w:rPr>
          <w:rFonts w:eastAsia="Times New Roman" w:cs="Times New Roman"/>
          <w:szCs w:val="28"/>
          <w:lang w:eastAsia="ru-RU"/>
        </w:rPr>
        <w:t>4</w:t>
      </w:r>
      <w:r w:rsidRPr="008B0B0D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A60635">
        <w:rPr>
          <w:rFonts w:eastAsia="Times New Roman" w:cs="Times New Roman"/>
          <w:szCs w:val="28"/>
          <w:lang w:eastAsia="ru-RU"/>
        </w:rPr>
        <w:t>2198</w:t>
      </w:r>
      <w:r w:rsidR="00C6026E">
        <w:rPr>
          <w:rFonts w:eastAsia="Times New Roman" w:cs="Times New Roman"/>
          <w:szCs w:val="28"/>
          <w:lang w:eastAsia="ru-RU"/>
        </w:rPr>
        <w:t xml:space="preserve"> </w:t>
      </w:r>
      <w:r w:rsidR="002E35B1" w:rsidRPr="008B0B0D">
        <w:rPr>
          <w:rFonts w:eastAsia="Times New Roman" w:cs="Times New Roman"/>
          <w:szCs w:val="28"/>
          <w:lang w:eastAsia="ru-RU"/>
        </w:rPr>
        <w:t>тыс</w:t>
      </w:r>
      <w:r w:rsidRPr="008B0B0D">
        <w:rPr>
          <w:rFonts w:eastAsia="Times New Roman" w:cs="Times New Roman"/>
          <w:szCs w:val="28"/>
          <w:lang w:eastAsia="ru-RU"/>
        </w:rPr>
        <w:t xml:space="preserve">. рублей, что </w:t>
      </w:r>
      <w:r w:rsidR="007C4B24">
        <w:rPr>
          <w:rFonts w:eastAsia="Times New Roman" w:cs="Times New Roman"/>
          <w:szCs w:val="28"/>
          <w:lang w:eastAsia="ru-RU"/>
        </w:rPr>
        <w:t>ниже</w:t>
      </w:r>
      <w:r w:rsidR="00CF5E05">
        <w:rPr>
          <w:rFonts w:eastAsia="Times New Roman" w:cs="Times New Roman"/>
          <w:szCs w:val="28"/>
          <w:lang w:eastAsia="ru-RU"/>
        </w:rPr>
        <w:t xml:space="preserve"> </w:t>
      </w:r>
      <w:r w:rsidR="00B2411D" w:rsidRPr="008B0B0D">
        <w:rPr>
          <w:rFonts w:eastAsia="Times New Roman" w:cs="Times New Roman"/>
          <w:szCs w:val="28"/>
          <w:lang w:eastAsia="ru-RU"/>
        </w:rPr>
        <w:t xml:space="preserve">оценки </w:t>
      </w:r>
      <w:r w:rsidRPr="008B0B0D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8B0B0D">
        <w:rPr>
          <w:rFonts w:eastAsia="Calibri" w:cs="Times New Roman"/>
          <w:szCs w:val="28"/>
        </w:rPr>
        <w:t xml:space="preserve">на </w:t>
      </w:r>
      <w:r w:rsidR="007C4B24">
        <w:rPr>
          <w:rFonts w:eastAsia="Calibri" w:cs="Times New Roman"/>
          <w:szCs w:val="28"/>
        </w:rPr>
        <w:t>685,7</w:t>
      </w:r>
      <w:r w:rsidR="006936AF" w:rsidRPr="008B0B0D">
        <w:rPr>
          <w:rFonts w:eastAsia="Calibri" w:cs="Times New Roman"/>
          <w:szCs w:val="28"/>
        </w:rPr>
        <w:t xml:space="preserve"> тыс. рублей (на </w:t>
      </w:r>
      <w:r w:rsidR="007C4B24">
        <w:rPr>
          <w:rFonts w:eastAsia="Calibri" w:cs="Times New Roman"/>
          <w:szCs w:val="28"/>
        </w:rPr>
        <w:t>24</w:t>
      </w:r>
      <w:r w:rsidR="006936AF" w:rsidRPr="008B0B0D">
        <w:rPr>
          <w:rFonts w:eastAsia="Calibri" w:cs="Times New Roman"/>
          <w:szCs w:val="28"/>
        </w:rPr>
        <w:t>%</w:t>
      </w:r>
      <w:r w:rsidR="008647C8" w:rsidRPr="008B0B0D">
        <w:rPr>
          <w:rFonts w:eastAsia="Calibri" w:cs="Times New Roman"/>
          <w:szCs w:val="28"/>
        </w:rPr>
        <w:t>)</w:t>
      </w:r>
      <w:r w:rsidR="00E32B56" w:rsidRPr="008B0B0D">
        <w:rPr>
          <w:rFonts w:eastAsia="Times New Roman" w:cs="Times New Roman"/>
          <w:szCs w:val="28"/>
          <w:lang w:eastAsia="ru-RU"/>
        </w:rPr>
        <w:t>.</w:t>
      </w:r>
      <w:r w:rsidR="00CF5E05">
        <w:rPr>
          <w:rFonts w:eastAsia="Times New Roman" w:cs="Times New Roman"/>
          <w:szCs w:val="28"/>
          <w:lang w:eastAsia="ru-RU"/>
        </w:rPr>
        <w:t xml:space="preserve"> </w:t>
      </w:r>
      <w:r w:rsidR="007C4B24">
        <w:rPr>
          <w:rFonts w:eastAsia="Times New Roman" w:cs="Times New Roman"/>
          <w:szCs w:val="28"/>
          <w:lang w:eastAsia="ru-RU"/>
        </w:rPr>
        <w:t>Снижение</w:t>
      </w:r>
      <w:r w:rsidR="00CF5E05">
        <w:rPr>
          <w:rFonts w:eastAsia="Times New Roman" w:cs="Times New Roman"/>
          <w:szCs w:val="28"/>
          <w:lang w:eastAsia="ru-RU"/>
        </w:rPr>
        <w:t xml:space="preserve"> </w:t>
      </w:r>
      <w:r w:rsidRPr="008B0B0D">
        <w:rPr>
          <w:rFonts w:eastAsia="Times New Roman" w:cs="Times New Roman"/>
          <w:szCs w:val="28"/>
          <w:lang w:eastAsia="ru-RU"/>
        </w:rPr>
        <w:t>безвозмездных поступлений в 20</w:t>
      </w:r>
      <w:r w:rsidR="008647C8" w:rsidRPr="008B0B0D">
        <w:rPr>
          <w:rFonts w:eastAsia="Times New Roman" w:cs="Times New Roman"/>
          <w:szCs w:val="28"/>
          <w:lang w:eastAsia="ru-RU"/>
        </w:rPr>
        <w:t>2</w:t>
      </w:r>
      <w:r w:rsidR="007C4B24">
        <w:rPr>
          <w:rFonts w:eastAsia="Times New Roman" w:cs="Times New Roman"/>
          <w:szCs w:val="28"/>
          <w:lang w:eastAsia="ru-RU"/>
        </w:rPr>
        <w:t>4</w:t>
      </w:r>
      <w:r w:rsidRPr="008B0B0D">
        <w:rPr>
          <w:rFonts w:eastAsia="Times New Roman" w:cs="Times New Roman"/>
          <w:szCs w:val="28"/>
          <w:lang w:eastAsia="ru-RU"/>
        </w:rPr>
        <w:t xml:space="preserve"> году к </w:t>
      </w:r>
      <w:r w:rsidR="00B2411D" w:rsidRPr="008B0B0D">
        <w:rPr>
          <w:rFonts w:eastAsia="Times New Roman" w:cs="Times New Roman"/>
          <w:szCs w:val="28"/>
          <w:lang w:eastAsia="ru-RU"/>
        </w:rPr>
        <w:t>оценке</w:t>
      </w:r>
      <w:r w:rsidRPr="008B0B0D">
        <w:rPr>
          <w:rFonts w:eastAsia="Times New Roman" w:cs="Times New Roman"/>
          <w:szCs w:val="28"/>
          <w:lang w:eastAsia="ru-RU"/>
        </w:rPr>
        <w:t xml:space="preserve"> 20</w:t>
      </w:r>
      <w:r w:rsidR="00532EC8" w:rsidRPr="008B0B0D">
        <w:rPr>
          <w:rFonts w:eastAsia="Times New Roman" w:cs="Times New Roman"/>
          <w:szCs w:val="28"/>
          <w:lang w:eastAsia="ru-RU"/>
        </w:rPr>
        <w:t>2</w:t>
      </w:r>
      <w:r w:rsidR="007C4B24">
        <w:rPr>
          <w:rFonts w:eastAsia="Times New Roman" w:cs="Times New Roman"/>
          <w:szCs w:val="28"/>
          <w:lang w:eastAsia="ru-RU"/>
        </w:rPr>
        <w:t>3</w:t>
      </w:r>
      <w:r w:rsidRPr="008B0B0D">
        <w:rPr>
          <w:rFonts w:eastAsia="Times New Roman" w:cs="Times New Roman"/>
          <w:szCs w:val="28"/>
          <w:lang w:eastAsia="ru-RU"/>
        </w:rPr>
        <w:t xml:space="preserve"> года планир</w:t>
      </w:r>
      <w:r w:rsidRPr="008B0B0D">
        <w:rPr>
          <w:rFonts w:eastAsia="Times New Roman" w:cs="Times New Roman"/>
          <w:szCs w:val="28"/>
          <w:lang w:eastAsia="ru-RU"/>
        </w:rPr>
        <w:t>у</w:t>
      </w:r>
      <w:r w:rsidRPr="008B0B0D">
        <w:rPr>
          <w:rFonts w:eastAsia="Times New Roman" w:cs="Times New Roman"/>
          <w:szCs w:val="28"/>
          <w:lang w:eastAsia="ru-RU"/>
        </w:rPr>
        <w:t>ется</w:t>
      </w:r>
      <w:r w:rsidR="007A7A3F" w:rsidRPr="008B0B0D">
        <w:rPr>
          <w:rFonts w:eastAsia="Times New Roman" w:cs="Times New Roman"/>
          <w:szCs w:val="28"/>
          <w:lang w:eastAsia="ru-RU"/>
        </w:rPr>
        <w:t>, в основном,</w:t>
      </w:r>
      <w:r w:rsidR="00982161" w:rsidRPr="008B0B0D">
        <w:rPr>
          <w:rFonts w:eastAsia="Times New Roman" w:cs="Times New Roman"/>
          <w:szCs w:val="28"/>
          <w:lang w:eastAsia="ru-RU"/>
        </w:rPr>
        <w:t xml:space="preserve"> з</w:t>
      </w:r>
      <w:r w:rsidR="007A7A3F" w:rsidRPr="008B0B0D">
        <w:rPr>
          <w:rFonts w:eastAsia="Times New Roman" w:cs="Times New Roman"/>
          <w:szCs w:val="28"/>
          <w:lang w:eastAsia="ru-RU"/>
        </w:rPr>
        <w:t xml:space="preserve">а счет </w:t>
      </w:r>
      <w:r w:rsidR="007C4B24">
        <w:rPr>
          <w:rFonts w:eastAsia="Times New Roman" w:cs="Times New Roman"/>
          <w:szCs w:val="28"/>
          <w:lang w:eastAsia="ru-RU"/>
        </w:rPr>
        <w:t xml:space="preserve">сокращения </w:t>
      </w:r>
      <w:r w:rsidR="007A7A3F" w:rsidRPr="008B0B0D">
        <w:rPr>
          <w:rFonts w:eastAsia="Times New Roman" w:cs="Times New Roman"/>
          <w:szCs w:val="28"/>
          <w:lang w:eastAsia="ru-RU"/>
        </w:rPr>
        <w:t xml:space="preserve">иных </w:t>
      </w:r>
      <w:r w:rsidR="008647C8" w:rsidRPr="008B0B0D">
        <w:rPr>
          <w:rFonts w:eastAsia="Times New Roman" w:cs="Times New Roman"/>
          <w:szCs w:val="28"/>
          <w:lang w:eastAsia="ru-RU"/>
        </w:rPr>
        <w:t xml:space="preserve">межбюджетных трансфертов на </w:t>
      </w:r>
      <w:r w:rsidR="007C4B24">
        <w:rPr>
          <w:rFonts w:eastAsia="Times New Roman" w:cs="Times New Roman"/>
          <w:szCs w:val="28"/>
          <w:lang w:eastAsia="ru-RU"/>
        </w:rPr>
        <w:t>736,1</w:t>
      </w:r>
      <w:r w:rsidR="00A07998" w:rsidRPr="008B0B0D">
        <w:rPr>
          <w:rFonts w:eastAsia="Times New Roman" w:cs="Times New Roman"/>
          <w:szCs w:val="28"/>
          <w:lang w:eastAsia="ru-RU"/>
        </w:rPr>
        <w:t xml:space="preserve"> тыс. рублей</w:t>
      </w:r>
      <w:r w:rsidR="007A7A3F" w:rsidRPr="008B0B0D">
        <w:rPr>
          <w:rFonts w:eastAsia="Times New Roman" w:cs="Times New Roman"/>
          <w:szCs w:val="28"/>
          <w:lang w:eastAsia="ru-RU"/>
        </w:rPr>
        <w:t xml:space="preserve">, или </w:t>
      </w:r>
      <w:r w:rsidR="00CF5E05">
        <w:rPr>
          <w:rFonts w:eastAsia="Times New Roman" w:cs="Times New Roman"/>
          <w:szCs w:val="28"/>
          <w:lang w:eastAsia="ru-RU"/>
        </w:rPr>
        <w:t xml:space="preserve">на </w:t>
      </w:r>
      <w:r w:rsidR="00F44902">
        <w:rPr>
          <w:rFonts w:eastAsia="Times New Roman" w:cs="Times New Roman"/>
          <w:szCs w:val="28"/>
          <w:lang w:eastAsia="ru-RU"/>
        </w:rPr>
        <w:t>3</w:t>
      </w:r>
      <w:r w:rsidR="007C4B24">
        <w:rPr>
          <w:rFonts w:eastAsia="Times New Roman" w:cs="Times New Roman"/>
          <w:szCs w:val="28"/>
          <w:lang w:eastAsia="ru-RU"/>
        </w:rPr>
        <w:t>5</w:t>
      </w:r>
      <w:r w:rsidR="00CF5E05">
        <w:rPr>
          <w:rFonts w:eastAsia="Times New Roman" w:cs="Times New Roman"/>
          <w:szCs w:val="28"/>
          <w:lang w:eastAsia="ru-RU"/>
        </w:rPr>
        <w:t>%</w:t>
      </w:r>
      <w:r w:rsidR="00A07998" w:rsidRPr="008B0B0D">
        <w:rPr>
          <w:rFonts w:eastAsia="Times New Roman" w:cs="Times New Roman"/>
          <w:szCs w:val="28"/>
          <w:lang w:eastAsia="ru-RU"/>
        </w:rPr>
        <w:t>.</w:t>
      </w:r>
    </w:p>
    <w:p w:rsidR="00A60635" w:rsidRDefault="00F86D77" w:rsidP="0058551C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C4B24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C4B24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654" w:type="dxa"/>
        <w:jc w:val="center"/>
        <w:tblInd w:w="93" w:type="dxa"/>
        <w:tblLayout w:type="fixed"/>
        <w:tblLook w:val="04A0"/>
      </w:tblPr>
      <w:tblGrid>
        <w:gridCol w:w="3559"/>
        <w:gridCol w:w="851"/>
        <w:gridCol w:w="709"/>
        <w:gridCol w:w="850"/>
        <w:gridCol w:w="567"/>
        <w:gridCol w:w="850"/>
        <w:gridCol w:w="709"/>
        <w:gridCol w:w="851"/>
        <w:gridCol w:w="708"/>
      </w:tblGrid>
      <w:tr w:rsidR="00A60635" w:rsidRPr="00A60635" w:rsidTr="0058551C">
        <w:trPr>
          <w:trHeight w:val="255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0D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2883,8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60635" w:rsidRPr="00A60635" w:rsidTr="0058551C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635" w:rsidRPr="00710F0D" w:rsidRDefault="00A60635" w:rsidP="00A6063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7C4B24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7C4B24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35" w:rsidRPr="00710F0D" w:rsidRDefault="00A60635" w:rsidP="00A6063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</w:tr>
    </w:tbl>
    <w:p w:rsidR="00CF5E05" w:rsidRDefault="00CF5E05" w:rsidP="00E20FAA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6363A1">
        <w:rPr>
          <w:rFonts w:eastAsia="Times New Roman" w:cs="Times New Roman"/>
          <w:szCs w:val="28"/>
          <w:lang w:eastAsia="ru-RU"/>
        </w:rPr>
        <w:t xml:space="preserve">Изменения структуры </w:t>
      </w:r>
      <w:r>
        <w:rPr>
          <w:rFonts w:eastAsia="Times New Roman" w:cs="Times New Roman"/>
          <w:szCs w:val="28"/>
          <w:lang w:eastAsia="ru-RU"/>
        </w:rPr>
        <w:t>безвозмездных поступлений в 202</w:t>
      </w:r>
      <w:r w:rsidR="007C4B24">
        <w:rPr>
          <w:rFonts w:eastAsia="Times New Roman" w:cs="Times New Roman"/>
          <w:szCs w:val="28"/>
          <w:lang w:eastAsia="ru-RU"/>
        </w:rPr>
        <w:t>4</w:t>
      </w:r>
      <w:r w:rsidRPr="006363A1">
        <w:rPr>
          <w:rFonts w:eastAsia="Times New Roman" w:cs="Times New Roman"/>
          <w:szCs w:val="28"/>
          <w:lang w:eastAsia="ru-RU"/>
        </w:rPr>
        <w:t xml:space="preserve"> году по отнош</w:t>
      </w:r>
      <w:r w:rsidRPr="006363A1">
        <w:rPr>
          <w:rFonts w:eastAsia="Times New Roman" w:cs="Times New Roman"/>
          <w:szCs w:val="28"/>
          <w:lang w:eastAsia="ru-RU"/>
        </w:rPr>
        <w:t>е</w:t>
      </w:r>
      <w:r w:rsidR="007C4B24">
        <w:rPr>
          <w:rFonts w:eastAsia="Times New Roman" w:cs="Times New Roman"/>
          <w:szCs w:val="28"/>
          <w:lang w:eastAsia="ru-RU"/>
        </w:rPr>
        <w:t xml:space="preserve">нию к текущему году связаны со снижением </w:t>
      </w:r>
      <w:r w:rsidRPr="006363A1">
        <w:rPr>
          <w:rFonts w:eastAsia="Times New Roman" w:cs="Times New Roman"/>
          <w:szCs w:val="28"/>
          <w:lang w:eastAsia="ru-RU"/>
        </w:rPr>
        <w:t xml:space="preserve">объема </w:t>
      </w:r>
      <w:r>
        <w:rPr>
          <w:rFonts w:eastAsia="Times New Roman" w:cs="Times New Roman"/>
          <w:szCs w:val="28"/>
          <w:lang w:eastAsia="ru-RU"/>
        </w:rPr>
        <w:t>и</w:t>
      </w:r>
      <w:r w:rsidRPr="005B753E">
        <w:rPr>
          <w:rFonts w:eastAsia="Times New Roman" w:cs="Times New Roman"/>
          <w:szCs w:val="28"/>
          <w:lang w:eastAsia="ru-RU"/>
        </w:rPr>
        <w:t>ны</w:t>
      </w:r>
      <w:r>
        <w:rPr>
          <w:rFonts w:eastAsia="Times New Roman" w:cs="Times New Roman"/>
          <w:szCs w:val="28"/>
          <w:lang w:eastAsia="ru-RU"/>
        </w:rPr>
        <w:t>х</w:t>
      </w:r>
      <w:r w:rsidRPr="005B753E">
        <w:rPr>
          <w:rFonts w:eastAsia="Times New Roman" w:cs="Times New Roman"/>
          <w:szCs w:val="28"/>
          <w:lang w:eastAsia="ru-RU"/>
        </w:rPr>
        <w:t xml:space="preserve"> межбюджетны</w:t>
      </w:r>
      <w:r>
        <w:rPr>
          <w:rFonts w:eastAsia="Times New Roman" w:cs="Times New Roman"/>
          <w:szCs w:val="28"/>
          <w:lang w:eastAsia="ru-RU"/>
        </w:rPr>
        <w:t>х</w:t>
      </w:r>
      <w:r w:rsidRPr="005B753E">
        <w:rPr>
          <w:rFonts w:eastAsia="Times New Roman" w:cs="Times New Roman"/>
          <w:szCs w:val="28"/>
          <w:lang w:eastAsia="ru-RU"/>
        </w:rPr>
        <w:t xml:space="preserve"> трансферт</w:t>
      </w:r>
      <w:r>
        <w:rPr>
          <w:rFonts w:eastAsia="Times New Roman" w:cs="Times New Roman"/>
          <w:szCs w:val="28"/>
          <w:lang w:eastAsia="ru-RU"/>
        </w:rPr>
        <w:t>ов на поддержку мер по обеспечению сбалансированности бюджета поселения</w:t>
      </w:r>
      <w:r w:rsidRPr="006363A1">
        <w:rPr>
          <w:rFonts w:eastAsia="Times New Roman" w:cs="Times New Roman"/>
          <w:szCs w:val="28"/>
          <w:lang w:eastAsia="ru-RU"/>
        </w:rPr>
        <w:t xml:space="preserve">, что повлекло </w:t>
      </w:r>
      <w:r w:rsidR="007C4B24">
        <w:rPr>
          <w:rFonts w:eastAsia="Times New Roman" w:cs="Times New Roman"/>
          <w:szCs w:val="28"/>
          <w:lang w:eastAsia="ru-RU"/>
        </w:rPr>
        <w:t>сокращение</w:t>
      </w:r>
      <w:r w:rsidRPr="006363A1">
        <w:rPr>
          <w:rFonts w:eastAsia="Times New Roman" w:cs="Times New Roman"/>
          <w:szCs w:val="28"/>
          <w:lang w:eastAsia="ru-RU"/>
        </w:rPr>
        <w:t xml:space="preserve"> доли данного вида финансовой помощи из других уровней бюджетов в общем объеме безвозмездных поступлений с </w:t>
      </w:r>
      <w:r w:rsidR="004A04E5">
        <w:rPr>
          <w:rFonts w:eastAsia="Times New Roman" w:cs="Times New Roman"/>
          <w:szCs w:val="28"/>
          <w:lang w:eastAsia="ru-RU"/>
        </w:rPr>
        <w:t>72,9</w:t>
      </w:r>
      <w:r w:rsidRPr="006363A1">
        <w:rPr>
          <w:rFonts w:eastAsia="Times New Roman" w:cs="Times New Roman"/>
          <w:szCs w:val="28"/>
          <w:lang w:eastAsia="ru-RU"/>
        </w:rPr>
        <w:t xml:space="preserve">% по оценке текущего года до </w:t>
      </w:r>
      <w:r w:rsidR="004A04E5">
        <w:rPr>
          <w:rFonts w:eastAsia="Times New Roman" w:cs="Times New Roman"/>
          <w:szCs w:val="28"/>
          <w:lang w:eastAsia="ru-RU"/>
        </w:rPr>
        <w:t>56,8</w:t>
      </w:r>
      <w:r w:rsidRPr="006363A1">
        <w:rPr>
          <w:rFonts w:eastAsia="Times New Roman" w:cs="Times New Roman"/>
          <w:szCs w:val="28"/>
          <w:lang w:eastAsia="ru-RU"/>
        </w:rPr>
        <w:t>% в 20</w:t>
      </w:r>
      <w:r>
        <w:rPr>
          <w:rFonts w:eastAsia="Times New Roman" w:cs="Times New Roman"/>
          <w:szCs w:val="28"/>
          <w:lang w:eastAsia="ru-RU"/>
        </w:rPr>
        <w:t>2</w:t>
      </w:r>
      <w:r w:rsidR="004A04E5">
        <w:rPr>
          <w:rFonts w:eastAsia="Times New Roman" w:cs="Times New Roman"/>
          <w:szCs w:val="28"/>
          <w:lang w:eastAsia="ru-RU"/>
        </w:rPr>
        <w:t>6</w:t>
      </w:r>
      <w:r w:rsidRPr="006363A1">
        <w:rPr>
          <w:rFonts w:eastAsia="Times New Roman" w:cs="Times New Roman"/>
          <w:szCs w:val="28"/>
          <w:lang w:eastAsia="ru-RU"/>
        </w:rPr>
        <w:t xml:space="preserve"> году. </w:t>
      </w:r>
    </w:p>
    <w:p w:rsidR="00CF5E05" w:rsidRDefault="00CF5E05" w:rsidP="00CF5E05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lastRenderedPageBreak/>
        <w:t>Объем дотаций в 202</w:t>
      </w:r>
      <w:r w:rsidR="004A04E5"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 xml:space="preserve"> году </w:t>
      </w:r>
      <w:r w:rsidR="005E605C">
        <w:rPr>
          <w:rFonts w:eastAsia="Times New Roman" w:cs="Times New Roman"/>
          <w:szCs w:val="28"/>
          <w:lang w:eastAsia="ru-RU"/>
        </w:rPr>
        <w:t>по сравнению с 202</w:t>
      </w:r>
      <w:r w:rsidR="004A04E5">
        <w:rPr>
          <w:rFonts w:eastAsia="Times New Roman" w:cs="Times New Roman"/>
          <w:szCs w:val="28"/>
          <w:lang w:eastAsia="ru-RU"/>
        </w:rPr>
        <w:t>3</w:t>
      </w:r>
      <w:r w:rsidR="005E605C">
        <w:rPr>
          <w:rFonts w:eastAsia="Times New Roman" w:cs="Times New Roman"/>
          <w:szCs w:val="28"/>
          <w:lang w:eastAsia="ru-RU"/>
        </w:rPr>
        <w:t xml:space="preserve"> год</w:t>
      </w:r>
      <w:r w:rsidR="00BE55E3">
        <w:rPr>
          <w:rFonts w:eastAsia="Times New Roman" w:cs="Times New Roman"/>
          <w:szCs w:val="28"/>
          <w:lang w:eastAsia="ru-RU"/>
        </w:rPr>
        <w:t>ом</w:t>
      </w:r>
      <w:r w:rsidR="005E605C">
        <w:rPr>
          <w:rFonts w:eastAsia="Times New Roman" w:cs="Times New Roman"/>
          <w:szCs w:val="28"/>
          <w:lang w:eastAsia="ru-RU"/>
        </w:rPr>
        <w:t xml:space="preserve"> возрастет</w:t>
      </w:r>
      <w:r>
        <w:rPr>
          <w:rFonts w:eastAsia="Times New Roman" w:cs="Times New Roman"/>
          <w:szCs w:val="28"/>
          <w:lang w:eastAsia="ru-RU"/>
        </w:rPr>
        <w:t xml:space="preserve"> на </w:t>
      </w:r>
      <w:r w:rsidR="004A04E5">
        <w:rPr>
          <w:rFonts w:eastAsia="Times New Roman" w:cs="Times New Roman"/>
          <w:szCs w:val="28"/>
          <w:lang w:eastAsia="ru-RU"/>
        </w:rPr>
        <w:t>21,7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F4511">
        <w:rPr>
          <w:rFonts w:eastAsia="Times New Roman" w:cs="Times New Roman"/>
          <w:szCs w:val="28"/>
          <w:lang w:eastAsia="ru-RU"/>
        </w:rPr>
        <w:t xml:space="preserve">тыс. рублей, или на </w:t>
      </w:r>
      <w:r w:rsidR="004A04E5"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866C1F">
        <w:rPr>
          <w:rFonts w:eastAsia="Times New Roman" w:cs="Times New Roman"/>
          <w:szCs w:val="28"/>
          <w:lang w:eastAsia="ru-RU"/>
        </w:rPr>
        <w:t xml:space="preserve">так же увеличится </w:t>
      </w:r>
      <w:r>
        <w:rPr>
          <w:rFonts w:eastAsia="Times New Roman" w:cs="Times New Roman"/>
          <w:szCs w:val="28"/>
          <w:lang w:eastAsia="ru-RU"/>
        </w:rPr>
        <w:t xml:space="preserve">объем субвенций на </w:t>
      </w:r>
      <w:r w:rsidR="004A04E5">
        <w:rPr>
          <w:rFonts w:eastAsia="Times New Roman" w:cs="Times New Roman"/>
          <w:szCs w:val="28"/>
          <w:lang w:eastAsia="ru-RU"/>
        </w:rPr>
        <w:t>13,1</w:t>
      </w:r>
      <w:r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A04E5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%. </w:t>
      </w:r>
    </w:p>
    <w:p w:rsidR="00866C1F" w:rsidRDefault="00866C1F" w:rsidP="00E20FA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6363A1">
        <w:rPr>
          <w:rFonts w:eastAsia="Times New Roman" w:cs="Times New Roman"/>
          <w:szCs w:val="28"/>
          <w:lang w:eastAsia="ru-RU"/>
        </w:rPr>
        <w:t xml:space="preserve">орядка </w:t>
      </w:r>
      <w:r w:rsidR="004A04E5">
        <w:rPr>
          <w:rFonts w:eastAsia="Times New Roman" w:cs="Times New Roman"/>
          <w:szCs w:val="28"/>
          <w:lang w:eastAsia="ru-RU"/>
        </w:rPr>
        <w:t>15</w:t>
      </w:r>
      <w:r w:rsidRPr="006363A1">
        <w:rPr>
          <w:rFonts w:eastAsia="Times New Roman" w:cs="Times New Roman"/>
          <w:szCs w:val="28"/>
          <w:lang w:eastAsia="ru-RU"/>
        </w:rPr>
        <w:t xml:space="preserve">% безвозмездных поступлений </w:t>
      </w:r>
      <w:r w:rsidR="00BE55E3">
        <w:rPr>
          <w:rFonts w:eastAsia="Times New Roman" w:cs="Times New Roman"/>
          <w:szCs w:val="28"/>
          <w:lang w:eastAsia="ru-RU"/>
        </w:rPr>
        <w:t xml:space="preserve">в новом бюджетном периоде </w:t>
      </w:r>
      <w:r w:rsidRPr="006363A1">
        <w:rPr>
          <w:rFonts w:eastAsia="Times New Roman" w:cs="Times New Roman"/>
          <w:szCs w:val="28"/>
          <w:lang w:eastAsia="ru-RU"/>
        </w:rPr>
        <w:t xml:space="preserve">будет </w:t>
      </w:r>
      <w:r>
        <w:rPr>
          <w:rFonts w:eastAsia="Times New Roman" w:cs="Times New Roman"/>
          <w:szCs w:val="28"/>
          <w:lang w:eastAsia="ru-RU"/>
        </w:rPr>
        <w:t>формироваться за счет средств на финансирование переданных полном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чий</w:t>
      </w:r>
      <w:r w:rsidRPr="00196820">
        <w:rPr>
          <w:rFonts w:eastAsia="Times New Roman" w:cs="Times New Roman"/>
          <w:szCs w:val="28"/>
          <w:lang w:eastAsia="ru-RU"/>
        </w:rPr>
        <w:t>.</w:t>
      </w:r>
    </w:p>
    <w:p w:rsidR="005E605C" w:rsidRDefault="005E605C" w:rsidP="00E20FAA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 w:rsidR="004A04E5">
        <w:rPr>
          <w:rFonts w:eastAsia="Times New Roman" w:cs="Times New Roman"/>
          <w:szCs w:val="28"/>
          <w:lang w:eastAsia="ar-SA"/>
        </w:rPr>
        <w:t>4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4A04E5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4A04E5">
        <w:rPr>
          <w:rFonts w:eastAsia="Times New Roman" w:cs="Times New Roman"/>
          <w:szCs w:val="28"/>
          <w:lang w:eastAsia="ar-SA"/>
        </w:rPr>
        <w:t>6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</w:t>
      </w:r>
      <w:r w:rsidRPr="00C344AC">
        <w:rPr>
          <w:rFonts w:eastAsia="Times New Roman" w:cs="Times New Roman"/>
          <w:szCs w:val="28"/>
          <w:lang w:eastAsia="ar-SA"/>
        </w:rPr>
        <w:t>т</w:t>
      </w:r>
      <w:r w:rsidRPr="00C344AC">
        <w:rPr>
          <w:rFonts w:eastAsia="Times New Roman" w:cs="Times New Roman"/>
          <w:szCs w:val="28"/>
          <w:lang w:eastAsia="ar-SA"/>
        </w:rPr>
        <w:t xml:space="preserve">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4A04E5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4A04E5"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4A04E5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 xml:space="preserve">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бюджете муниципального образ</w:t>
      </w:r>
      <w:r w:rsidRPr="005F07FC">
        <w:rPr>
          <w:rFonts w:eastAsia="Times New Roman" w:cs="Times New Roman"/>
          <w:szCs w:val="28"/>
          <w:lang w:eastAsia="ru-RU" w:bidi="en-US"/>
        </w:rPr>
        <w:t>о</w:t>
      </w:r>
      <w:r w:rsidRPr="005F07FC">
        <w:rPr>
          <w:rFonts w:eastAsia="Times New Roman" w:cs="Times New Roman"/>
          <w:szCs w:val="28"/>
          <w:lang w:eastAsia="ru-RU" w:bidi="en-US"/>
        </w:rPr>
        <w:t>вания</w:t>
      </w:r>
      <w:r w:rsidR="00866C1F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</w:t>
      </w:r>
      <w:r w:rsidR="00866C1F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 w:rsidR="004A04E5">
        <w:rPr>
          <w:rFonts w:eastAsia="Times New Roman" w:cs="Times New Roman"/>
          <w:szCs w:val="28"/>
          <w:lang w:eastAsia="ru-RU" w:bidi="en-US"/>
        </w:rPr>
        <w:t>4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4A04E5"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 w:rsidR="004A04E5"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58551C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4A04E5">
        <w:rPr>
          <w:rFonts w:eastAsia="Calibri" w:cs="Times New Roman"/>
          <w:b/>
        </w:rPr>
        <w:t>4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4A04E5">
        <w:rPr>
          <w:rFonts w:eastAsia="Calibri" w:cs="Times New Roman"/>
          <w:b/>
        </w:rPr>
        <w:t>6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4001A9" w:rsidRDefault="00B73EF7" w:rsidP="0058551C">
      <w:pPr>
        <w:rPr>
          <w:rFonts w:eastAsia="Calibri" w:cs="Times New Roman"/>
        </w:rPr>
      </w:pPr>
      <w:r w:rsidRPr="00202749">
        <w:rPr>
          <w:rFonts w:eastAsia="Calibri" w:cs="Times New Roman"/>
        </w:rPr>
        <w:t>Согласно Пояснительной</w:t>
      </w:r>
      <w:r w:rsidRPr="004001A9">
        <w:rPr>
          <w:rFonts w:eastAsia="Calibri" w:cs="Times New Roman"/>
        </w:rPr>
        <w:t xml:space="preserve"> записке к проекту бюджета при формировании расходной части бюджета </w:t>
      </w:r>
      <w:r w:rsidR="004001A9" w:rsidRPr="004001A9">
        <w:rPr>
          <w:rFonts w:eastAsia="Calibri" w:cs="Times New Roman"/>
        </w:rPr>
        <w:t>Рябиновского</w:t>
      </w:r>
      <w:r w:rsidR="006F14ED">
        <w:rPr>
          <w:rFonts w:eastAsia="Calibri" w:cs="Times New Roman"/>
        </w:rPr>
        <w:t xml:space="preserve"> </w:t>
      </w:r>
      <w:r w:rsidR="008516CD" w:rsidRPr="004001A9">
        <w:rPr>
          <w:rFonts w:eastAsia="Calibri" w:cs="Times New Roman"/>
        </w:rPr>
        <w:t xml:space="preserve">сельского </w:t>
      </w:r>
      <w:r w:rsidR="00013455" w:rsidRPr="004001A9">
        <w:rPr>
          <w:rFonts w:eastAsia="Calibri" w:cs="Times New Roman"/>
        </w:rPr>
        <w:t xml:space="preserve">поселения </w:t>
      </w:r>
      <w:r w:rsidRPr="004001A9">
        <w:rPr>
          <w:rFonts w:eastAsia="Calibri" w:cs="Times New Roman"/>
        </w:rPr>
        <w:t>применены сл</w:t>
      </w:r>
      <w:r w:rsidRPr="004001A9">
        <w:rPr>
          <w:rFonts w:eastAsia="Calibri" w:cs="Times New Roman"/>
        </w:rPr>
        <w:t>е</w:t>
      </w:r>
      <w:r w:rsidRPr="004001A9">
        <w:rPr>
          <w:rFonts w:eastAsia="Calibri" w:cs="Times New Roman"/>
        </w:rPr>
        <w:t>дующие основные подходы:</w:t>
      </w:r>
    </w:p>
    <w:p w:rsidR="004001A9" w:rsidRPr="004001A9" w:rsidRDefault="004001A9" w:rsidP="0058551C">
      <w:pPr>
        <w:rPr>
          <w:rFonts w:eastAsia="Times New Roman" w:cs="Times New Roman"/>
          <w:szCs w:val="28"/>
          <w:lang w:eastAsia="ru-RU"/>
        </w:rPr>
      </w:pPr>
      <w:r w:rsidRPr="004001A9">
        <w:rPr>
          <w:rFonts w:eastAsia="Times New Roman" w:cs="Times New Roman"/>
          <w:szCs w:val="28"/>
          <w:lang w:eastAsia="ru-RU"/>
        </w:rPr>
        <w:t>- расходы на коммунальные услуги рассчитаны исходя из фактических з</w:t>
      </w:r>
      <w:r w:rsidRPr="004001A9">
        <w:rPr>
          <w:rFonts w:eastAsia="Times New Roman" w:cs="Times New Roman"/>
          <w:szCs w:val="28"/>
          <w:lang w:eastAsia="ru-RU"/>
        </w:rPr>
        <w:t>а</w:t>
      </w:r>
      <w:r w:rsidRPr="004001A9">
        <w:rPr>
          <w:rFonts w:eastAsia="Times New Roman" w:cs="Times New Roman"/>
          <w:szCs w:val="28"/>
          <w:lang w:eastAsia="ru-RU"/>
        </w:rPr>
        <w:t>трат 20</w:t>
      </w:r>
      <w:r w:rsidR="00C63073">
        <w:rPr>
          <w:rFonts w:eastAsia="Times New Roman" w:cs="Times New Roman"/>
          <w:szCs w:val="28"/>
          <w:lang w:eastAsia="ru-RU"/>
        </w:rPr>
        <w:t>2</w:t>
      </w:r>
      <w:r w:rsidR="00202749">
        <w:rPr>
          <w:rFonts w:eastAsia="Times New Roman" w:cs="Times New Roman"/>
          <w:szCs w:val="28"/>
          <w:lang w:eastAsia="ru-RU"/>
        </w:rPr>
        <w:t>3</w:t>
      </w:r>
      <w:r w:rsidRPr="004001A9">
        <w:rPr>
          <w:rFonts w:eastAsia="Times New Roman" w:cs="Times New Roman"/>
          <w:szCs w:val="28"/>
          <w:lang w:eastAsia="ru-RU"/>
        </w:rPr>
        <w:t xml:space="preserve"> года,</w:t>
      </w:r>
    </w:p>
    <w:p w:rsidR="00BE749C" w:rsidRDefault="004001A9" w:rsidP="0058551C">
      <w:pPr>
        <w:ind w:firstLine="720"/>
        <w:rPr>
          <w:rFonts w:eastAsia="Times New Roman" w:cs="Times New Roman"/>
          <w:szCs w:val="28"/>
          <w:lang w:eastAsia="ru-RU"/>
        </w:rPr>
      </w:pPr>
      <w:r w:rsidRPr="004001A9">
        <w:rPr>
          <w:rFonts w:eastAsia="Times New Roman" w:cs="Times New Roman"/>
          <w:szCs w:val="28"/>
          <w:lang w:eastAsia="ru-RU"/>
        </w:rPr>
        <w:t>- расходы на материальные затраты запланированы без индексации с р</w:t>
      </w:r>
      <w:r w:rsidRPr="004001A9">
        <w:rPr>
          <w:rFonts w:eastAsia="Times New Roman" w:cs="Times New Roman"/>
          <w:szCs w:val="28"/>
          <w:lang w:eastAsia="ru-RU"/>
        </w:rPr>
        <w:t>е</w:t>
      </w:r>
      <w:r w:rsidRPr="004001A9">
        <w:rPr>
          <w:rFonts w:eastAsia="Times New Roman" w:cs="Times New Roman"/>
          <w:szCs w:val="28"/>
          <w:lang w:eastAsia="ru-RU"/>
        </w:rPr>
        <w:t>жимом экономии</w:t>
      </w:r>
      <w:r w:rsidR="00BE749C">
        <w:rPr>
          <w:rFonts w:eastAsia="Times New Roman" w:cs="Times New Roman"/>
          <w:szCs w:val="28"/>
          <w:lang w:eastAsia="ru-RU"/>
        </w:rPr>
        <w:t>,</w:t>
      </w:r>
      <w:r w:rsidRPr="004001A9">
        <w:rPr>
          <w:rFonts w:eastAsia="Times New Roman" w:cs="Times New Roman"/>
          <w:szCs w:val="28"/>
          <w:lang w:eastAsia="ru-RU"/>
        </w:rPr>
        <w:t xml:space="preserve"> </w:t>
      </w:r>
    </w:p>
    <w:p w:rsidR="004001A9" w:rsidRPr="004001A9" w:rsidRDefault="00BE749C" w:rsidP="0058551C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50452">
        <w:rPr>
          <w:rFonts w:eastAsia="Calibri" w:cs="Times New Roman"/>
          <w:szCs w:val="28"/>
        </w:rPr>
        <w:t>средства на капитальный ремонт, приобретение основных средств</w:t>
      </w:r>
      <w:r>
        <w:rPr>
          <w:rFonts w:eastAsia="Calibri" w:cs="Times New Roman"/>
          <w:szCs w:val="28"/>
        </w:rPr>
        <w:t xml:space="preserve"> не пре</w:t>
      </w:r>
      <w:r w:rsidRPr="00E50452">
        <w:rPr>
          <w:rFonts w:eastAsia="Calibri" w:cs="Times New Roman"/>
          <w:szCs w:val="28"/>
        </w:rPr>
        <w:t>дусмотрены</w:t>
      </w:r>
      <w:r>
        <w:rPr>
          <w:szCs w:val="28"/>
        </w:rPr>
        <w:t>.</w:t>
      </w:r>
    </w:p>
    <w:p w:rsidR="006F2FA3" w:rsidRPr="004001A9" w:rsidRDefault="004001A9" w:rsidP="0058551C">
      <w:pPr>
        <w:ind w:firstLine="720"/>
        <w:rPr>
          <w:rFonts w:eastAsia="Calibri" w:cs="Times New Roman"/>
          <w:szCs w:val="28"/>
        </w:rPr>
      </w:pPr>
      <w:r w:rsidRPr="004001A9">
        <w:rPr>
          <w:rFonts w:eastAsia="Times New Roman" w:cs="Times New Roman"/>
          <w:szCs w:val="28"/>
          <w:lang w:eastAsia="ru-RU"/>
        </w:rPr>
        <w:t xml:space="preserve">Информации о подходах </w:t>
      </w:r>
      <w:r>
        <w:rPr>
          <w:rFonts w:eastAsia="Times New Roman" w:cs="Times New Roman"/>
          <w:szCs w:val="28"/>
          <w:lang w:eastAsia="ru-RU"/>
        </w:rPr>
        <w:t xml:space="preserve">к </w:t>
      </w:r>
      <w:r w:rsidRPr="004001A9">
        <w:rPr>
          <w:rFonts w:eastAsia="Times New Roman" w:cs="Times New Roman"/>
          <w:szCs w:val="28"/>
          <w:lang w:eastAsia="ru-RU"/>
        </w:rPr>
        <w:t>расчет</w:t>
      </w:r>
      <w:r>
        <w:rPr>
          <w:rFonts w:eastAsia="Times New Roman" w:cs="Times New Roman"/>
          <w:szCs w:val="28"/>
          <w:lang w:eastAsia="ru-RU"/>
        </w:rPr>
        <w:t>у</w:t>
      </w:r>
      <w:r w:rsidR="006F14ED">
        <w:rPr>
          <w:rFonts w:eastAsia="Times New Roman" w:cs="Times New Roman"/>
          <w:szCs w:val="28"/>
          <w:lang w:eastAsia="ru-RU"/>
        </w:rPr>
        <w:t xml:space="preserve"> </w:t>
      </w:r>
      <w:r w:rsidR="006F2FA3" w:rsidRPr="004001A9">
        <w:rPr>
          <w:rFonts w:eastAsia="Calibri" w:cs="Times New Roman"/>
          <w:szCs w:val="28"/>
        </w:rPr>
        <w:t>расход</w:t>
      </w:r>
      <w:r w:rsidRPr="004001A9">
        <w:rPr>
          <w:rFonts w:eastAsia="Calibri" w:cs="Times New Roman"/>
          <w:szCs w:val="28"/>
        </w:rPr>
        <w:t>ов</w:t>
      </w:r>
      <w:r w:rsidR="006F2FA3" w:rsidRPr="004001A9">
        <w:rPr>
          <w:rFonts w:eastAsia="Calibri" w:cs="Times New Roman"/>
          <w:szCs w:val="28"/>
        </w:rPr>
        <w:t xml:space="preserve"> на выплату заработной платы</w:t>
      </w:r>
      <w:r w:rsidRPr="004001A9">
        <w:rPr>
          <w:rFonts w:eastAsia="Calibri" w:cs="Times New Roman"/>
          <w:szCs w:val="28"/>
        </w:rPr>
        <w:t xml:space="preserve">, </w:t>
      </w:r>
      <w:r w:rsidR="009E7FB8" w:rsidRPr="004001A9">
        <w:rPr>
          <w:rFonts w:eastAsia="Calibri" w:cs="Times New Roman"/>
          <w:szCs w:val="28"/>
        </w:rPr>
        <w:t>н</w:t>
      </w:r>
      <w:r w:rsidR="006F2FA3" w:rsidRPr="004001A9">
        <w:rPr>
          <w:rFonts w:eastAsia="Calibri" w:cs="Times New Roman"/>
          <w:szCs w:val="28"/>
        </w:rPr>
        <w:t xml:space="preserve">ачисления на заработную плату </w:t>
      </w:r>
      <w:r w:rsidRPr="004001A9">
        <w:rPr>
          <w:rFonts w:eastAsia="Calibri" w:cs="Times New Roman"/>
          <w:szCs w:val="28"/>
        </w:rPr>
        <w:t>в Пояснительной записке не отражено.</w:t>
      </w:r>
    </w:p>
    <w:p w:rsidR="009639D8" w:rsidRPr="004001A9" w:rsidRDefault="00A431A8" w:rsidP="0058551C">
      <w:pPr>
        <w:rPr>
          <w:rFonts w:eastAsia="Calibri" w:cs="Times New Roman"/>
        </w:rPr>
      </w:pPr>
      <w:r w:rsidRPr="004001A9">
        <w:rPr>
          <w:rFonts w:eastAsia="Calibri" w:cs="Times New Roman"/>
        </w:rPr>
        <w:t>Проектом расходы бюджета поселения на 20</w:t>
      </w:r>
      <w:r w:rsidR="00BD44BF" w:rsidRPr="004001A9">
        <w:rPr>
          <w:rFonts w:eastAsia="Calibri" w:cs="Times New Roman"/>
        </w:rPr>
        <w:t>2</w:t>
      </w:r>
      <w:r w:rsidR="00BE749C">
        <w:rPr>
          <w:rFonts w:eastAsia="Calibri" w:cs="Times New Roman"/>
        </w:rPr>
        <w:t>4</w:t>
      </w:r>
      <w:r w:rsidRPr="004001A9">
        <w:rPr>
          <w:rFonts w:eastAsia="Calibri" w:cs="Times New Roman"/>
        </w:rPr>
        <w:t xml:space="preserve"> год запланированы в объ</w:t>
      </w:r>
      <w:r w:rsidRPr="004001A9">
        <w:rPr>
          <w:rFonts w:eastAsia="Calibri" w:cs="Times New Roman"/>
        </w:rPr>
        <w:t>е</w:t>
      </w:r>
      <w:r w:rsidRPr="004001A9">
        <w:rPr>
          <w:rFonts w:eastAsia="Calibri" w:cs="Times New Roman"/>
        </w:rPr>
        <w:t xml:space="preserve">ме </w:t>
      </w:r>
      <w:r w:rsidR="00D60EBF">
        <w:rPr>
          <w:rFonts w:eastAsia="Calibri" w:cs="Times New Roman"/>
        </w:rPr>
        <w:t>4956,64</w:t>
      </w:r>
      <w:r w:rsidR="00B51FF2">
        <w:rPr>
          <w:rFonts w:eastAsia="Calibri" w:cs="Times New Roman"/>
        </w:rPr>
        <w:t xml:space="preserve"> </w:t>
      </w:r>
      <w:r w:rsidRPr="004001A9">
        <w:rPr>
          <w:rFonts w:eastAsia="Calibri" w:cs="Times New Roman"/>
        </w:rPr>
        <w:t>тыс. рублей</w:t>
      </w:r>
      <w:r w:rsidR="009639D8" w:rsidRPr="004001A9">
        <w:rPr>
          <w:rFonts w:eastAsia="Calibri" w:cs="Times New Roman"/>
        </w:rPr>
        <w:t>, или с</w:t>
      </w:r>
      <w:r w:rsidR="00D60EBF">
        <w:rPr>
          <w:rFonts w:eastAsia="Calibri" w:cs="Times New Roman"/>
        </w:rPr>
        <w:t>о</w:t>
      </w:r>
      <w:r w:rsidR="004001A9" w:rsidRPr="004001A9">
        <w:rPr>
          <w:rFonts w:eastAsia="Calibri" w:cs="Times New Roman"/>
        </w:rPr>
        <w:t xml:space="preserve"> </w:t>
      </w:r>
      <w:r w:rsidR="00D60EBF">
        <w:rPr>
          <w:rFonts w:eastAsia="Calibri" w:cs="Times New Roman"/>
        </w:rPr>
        <w:t xml:space="preserve">снижением </w:t>
      </w:r>
      <w:r w:rsidR="009639D8" w:rsidRPr="004001A9">
        <w:rPr>
          <w:rFonts w:eastAsia="Calibri" w:cs="Times New Roman"/>
        </w:rPr>
        <w:t>к оценке 20</w:t>
      </w:r>
      <w:r w:rsidR="009E7FB8" w:rsidRPr="004001A9">
        <w:rPr>
          <w:rFonts w:eastAsia="Calibri" w:cs="Times New Roman"/>
        </w:rPr>
        <w:t>2</w:t>
      </w:r>
      <w:r w:rsidR="00D60EBF">
        <w:rPr>
          <w:rFonts w:eastAsia="Calibri" w:cs="Times New Roman"/>
        </w:rPr>
        <w:t>3</w:t>
      </w:r>
      <w:r w:rsidR="009639D8" w:rsidRPr="004001A9">
        <w:rPr>
          <w:rFonts w:eastAsia="Calibri" w:cs="Times New Roman"/>
        </w:rPr>
        <w:t xml:space="preserve"> года на </w:t>
      </w:r>
      <w:r w:rsidR="00D60EBF">
        <w:rPr>
          <w:rFonts w:eastAsia="Calibri" w:cs="Times New Roman"/>
        </w:rPr>
        <w:t>667,06</w:t>
      </w:r>
      <w:r w:rsidR="009639D8" w:rsidRPr="004001A9">
        <w:rPr>
          <w:rFonts w:eastAsia="Calibri" w:cs="Times New Roman"/>
        </w:rPr>
        <w:t xml:space="preserve"> тыс. рублей (на </w:t>
      </w:r>
      <w:r w:rsidR="00B51FF2">
        <w:rPr>
          <w:rFonts w:eastAsia="Calibri" w:cs="Times New Roman"/>
        </w:rPr>
        <w:t>11,</w:t>
      </w:r>
      <w:r w:rsidR="00D60EBF">
        <w:rPr>
          <w:rFonts w:eastAsia="Calibri" w:cs="Times New Roman"/>
        </w:rPr>
        <w:t>9</w:t>
      </w:r>
      <w:r w:rsidR="009639D8" w:rsidRPr="004001A9">
        <w:rPr>
          <w:rFonts w:eastAsia="Calibri" w:cs="Times New Roman"/>
        </w:rPr>
        <w:t>%).</w:t>
      </w:r>
    </w:p>
    <w:p w:rsidR="00A431A8" w:rsidRPr="004001A9" w:rsidRDefault="00A431A8" w:rsidP="00A431A8">
      <w:pPr>
        <w:rPr>
          <w:rFonts w:eastAsia="Calibri" w:cs="Times New Roman"/>
        </w:rPr>
      </w:pPr>
      <w:r w:rsidRPr="004001A9">
        <w:rPr>
          <w:rFonts w:eastAsia="Calibri" w:cs="Times New Roman"/>
        </w:rPr>
        <w:t>В 20</w:t>
      </w:r>
      <w:r w:rsidR="00674A31" w:rsidRPr="004001A9">
        <w:rPr>
          <w:rFonts w:eastAsia="Calibri" w:cs="Times New Roman"/>
        </w:rPr>
        <w:t>2</w:t>
      </w:r>
      <w:r w:rsidR="0042579E">
        <w:rPr>
          <w:rFonts w:eastAsia="Calibri" w:cs="Times New Roman"/>
        </w:rPr>
        <w:t>5</w:t>
      </w:r>
      <w:r w:rsidRPr="004001A9">
        <w:rPr>
          <w:rFonts w:eastAsia="Calibri" w:cs="Times New Roman"/>
        </w:rPr>
        <w:t xml:space="preserve"> году расходы прогнозируются </w:t>
      </w:r>
      <w:r w:rsidR="0042579E">
        <w:rPr>
          <w:rFonts w:eastAsia="Calibri" w:cs="Times New Roman"/>
        </w:rPr>
        <w:t>с</w:t>
      </w:r>
      <w:r w:rsidR="00BE55E3">
        <w:rPr>
          <w:rFonts w:eastAsia="Calibri" w:cs="Times New Roman"/>
        </w:rPr>
        <w:t>о снижением</w:t>
      </w:r>
      <w:r w:rsidR="0042579E">
        <w:rPr>
          <w:rFonts w:eastAsia="Calibri" w:cs="Times New Roman"/>
        </w:rPr>
        <w:t xml:space="preserve"> </w:t>
      </w:r>
      <w:r w:rsidRPr="004001A9">
        <w:rPr>
          <w:rFonts w:eastAsia="Calibri" w:cs="Times New Roman"/>
        </w:rPr>
        <w:t>к прогнозу 20</w:t>
      </w:r>
      <w:r w:rsidR="00496B06" w:rsidRPr="004001A9">
        <w:rPr>
          <w:rFonts w:eastAsia="Calibri" w:cs="Times New Roman"/>
        </w:rPr>
        <w:t>2</w:t>
      </w:r>
      <w:r w:rsidR="0042579E">
        <w:rPr>
          <w:rFonts w:eastAsia="Calibri" w:cs="Times New Roman"/>
        </w:rPr>
        <w:t>4</w:t>
      </w:r>
      <w:r w:rsidRPr="004001A9">
        <w:rPr>
          <w:rFonts w:eastAsia="Calibri" w:cs="Times New Roman"/>
        </w:rPr>
        <w:t xml:space="preserve"> года на </w:t>
      </w:r>
      <w:r w:rsidR="0042579E">
        <w:rPr>
          <w:rFonts w:eastAsia="Calibri" w:cs="Times New Roman"/>
        </w:rPr>
        <w:t>3,</w:t>
      </w:r>
      <w:r w:rsidR="00D90A3C">
        <w:rPr>
          <w:rFonts w:eastAsia="Calibri" w:cs="Times New Roman"/>
        </w:rPr>
        <w:t>7</w:t>
      </w:r>
      <w:r w:rsidRPr="004001A9">
        <w:rPr>
          <w:rFonts w:eastAsia="Calibri" w:cs="Times New Roman"/>
        </w:rPr>
        <w:t>%, в 202</w:t>
      </w:r>
      <w:r w:rsidR="0042579E">
        <w:rPr>
          <w:rFonts w:eastAsia="Calibri" w:cs="Times New Roman"/>
        </w:rPr>
        <w:t>6</w:t>
      </w:r>
      <w:r w:rsidRPr="004001A9">
        <w:rPr>
          <w:rFonts w:eastAsia="Calibri" w:cs="Times New Roman"/>
        </w:rPr>
        <w:t xml:space="preserve"> году </w:t>
      </w:r>
      <w:r w:rsidR="00735C9C" w:rsidRPr="004001A9">
        <w:rPr>
          <w:rFonts w:eastAsia="Calibri" w:cs="Times New Roman"/>
        </w:rPr>
        <w:t xml:space="preserve">к </w:t>
      </w:r>
      <w:r w:rsidRPr="004001A9">
        <w:rPr>
          <w:rFonts w:eastAsia="Calibri" w:cs="Times New Roman"/>
        </w:rPr>
        <w:t>прогноз</w:t>
      </w:r>
      <w:r w:rsidR="00735C9C" w:rsidRPr="004001A9">
        <w:rPr>
          <w:rFonts w:eastAsia="Calibri" w:cs="Times New Roman"/>
        </w:rPr>
        <w:t>у</w:t>
      </w:r>
      <w:r w:rsidRPr="004001A9">
        <w:rPr>
          <w:rFonts w:eastAsia="Calibri" w:cs="Times New Roman"/>
        </w:rPr>
        <w:t xml:space="preserve"> 20</w:t>
      </w:r>
      <w:r w:rsidR="00674A31" w:rsidRPr="004001A9">
        <w:rPr>
          <w:rFonts w:eastAsia="Calibri" w:cs="Times New Roman"/>
        </w:rPr>
        <w:t>2</w:t>
      </w:r>
      <w:r w:rsidR="0042579E">
        <w:rPr>
          <w:rFonts w:eastAsia="Calibri" w:cs="Times New Roman"/>
        </w:rPr>
        <w:t>5</w:t>
      </w:r>
      <w:r w:rsidRPr="004001A9">
        <w:rPr>
          <w:rFonts w:eastAsia="Calibri" w:cs="Times New Roman"/>
        </w:rPr>
        <w:t xml:space="preserve"> года </w:t>
      </w:r>
      <w:r w:rsidR="009E7FB8" w:rsidRPr="004001A9">
        <w:rPr>
          <w:rFonts w:eastAsia="Calibri" w:cs="Times New Roman"/>
        </w:rPr>
        <w:t xml:space="preserve">с ростом </w:t>
      </w:r>
      <w:r w:rsidR="00735C9C" w:rsidRPr="004001A9">
        <w:rPr>
          <w:rFonts w:eastAsia="Calibri" w:cs="Times New Roman"/>
        </w:rPr>
        <w:t xml:space="preserve">на </w:t>
      </w:r>
      <w:r w:rsidR="0042579E">
        <w:rPr>
          <w:rFonts w:eastAsia="Calibri" w:cs="Times New Roman"/>
        </w:rPr>
        <w:t>0,3</w:t>
      </w:r>
      <w:r w:rsidR="00735C9C" w:rsidRPr="004001A9">
        <w:rPr>
          <w:rFonts w:eastAsia="Calibri" w:cs="Times New Roman"/>
        </w:rPr>
        <w:t>%.</w:t>
      </w:r>
    </w:p>
    <w:p w:rsidR="00A431A8" w:rsidRDefault="00A431A8" w:rsidP="00BA033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42579E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42579E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представлена в таблице:</w:t>
      </w:r>
    </w:p>
    <w:tbl>
      <w:tblPr>
        <w:tblW w:w="9768" w:type="dxa"/>
        <w:jc w:val="center"/>
        <w:tblInd w:w="93" w:type="dxa"/>
        <w:tblLayout w:type="fixed"/>
        <w:tblLook w:val="04A0"/>
      </w:tblPr>
      <w:tblGrid>
        <w:gridCol w:w="3215"/>
        <w:gridCol w:w="850"/>
        <w:gridCol w:w="709"/>
        <w:gridCol w:w="851"/>
        <w:gridCol w:w="741"/>
        <w:gridCol w:w="960"/>
        <w:gridCol w:w="741"/>
        <w:gridCol w:w="960"/>
        <w:gridCol w:w="741"/>
      </w:tblGrid>
      <w:tr w:rsidR="0042579E" w:rsidRPr="0042579E" w:rsidTr="0058551C">
        <w:trPr>
          <w:trHeight w:val="300"/>
          <w:jc w:val="center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42579E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710F0D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710F0D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710F0D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710F0D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42579E" w:rsidRPr="0042579E" w:rsidTr="0058551C">
        <w:trPr>
          <w:trHeight w:val="265"/>
          <w:jc w:val="center"/>
        </w:trPr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2579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2579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2579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5855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79E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Pr="0042579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5623,7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58551C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4956,6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4774,94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4787,14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2792,6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2821,24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5855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855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т.ч. условно утвержденные ра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42579E" w:rsidRPr="0042579E" w:rsidTr="0058551C">
        <w:trPr>
          <w:trHeight w:val="638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воохранительная деятел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79405F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79405F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79405F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42579E" w:rsidRPr="0042579E" w:rsidTr="0058551C">
        <w:trPr>
          <w:trHeight w:val="132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853,34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2579E" w:rsidRPr="0042579E" w:rsidTr="0058551C">
        <w:trPr>
          <w:trHeight w:val="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E" w:rsidRPr="0042579E" w:rsidRDefault="0042579E" w:rsidP="0042579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E" w:rsidRPr="0042579E" w:rsidRDefault="0042579E" w:rsidP="007940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7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</w:tbl>
    <w:p w:rsidR="00D315A6" w:rsidRDefault="00D315A6" w:rsidP="00D315A6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</w:t>
      </w:r>
      <w:r w:rsidR="00D90A3C">
        <w:rPr>
          <w:rFonts w:eastAsia="Times New Roman" w:cs="Times New Roman"/>
          <w:szCs w:val="28"/>
          <w:lang w:eastAsia="ru-RU"/>
        </w:rPr>
        <w:t xml:space="preserve">в 2024 году </w:t>
      </w:r>
      <w:r w:rsidRPr="00E92F04">
        <w:rPr>
          <w:rFonts w:eastAsia="Times New Roman" w:cs="Times New Roman"/>
          <w:szCs w:val="28"/>
          <w:lang w:eastAsia="ru-RU"/>
        </w:rPr>
        <w:t xml:space="preserve">приходится </w:t>
      </w:r>
      <w:r w:rsidR="00D90A3C">
        <w:rPr>
          <w:rFonts w:eastAsia="Times New Roman" w:cs="Times New Roman"/>
          <w:szCs w:val="28"/>
          <w:lang w:eastAsia="ru-RU"/>
        </w:rPr>
        <w:t>на финансирование управления (</w:t>
      </w:r>
      <w:r w:rsidR="0079405F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6</w:t>
      </w:r>
      <w:r w:rsidR="0079405F">
        <w:rPr>
          <w:rFonts w:eastAsia="Times New Roman" w:cs="Times New Roman"/>
          <w:szCs w:val="28"/>
          <w:lang w:eastAsia="ru-RU"/>
        </w:rPr>
        <w:t>,3</w:t>
      </w:r>
      <w:r w:rsidRPr="00E92F04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 w:rsidR="0079405F">
        <w:rPr>
          <w:rFonts w:eastAsia="Times New Roman" w:cs="Times New Roman"/>
          <w:szCs w:val="28"/>
          <w:lang w:eastAsia="ru-RU"/>
        </w:rPr>
        <w:t>17,2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F2413B" w:rsidRDefault="00F2413B" w:rsidP="0058551C">
      <w:pPr>
        <w:autoSpaceDE w:val="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>
        <w:rPr>
          <w:rFonts w:eastAsia="Times New Roman" w:cs="Times New Roman"/>
          <w:szCs w:val="28"/>
          <w:lang w:eastAsia="ar-SA"/>
        </w:rPr>
        <w:t>4</w:t>
      </w:r>
      <w:r w:rsidRPr="009A137C">
        <w:rPr>
          <w:rFonts w:eastAsia="Times New Roman" w:cs="Times New Roman"/>
          <w:szCs w:val="28"/>
          <w:lang w:eastAsia="ar-SA"/>
        </w:rPr>
        <w:t xml:space="preserve"> год (без учета средств переданных из областного бюджета на исполнение государстве</w:t>
      </w:r>
      <w:r w:rsidRPr="009A137C">
        <w:rPr>
          <w:rFonts w:eastAsia="Times New Roman" w:cs="Times New Roman"/>
          <w:szCs w:val="28"/>
          <w:lang w:eastAsia="ar-SA"/>
        </w:rPr>
        <w:t>н</w:t>
      </w:r>
      <w:r w:rsidRPr="009A137C">
        <w:rPr>
          <w:rFonts w:eastAsia="Times New Roman" w:cs="Times New Roman"/>
          <w:szCs w:val="28"/>
          <w:lang w:eastAsia="ar-SA"/>
        </w:rPr>
        <w:t xml:space="preserve">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>
        <w:rPr>
          <w:rFonts w:eastAsia="Times New Roman" w:cs="Times New Roman"/>
          <w:szCs w:val="28"/>
          <w:lang w:eastAsia="ar-SA"/>
        </w:rPr>
        <w:t>2581,8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>
        <w:rPr>
          <w:rFonts w:eastAsia="Times New Roman" w:cs="Times New Roman"/>
          <w:szCs w:val="28"/>
          <w:lang w:eastAsia="ar-SA"/>
        </w:rPr>
        <w:t xml:space="preserve">41,2 </w:t>
      </w:r>
      <w:r w:rsidRPr="003B56A3">
        <w:rPr>
          <w:rFonts w:eastAsia="Times New Roman" w:cs="Times New Roman"/>
          <w:szCs w:val="28"/>
          <w:lang w:eastAsia="ar-SA"/>
        </w:rPr>
        <w:t>тыс. рублей</w:t>
      </w:r>
      <w:r>
        <w:rPr>
          <w:rFonts w:eastAsia="Times New Roman" w:cs="Times New Roman"/>
          <w:szCs w:val="28"/>
          <w:lang w:eastAsia="ar-SA"/>
        </w:rPr>
        <w:t>, или на 1,6</w:t>
      </w:r>
      <w:r w:rsidRPr="00D90A3C">
        <w:rPr>
          <w:rFonts w:eastAsia="Times New Roman" w:cs="Times New Roman"/>
          <w:szCs w:val="28"/>
          <w:lang w:eastAsia="ar-SA"/>
        </w:rPr>
        <w:t>%, ниже норматива</w:t>
      </w:r>
      <w:r w:rsidRPr="009A137C">
        <w:rPr>
          <w:rFonts w:eastAsia="Times New Roman" w:cs="Times New Roman"/>
          <w:szCs w:val="28"/>
          <w:lang w:eastAsia="ar-SA"/>
        </w:rPr>
        <w:t>, установленного Правительством Киро</w:t>
      </w:r>
      <w:r w:rsidRPr="009A137C">
        <w:rPr>
          <w:rFonts w:eastAsia="Times New Roman" w:cs="Times New Roman"/>
          <w:szCs w:val="28"/>
          <w:lang w:eastAsia="ar-SA"/>
        </w:rPr>
        <w:t>в</w:t>
      </w:r>
      <w:r w:rsidRPr="009A137C">
        <w:rPr>
          <w:rFonts w:eastAsia="Times New Roman" w:cs="Times New Roman"/>
          <w:szCs w:val="28"/>
          <w:lang w:eastAsia="ar-SA"/>
        </w:rPr>
        <w:t>ской области на 202</w:t>
      </w:r>
      <w:r>
        <w:rPr>
          <w:rFonts w:eastAsia="Times New Roman" w:cs="Times New Roman"/>
          <w:szCs w:val="28"/>
          <w:lang w:eastAsia="ar-SA"/>
        </w:rPr>
        <w:t>3</w:t>
      </w:r>
      <w:r w:rsidRPr="009A137C">
        <w:rPr>
          <w:rFonts w:eastAsia="Times New Roman" w:cs="Times New Roman"/>
          <w:szCs w:val="28"/>
          <w:lang w:eastAsia="ar-SA"/>
        </w:rPr>
        <w:t xml:space="preserve"> год, который составляет </w:t>
      </w:r>
      <w:r>
        <w:rPr>
          <w:rFonts w:eastAsia="Times New Roman" w:cs="Times New Roman"/>
          <w:szCs w:val="28"/>
          <w:lang w:eastAsia="ar-SA"/>
        </w:rPr>
        <w:t xml:space="preserve">2623 </w:t>
      </w:r>
      <w:r w:rsidRPr="009A137C">
        <w:rPr>
          <w:rFonts w:eastAsia="Times New Roman" w:cs="Times New Roman"/>
          <w:szCs w:val="28"/>
          <w:lang w:eastAsia="ar-SA"/>
        </w:rPr>
        <w:t xml:space="preserve">тыс. рублей. </w:t>
      </w:r>
    </w:p>
    <w:p w:rsidR="00E92F04" w:rsidRPr="008B7647" w:rsidRDefault="00E92F04" w:rsidP="0058551C">
      <w:pPr>
        <w:rPr>
          <w:rFonts w:eastAsia="Times New Roman" w:cs="Times New Roman"/>
          <w:szCs w:val="28"/>
          <w:lang w:eastAsia="ru-RU"/>
        </w:rPr>
      </w:pPr>
      <w:r w:rsidRPr="002C1569">
        <w:rPr>
          <w:rFonts w:eastAsia="Times New Roman" w:cs="Times New Roman"/>
          <w:szCs w:val="28"/>
          <w:lang w:eastAsia="ru-RU"/>
        </w:rPr>
        <w:t>В соответствии</w:t>
      </w:r>
      <w:r w:rsidRPr="008B7647">
        <w:rPr>
          <w:rFonts w:eastAsia="Times New Roman" w:cs="Times New Roman"/>
          <w:szCs w:val="28"/>
          <w:lang w:eastAsia="ru-RU"/>
        </w:rPr>
        <w:t xml:space="preserve"> с п.1 ст.28 Положения о бюджетном процессе в </w:t>
      </w:r>
      <w:r w:rsidR="008B7647" w:rsidRPr="008B7647">
        <w:rPr>
          <w:rFonts w:eastAsia="Times New Roman" w:cs="Times New Roman"/>
          <w:szCs w:val="28"/>
          <w:lang w:eastAsia="ru-RU"/>
        </w:rPr>
        <w:t>Рябино</w:t>
      </w:r>
      <w:r w:rsidR="008B7647" w:rsidRPr="008B7647">
        <w:rPr>
          <w:rFonts w:eastAsia="Times New Roman" w:cs="Times New Roman"/>
          <w:szCs w:val="28"/>
          <w:lang w:eastAsia="ru-RU"/>
        </w:rPr>
        <w:t>в</w:t>
      </w:r>
      <w:r w:rsidR="008B7647" w:rsidRPr="008B7647">
        <w:rPr>
          <w:rFonts w:eastAsia="Times New Roman" w:cs="Times New Roman"/>
          <w:szCs w:val="28"/>
          <w:lang w:eastAsia="ru-RU"/>
        </w:rPr>
        <w:t>ском</w:t>
      </w:r>
      <w:r w:rsidR="00C63073">
        <w:rPr>
          <w:rFonts w:eastAsia="Times New Roman" w:cs="Times New Roman"/>
          <w:szCs w:val="28"/>
          <w:lang w:eastAsia="ru-RU"/>
        </w:rPr>
        <w:t xml:space="preserve"> </w:t>
      </w:r>
      <w:r w:rsidRPr="008B7647">
        <w:rPr>
          <w:rFonts w:eastAsia="Times New Roman" w:cs="Times New Roman"/>
          <w:szCs w:val="28"/>
          <w:lang w:eastAsia="ru-RU"/>
        </w:rPr>
        <w:t xml:space="preserve">сельском 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</w:t>
      </w:r>
      <w:r w:rsidRPr="00823882">
        <w:rPr>
          <w:rFonts w:eastAsia="Times New Roman" w:cs="Times New Roman"/>
          <w:szCs w:val="28"/>
          <w:lang w:eastAsia="ru-RU"/>
        </w:rPr>
        <w:t>п. 1</w:t>
      </w:r>
      <w:r w:rsidR="00C63073" w:rsidRPr="00823882">
        <w:rPr>
          <w:rFonts w:eastAsia="Times New Roman" w:cs="Times New Roman"/>
          <w:szCs w:val="28"/>
          <w:lang w:eastAsia="ru-RU"/>
        </w:rPr>
        <w:t>4</w:t>
      </w:r>
      <w:r w:rsidRPr="00823882">
        <w:rPr>
          <w:rFonts w:eastAsia="Times New Roman" w:cs="Times New Roman"/>
          <w:szCs w:val="28"/>
          <w:lang w:eastAsia="ru-RU"/>
        </w:rPr>
        <w:t xml:space="preserve"> проекта</w:t>
      </w:r>
      <w:r w:rsidRPr="008B7647">
        <w:rPr>
          <w:rFonts w:eastAsia="Times New Roman" w:cs="Times New Roman"/>
          <w:szCs w:val="28"/>
          <w:lang w:eastAsia="ru-RU"/>
        </w:rPr>
        <w:t xml:space="preserve"> решения о бюджете на 202</w:t>
      </w:r>
      <w:r w:rsidR="00A4448A">
        <w:rPr>
          <w:rFonts w:eastAsia="Times New Roman" w:cs="Times New Roman"/>
          <w:szCs w:val="28"/>
          <w:lang w:eastAsia="ru-RU"/>
        </w:rPr>
        <w:t>5</w:t>
      </w:r>
      <w:r w:rsidRPr="008B7647">
        <w:rPr>
          <w:rFonts w:eastAsia="Times New Roman" w:cs="Times New Roman"/>
          <w:szCs w:val="28"/>
          <w:lang w:eastAsia="ru-RU"/>
        </w:rPr>
        <w:t xml:space="preserve"> год в сумме </w:t>
      </w:r>
      <w:r w:rsidR="002C1569">
        <w:rPr>
          <w:rFonts w:eastAsia="Times New Roman" w:cs="Times New Roman"/>
          <w:szCs w:val="28"/>
          <w:lang w:eastAsia="ru-RU"/>
        </w:rPr>
        <w:t>1</w:t>
      </w:r>
      <w:r w:rsidR="00A4448A">
        <w:rPr>
          <w:rFonts w:eastAsia="Times New Roman" w:cs="Times New Roman"/>
          <w:szCs w:val="28"/>
          <w:lang w:eastAsia="ru-RU"/>
        </w:rPr>
        <w:t>11,34</w:t>
      </w:r>
      <w:r w:rsidRPr="008B7647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A4448A">
        <w:rPr>
          <w:rFonts w:eastAsia="Times New Roman" w:cs="Times New Roman"/>
          <w:szCs w:val="28"/>
          <w:lang w:eastAsia="ru-RU"/>
        </w:rPr>
        <w:t>6</w:t>
      </w:r>
      <w:r w:rsidRPr="008B7647">
        <w:rPr>
          <w:rFonts w:eastAsia="Times New Roman" w:cs="Times New Roman"/>
          <w:szCs w:val="28"/>
          <w:lang w:eastAsia="ru-RU"/>
        </w:rPr>
        <w:t xml:space="preserve"> год в сумме </w:t>
      </w:r>
      <w:r w:rsidR="00A4448A">
        <w:rPr>
          <w:rFonts w:eastAsia="Times New Roman" w:cs="Times New Roman"/>
          <w:szCs w:val="28"/>
          <w:lang w:eastAsia="ru-RU"/>
        </w:rPr>
        <w:t>223,3</w:t>
      </w:r>
      <w:r w:rsidRPr="008B7647">
        <w:rPr>
          <w:rFonts w:eastAsia="Times New Roman" w:cs="Times New Roman"/>
          <w:szCs w:val="28"/>
          <w:lang w:eastAsia="ru-RU"/>
        </w:rPr>
        <w:t>тыс. рублей.</w:t>
      </w:r>
    </w:p>
    <w:p w:rsidR="001B3A9A" w:rsidRDefault="00D90A3C" w:rsidP="0058551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8B7647">
        <w:rPr>
          <w:rFonts w:eastAsia="Calibri" w:cs="Times New Roman"/>
          <w:szCs w:val="28"/>
        </w:rPr>
        <w:t xml:space="preserve"> соответствии с требованиями ст. 1</w:t>
      </w:r>
      <w:r>
        <w:rPr>
          <w:rFonts w:eastAsia="Calibri" w:cs="Times New Roman"/>
          <w:szCs w:val="28"/>
        </w:rPr>
        <w:t>3</w:t>
      </w:r>
      <w:r w:rsidRPr="008B7647">
        <w:rPr>
          <w:rFonts w:eastAsia="Calibri" w:cs="Times New Roman"/>
          <w:szCs w:val="28"/>
        </w:rPr>
        <w:t xml:space="preserve"> П</w:t>
      </w:r>
      <w:r w:rsidR="001B3A9A">
        <w:rPr>
          <w:rFonts w:eastAsia="Calibri" w:cs="Times New Roman"/>
          <w:szCs w:val="28"/>
        </w:rPr>
        <w:t xml:space="preserve">оложения о бюджетном процессе </w:t>
      </w:r>
      <w:r w:rsidRPr="008B7647">
        <w:rPr>
          <w:rFonts w:eastAsia="Calibri" w:cs="Times New Roman"/>
          <w:szCs w:val="28"/>
        </w:rPr>
        <w:t>пунктом</w:t>
      </w:r>
      <w:r>
        <w:rPr>
          <w:rFonts w:eastAsia="Calibri" w:cs="Times New Roman"/>
          <w:szCs w:val="28"/>
        </w:rPr>
        <w:t xml:space="preserve"> </w:t>
      </w:r>
      <w:r w:rsidRPr="000A2838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1</w:t>
      </w:r>
      <w:r w:rsidRPr="000A2838">
        <w:rPr>
          <w:rFonts w:eastAsia="Calibri" w:cs="Times New Roman"/>
          <w:szCs w:val="28"/>
        </w:rPr>
        <w:t xml:space="preserve"> про</w:t>
      </w:r>
      <w:r w:rsidR="001B3A9A">
        <w:rPr>
          <w:rFonts w:eastAsia="Calibri" w:cs="Times New Roman"/>
          <w:szCs w:val="28"/>
        </w:rPr>
        <w:t xml:space="preserve">екта решения о бюджете утвержден объем дорожного фонда </w:t>
      </w:r>
      <w:r w:rsidR="001B3A9A" w:rsidRPr="008B7647">
        <w:rPr>
          <w:rFonts w:eastAsia="Calibri" w:cs="Times New Roman"/>
          <w:szCs w:val="28"/>
        </w:rPr>
        <w:t>Р</w:t>
      </w:r>
      <w:r w:rsidR="001B3A9A" w:rsidRPr="008B7647">
        <w:rPr>
          <w:rFonts w:eastAsia="Calibri" w:cs="Times New Roman"/>
          <w:szCs w:val="28"/>
        </w:rPr>
        <w:t>я</w:t>
      </w:r>
      <w:r w:rsidR="001B3A9A" w:rsidRPr="008B7647">
        <w:rPr>
          <w:rFonts w:eastAsia="Calibri" w:cs="Times New Roman"/>
          <w:szCs w:val="28"/>
        </w:rPr>
        <w:t>биновского сельского поселения</w:t>
      </w:r>
      <w:r w:rsidRPr="000A2838">
        <w:rPr>
          <w:rFonts w:eastAsia="Calibri" w:cs="Times New Roman"/>
          <w:szCs w:val="28"/>
        </w:rPr>
        <w:t xml:space="preserve"> на 202</w:t>
      </w:r>
      <w:r>
        <w:rPr>
          <w:rFonts w:eastAsia="Calibri" w:cs="Times New Roman"/>
          <w:szCs w:val="28"/>
        </w:rPr>
        <w:t>4</w:t>
      </w:r>
      <w:r w:rsidRPr="000A2838">
        <w:rPr>
          <w:rFonts w:eastAsia="Calibri" w:cs="Times New Roman"/>
          <w:szCs w:val="28"/>
        </w:rPr>
        <w:t xml:space="preserve"> год </w:t>
      </w:r>
      <w:r>
        <w:rPr>
          <w:rFonts w:eastAsia="Calibri" w:cs="Times New Roman"/>
          <w:szCs w:val="28"/>
        </w:rPr>
        <w:t>6</w:t>
      </w:r>
      <w:r w:rsidR="001B3A9A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5,1</w:t>
      </w:r>
      <w:r w:rsidRPr="000A2838">
        <w:rPr>
          <w:rFonts w:eastAsia="Calibri" w:cs="Times New Roman"/>
          <w:szCs w:val="28"/>
        </w:rPr>
        <w:t xml:space="preserve"> тыс. рублей, на 202</w:t>
      </w:r>
      <w:r>
        <w:rPr>
          <w:rFonts w:eastAsia="Calibri" w:cs="Times New Roman"/>
          <w:szCs w:val="28"/>
        </w:rPr>
        <w:t>5</w:t>
      </w:r>
      <w:r w:rsidRPr="000A2838">
        <w:rPr>
          <w:rFonts w:eastAsia="Calibri" w:cs="Times New Roman"/>
          <w:szCs w:val="28"/>
        </w:rPr>
        <w:t xml:space="preserve"> год – </w:t>
      </w:r>
      <w:r>
        <w:rPr>
          <w:rFonts w:eastAsia="Calibri" w:cs="Times New Roman"/>
          <w:szCs w:val="28"/>
        </w:rPr>
        <w:t>716</w:t>
      </w:r>
      <w:r w:rsidRPr="000A2838">
        <w:rPr>
          <w:rFonts w:eastAsia="Calibri" w:cs="Times New Roman"/>
          <w:szCs w:val="28"/>
        </w:rPr>
        <w:t xml:space="preserve"> тыс. рублей, на 202</w:t>
      </w:r>
      <w:r>
        <w:rPr>
          <w:rFonts w:eastAsia="Calibri" w:cs="Times New Roman"/>
          <w:szCs w:val="28"/>
        </w:rPr>
        <w:t>6</w:t>
      </w:r>
      <w:r w:rsidRPr="000A2838">
        <w:rPr>
          <w:rFonts w:eastAsia="Calibri" w:cs="Times New Roman"/>
          <w:szCs w:val="28"/>
        </w:rPr>
        <w:t xml:space="preserve"> год </w:t>
      </w:r>
      <w:r>
        <w:rPr>
          <w:rFonts w:eastAsia="Calibri" w:cs="Times New Roman"/>
          <w:szCs w:val="28"/>
        </w:rPr>
        <w:t>721,3</w:t>
      </w:r>
      <w:r w:rsidRPr="000A2838">
        <w:rPr>
          <w:rFonts w:eastAsia="Calibri" w:cs="Times New Roman"/>
          <w:szCs w:val="28"/>
        </w:rPr>
        <w:t xml:space="preserve"> тыс. рублей. </w:t>
      </w:r>
    </w:p>
    <w:p w:rsidR="001B3A9A" w:rsidRDefault="001B3A9A" w:rsidP="001B3A9A">
      <w:pPr>
        <w:autoSpaceDE w:val="0"/>
        <w:autoSpaceDN w:val="0"/>
        <w:adjustRightInd w:val="0"/>
      </w:pPr>
      <w:r>
        <w:rPr>
          <w:rFonts w:eastAsia="Calibri" w:cs="Times New Roman"/>
          <w:szCs w:val="28"/>
        </w:rPr>
        <w:t xml:space="preserve">Согласно п. 2 ст.13 </w:t>
      </w:r>
      <w:r w:rsidRPr="008B764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оложения о бюджетном процессе о</w:t>
      </w:r>
      <w:r w:rsidRPr="004B2716">
        <w:t>бъем бюджетных ассигнований дорожного фонда утверждается в размере не менее прогнозиру</w:t>
      </w:r>
      <w:r w:rsidRPr="004B2716">
        <w:t>е</w:t>
      </w:r>
      <w:r w:rsidRPr="004B2716">
        <w:t>мого объема доходов бюджета муници</w:t>
      </w:r>
      <w:r>
        <w:t xml:space="preserve">пального образования, в том числе </w:t>
      </w:r>
      <w:r w:rsidRPr="00B55C2E">
        <w:t>акц</w:t>
      </w:r>
      <w:r w:rsidRPr="00B55C2E">
        <w:t>и</w:t>
      </w:r>
      <w:r w:rsidRPr="00B55C2E">
        <w:t>з</w:t>
      </w:r>
      <w:r>
        <w:t>ов</w:t>
      </w:r>
      <w:r w:rsidRPr="00B55C2E">
        <w:t xml:space="preserve"> на автомобильный и прямогонный бензин, дизельное топливо, моторные масла для дизельных и (или) карбюраторных (инжекторных) двигателей, прои</w:t>
      </w:r>
      <w:r w:rsidRPr="00B55C2E">
        <w:t>з</w:t>
      </w:r>
      <w:r w:rsidRPr="00B55C2E">
        <w:t>водимых на территории Российской Федерации, подлежащих зачислению в м</w:t>
      </w:r>
      <w:r w:rsidRPr="00B55C2E">
        <w:t>е</w:t>
      </w:r>
      <w:r w:rsidRPr="00B55C2E">
        <w:t>ст</w:t>
      </w:r>
      <w:r>
        <w:t>ный бюджет.</w:t>
      </w:r>
    </w:p>
    <w:p w:rsidR="001B3A9A" w:rsidRPr="00B55C2E" w:rsidRDefault="001B3A9A" w:rsidP="001B3A9A">
      <w:pPr>
        <w:autoSpaceDE w:val="0"/>
        <w:autoSpaceDN w:val="0"/>
        <w:adjustRightInd w:val="0"/>
      </w:pPr>
      <w:r>
        <w:t>Учитывая, что прогноз поступлений по акцизам на 2024 год составляет 695,1 тыс. рублей, объем дорожного фонда не может быть менее указанной су</w:t>
      </w:r>
      <w:r>
        <w:t>м</w:t>
      </w:r>
      <w:r>
        <w:t>мы. Следовательно, ассигнования дорожного фонда в 2024 году, предусмотре</w:t>
      </w:r>
      <w:r>
        <w:t>н</w:t>
      </w:r>
      <w:r>
        <w:t>ные проектом решения о бюджете, занижены на 10 тыс. рублей.</w:t>
      </w:r>
    </w:p>
    <w:p w:rsidR="00BD521A" w:rsidRPr="000A2838" w:rsidRDefault="00BD521A" w:rsidP="0058551C">
      <w:pPr>
        <w:rPr>
          <w:rFonts w:eastAsia="Calibri" w:cs="Times New Roman"/>
          <w:szCs w:val="28"/>
        </w:rPr>
      </w:pPr>
      <w:r w:rsidRPr="000A2838">
        <w:rPr>
          <w:rFonts w:eastAsia="Calibri" w:cs="Times New Roman"/>
          <w:szCs w:val="28"/>
        </w:rPr>
        <w:t xml:space="preserve">В соответствии с требованиями ст. 12 Положения о бюджетном процессе пунктом </w:t>
      </w:r>
      <w:r w:rsidR="000C75E0">
        <w:rPr>
          <w:rFonts w:eastAsia="Calibri" w:cs="Times New Roman"/>
          <w:szCs w:val="28"/>
        </w:rPr>
        <w:t>10</w:t>
      </w:r>
      <w:r w:rsidRPr="000A2838">
        <w:rPr>
          <w:rFonts w:eastAsia="Calibri" w:cs="Times New Roman"/>
          <w:szCs w:val="28"/>
        </w:rPr>
        <w:t xml:space="preserve"> проекта решения о бюджете установлен размер резервного фонда администрации МО </w:t>
      </w:r>
      <w:r w:rsidR="00F85872">
        <w:rPr>
          <w:rFonts w:eastAsia="Calibri" w:cs="Times New Roman"/>
          <w:szCs w:val="28"/>
        </w:rPr>
        <w:t>Рябиновское</w:t>
      </w:r>
      <w:r w:rsidRPr="000A2838">
        <w:rPr>
          <w:rFonts w:eastAsia="Calibri" w:cs="Times New Roman"/>
          <w:szCs w:val="28"/>
        </w:rPr>
        <w:t xml:space="preserve"> сельское поселение в размере 3 тыс. рублей </w:t>
      </w:r>
      <w:r w:rsidR="00F85872">
        <w:rPr>
          <w:rFonts w:eastAsia="Calibri" w:cs="Times New Roman"/>
          <w:szCs w:val="28"/>
        </w:rPr>
        <w:t xml:space="preserve">ежегодно в течение </w:t>
      </w:r>
      <w:r w:rsidRPr="000A2838">
        <w:rPr>
          <w:rFonts w:eastAsia="Calibri" w:cs="Times New Roman"/>
          <w:szCs w:val="28"/>
        </w:rPr>
        <w:t>202</w:t>
      </w:r>
      <w:r w:rsidR="00823882">
        <w:rPr>
          <w:rFonts w:eastAsia="Calibri" w:cs="Times New Roman"/>
          <w:szCs w:val="28"/>
        </w:rPr>
        <w:t>4</w:t>
      </w:r>
      <w:r w:rsidR="00F85872">
        <w:rPr>
          <w:rFonts w:eastAsia="Calibri" w:cs="Times New Roman"/>
          <w:szCs w:val="28"/>
        </w:rPr>
        <w:t>-202</w:t>
      </w:r>
      <w:r w:rsidR="00823882">
        <w:rPr>
          <w:rFonts w:eastAsia="Calibri" w:cs="Times New Roman"/>
          <w:szCs w:val="28"/>
        </w:rPr>
        <w:t>6</w:t>
      </w:r>
      <w:r w:rsidRPr="000A2838">
        <w:rPr>
          <w:rFonts w:eastAsia="Calibri" w:cs="Times New Roman"/>
          <w:szCs w:val="28"/>
        </w:rPr>
        <w:t xml:space="preserve"> год</w:t>
      </w:r>
      <w:r w:rsidR="00F85872">
        <w:rPr>
          <w:rFonts w:eastAsia="Calibri" w:cs="Times New Roman"/>
          <w:szCs w:val="28"/>
        </w:rPr>
        <w:t>ов</w:t>
      </w:r>
      <w:r w:rsidRPr="000A2838">
        <w:rPr>
          <w:rFonts w:eastAsia="Calibri" w:cs="Times New Roman"/>
          <w:szCs w:val="28"/>
        </w:rPr>
        <w:t>.</w:t>
      </w:r>
    </w:p>
    <w:p w:rsidR="0058551C" w:rsidRDefault="003A5469" w:rsidP="0058551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F82C8E">
        <w:rPr>
          <w:rFonts w:eastAsia="Calibri" w:cs="Times New Roman"/>
          <w:szCs w:val="28"/>
        </w:rPr>
        <w:t xml:space="preserve">унктом </w:t>
      </w:r>
      <w:r>
        <w:rPr>
          <w:rFonts w:eastAsia="Calibri" w:cs="Times New Roman"/>
          <w:szCs w:val="28"/>
        </w:rPr>
        <w:t>9</w:t>
      </w:r>
      <w:r w:rsidRPr="00F82C8E">
        <w:rPr>
          <w:rFonts w:eastAsia="Calibri" w:cs="Times New Roman"/>
          <w:szCs w:val="28"/>
        </w:rPr>
        <w:t xml:space="preserve"> проекта решения утвержден перечень публичных нормативных обязательств, подлежащих исполнению за счёт средств бюджета муниципальн</w:t>
      </w:r>
      <w:r w:rsidRPr="00F82C8E">
        <w:rPr>
          <w:rFonts w:eastAsia="Calibri" w:cs="Times New Roman"/>
          <w:szCs w:val="28"/>
        </w:rPr>
        <w:t>о</w:t>
      </w:r>
      <w:r w:rsidRPr="00F82C8E">
        <w:rPr>
          <w:rFonts w:eastAsia="Calibri" w:cs="Times New Roman"/>
          <w:szCs w:val="28"/>
        </w:rPr>
        <w:t xml:space="preserve">го образования </w:t>
      </w:r>
      <w:r>
        <w:rPr>
          <w:rFonts w:eastAsia="Calibri" w:cs="Times New Roman"/>
          <w:szCs w:val="28"/>
        </w:rPr>
        <w:t>Рябиновское сельское</w:t>
      </w:r>
      <w:r w:rsidRPr="00F82C8E">
        <w:rPr>
          <w:rFonts w:eastAsia="Calibri" w:cs="Times New Roman"/>
          <w:szCs w:val="28"/>
        </w:rPr>
        <w:t xml:space="preserve"> поселение Нолинского района Кировской области,</w:t>
      </w:r>
      <w:r w:rsidR="00E30A2E">
        <w:rPr>
          <w:rFonts w:eastAsia="Calibri" w:cs="Times New Roman"/>
          <w:szCs w:val="28"/>
        </w:rPr>
        <w:t xml:space="preserve"> согласно приложениям 8 и</w:t>
      </w:r>
      <w:r w:rsidR="0058551C">
        <w:rPr>
          <w:rFonts w:eastAsia="Calibri" w:cs="Times New Roman"/>
          <w:szCs w:val="28"/>
        </w:rPr>
        <w:t xml:space="preserve"> </w:t>
      </w:r>
      <w:r w:rsidR="00E30A2E">
        <w:rPr>
          <w:rFonts w:eastAsia="Calibri" w:cs="Times New Roman"/>
          <w:szCs w:val="28"/>
        </w:rPr>
        <w:t xml:space="preserve">14. </w:t>
      </w:r>
    </w:p>
    <w:p w:rsidR="00D34E80" w:rsidRPr="00D34E80" w:rsidRDefault="00D34E80" w:rsidP="0058551C">
      <w:pPr>
        <w:rPr>
          <w:rFonts w:eastAsia="Calibri" w:cs="Times New Roman"/>
          <w:szCs w:val="28"/>
        </w:rPr>
      </w:pPr>
      <w:r w:rsidRPr="00D34E80">
        <w:rPr>
          <w:rFonts w:eastAsia="Calibri" w:cs="Times New Roman"/>
          <w:szCs w:val="28"/>
        </w:rPr>
        <w:t>В Перечень ПНО на 2024-2026 годы, как и в 2023 году, включено 2 пу</w:t>
      </w:r>
      <w:r w:rsidRPr="00D34E80">
        <w:rPr>
          <w:rFonts w:eastAsia="Calibri" w:cs="Times New Roman"/>
          <w:szCs w:val="28"/>
        </w:rPr>
        <w:t>б</w:t>
      </w:r>
      <w:r w:rsidRPr="00D34E80">
        <w:rPr>
          <w:rFonts w:eastAsia="Calibri" w:cs="Times New Roman"/>
          <w:szCs w:val="28"/>
        </w:rPr>
        <w:t>личных нормативных обязательства –</w:t>
      </w:r>
      <w:r>
        <w:rPr>
          <w:rFonts w:eastAsia="Calibri" w:cs="Times New Roman"/>
          <w:szCs w:val="28"/>
        </w:rPr>
        <w:t xml:space="preserve"> «Доплаты к пенсиям лицам, заме</w:t>
      </w:r>
      <w:r w:rsidRPr="00D34E80">
        <w:rPr>
          <w:rFonts w:eastAsia="Calibri" w:cs="Times New Roman"/>
          <w:szCs w:val="28"/>
        </w:rPr>
        <w:t>щавшим муниципальные должности» и «Пенсия за выслугу лет лицам, замещавшим должности муниципальной службы».</w:t>
      </w:r>
    </w:p>
    <w:p w:rsidR="00D34E80" w:rsidRPr="00D34E80" w:rsidRDefault="00D34E80" w:rsidP="00D34E80">
      <w:pPr>
        <w:rPr>
          <w:rFonts w:eastAsia="Calibri" w:cs="Times New Roman"/>
          <w:szCs w:val="28"/>
        </w:rPr>
      </w:pPr>
      <w:r w:rsidRPr="00D34E80">
        <w:rPr>
          <w:rFonts w:eastAsia="Calibri" w:cs="Times New Roman"/>
          <w:szCs w:val="28"/>
        </w:rPr>
        <w:t>Анализ объемов бюджетных ассигнований, направляемых в 2023-2026 г</w:t>
      </w:r>
      <w:r w:rsidRPr="00D34E80">
        <w:rPr>
          <w:rFonts w:eastAsia="Calibri" w:cs="Times New Roman"/>
          <w:szCs w:val="28"/>
        </w:rPr>
        <w:t>о</w:t>
      </w:r>
      <w:r w:rsidRPr="00D34E80">
        <w:rPr>
          <w:rFonts w:eastAsia="Calibri" w:cs="Times New Roman"/>
          <w:szCs w:val="28"/>
        </w:rPr>
        <w:t xml:space="preserve">дах на исполнение публичных нормативных обязательств, показал, что </w:t>
      </w:r>
      <w:r w:rsidR="0058551C">
        <w:rPr>
          <w:rFonts w:eastAsia="Calibri" w:cs="Times New Roman"/>
          <w:szCs w:val="28"/>
        </w:rPr>
        <w:t xml:space="preserve">в </w:t>
      </w:r>
      <w:r w:rsidRPr="00D34E80">
        <w:rPr>
          <w:rFonts w:eastAsia="Calibri" w:cs="Times New Roman"/>
          <w:szCs w:val="28"/>
        </w:rPr>
        <w:t>новом бюджетном периоде указанные объемы</w:t>
      </w:r>
      <w:r>
        <w:rPr>
          <w:rFonts w:eastAsia="Calibri" w:cs="Times New Roman"/>
          <w:szCs w:val="28"/>
        </w:rPr>
        <w:t xml:space="preserve"> предусмотрены с ростом на 10,6% к оценке</w:t>
      </w:r>
      <w:r w:rsidRPr="00D34E80">
        <w:rPr>
          <w:rFonts w:eastAsia="Calibri" w:cs="Times New Roman"/>
          <w:szCs w:val="28"/>
        </w:rPr>
        <w:t xml:space="preserve"> 2023 года. </w:t>
      </w:r>
    </w:p>
    <w:p w:rsidR="00D34E80" w:rsidRDefault="00D34E80" w:rsidP="00D34E80">
      <w:pPr>
        <w:rPr>
          <w:rFonts w:eastAsia="Calibri" w:cs="Times New Roman"/>
          <w:szCs w:val="28"/>
        </w:rPr>
      </w:pPr>
      <w:r w:rsidRPr="00D34E80">
        <w:rPr>
          <w:rFonts w:eastAsia="Calibri" w:cs="Times New Roman"/>
          <w:szCs w:val="28"/>
        </w:rPr>
        <w:lastRenderedPageBreak/>
        <w:t xml:space="preserve">В структуре общих расходов бюджета в 2024-2026 годах доля расходов на ПНО составит от </w:t>
      </w:r>
      <w:r>
        <w:rPr>
          <w:rFonts w:eastAsia="Calibri" w:cs="Times New Roman"/>
          <w:szCs w:val="28"/>
        </w:rPr>
        <w:t>5</w:t>
      </w:r>
      <w:r w:rsidRPr="00D34E80">
        <w:rPr>
          <w:rFonts w:eastAsia="Calibri" w:cs="Times New Roman"/>
          <w:szCs w:val="28"/>
        </w:rPr>
        <w:t xml:space="preserve">,5% до </w:t>
      </w:r>
      <w:r>
        <w:rPr>
          <w:rFonts w:eastAsia="Calibri" w:cs="Times New Roman"/>
          <w:szCs w:val="28"/>
        </w:rPr>
        <w:t>5,7</w:t>
      </w:r>
      <w:r w:rsidRPr="00D34E80">
        <w:rPr>
          <w:rFonts w:eastAsia="Calibri" w:cs="Times New Roman"/>
          <w:szCs w:val="28"/>
        </w:rPr>
        <w:t>%.</w:t>
      </w:r>
    </w:p>
    <w:p w:rsidR="00A431A8" w:rsidRPr="00F86D77" w:rsidRDefault="003A5469" w:rsidP="00A431A8">
      <w:pPr>
        <w:rPr>
          <w:rFonts w:eastAsia="Calibri" w:cs="Times New Roman"/>
          <w:szCs w:val="28"/>
        </w:rPr>
      </w:pPr>
      <w:r w:rsidRPr="00F82C8E">
        <w:rPr>
          <w:rFonts w:eastAsia="Calibri" w:cs="Times New Roman"/>
          <w:szCs w:val="28"/>
        </w:rPr>
        <w:t xml:space="preserve"> </w:t>
      </w:r>
      <w:r w:rsidR="00A431A8" w:rsidRPr="00F86D77">
        <w:rPr>
          <w:rFonts w:eastAsia="Times New Roman" w:cs="Times New Roman"/>
          <w:szCs w:val="28"/>
          <w:lang w:eastAsia="ru-RU"/>
        </w:rPr>
        <w:t>П</w:t>
      </w:r>
      <w:r w:rsidR="00A431A8" w:rsidRPr="00F86D77">
        <w:rPr>
          <w:rFonts w:eastAsia="Calibri" w:cs="Times New Roman"/>
          <w:szCs w:val="28"/>
        </w:rPr>
        <w:t>роект бюджета</w:t>
      </w:r>
      <w:r w:rsidR="00A431A8"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685966">
        <w:rPr>
          <w:rFonts w:eastAsia="Calibri" w:cs="Times New Roman"/>
          <w:szCs w:val="28"/>
        </w:rPr>
        <w:t>4</w:t>
      </w:r>
      <w:r w:rsidR="00A431A8"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685966">
        <w:rPr>
          <w:rFonts w:eastAsia="Calibri" w:cs="Times New Roman"/>
          <w:szCs w:val="28"/>
        </w:rPr>
        <w:t>5</w:t>
      </w:r>
      <w:r w:rsidR="00A431A8" w:rsidRPr="00F86D77">
        <w:rPr>
          <w:rFonts w:eastAsia="Calibri" w:cs="Times New Roman"/>
          <w:szCs w:val="28"/>
        </w:rPr>
        <w:t>-20</w:t>
      </w:r>
      <w:r w:rsidR="00A431A8">
        <w:rPr>
          <w:rFonts w:eastAsia="Calibri" w:cs="Times New Roman"/>
          <w:szCs w:val="28"/>
        </w:rPr>
        <w:t>2</w:t>
      </w:r>
      <w:r w:rsidR="00685966">
        <w:rPr>
          <w:rFonts w:eastAsia="Calibri" w:cs="Times New Roman"/>
          <w:szCs w:val="28"/>
        </w:rPr>
        <w:t>6</w:t>
      </w:r>
      <w:r w:rsidR="00A431A8" w:rsidRPr="00F86D77">
        <w:rPr>
          <w:rFonts w:eastAsia="Calibri" w:cs="Times New Roman"/>
          <w:szCs w:val="28"/>
        </w:rPr>
        <w:t xml:space="preserve"> г</w:t>
      </w:r>
      <w:r w:rsidR="00A431A8" w:rsidRPr="00F86D77">
        <w:rPr>
          <w:rFonts w:eastAsia="Calibri" w:cs="Times New Roman"/>
          <w:szCs w:val="28"/>
        </w:rPr>
        <w:t>о</w:t>
      </w:r>
      <w:r w:rsidR="00A431A8"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A431A8">
        <w:rPr>
          <w:rFonts w:eastAsia="Calibri" w:cs="Times New Roman"/>
          <w:szCs w:val="28"/>
        </w:rPr>
        <w:t xml:space="preserve"> муниципальных </w:t>
      </w:r>
      <w:r w:rsidR="00A431A8" w:rsidRPr="00F86D77">
        <w:rPr>
          <w:rFonts w:eastAsia="Calibri" w:cs="Times New Roman"/>
          <w:szCs w:val="28"/>
        </w:rPr>
        <w:t>программ.</w:t>
      </w:r>
      <w:r w:rsidRPr="003A5469">
        <w:rPr>
          <w:rFonts w:eastAsia="Calibri" w:cs="Times New Roman"/>
          <w:szCs w:val="28"/>
        </w:rPr>
        <w:t xml:space="preserve"> </w:t>
      </w:r>
    </w:p>
    <w:p w:rsidR="00A431A8" w:rsidRDefault="00A431A8" w:rsidP="00F2413B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214855">
        <w:rPr>
          <w:rFonts w:eastAsia="Calibri" w:cs="Times New Roman"/>
          <w:szCs w:val="28"/>
        </w:rPr>
        <w:t>Рябино</w:t>
      </w:r>
      <w:r w:rsidR="00214855">
        <w:rPr>
          <w:rFonts w:eastAsia="Calibri" w:cs="Times New Roman"/>
          <w:szCs w:val="28"/>
        </w:rPr>
        <w:t>в</w:t>
      </w:r>
      <w:r w:rsidR="00214855">
        <w:rPr>
          <w:rFonts w:eastAsia="Calibri" w:cs="Times New Roman"/>
          <w:szCs w:val="28"/>
        </w:rPr>
        <w:t>ского</w:t>
      </w:r>
      <w:r w:rsidR="005554EA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685966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685966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829" w:type="dxa"/>
        <w:tblInd w:w="93" w:type="dxa"/>
        <w:tblLook w:val="04A0"/>
      </w:tblPr>
      <w:tblGrid>
        <w:gridCol w:w="580"/>
        <w:gridCol w:w="4397"/>
        <w:gridCol w:w="971"/>
        <w:gridCol w:w="616"/>
        <w:gridCol w:w="971"/>
        <w:gridCol w:w="616"/>
        <w:gridCol w:w="971"/>
        <w:gridCol w:w="707"/>
      </w:tblGrid>
      <w:tr w:rsidR="00685966" w:rsidRPr="00685966" w:rsidTr="00710F0D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6859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 w:rsidRPr="00710F0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85966" w:rsidRPr="00685966" w:rsidTr="00710F0D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66" w:rsidRPr="00685966" w:rsidRDefault="00685966" w:rsidP="0068596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66" w:rsidRPr="00685966" w:rsidRDefault="00685966" w:rsidP="00685966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CE0EDF" w:rsidP="00CE0ED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="00685966" w:rsidRPr="006859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CE0EDF" w:rsidP="00CE0ED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="00685966" w:rsidRPr="006859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66" w:rsidRPr="00685966" w:rsidRDefault="00CE0EDF" w:rsidP="00CE0ED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Уд. вес</w:t>
            </w:r>
            <w:r w:rsidR="00685966" w:rsidRPr="006859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685966" w:rsidRPr="00685966" w:rsidTr="00710F0D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710F0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="00CE0EDF"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муниципального управления в ад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нистрации Рябиновского сельского поселения Нолинского района Кировской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3326,5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3404,34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3447,2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685966" w:rsidRPr="00685966" w:rsidTr="00710F0D">
        <w:trPr>
          <w:trHeight w:val="7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710F0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Ряб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новское сельское поселение Нолинского района Кировской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85966" w:rsidRPr="00685966" w:rsidTr="00710F0D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710F0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муниципал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 образовании Рябиновсое сельское посел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 Нолинского района Кировской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721,3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85966" w:rsidRPr="00685966" w:rsidTr="00710F0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966" w:rsidRPr="00685966" w:rsidRDefault="00685966" w:rsidP="00710F0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Рябиновское сел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поселение Нолинского района Кировской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862,84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615,64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685966" w:rsidRPr="00685966" w:rsidTr="00710F0D">
        <w:trPr>
          <w:trHeight w:val="6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710F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66" w:rsidRPr="00685966" w:rsidRDefault="00685966" w:rsidP="00710F0D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 Рябиновского сельского поселения</w:t>
            </w:r>
            <w:r w:rsidR="00CE0EDF"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5966" w:rsidRPr="00685966" w:rsidTr="00CE0EDF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966" w:rsidRPr="00685966" w:rsidRDefault="00685966" w:rsidP="006859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4956,64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4774,94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4787,14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966" w:rsidRPr="00685966" w:rsidRDefault="00685966" w:rsidP="00CE0E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9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E0EDF" w:rsidRDefault="00B279AE" w:rsidP="00B279AE">
      <w:pPr>
        <w:spacing w:before="120"/>
        <w:rPr>
          <w:rFonts w:eastAsia="Calibri" w:cs="Times New Roman"/>
          <w:szCs w:val="28"/>
        </w:rPr>
      </w:pPr>
      <w:r w:rsidRPr="000E0CEA">
        <w:rPr>
          <w:rFonts w:eastAsia="Calibri" w:cs="Times New Roman"/>
          <w:szCs w:val="28"/>
        </w:rPr>
        <w:t>Наиболее ресурсоёмкими в 202</w:t>
      </w:r>
      <w:r w:rsidR="00CE0EDF">
        <w:rPr>
          <w:rFonts w:eastAsia="Calibri" w:cs="Times New Roman"/>
          <w:szCs w:val="28"/>
        </w:rPr>
        <w:t>4</w:t>
      </w:r>
      <w:r w:rsidRPr="000E0CEA">
        <w:rPr>
          <w:rFonts w:eastAsia="Calibri" w:cs="Times New Roman"/>
          <w:szCs w:val="28"/>
        </w:rPr>
        <w:t xml:space="preserve"> году являются </w:t>
      </w:r>
      <w:r w:rsidR="00D34E80">
        <w:rPr>
          <w:rFonts w:eastAsia="Calibri" w:cs="Times New Roman"/>
          <w:szCs w:val="28"/>
        </w:rPr>
        <w:t>три</w:t>
      </w:r>
      <w:r w:rsidRPr="000E0CEA">
        <w:rPr>
          <w:rFonts w:eastAsia="Calibri" w:cs="Times New Roman"/>
          <w:szCs w:val="28"/>
        </w:rPr>
        <w:t xml:space="preserve"> муниципальные пр</w:t>
      </w:r>
      <w:r w:rsidRPr="000E0CEA">
        <w:rPr>
          <w:rFonts w:eastAsia="Calibri" w:cs="Times New Roman"/>
          <w:szCs w:val="28"/>
        </w:rPr>
        <w:t>о</w:t>
      </w:r>
      <w:r w:rsidRPr="000E0CEA">
        <w:rPr>
          <w:rFonts w:eastAsia="Calibri" w:cs="Times New Roman"/>
          <w:szCs w:val="28"/>
        </w:rPr>
        <w:t>граммы:</w:t>
      </w:r>
      <w:r w:rsidRPr="000E0CEA">
        <w:rPr>
          <w:szCs w:val="28"/>
        </w:rPr>
        <w:t xml:space="preserve"> МП «Развитие муниципального управления в администрации  </w:t>
      </w:r>
      <w:r w:rsidR="000E0CEA" w:rsidRPr="000E0CEA">
        <w:rPr>
          <w:szCs w:val="28"/>
        </w:rPr>
        <w:t>Рябино</w:t>
      </w:r>
      <w:r w:rsidR="000E0CEA" w:rsidRPr="000E0CEA">
        <w:rPr>
          <w:szCs w:val="28"/>
        </w:rPr>
        <w:t>в</w:t>
      </w:r>
      <w:r w:rsidR="000E0CEA" w:rsidRPr="000E0CEA">
        <w:rPr>
          <w:szCs w:val="28"/>
        </w:rPr>
        <w:t>ского</w:t>
      </w:r>
      <w:r w:rsidR="005554EA">
        <w:rPr>
          <w:szCs w:val="28"/>
        </w:rPr>
        <w:t xml:space="preserve"> </w:t>
      </w:r>
      <w:r w:rsidRPr="000E0CEA">
        <w:rPr>
          <w:szCs w:val="28"/>
        </w:rPr>
        <w:t>сельского поселения Нолинского района Кировской области</w:t>
      </w:r>
      <w:r w:rsidRPr="000E0CEA">
        <w:rPr>
          <w:rFonts w:eastAsia="Calibri" w:cs="Times New Roman"/>
          <w:szCs w:val="28"/>
        </w:rPr>
        <w:t>» (</w:t>
      </w:r>
      <w:r w:rsidR="00CE0EDF">
        <w:rPr>
          <w:rFonts w:eastAsia="Calibri" w:cs="Times New Roman"/>
          <w:szCs w:val="28"/>
        </w:rPr>
        <w:t>67,1</w:t>
      </w:r>
      <w:r w:rsidRPr="000E0CEA">
        <w:rPr>
          <w:rFonts w:eastAsia="Calibri" w:cs="Times New Roman"/>
          <w:szCs w:val="28"/>
        </w:rPr>
        <w:t>% всех ассигнований),</w:t>
      </w:r>
      <w:r w:rsidR="00CE0EDF">
        <w:rPr>
          <w:rFonts w:eastAsia="Calibri" w:cs="Times New Roman"/>
          <w:szCs w:val="28"/>
        </w:rPr>
        <w:t xml:space="preserve"> </w:t>
      </w:r>
      <w:r w:rsidR="00CE0EDF" w:rsidRPr="000E0CEA">
        <w:rPr>
          <w:rFonts w:eastAsia="Calibri" w:cs="Times New Roman"/>
          <w:szCs w:val="28"/>
        </w:rPr>
        <w:t>МП «</w:t>
      </w:r>
      <w:r w:rsidR="00CE0EDF" w:rsidRPr="00214855">
        <w:rPr>
          <w:rFonts w:eastAsia="Times New Roman" w:cs="Times New Roman"/>
          <w:szCs w:val="28"/>
          <w:lang w:eastAsia="ru-RU"/>
        </w:rPr>
        <w:t>Развитие жилищно-коммунального хозяйства в муниц</w:t>
      </w:r>
      <w:r w:rsidR="00CE0EDF" w:rsidRPr="00214855">
        <w:rPr>
          <w:rFonts w:eastAsia="Times New Roman" w:cs="Times New Roman"/>
          <w:szCs w:val="28"/>
          <w:lang w:eastAsia="ru-RU"/>
        </w:rPr>
        <w:t>и</w:t>
      </w:r>
      <w:r w:rsidR="00CE0EDF" w:rsidRPr="00214855">
        <w:rPr>
          <w:rFonts w:eastAsia="Times New Roman" w:cs="Times New Roman"/>
          <w:szCs w:val="28"/>
          <w:lang w:eastAsia="ru-RU"/>
        </w:rPr>
        <w:t>пальном образовании Рябиновское сельское поселение Нолинского района К</w:t>
      </w:r>
      <w:r w:rsidR="00CE0EDF" w:rsidRPr="00214855">
        <w:rPr>
          <w:rFonts w:eastAsia="Times New Roman" w:cs="Times New Roman"/>
          <w:szCs w:val="28"/>
          <w:lang w:eastAsia="ru-RU"/>
        </w:rPr>
        <w:t>и</w:t>
      </w:r>
      <w:r w:rsidR="00CE0EDF" w:rsidRPr="00214855">
        <w:rPr>
          <w:rFonts w:eastAsia="Times New Roman" w:cs="Times New Roman"/>
          <w:szCs w:val="28"/>
          <w:lang w:eastAsia="ru-RU"/>
        </w:rPr>
        <w:t>ровской области</w:t>
      </w:r>
      <w:r w:rsidR="00CE0EDF" w:rsidRPr="000E0CEA">
        <w:rPr>
          <w:rFonts w:eastAsia="Calibri" w:cs="Times New Roman"/>
          <w:szCs w:val="28"/>
        </w:rPr>
        <w:t>» (</w:t>
      </w:r>
      <w:r w:rsidR="00CE0EDF">
        <w:rPr>
          <w:rFonts w:eastAsia="Calibri" w:cs="Times New Roman"/>
          <w:szCs w:val="28"/>
        </w:rPr>
        <w:t>17,4</w:t>
      </w:r>
      <w:r w:rsidR="00CE0EDF" w:rsidRPr="000E0CEA">
        <w:rPr>
          <w:rFonts w:eastAsia="Calibri" w:cs="Times New Roman"/>
          <w:szCs w:val="28"/>
        </w:rPr>
        <w:t>%)</w:t>
      </w:r>
      <w:r w:rsidR="00CE0EDF">
        <w:rPr>
          <w:rFonts w:eastAsia="Calibri" w:cs="Times New Roman"/>
          <w:szCs w:val="28"/>
        </w:rPr>
        <w:t xml:space="preserve">, МП </w:t>
      </w:r>
      <w:r w:rsidR="00CE0EDF" w:rsidRPr="00CE0EDF">
        <w:rPr>
          <w:rFonts w:eastAsia="Calibri" w:cs="Times New Roman"/>
          <w:szCs w:val="28"/>
        </w:rPr>
        <w:t>«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Развитие транспортной системы в муниципал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ь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ном образовании Рябиновс</w:t>
      </w:r>
      <w:r w:rsidR="00710F0D">
        <w:rPr>
          <w:rFonts w:eastAsia="Times New Roman" w:cs="Times New Roman"/>
          <w:color w:val="000000"/>
          <w:szCs w:val="28"/>
          <w:lang w:eastAsia="ru-RU"/>
        </w:rPr>
        <w:t>к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ое сельское поселение Нолинского района Киро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в</w:t>
      </w:r>
      <w:r w:rsidR="00CE0EDF" w:rsidRPr="00685966">
        <w:rPr>
          <w:rFonts w:eastAsia="Times New Roman" w:cs="Times New Roman"/>
          <w:color w:val="000000"/>
          <w:szCs w:val="28"/>
          <w:lang w:eastAsia="ru-RU"/>
        </w:rPr>
        <w:t>ской области</w:t>
      </w:r>
      <w:r w:rsidR="00CE0EDF">
        <w:rPr>
          <w:rFonts w:eastAsia="Times New Roman" w:cs="Times New Roman"/>
          <w:color w:val="000000"/>
          <w:szCs w:val="28"/>
          <w:lang w:eastAsia="ru-RU"/>
        </w:rPr>
        <w:t>» (13,8%).</w:t>
      </w:r>
    </w:p>
    <w:p w:rsidR="00F2413B" w:rsidRPr="00BD29E2" w:rsidRDefault="00B279AE" w:rsidP="00F2413B">
      <w:pPr>
        <w:spacing w:after="120"/>
        <w:rPr>
          <w:rFonts w:eastAsia="Calibri" w:cs="Times New Roman"/>
          <w:szCs w:val="28"/>
        </w:rPr>
      </w:pPr>
      <w:r w:rsidRPr="000E0CEA">
        <w:rPr>
          <w:rFonts w:eastAsia="Calibri" w:cs="Times New Roman"/>
          <w:szCs w:val="28"/>
        </w:rPr>
        <w:t xml:space="preserve"> </w:t>
      </w:r>
      <w:r w:rsidR="00F2413B">
        <w:rPr>
          <w:rFonts w:eastAsia="Calibri" w:cs="Times New Roman"/>
          <w:szCs w:val="28"/>
        </w:rPr>
        <w:t>Сверкой о</w:t>
      </w:r>
      <w:r w:rsidR="00F2413B" w:rsidRPr="00BD29E2">
        <w:rPr>
          <w:rFonts w:eastAsia="Calibri" w:cs="Times New Roman"/>
          <w:szCs w:val="28"/>
        </w:rPr>
        <w:t>бъем</w:t>
      </w:r>
      <w:r w:rsidR="00F2413B">
        <w:rPr>
          <w:rFonts w:eastAsia="Calibri" w:cs="Times New Roman"/>
          <w:szCs w:val="28"/>
        </w:rPr>
        <w:t xml:space="preserve">ов </w:t>
      </w:r>
      <w:r w:rsidR="00F2413B" w:rsidRPr="00BD29E2">
        <w:rPr>
          <w:rFonts w:eastAsia="Calibri" w:cs="Times New Roman"/>
          <w:szCs w:val="28"/>
        </w:rPr>
        <w:t>финансирования программ, предусмотренны</w:t>
      </w:r>
      <w:r w:rsidR="00F2413B">
        <w:rPr>
          <w:rFonts w:eastAsia="Calibri" w:cs="Times New Roman"/>
          <w:szCs w:val="28"/>
        </w:rPr>
        <w:t>х</w:t>
      </w:r>
      <w:r w:rsidR="00F2413B" w:rsidRPr="00BD29E2">
        <w:rPr>
          <w:rFonts w:eastAsia="Calibri" w:cs="Times New Roman"/>
          <w:szCs w:val="28"/>
        </w:rPr>
        <w:t xml:space="preserve"> проектом бюджета, </w:t>
      </w:r>
      <w:r w:rsidR="00F2413B">
        <w:rPr>
          <w:rFonts w:eastAsia="Calibri" w:cs="Times New Roman"/>
          <w:szCs w:val="28"/>
        </w:rPr>
        <w:t xml:space="preserve"> с </w:t>
      </w:r>
      <w:r w:rsidR="00F2413B" w:rsidRPr="00BD29E2">
        <w:rPr>
          <w:rFonts w:eastAsia="Calibri" w:cs="Times New Roman"/>
          <w:szCs w:val="28"/>
        </w:rPr>
        <w:t>объемам</w:t>
      </w:r>
      <w:r w:rsidR="00F2413B">
        <w:rPr>
          <w:rFonts w:eastAsia="Calibri" w:cs="Times New Roman"/>
          <w:szCs w:val="28"/>
        </w:rPr>
        <w:t>и</w:t>
      </w:r>
      <w:r w:rsidR="00F2413B" w:rsidRPr="00BD29E2">
        <w:rPr>
          <w:rFonts w:eastAsia="Calibri" w:cs="Times New Roman"/>
          <w:szCs w:val="28"/>
        </w:rPr>
        <w:t>, отраженным</w:t>
      </w:r>
      <w:r w:rsidR="00F2413B">
        <w:rPr>
          <w:rFonts w:eastAsia="Calibri" w:cs="Times New Roman"/>
          <w:szCs w:val="28"/>
        </w:rPr>
        <w:t>и</w:t>
      </w:r>
      <w:r w:rsidR="00F2413B" w:rsidRPr="00BD29E2">
        <w:rPr>
          <w:rFonts w:eastAsia="Calibri" w:cs="Times New Roman"/>
          <w:szCs w:val="28"/>
        </w:rPr>
        <w:t xml:space="preserve"> в проектах муниципальных программ</w:t>
      </w:r>
      <w:r w:rsidR="00F2413B">
        <w:rPr>
          <w:rFonts w:eastAsia="Calibri" w:cs="Times New Roman"/>
          <w:szCs w:val="28"/>
        </w:rPr>
        <w:t>, ра</w:t>
      </w:r>
      <w:r w:rsidR="00F2413B">
        <w:rPr>
          <w:rFonts w:eastAsia="Calibri" w:cs="Times New Roman"/>
          <w:szCs w:val="28"/>
        </w:rPr>
        <w:t>с</w:t>
      </w:r>
      <w:r w:rsidR="00F2413B">
        <w:rPr>
          <w:rFonts w:eastAsia="Calibri" w:cs="Times New Roman"/>
          <w:szCs w:val="28"/>
        </w:rPr>
        <w:t xml:space="preserve">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EA7127" w:rsidRDefault="00EA7127" w:rsidP="00EA7127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F2413B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F2413B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C13C6E" w:rsidRDefault="00F86D77" w:rsidP="00AE3083">
      <w:pPr>
        <w:autoSpaceDE w:val="0"/>
        <w:autoSpaceDN w:val="0"/>
        <w:adjustRightInd w:val="0"/>
        <w:spacing w:before="120" w:after="6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C13C6E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C13C6E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1.</w:t>
      </w:r>
      <w:r w:rsidR="0058551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771243" w:rsidRPr="00C13C6E">
        <w:rPr>
          <w:rFonts w:eastAsia="Times New Roman" w:cs="Times New Roman"/>
          <w:szCs w:val="28"/>
          <w:lang w:eastAsia="ru-RU" w:bidi="en-US"/>
        </w:rPr>
        <w:t>Рябиновского</w:t>
      </w:r>
      <w:r w:rsidR="003C3E8B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F2413B">
        <w:rPr>
          <w:rFonts w:eastAsia="Times New Roman" w:cs="Times New Roman"/>
          <w:szCs w:val="28"/>
          <w:lang w:eastAsia="ru-RU" w:bidi="en-US"/>
        </w:rPr>
        <w:t>4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F2413B">
        <w:rPr>
          <w:rFonts w:eastAsia="Times New Roman" w:cs="Times New Roman"/>
          <w:szCs w:val="28"/>
          <w:lang w:eastAsia="ru-RU" w:bidi="en-US"/>
        </w:rPr>
        <w:t>5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и 202</w:t>
      </w:r>
      <w:r w:rsidR="00F2413B">
        <w:rPr>
          <w:rFonts w:eastAsia="Times New Roman" w:cs="Times New Roman"/>
          <w:szCs w:val="28"/>
          <w:lang w:eastAsia="ru-RU" w:bidi="en-US"/>
        </w:rPr>
        <w:t>6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годов осуществлено</w:t>
      </w:r>
      <w:r w:rsidR="00D34E80">
        <w:rPr>
          <w:rFonts w:eastAsia="Times New Roman" w:cs="Times New Roman"/>
          <w:szCs w:val="28"/>
          <w:lang w:eastAsia="ru-RU" w:bidi="en-US"/>
        </w:rPr>
        <w:t>,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 </w:t>
      </w:r>
      <w:r w:rsidR="00D34E80">
        <w:rPr>
          <w:rFonts w:eastAsia="Times New Roman" w:cs="Times New Roman"/>
          <w:szCs w:val="28"/>
          <w:lang w:eastAsia="ru-RU" w:bidi="en-US"/>
        </w:rPr>
        <w:t xml:space="preserve">в основном, 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в </w:t>
      </w:r>
      <w:r w:rsidR="00714659" w:rsidRPr="00C13C6E">
        <w:rPr>
          <w:rFonts w:eastAsia="Times New Roman" w:cs="Times New Roman"/>
          <w:szCs w:val="28"/>
          <w:lang w:eastAsia="ru-RU" w:bidi="en-US"/>
        </w:rPr>
        <w:lastRenderedPageBreak/>
        <w:t>соответствии с положениями Бюджетного кодекса Российской Федерации, П</w:t>
      </w:r>
      <w:r w:rsidR="00714659" w:rsidRPr="00C13C6E">
        <w:rPr>
          <w:rFonts w:eastAsia="Times New Roman" w:cs="Times New Roman"/>
          <w:szCs w:val="28"/>
          <w:lang w:eastAsia="ru-RU" w:bidi="en-US"/>
        </w:rPr>
        <w:t>о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ложения о бюджетном процессе в  муниципальном образовании </w:t>
      </w:r>
      <w:r w:rsidR="00771243" w:rsidRPr="00C13C6E">
        <w:rPr>
          <w:rFonts w:eastAsia="Times New Roman" w:cs="Times New Roman"/>
          <w:szCs w:val="28"/>
          <w:lang w:eastAsia="ru-RU" w:bidi="en-US"/>
        </w:rPr>
        <w:t>Рябиновское</w:t>
      </w:r>
      <w:r w:rsidR="003C3E8B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C13C6E">
        <w:rPr>
          <w:rFonts w:eastAsia="Times New Roman" w:cs="Times New Roman"/>
          <w:szCs w:val="28"/>
          <w:lang w:eastAsia="ru-RU" w:bidi="en-US"/>
        </w:rPr>
        <w:t xml:space="preserve">сельское поселение. </w:t>
      </w:r>
    </w:p>
    <w:p w:rsidR="00452EDC" w:rsidRDefault="00B95C0E" w:rsidP="00452ED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2.</w:t>
      </w:r>
      <w:r w:rsidR="00452EDC" w:rsidRPr="00452ED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452EDC" w:rsidRPr="006E5ECC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="00452EDC" w:rsidRPr="006E5ECC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="00452EDC" w:rsidRPr="006E5ECC">
        <w:rPr>
          <w:rFonts w:eastAsia="Times New Roman" w:cs="Times New Roman"/>
          <w:bCs/>
          <w:iCs/>
          <w:szCs w:val="28"/>
          <w:lang w:eastAsia="ru-RU"/>
        </w:rPr>
        <w:t>202</w:t>
      </w:r>
      <w:r w:rsidR="00452EDC">
        <w:rPr>
          <w:rFonts w:eastAsia="Times New Roman" w:cs="Times New Roman"/>
          <w:bCs/>
          <w:iCs/>
          <w:szCs w:val="28"/>
          <w:lang w:eastAsia="ru-RU"/>
        </w:rPr>
        <w:t>4</w:t>
      </w:r>
      <w:r w:rsidR="00452EDC" w:rsidRPr="006E5ECC">
        <w:rPr>
          <w:rFonts w:eastAsia="Times New Roman" w:cs="Times New Roman"/>
          <w:bCs/>
          <w:iCs/>
          <w:szCs w:val="28"/>
          <w:lang w:eastAsia="ru-RU"/>
        </w:rPr>
        <w:t xml:space="preserve"> год п</w:t>
      </w:r>
      <w:r w:rsidR="00452EDC" w:rsidRPr="006E5ECC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452EDC">
        <w:rPr>
          <w:rFonts w:eastAsia="Times New Roman" w:cs="Times New Roman"/>
          <w:szCs w:val="28"/>
          <w:lang w:eastAsia="ru-RU"/>
        </w:rPr>
        <w:t>4956,64</w:t>
      </w:r>
      <w:r w:rsidR="00452EDC" w:rsidRPr="006E5ECC">
        <w:rPr>
          <w:rFonts w:eastAsia="Times New Roman" w:cs="Times New Roman"/>
          <w:szCs w:val="28"/>
          <w:lang w:eastAsia="ru-RU"/>
        </w:rPr>
        <w:t xml:space="preserve"> тыс. рублей, что на </w:t>
      </w:r>
      <w:r w:rsidR="00452EDC">
        <w:rPr>
          <w:rFonts w:eastAsia="Times New Roman" w:cs="Times New Roman"/>
          <w:szCs w:val="28"/>
          <w:lang w:eastAsia="ru-RU"/>
        </w:rPr>
        <w:t>13</w:t>
      </w:r>
      <w:r w:rsidR="00452EDC" w:rsidRPr="006E5ECC">
        <w:rPr>
          <w:rFonts w:eastAsia="Times New Roman" w:cs="Times New Roman"/>
          <w:szCs w:val="28"/>
          <w:lang w:eastAsia="ru-RU"/>
        </w:rPr>
        <w:t xml:space="preserve">% </w:t>
      </w:r>
      <w:r w:rsidR="00452EDC">
        <w:rPr>
          <w:rFonts w:eastAsia="Times New Roman" w:cs="Times New Roman"/>
          <w:szCs w:val="28"/>
          <w:lang w:eastAsia="ru-RU"/>
        </w:rPr>
        <w:t xml:space="preserve">ниже </w:t>
      </w:r>
      <w:r w:rsidR="00452EDC" w:rsidRPr="006E5ECC">
        <w:rPr>
          <w:rFonts w:eastAsia="Times New Roman" w:cs="Times New Roman"/>
          <w:szCs w:val="28"/>
          <w:lang w:eastAsia="ru-RU"/>
        </w:rPr>
        <w:t>ожидаемого ис</w:t>
      </w:r>
      <w:r w:rsidR="00452EDC">
        <w:rPr>
          <w:rFonts w:eastAsia="Times New Roman" w:cs="Times New Roman"/>
          <w:szCs w:val="28"/>
          <w:lang w:eastAsia="ru-RU"/>
        </w:rPr>
        <w:t>полнения бюджета в 2023 году</w:t>
      </w:r>
      <w:r w:rsidR="00452EDC" w:rsidRPr="006E5ECC">
        <w:rPr>
          <w:rFonts w:eastAsia="Times New Roman" w:cs="Times New Roman"/>
          <w:szCs w:val="28"/>
          <w:lang w:eastAsia="ru-RU"/>
        </w:rPr>
        <w:t xml:space="preserve">. </w:t>
      </w:r>
      <w:r w:rsidR="00452EDC">
        <w:rPr>
          <w:rFonts w:eastAsia="Times New Roman" w:cs="Times New Roman"/>
          <w:szCs w:val="28"/>
          <w:lang w:eastAsia="ru-RU"/>
        </w:rPr>
        <w:t xml:space="preserve">Снижение доходов обусловлено сокращением безвозмездных поступлений на 685,74 тыс. рублей (на 24%) и </w:t>
      </w:r>
      <w:r w:rsidR="00452EDC" w:rsidRPr="002E5B16">
        <w:rPr>
          <w:rFonts w:eastAsia="Times New Roman" w:cs="Times New Roman"/>
          <w:szCs w:val="28"/>
          <w:lang w:eastAsia="ru-RU" w:bidi="en-US"/>
        </w:rPr>
        <w:t>неналог</w:t>
      </w:r>
      <w:r w:rsidR="00EE7D3A">
        <w:rPr>
          <w:rFonts w:eastAsia="Times New Roman" w:cs="Times New Roman"/>
          <w:szCs w:val="28"/>
          <w:lang w:eastAsia="ru-RU" w:bidi="en-US"/>
        </w:rPr>
        <w:t>о</w:t>
      </w:r>
      <w:r w:rsidR="00452EDC" w:rsidRPr="002E5B16">
        <w:rPr>
          <w:rFonts w:eastAsia="Times New Roman" w:cs="Times New Roman"/>
          <w:szCs w:val="28"/>
          <w:lang w:eastAsia="ru-RU" w:bidi="en-US"/>
        </w:rPr>
        <w:t>вы</w:t>
      </w:r>
      <w:r w:rsidR="00EE7D3A">
        <w:rPr>
          <w:rFonts w:eastAsia="Times New Roman" w:cs="Times New Roman"/>
          <w:szCs w:val="28"/>
          <w:lang w:eastAsia="ru-RU" w:bidi="en-US"/>
        </w:rPr>
        <w:t>х д</w:t>
      </w:r>
      <w:r w:rsidR="00EE7D3A">
        <w:rPr>
          <w:rFonts w:eastAsia="Times New Roman" w:cs="Times New Roman"/>
          <w:szCs w:val="28"/>
          <w:lang w:eastAsia="ru-RU" w:bidi="en-US"/>
        </w:rPr>
        <w:t>о</w:t>
      </w:r>
      <w:r w:rsidR="00EE7D3A">
        <w:rPr>
          <w:rFonts w:eastAsia="Times New Roman" w:cs="Times New Roman"/>
          <w:szCs w:val="28"/>
          <w:lang w:eastAsia="ru-RU" w:bidi="en-US"/>
        </w:rPr>
        <w:t>ходов</w:t>
      </w:r>
      <w:r w:rsidR="00452EDC"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 w:rsidR="00452EDC">
        <w:rPr>
          <w:rFonts w:eastAsia="Times New Roman" w:cs="Times New Roman"/>
          <w:szCs w:val="28"/>
          <w:lang w:eastAsia="ru-RU" w:bidi="en-US"/>
        </w:rPr>
        <w:t xml:space="preserve">– </w:t>
      </w:r>
      <w:r w:rsidR="00452EDC"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EE7D3A">
        <w:rPr>
          <w:rFonts w:eastAsia="Times New Roman" w:cs="Times New Roman"/>
          <w:szCs w:val="28"/>
          <w:lang w:eastAsia="ru-RU" w:bidi="en-US"/>
        </w:rPr>
        <w:t>242</w:t>
      </w:r>
      <w:r w:rsidR="00452EDC"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452EDC">
        <w:rPr>
          <w:rFonts w:eastAsia="Times New Roman" w:cs="Times New Roman"/>
          <w:szCs w:val="28"/>
          <w:lang w:eastAsia="ru-RU" w:bidi="en-US"/>
        </w:rPr>
        <w:t>2</w:t>
      </w:r>
      <w:r w:rsidR="00EE7D3A">
        <w:rPr>
          <w:rFonts w:eastAsia="Times New Roman" w:cs="Times New Roman"/>
          <w:szCs w:val="28"/>
          <w:lang w:eastAsia="ru-RU" w:bidi="en-US"/>
        </w:rPr>
        <w:t>4</w:t>
      </w:r>
      <w:r w:rsidR="00452EDC">
        <w:rPr>
          <w:rFonts w:eastAsia="Times New Roman" w:cs="Times New Roman"/>
          <w:szCs w:val="28"/>
          <w:lang w:eastAsia="ru-RU" w:bidi="en-US"/>
        </w:rPr>
        <w:t>%)</w:t>
      </w:r>
      <w:r w:rsidR="00452EDC" w:rsidRPr="00FB24E9">
        <w:rPr>
          <w:rFonts w:eastAsia="Times New Roman" w:cs="Times New Roman"/>
          <w:szCs w:val="28"/>
          <w:lang w:eastAsia="ru-RU" w:bidi="en-US"/>
        </w:rPr>
        <w:t>.</w:t>
      </w:r>
      <w:r w:rsidR="00452EDC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F36A8C" w:rsidRDefault="00F36A8C" w:rsidP="00771243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3.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Расходы бюджета </w:t>
      </w:r>
      <w:r w:rsidR="00771243" w:rsidRPr="00C13C6E">
        <w:rPr>
          <w:rFonts w:eastAsia="Times New Roman" w:cs="Times New Roman"/>
          <w:szCs w:val="28"/>
          <w:lang w:eastAsia="ru-RU" w:bidi="en-US"/>
        </w:rPr>
        <w:t>Рябиновского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 w:rsidR="00452EDC">
        <w:rPr>
          <w:rFonts w:eastAsia="Times New Roman" w:cs="Times New Roman"/>
          <w:szCs w:val="28"/>
          <w:lang w:eastAsia="ru-RU" w:bidi="en-US"/>
        </w:rPr>
        <w:t>4</w:t>
      </w:r>
      <w:r w:rsidR="005779C9"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год </w:t>
      </w:r>
      <w:r w:rsidR="00B01347" w:rsidRPr="00C13C6E">
        <w:rPr>
          <w:rFonts w:eastAsia="Times New Roman" w:cs="Times New Roman"/>
          <w:szCs w:val="28"/>
          <w:lang w:eastAsia="ru-RU" w:bidi="en-US"/>
        </w:rPr>
        <w:t>запл</w:t>
      </w:r>
      <w:r w:rsidR="00B01347" w:rsidRPr="00C13C6E">
        <w:rPr>
          <w:rFonts w:eastAsia="Times New Roman" w:cs="Times New Roman"/>
          <w:szCs w:val="28"/>
          <w:lang w:eastAsia="ru-RU" w:bidi="en-US"/>
        </w:rPr>
        <w:t>а</w:t>
      </w:r>
      <w:r w:rsidR="00B01347" w:rsidRPr="00C13C6E">
        <w:rPr>
          <w:rFonts w:eastAsia="Times New Roman" w:cs="Times New Roman"/>
          <w:szCs w:val="28"/>
          <w:lang w:eastAsia="ru-RU" w:bidi="en-US"/>
        </w:rPr>
        <w:t>нированы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</w:t>
      </w:r>
      <w:r w:rsidR="00EE7D3A">
        <w:rPr>
          <w:rFonts w:eastAsia="Times New Roman" w:cs="Times New Roman"/>
          <w:szCs w:val="28"/>
          <w:lang w:eastAsia="ru-RU" w:bidi="en-US"/>
        </w:rPr>
        <w:t>в рамках 5</w:t>
      </w:r>
      <w:r w:rsidR="00EE7D3A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</w:t>
      </w:r>
      <w:r w:rsidR="00EE7D3A">
        <w:rPr>
          <w:rFonts w:eastAsia="Times New Roman" w:cs="Times New Roman"/>
          <w:szCs w:val="28"/>
          <w:lang w:eastAsia="ru-RU" w:bidi="en-US"/>
        </w:rPr>
        <w:t xml:space="preserve"> с объемом финансировния</w:t>
      </w:r>
      <w:r w:rsidR="00EE7D3A" w:rsidRPr="00D842CF"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в сумме </w:t>
      </w:r>
      <w:r w:rsidR="00452EDC">
        <w:rPr>
          <w:rFonts w:eastAsia="Times New Roman" w:cs="Times New Roman"/>
          <w:szCs w:val="28"/>
          <w:lang w:eastAsia="ru-RU" w:bidi="en-US"/>
        </w:rPr>
        <w:t>4956,64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452EDC">
        <w:rPr>
          <w:rFonts w:eastAsia="Times New Roman" w:cs="Times New Roman"/>
          <w:szCs w:val="28"/>
          <w:lang w:eastAsia="ru-RU" w:bidi="en-US"/>
        </w:rPr>
        <w:t>667,06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5779C9">
        <w:rPr>
          <w:rFonts w:eastAsia="Times New Roman" w:cs="Times New Roman"/>
          <w:szCs w:val="28"/>
          <w:lang w:eastAsia="ru-RU" w:bidi="en-US"/>
        </w:rPr>
        <w:t>11,</w:t>
      </w:r>
      <w:r w:rsidR="003B2E92">
        <w:rPr>
          <w:rFonts w:eastAsia="Times New Roman" w:cs="Times New Roman"/>
          <w:szCs w:val="28"/>
          <w:lang w:eastAsia="ru-RU" w:bidi="en-US"/>
        </w:rPr>
        <w:t>9</w:t>
      </w:r>
      <w:r w:rsidRPr="00C13C6E">
        <w:rPr>
          <w:rFonts w:eastAsia="Times New Roman" w:cs="Times New Roman"/>
          <w:szCs w:val="28"/>
          <w:lang w:eastAsia="ru-RU" w:bidi="en-US"/>
        </w:rPr>
        <w:t xml:space="preserve">% </w:t>
      </w:r>
      <w:r w:rsidR="00710F0D">
        <w:rPr>
          <w:rFonts w:eastAsia="Times New Roman" w:cs="Times New Roman"/>
          <w:szCs w:val="28"/>
          <w:lang w:eastAsia="ru-RU" w:bidi="en-US"/>
        </w:rPr>
        <w:t>меньше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по сравнению с ожидаемой оценкой 202</w:t>
      </w:r>
      <w:r w:rsidR="00710F0D">
        <w:rPr>
          <w:rFonts w:eastAsia="Times New Roman" w:cs="Times New Roman"/>
          <w:szCs w:val="28"/>
          <w:lang w:eastAsia="ru-RU" w:bidi="en-US"/>
        </w:rPr>
        <w:t>3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5779C9" w:rsidRPr="00DD6B40" w:rsidRDefault="0058551C" w:rsidP="005779C9">
      <w:r>
        <w:t xml:space="preserve">Стоит отметить, что </w:t>
      </w:r>
      <w:r w:rsidR="005779C9" w:rsidRPr="00DD6B40">
        <w:t>формирование расходной части бюджета на 202</w:t>
      </w:r>
      <w:r w:rsidR="00710F0D">
        <w:t>4</w:t>
      </w:r>
      <w:r w:rsidR="005779C9">
        <w:t xml:space="preserve"> </w:t>
      </w:r>
      <w:r w:rsidR="005779C9" w:rsidRPr="00DD6B40">
        <w:t xml:space="preserve">год по отдельным направлениям осуществлялось на </w:t>
      </w:r>
      <w:r w:rsidR="005779C9">
        <w:t>у</w:t>
      </w:r>
      <w:r w:rsidR="005779C9" w:rsidRPr="00DD6B40">
        <w:t>ровне плановых назнач</w:t>
      </w:r>
      <w:r w:rsidR="005779C9" w:rsidRPr="00DD6B40">
        <w:t>е</w:t>
      </w:r>
      <w:r w:rsidR="005779C9" w:rsidRPr="00DD6B40">
        <w:t>ний</w:t>
      </w:r>
      <w:r w:rsidR="005779C9">
        <w:t xml:space="preserve"> </w:t>
      </w:r>
      <w:r w:rsidR="005779C9" w:rsidRPr="00DD6B40">
        <w:t>по состоянию на 01.01.202</w:t>
      </w:r>
      <w:r w:rsidR="00710F0D">
        <w:t>3</w:t>
      </w:r>
      <w:r w:rsidR="005779C9" w:rsidRPr="00DD6B40">
        <w:t xml:space="preserve"> без учета инфляции и индексации расх</w:t>
      </w:r>
      <w:r w:rsidR="005779C9" w:rsidRPr="00DD6B40">
        <w:t>о</w:t>
      </w:r>
      <w:r w:rsidR="005779C9" w:rsidRPr="00DD6B40">
        <w:t>дов.</w:t>
      </w:r>
    </w:p>
    <w:p w:rsidR="00710F0D" w:rsidRPr="00DD6B40" w:rsidRDefault="00710F0D" w:rsidP="00710F0D">
      <w:pPr>
        <w:spacing w:after="120"/>
      </w:pPr>
      <w:r w:rsidRPr="00DD6B40">
        <w:t>Планирование бюджетных ассигнований на 202</w:t>
      </w:r>
      <w:r>
        <w:t>4</w:t>
      </w:r>
      <w:r w:rsidRPr="00DD6B40">
        <w:t xml:space="preserve">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</w:t>
      </w:r>
      <w:r>
        <w:t>4</w:t>
      </w:r>
      <w:r w:rsidR="0058551C">
        <w:t xml:space="preserve"> </w:t>
      </w:r>
      <w:r w:rsidRPr="00DD6B40">
        <w:t>года, особенно в условиях ожидаемого роста потребительских цен (уровня инфляции) по итогам 202</w:t>
      </w:r>
      <w:r>
        <w:t>3</w:t>
      </w:r>
      <w:r w:rsidRPr="00DD6B40">
        <w:t xml:space="preserve"> года на </w:t>
      </w:r>
      <w:r w:rsidRPr="00101355">
        <w:t>7,5% и в 2024 году на 5,7%.</w:t>
      </w:r>
    </w:p>
    <w:p w:rsidR="005779C9" w:rsidRPr="00EE7D3A" w:rsidRDefault="005779C9" w:rsidP="005779C9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58551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EE7D3A" w:rsidRPr="00EE7D3A">
        <w:rPr>
          <w:rFonts w:eastAsia="Times New Roman" w:cs="Times New Roman"/>
          <w:szCs w:val="28"/>
          <w:lang w:eastAsia="ru-RU" w:bidi="en-US"/>
        </w:rPr>
        <w:t xml:space="preserve">В ходе экспертизы </w:t>
      </w:r>
      <w:r w:rsidR="00EE7D3A">
        <w:rPr>
          <w:rFonts w:eastAsia="Times New Roman" w:cs="Times New Roman"/>
          <w:szCs w:val="28"/>
          <w:lang w:eastAsia="ru-RU" w:bidi="en-US"/>
        </w:rPr>
        <w:t>проекта решения о бюджете установлено занижение объема дорожного фонда Рябиновского сельского поселения в 2024 году на 10 тыс. рублей. КСК рекомендует обеспечить соблюдение требований положения о бюджетном процессе в части формирования дорожного фонда.</w:t>
      </w:r>
    </w:p>
    <w:p w:rsidR="00BA36E8" w:rsidRPr="001E6A73" w:rsidRDefault="00BA36E8" w:rsidP="00BA36E8">
      <w:pPr>
        <w:spacing w:after="120"/>
      </w:pPr>
      <w:r w:rsidRPr="00805AD4">
        <w:rPr>
          <w:b/>
        </w:rPr>
        <w:t>5.</w:t>
      </w:r>
      <w:r w:rsidR="0058551C">
        <w:rPr>
          <w:b/>
        </w:rPr>
        <w:t xml:space="preserve"> </w:t>
      </w:r>
      <w:r w:rsidRPr="00D21531">
        <w:t xml:space="preserve">Бюджет </w:t>
      </w:r>
      <w:r>
        <w:rPr>
          <w:rFonts w:eastAsia="Times New Roman" w:cs="Times New Roman"/>
          <w:szCs w:val="28"/>
          <w:lang w:eastAsia="ru-RU" w:bidi="en-US"/>
        </w:rPr>
        <w:t>Рябиновского</w:t>
      </w:r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Pr="00D21531">
        <w:t>о</w:t>
      </w:r>
      <w:r w:rsidRPr="00D21531">
        <w:t>дов.</w:t>
      </w:r>
      <w: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58551C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он</w:t>
      </w:r>
      <w:r w:rsidRPr="00F86D77">
        <w:rPr>
          <w:rFonts w:eastAsia="Calibri" w:cs="Times New Roman"/>
          <w:szCs w:val="28"/>
          <w:lang w:bidi="en-US"/>
        </w:rPr>
        <w:t>трол</w:t>
      </w:r>
      <w:r w:rsidRPr="00F86D77">
        <w:rPr>
          <w:rFonts w:eastAsia="Calibri" w:cs="Times New Roman"/>
          <w:szCs w:val="28"/>
          <w:lang w:bidi="en-US"/>
        </w:rPr>
        <w:t>ь</w:t>
      </w:r>
      <w:r w:rsidRPr="00F86D77">
        <w:rPr>
          <w:rFonts w:eastAsia="Calibri" w:cs="Times New Roman"/>
          <w:szCs w:val="28"/>
          <w:lang w:bidi="en-US"/>
        </w:rPr>
        <w:t xml:space="preserve">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714E12">
        <w:rPr>
          <w:rFonts w:eastAsia="Calibri" w:cs="Times New Roman"/>
          <w:szCs w:val="28"/>
          <w:lang w:bidi="en-US"/>
        </w:rPr>
        <w:t>Рябиновской</w:t>
      </w:r>
      <w:r w:rsidR="00F76D99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821D6C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714E12">
        <w:rPr>
          <w:rFonts w:eastAsia="Times New Roman" w:cs="Times New Roman"/>
          <w:noProof/>
          <w:szCs w:val="28"/>
          <w:lang w:eastAsia="ru-RU"/>
        </w:rPr>
        <w:t xml:space="preserve">Рябиновское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710F0D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710F0D">
        <w:rPr>
          <w:rFonts w:eastAsia="Times New Roman" w:cs="Times New Roman"/>
          <w:bCs/>
          <w:szCs w:val="28"/>
          <w:lang w:eastAsia="ru-RU"/>
        </w:rPr>
        <w:t>5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710F0D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E2832" w:rsidRDefault="001E2832" w:rsidP="001B53BB">
      <w:pPr>
        <w:spacing w:line="233" w:lineRule="auto"/>
        <w:rPr>
          <w:rFonts w:eastAsia="Calibri" w:cs="Times New Roman"/>
          <w:szCs w:val="28"/>
        </w:rPr>
      </w:pPr>
    </w:p>
    <w:p w:rsidR="001E2832" w:rsidRPr="00750845" w:rsidRDefault="001E2832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58551C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C27554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3D5004">
      <w:headerReference w:type="default" r:id="rId9"/>
      <w:pgSz w:w="11906" w:h="16838" w:code="9"/>
      <w:pgMar w:top="993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2E" w:rsidRDefault="006A542E">
      <w:r>
        <w:separator/>
      </w:r>
    </w:p>
  </w:endnote>
  <w:endnote w:type="continuationSeparator" w:id="1">
    <w:p w:rsidR="006A542E" w:rsidRDefault="006A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2E" w:rsidRDefault="006A542E">
      <w:r>
        <w:separator/>
      </w:r>
    </w:p>
  </w:footnote>
  <w:footnote w:type="continuationSeparator" w:id="1">
    <w:p w:rsidR="006A542E" w:rsidRDefault="006A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01" w:rsidRPr="000D6F5D" w:rsidRDefault="00B7054F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4F0A01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58551C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58368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637C38"/>
    <w:multiLevelType w:val="hybridMultilevel"/>
    <w:tmpl w:val="81AE7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8D33EF"/>
    <w:multiLevelType w:val="hybridMultilevel"/>
    <w:tmpl w:val="419C8F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1"/>
  </w:num>
  <w:num w:numId="13">
    <w:abstractNumId w:val="20"/>
  </w:num>
  <w:num w:numId="14">
    <w:abstractNumId w:val="25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9"/>
  </w:num>
  <w:num w:numId="20">
    <w:abstractNumId w:val="18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020"/>
    <w:rsid w:val="00004F31"/>
    <w:rsid w:val="00006014"/>
    <w:rsid w:val="00006AF5"/>
    <w:rsid w:val="0000774C"/>
    <w:rsid w:val="000130B4"/>
    <w:rsid w:val="00013455"/>
    <w:rsid w:val="000136BE"/>
    <w:rsid w:val="00014297"/>
    <w:rsid w:val="0001622B"/>
    <w:rsid w:val="00020BB7"/>
    <w:rsid w:val="00024C9F"/>
    <w:rsid w:val="00027557"/>
    <w:rsid w:val="00032334"/>
    <w:rsid w:val="000335DA"/>
    <w:rsid w:val="00037096"/>
    <w:rsid w:val="0003789F"/>
    <w:rsid w:val="0005009B"/>
    <w:rsid w:val="00050F7D"/>
    <w:rsid w:val="000524F4"/>
    <w:rsid w:val="0005460C"/>
    <w:rsid w:val="00054917"/>
    <w:rsid w:val="00054A50"/>
    <w:rsid w:val="00056A72"/>
    <w:rsid w:val="00056ABF"/>
    <w:rsid w:val="00057DEB"/>
    <w:rsid w:val="00060BFF"/>
    <w:rsid w:val="00060DA0"/>
    <w:rsid w:val="000617A0"/>
    <w:rsid w:val="00065F37"/>
    <w:rsid w:val="000663D4"/>
    <w:rsid w:val="00067060"/>
    <w:rsid w:val="0006751B"/>
    <w:rsid w:val="00067523"/>
    <w:rsid w:val="00067804"/>
    <w:rsid w:val="000740A4"/>
    <w:rsid w:val="00075DC5"/>
    <w:rsid w:val="00080DF6"/>
    <w:rsid w:val="0008200A"/>
    <w:rsid w:val="000839FE"/>
    <w:rsid w:val="00084CB0"/>
    <w:rsid w:val="0009046B"/>
    <w:rsid w:val="000955C6"/>
    <w:rsid w:val="00096D88"/>
    <w:rsid w:val="00096E28"/>
    <w:rsid w:val="000A2838"/>
    <w:rsid w:val="000A3956"/>
    <w:rsid w:val="000A7878"/>
    <w:rsid w:val="000B1027"/>
    <w:rsid w:val="000B154A"/>
    <w:rsid w:val="000B3909"/>
    <w:rsid w:val="000B4C02"/>
    <w:rsid w:val="000B5AB7"/>
    <w:rsid w:val="000B7E21"/>
    <w:rsid w:val="000C16A8"/>
    <w:rsid w:val="000C38D3"/>
    <w:rsid w:val="000C6CF8"/>
    <w:rsid w:val="000C75E0"/>
    <w:rsid w:val="000D18D1"/>
    <w:rsid w:val="000D3EFC"/>
    <w:rsid w:val="000D6373"/>
    <w:rsid w:val="000D6BBE"/>
    <w:rsid w:val="000D7795"/>
    <w:rsid w:val="000E08E5"/>
    <w:rsid w:val="000E0CEA"/>
    <w:rsid w:val="000E2EA0"/>
    <w:rsid w:val="000E317C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30A1D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49FF"/>
    <w:rsid w:val="001779A4"/>
    <w:rsid w:val="00180A15"/>
    <w:rsid w:val="00180B52"/>
    <w:rsid w:val="001812FA"/>
    <w:rsid w:val="001814A7"/>
    <w:rsid w:val="0018173A"/>
    <w:rsid w:val="00185C2A"/>
    <w:rsid w:val="00193342"/>
    <w:rsid w:val="0019453E"/>
    <w:rsid w:val="001945A0"/>
    <w:rsid w:val="00195405"/>
    <w:rsid w:val="00195439"/>
    <w:rsid w:val="0019593E"/>
    <w:rsid w:val="001961CA"/>
    <w:rsid w:val="00196820"/>
    <w:rsid w:val="001969FF"/>
    <w:rsid w:val="001A287A"/>
    <w:rsid w:val="001A378D"/>
    <w:rsid w:val="001A63ED"/>
    <w:rsid w:val="001A67EA"/>
    <w:rsid w:val="001B01A0"/>
    <w:rsid w:val="001B048B"/>
    <w:rsid w:val="001B2D9E"/>
    <w:rsid w:val="001B3A9A"/>
    <w:rsid w:val="001B53BB"/>
    <w:rsid w:val="001B63E8"/>
    <w:rsid w:val="001B68FC"/>
    <w:rsid w:val="001C01E5"/>
    <w:rsid w:val="001C052B"/>
    <w:rsid w:val="001C20D3"/>
    <w:rsid w:val="001C3365"/>
    <w:rsid w:val="001C6DFB"/>
    <w:rsid w:val="001C70C6"/>
    <w:rsid w:val="001D0F9F"/>
    <w:rsid w:val="001D3F4A"/>
    <w:rsid w:val="001E14C3"/>
    <w:rsid w:val="001E2832"/>
    <w:rsid w:val="001E4CB9"/>
    <w:rsid w:val="001E5AEB"/>
    <w:rsid w:val="001E6AF4"/>
    <w:rsid w:val="001F02AA"/>
    <w:rsid w:val="001F4361"/>
    <w:rsid w:val="001F627E"/>
    <w:rsid w:val="00202749"/>
    <w:rsid w:val="0020442C"/>
    <w:rsid w:val="00204B7D"/>
    <w:rsid w:val="00207E6D"/>
    <w:rsid w:val="002113ED"/>
    <w:rsid w:val="002133F3"/>
    <w:rsid w:val="00213818"/>
    <w:rsid w:val="00214855"/>
    <w:rsid w:val="002151DE"/>
    <w:rsid w:val="00217C7D"/>
    <w:rsid w:val="002209A8"/>
    <w:rsid w:val="0022287B"/>
    <w:rsid w:val="0022422F"/>
    <w:rsid w:val="00231BCA"/>
    <w:rsid w:val="00231DD7"/>
    <w:rsid w:val="00233578"/>
    <w:rsid w:val="002400E7"/>
    <w:rsid w:val="002436F8"/>
    <w:rsid w:val="002443DD"/>
    <w:rsid w:val="002509EA"/>
    <w:rsid w:val="00253596"/>
    <w:rsid w:val="00253E89"/>
    <w:rsid w:val="0026725D"/>
    <w:rsid w:val="00276C6D"/>
    <w:rsid w:val="00277491"/>
    <w:rsid w:val="00277E35"/>
    <w:rsid w:val="00281149"/>
    <w:rsid w:val="00281868"/>
    <w:rsid w:val="00283D6D"/>
    <w:rsid w:val="00292512"/>
    <w:rsid w:val="00294B8C"/>
    <w:rsid w:val="00295AA6"/>
    <w:rsid w:val="002979F0"/>
    <w:rsid w:val="002A0806"/>
    <w:rsid w:val="002A4607"/>
    <w:rsid w:val="002A624E"/>
    <w:rsid w:val="002A786F"/>
    <w:rsid w:val="002A7C21"/>
    <w:rsid w:val="002B15CC"/>
    <w:rsid w:val="002B1B87"/>
    <w:rsid w:val="002B4D1B"/>
    <w:rsid w:val="002B6550"/>
    <w:rsid w:val="002B7AFC"/>
    <w:rsid w:val="002C1569"/>
    <w:rsid w:val="002C447F"/>
    <w:rsid w:val="002C6638"/>
    <w:rsid w:val="002D381E"/>
    <w:rsid w:val="002D4FC7"/>
    <w:rsid w:val="002D681C"/>
    <w:rsid w:val="002E0381"/>
    <w:rsid w:val="002E35B1"/>
    <w:rsid w:val="002E3F5D"/>
    <w:rsid w:val="002E415B"/>
    <w:rsid w:val="002E74BD"/>
    <w:rsid w:val="002F0E04"/>
    <w:rsid w:val="003012AA"/>
    <w:rsid w:val="0030500C"/>
    <w:rsid w:val="00314F1B"/>
    <w:rsid w:val="00316792"/>
    <w:rsid w:val="0031721A"/>
    <w:rsid w:val="003174BD"/>
    <w:rsid w:val="003222D9"/>
    <w:rsid w:val="003240AA"/>
    <w:rsid w:val="003241A1"/>
    <w:rsid w:val="003309F1"/>
    <w:rsid w:val="0033274A"/>
    <w:rsid w:val="00332B11"/>
    <w:rsid w:val="00333D2E"/>
    <w:rsid w:val="00333F0F"/>
    <w:rsid w:val="00333FE2"/>
    <w:rsid w:val="00335497"/>
    <w:rsid w:val="00336936"/>
    <w:rsid w:val="00345329"/>
    <w:rsid w:val="0034603A"/>
    <w:rsid w:val="00346E5A"/>
    <w:rsid w:val="00352EF7"/>
    <w:rsid w:val="00355956"/>
    <w:rsid w:val="00355B63"/>
    <w:rsid w:val="0035682F"/>
    <w:rsid w:val="003569CD"/>
    <w:rsid w:val="00357435"/>
    <w:rsid w:val="00365DB1"/>
    <w:rsid w:val="00371E02"/>
    <w:rsid w:val="0037208D"/>
    <w:rsid w:val="00375BE9"/>
    <w:rsid w:val="0038084D"/>
    <w:rsid w:val="00384D19"/>
    <w:rsid w:val="00387392"/>
    <w:rsid w:val="00387B3B"/>
    <w:rsid w:val="00390000"/>
    <w:rsid w:val="0039054B"/>
    <w:rsid w:val="003921AA"/>
    <w:rsid w:val="00395F5C"/>
    <w:rsid w:val="0039756D"/>
    <w:rsid w:val="003975DB"/>
    <w:rsid w:val="003A0633"/>
    <w:rsid w:val="003A174B"/>
    <w:rsid w:val="003A1CF4"/>
    <w:rsid w:val="003A3ED7"/>
    <w:rsid w:val="003A4648"/>
    <w:rsid w:val="003A5469"/>
    <w:rsid w:val="003A7A71"/>
    <w:rsid w:val="003B03AE"/>
    <w:rsid w:val="003B03B4"/>
    <w:rsid w:val="003B0A24"/>
    <w:rsid w:val="003B2E92"/>
    <w:rsid w:val="003B75C0"/>
    <w:rsid w:val="003C29AF"/>
    <w:rsid w:val="003C3690"/>
    <w:rsid w:val="003C3E8B"/>
    <w:rsid w:val="003C63D1"/>
    <w:rsid w:val="003D1F00"/>
    <w:rsid w:val="003D27A7"/>
    <w:rsid w:val="003D5004"/>
    <w:rsid w:val="003D5F78"/>
    <w:rsid w:val="003D7152"/>
    <w:rsid w:val="003E0B20"/>
    <w:rsid w:val="003E1E29"/>
    <w:rsid w:val="003E22D6"/>
    <w:rsid w:val="003E28DD"/>
    <w:rsid w:val="003E2BEA"/>
    <w:rsid w:val="003E3770"/>
    <w:rsid w:val="003E3C20"/>
    <w:rsid w:val="003E5EB3"/>
    <w:rsid w:val="003F09BC"/>
    <w:rsid w:val="003F0C09"/>
    <w:rsid w:val="003F0EF1"/>
    <w:rsid w:val="003F21B3"/>
    <w:rsid w:val="003F3A97"/>
    <w:rsid w:val="003F50A3"/>
    <w:rsid w:val="003F5630"/>
    <w:rsid w:val="003F5C29"/>
    <w:rsid w:val="003F5D8D"/>
    <w:rsid w:val="003F6D4A"/>
    <w:rsid w:val="003F6EA1"/>
    <w:rsid w:val="004001A9"/>
    <w:rsid w:val="00400593"/>
    <w:rsid w:val="0040125F"/>
    <w:rsid w:val="0040183D"/>
    <w:rsid w:val="0040303E"/>
    <w:rsid w:val="00403A3D"/>
    <w:rsid w:val="0040693A"/>
    <w:rsid w:val="00412AF8"/>
    <w:rsid w:val="00413EAA"/>
    <w:rsid w:val="00417C73"/>
    <w:rsid w:val="00417FA1"/>
    <w:rsid w:val="00420928"/>
    <w:rsid w:val="0042100D"/>
    <w:rsid w:val="0042118B"/>
    <w:rsid w:val="00421279"/>
    <w:rsid w:val="00423FDA"/>
    <w:rsid w:val="00424AD4"/>
    <w:rsid w:val="0042579E"/>
    <w:rsid w:val="004262EA"/>
    <w:rsid w:val="00431FAE"/>
    <w:rsid w:val="004324A4"/>
    <w:rsid w:val="00433882"/>
    <w:rsid w:val="00434CED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EDC"/>
    <w:rsid w:val="00453FB4"/>
    <w:rsid w:val="00456A57"/>
    <w:rsid w:val="00457C6B"/>
    <w:rsid w:val="00457F62"/>
    <w:rsid w:val="0046043D"/>
    <w:rsid w:val="00460C2A"/>
    <w:rsid w:val="00460D39"/>
    <w:rsid w:val="00460FBD"/>
    <w:rsid w:val="004643DD"/>
    <w:rsid w:val="00466CB5"/>
    <w:rsid w:val="00467E21"/>
    <w:rsid w:val="00473FC3"/>
    <w:rsid w:val="004774A4"/>
    <w:rsid w:val="00477D2F"/>
    <w:rsid w:val="0048635C"/>
    <w:rsid w:val="00486EE2"/>
    <w:rsid w:val="00487536"/>
    <w:rsid w:val="00491A3D"/>
    <w:rsid w:val="0049242C"/>
    <w:rsid w:val="0049496E"/>
    <w:rsid w:val="004967D3"/>
    <w:rsid w:val="00496B06"/>
    <w:rsid w:val="004A04E5"/>
    <w:rsid w:val="004A0A10"/>
    <w:rsid w:val="004A47F0"/>
    <w:rsid w:val="004A4F6E"/>
    <w:rsid w:val="004A7DA9"/>
    <w:rsid w:val="004B2120"/>
    <w:rsid w:val="004B484C"/>
    <w:rsid w:val="004B5031"/>
    <w:rsid w:val="004B58DF"/>
    <w:rsid w:val="004B5DF9"/>
    <w:rsid w:val="004C73A3"/>
    <w:rsid w:val="004D08E2"/>
    <w:rsid w:val="004D14FD"/>
    <w:rsid w:val="004D1E5C"/>
    <w:rsid w:val="004D2923"/>
    <w:rsid w:val="004D2FED"/>
    <w:rsid w:val="004D436D"/>
    <w:rsid w:val="004D51CF"/>
    <w:rsid w:val="004E0560"/>
    <w:rsid w:val="004E3347"/>
    <w:rsid w:val="004E45EA"/>
    <w:rsid w:val="004E6B66"/>
    <w:rsid w:val="004E7722"/>
    <w:rsid w:val="004F0A01"/>
    <w:rsid w:val="004F24D7"/>
    <w:rsid w:val="004F54A2"/>
    <w:rsid w:val="004F5E9A"/>
    <w:rsid w:val="004F6806"/>
    <w:rsid w:val="004F6E3F"/>
    <w:rsid w:val="004F71D3"/>
    <w:rsid w:val="005007AB"/>
    <w:rsid w:val="005014F5"/>
    <w:rsid w:val="00502793"/>
    <w:rsid w:val="00502E4D"/>
    <w:rsid w:val="00503ED4"/>
    <w:rsid w:val="005056C9"/>
    <w:rsid w:val="0050578A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DBE"/>
    <w:rsid w:val="00531CFD"/>
    <w:rsid w:val="00532EC8"/>
    <w:rsid w:val="005340C4"/>
    <w:rsid w:val="00534104"/>
    <w:rsid w:val="0054277E"/>
    <w:rsid w:val="00543290"/>
    <w:rsid w:val="00543485"/>
    <w:rsid w:val="00543776"/>
    <w:rsid w:val="005451AF"/>
    <w:rsid w:val="00545543"/>
    <w:rsid w:val="0054623B"/>
    <w:rsid w:val="00547D1D"/>
    <w:rsid w:val="005506E2"/>
    <w:rsid w:val="00550719"/>
    <w:rsid w:val="005514AC"/>
    <w:rsid w:val="00552B43"/>
    <w:rsid w:val="00552FD5"/>
    <w:rsid w:val="005554EA"/>
    <w:rsid w:val="0056050A"/>
    <w:rsid w:val="00563985"/>
    <w:rsid w:val="005646C6"/>
    <w:rsid w:val="005657D8"/>
    <w:rsid w:val="0056610B"/>
    <w:rsid w:val="0056738D"/>
    <w:rsid w:val="00567976"/>
    <w:rsid w:val="00567DF9"/>
    <w:rsid w:val="00573650"/>
    <w:rsid w:val="005779C9"/>
    <w:rsid w:val="005812FB"/>
    <w:rsid w:val="00582D85"/>
    <w:rsid w:val="0058551C"/>
    <w:rsid w:val="005872C1"/>
    <w:rsid w:val="0059127E"/>
    <w:rsid w:val="005926E2"/>
    <w:rsid w:val="005952E0"/>
    <w:rsid w:val="00596A62"/>
    <w:rsid w:val="00597654"/>
    <w:rsid w:val="005A0A20"/>
    <w:rsid w:val="005A0B1C"/>
    <w:rsid w:val="005A10A3"/>
    <w:rsid w:val="005A1647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05C"/>
    <w:rsid w:val="005E6F07"/>
    <w:rsid w:val="005F5738"/>
    <w:rsid w:val="005F648D"/>
    <w:rsid w:val="005F6F80"/>
    <w:rsid w:val="00603974"/>
    <w:rsid w:val="00603A24"/>
    <w:rsid w:val="006043E2"/>
    <w:rsid w:val="00610F3B"/>
    <w:rsid w:val="00620C22"/>
    <w:rsid w:val="0062184F"/>
    <w:rsid w:val="00624025"/>
    <w:rsid w:val="00624EB4"/>
    <w:rsid w:val="00631684"/>
    <w:rsid w:val="00632D22"/>
    <w:rsid w:val="006363A1"/>
    <w:rsid w:val="00641196"/>
    <w:rsid w:val="00641985"/>
    <w:rsid w:val="00641D35"/>
    <w:rsid w:val="00644A02"/>
    <w:rsid w:val="0064577B"/>
    <w:rsid w:val="00652086"/>
    <w:rsid w:val="00653B04"/>
    <w:rsid w:val="00655449"/>
    <w:rsid w:val="00656F7A"/>
    <w:rsid w:val="00657064"/>
    <w:rsid w:val="00657E46"/>
    <w:rsid w:val="00661336"/>
    <w:rsid w:val="00662A36"/>
    <w:rsid w:val="006660DE"/>
    <w:rsid w:val="006676FF"/>
    <w:rsid w:val="006677CB"/>
    <w:rsid w:val="006747DC"/>
    <w:rsid w:val="00674A31"/>
    <w:rsid w:val="006764AB"/>
    <w:rsid w:val="006828CB"/>
    <w:rsid w:val="0068558C"/>
    <w:rsid w:val="00685966"/>
    <w:rsid w:val="006859B7"/>
    <w:rsid w:val="00690AF8"/>
    <w:rsid w:val="00691E99"/>
    <w:rsid w:val="00692837"/>
    <w:rsid w:val="00692A23"/>
    <w:rsid w:val="006936AF"/>
    <w:rsid w:val="00695344"/>
    <w:rsid w:val="00696F3A"/>
    <w:rsid w:val="006A01F0"/>
    <w:rsid w:val="006A0AB6"/>
    <w:rsid w:val="006A0C0A"/>
    <w:rsid w:val="006A4042"/>
    <w:rsid w:val="006A465B"/>
    <w:rsid w:val="006A49E5"/>
    <w:rsid w:val="006A542E"/>
    <w:rsid w:val="006A7E6F"/>
    <w:rsid w:val="006B1639"/>
    <w:rsid w:val="006B2A94"/>
    <w:rsid w:val="006B31C4"/>
    <w:rsid w:val="006C3A5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5ECC"/>
    <w:rsid w:val="006E6FF7"/>
    <w:rsid w:val="006E7852"/>
    <w:rsid w:val="006F14ED"/>
    <w:rsid w:val="006F2FA3"/>
    <w:rsid w:val="00707883"/>
    <w:rsid w:val="00710F0D"/>
    <w:rsid w:val="00712710"/>
    <w:rsid w:val="00713CBA"/>
    <w:rsid w:val="007145C6"/>
    <w:rsid w:val="00714659"/>
    <w:rsid w:val="00714E12"/>
    <w:rsid w:val="007218AC"/>
    <w:rsid w:val="00725636"/>
    <w:rsid w:val="0072572D"/>
    <w:rsid w:val="00726B4A"/>
    <w:rsid w:val="00727C22"/>
    <w:rsid w:val="00735C9C"/>
    <w:rsid w:val="007365B4"/>
    <w:rsid w:val="00737809"/>
    <w:rsid w:val="007429B6"/>
    <w:rsid w:val="00747074"/>
    <w:rsid w:val="007470FE"/>
    <w:rsid w:val="00750845"/>
    <w:rsid w:val="00755A54"/>
    <w:rsid w:val="00761EA4"/>
    <w:rsid w:val="00766682"/>
    <w:rsid w:val="00771243"/>
    <w:rsid w:val="0077469C"/>
    <w:rsid w:val="00775194"/>
    <w:rsid w:val="00775C28"/>
    <w:rsid w:val="00780D5B"/>
    <w:rsid w:val="00783B6D"/>
    <w:rsid w:val="00784C81"/>
    <w:rsid w:val="0079405F"/>
    <w:rsid w:val="007954AA"/>
    <w:rsid w:val="0079616B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24"/>
    <w:rsid w:val="007C4B30"/>
    <w:rsid w:val="007C6153"/>
    <w:rsid w:val="007C7420"/>
    <w:rsid w:val="007C76E1"/>
    <w:rsid w:val="007C7E91"/>
    <w:rsid w:val="007D21D5"/>
    <w:rsid w:val="007D2C73"/>
    <w:rsid w:val="007D48CC"/>
    <w:rsid w:val="007D7B43"/>
    <w:rsid w:val="007E1D1D"/>
    <w:rsid w:val="007E4521"/>
    <w:rsid w:val="007E59D9"/>
    <w:rsid w:val="007E5EAD"/>
    <w:rsid w:val="007F0FBA"/>
    <w:rsid w:val="00801B0A"/>
    <w:rsid w:val="0080410B"/>
    <w:rsid w:val="008049BB"/>
    <w:rsid w:val="008076DA"/>
    <w:rsid w:val="00807D15"/>
    <w:rsid w:val="00810D3D"/>
    <w:rsid w:val="00810D68"/>
    <w:rsid w:val="008170B1"/>
    <w:rsid w:val="00817E31"/>
    <w:rsid w:val="00821D6C"/>
    <w:rsid w:val="00822EBA"/>
    <w:rsid w:val="00823882"/>
    <w:rsid w:val="008261A0"/>
    <w:rsid w:val="008272F4"/>
    <w:rsid w:val="0083023E"/>
    <w:rsid w:val="00835D04"/>
    <w:rsid w:val="00843697"/>
    <w:rsid w:val="00844FD7"/>
    <w:rsid w:val="00850923"/>
    <w:rsid w:val="008516CD"/>
    <w:rsid w:val="0085335F"/>
    <w:rsid w:val="0086193F"/>
    <w:rsid w:val="00861F6C"/>
    <w:rsid w:val="008647C8"/>
    <w:rsid w:val="00866955"/>
    <w:rsid w:val="00866C1F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1EF8"/>
    <w:rsid w:val="008935AC"/>
    <w:rsid w:val="008940A7"/>
    <w:rsid w:val="00894C0D"/>
    <w:rsid w:val="0089580C"/>
    <w:rsid w:val="008977A7"/>
    <w:rsid w:val="008A572D"/>
    <w:rsid w:val="008B0B0D"/>
    <w:rsid w:val="008B5182"/>
    <w:rsid w:val="008B5936"/>
    <w:rsid w:val="008B6402"/>
    <w:rsid w:val="008B7647"/>
    <w:rsid w:val="008C0BEF"/>
    <w:rsid w:val="008C0C5C"/>
    <w:rsid w:val="008C41CF"/>
    <w:rsid w:val="008C4BD1"/>
    <w:rsid w:val="008C555D"/>
    <w:rsid w:val="008C7531"/>
    <w:rsid w:val="008D2778"/>
    <w:rsid w:val="008E2D6F"/>
    <w:rsid w:val="008E3298"/>
    <w:rsid w:val="008E7014"/>
    <w:rsid w:val="008F3555"/>
    <w:rsid w:val="00900D9D"/>
    <w:rsid w:val="00901FEE"/>
    <w:rsid w:val="00902856"/>
    <w:rsid w:val="00902E96"/>
    <w:rsid w:val="00913D3D"/>
    <w:rsid w:val="00917295"/>
    <w:rsid w:val="00917A53"/>
    <w:rsid w:val="00917FBD"/>
    <w:rsid w:val="0092015B"/>
    <w:rsid w:val="00922EF1"/>
    <w:rsid w:val="0093390E"/>
    <w:rsid w:val="00935C1B"/>
    <w:rsid w:val="00936B84"/>
    <w:rsid w:val="00937186"/>
    <w:rsid w:val="00937426"/>
    <w:rsid w:val="009419D8"/>
    <w:rsid w:val="00953E3F"/>
    <w:rsid w:val="00954A07"/>
    <w:rsid w:val="00960279"/>
    <w:rsid w:val="009621C9"/>
    <w:rsid w:val="009634E0"/>
    <w:rsid w:val="009639D8"/>
    <w:rsid w:val="00963E56"/>
    <w:rsid w:val="00966089"/>
    <w:rsid w:val="00966B79"/>
    <w:rsid w:val="0096717B"/>
    <w:rsid w:val="009721A0"/>
    <w:rsid w:val="009726DF"/>
    <w:rsid w:val="009740BF"/>
    <w:rsid w:val="0097523C"/>
    <w:rsid w:val="00976CFC"/>
    <w:rsid w:val="00982161"/>
    <w:rsid w:val="0098333A"/>
    <w:rsid w:val="00985145"/>
    <w:rsid w:val="009852A4"/>
    <w:rsid w:val="00986F91"/>
    <w:rsid w:val="00987C63"/>
    <w:rsid w:val="00991A1F"/>
    <w:rsid w:val="00992047"/>
    <w:rsid w:val="00994224"/>
    <w:rsid w:val="00994DC2"/>
    <w:rsid w:val="009951B0"/>
    <w:rsid w:val="00995FA8"/>
    <w:rsid w:val="0099782A"/>
    <w:rsid w:val="009A20BD"/>
    <w:rsid w:val="009A2621"/>
    <w:rsid w:val="009A3D89"/>
    <w:rsid w:val="009A43A6"/>
    <w:rsid w:val="009B1954"/>
    <w:rsid w:val="009B3D00"/>
    <w:rsid w:val="009B4422"/>
    <w:rsid w:val="009B51B4"/>
    <w:rsid w:val="009B70F4"/>
    <w:rsid w:val="009C067D"/>
    <w:rsid w:val="009C1C75"/>
    <w:rsid w:val="009C3163"/>
    <w:rsid w:val="009C32C7"/>
    <w:rsid w:val="009C3442"/>
    <w:rsid w:val="009C3989"/>
    <w:rsid w:val="009C66D4"/>
    <w:rsid w:val="009D0071"/>
    <w:rsid w:val="009D0CE9"/>
    <w:rsid w:val="009E030E"/>
    <w:rsid w:val="009E109B"/>
    <w:rsid w:val="009E3126"/>
    <w:rsid w:val="009E5DF9"/>
    <w:rsid w:val="009E70D4"/>
    <w:rsid w:val="009E7FB8"/>
    <w:rsid w:val="009F30CA"/>
    <w:rsid w:val="009F64FA"/>
    <w:rsid w:val="009F72A1"/>
    <w:rsid w:val="00A00604"/>
    <w:rsid w:val="00A017C3"/>
    <w:rsid w:val="00A03757"/>
    <w:rsid w:val="00A066CE"/>
    <w:rsid w:val="00A0723E"/>
    <w:rsid w:val="00A07998"/>
    <w:rsid w:val="00A11AEA"/>
    <w:rsid w:val="00A1390A"/>
    <w:rsid w:val="00A2078F"/>
    <w:rsid w:val="00A20DE0"/>
    <w:rsid w:val="00A232D9"/>
    <w:rsid w:val="00A23AE1"/>
    <w:rsid w:val="00A23E28"/>
    <w:rsid w:val="00A25DA6"/>
    <w:rsid w:val="00A31041"/>
    <w:rsid w:val="00A363D4"/>
    <w:rsid w:val="00A36B0D"/>
    <w:rsid w:val="00A40EEF"/>
    <w:rsid w:val="00A41FA0"/>
    <w:rsid w:val="00A431A8"/>
    <w:rsid w:val="00A4448A"/>
    <w:rsid w:val="00A447C1"/>
    <w:rsid w:val="00A454C2"/>
    <w:rsid w:val="00A46DF6"/>
    <w:rsid w:val="00A5126A"/>
    <w:rsid w:val="00A565C6"/>
    <w:rsid w:val="00A57A20"/>
    <w:rsid w:val="00A60635"/>
    <w:rsid w:val="00A6470A"/>
    <w:rsid w:val="00A660C9"/>
    <w:rsid w:val="00A675CB"/>
    <w:rsid w:val="00A675F6"/>
    <w:rsid w:val="00A67E54"/>
    <w:rsid w:val="00A7567B"/>
    <w:rsid w:val="00A75BBA"/>
    <w:rsid w:val="00A76143"/>
    <w:rsid w:val="00A826B0"/>
    <w:rsid w:val="00A83FC2"/>
    <w:rsid w:val="00A847FC"/>
    <w:rsid w:val="00A910A1"/>
    <w:rsid w:val="00A930FA"/>
    <w:rsid w:val="00A97D8B"/>
    <w:rsid w:val="00AA1268"/>
    <w:rsid w:val="00AA45A2"/>
    <w:rsid w:val="00AA5CFF"/>
    <w:rsid w:val="00AB19AE"/>
    <w:rsid w:val="00AB43CB"/>
    <w:rsid w:val="00AC2BC8"/>
    <w:rsid w:val="00AC5BE1"/>
    <w:rsid w:val="00AC6205"/>
    <w:rsid w:val="00AD25E3"/>
    <w:rsid w:val="00AD369B"/>
    <w:rsid w:val="00AD5088"/>
    <w:rsid w:val="00AD6D35"/>
    <w:rsid w:val="00AE3083"/>
    <w:rsid w:val="00AE3305"/>
    <w:rsid w:val="00AE7B78"/>
    <w:rsid w:val="00AF07FE"/>
    <w:rsid w:val="00AF1F87"/>
    <w:rsid w:val="00AF2A11"/>
    <w:rsid w:val="00AF4511"/>
    <w:rsid w:val="00B01347"/>
    <w:rsid w:val="00B04C2D"/>
    <w:rsid w:val="00B04F27"/>
    <w:rsid w:val="00B05F3A"/>
    <w:rsid w:val="00B075D7"/>
    <w:rsid w:val="00B146CC"/>
    <w:rsid w:val="00B16606"/>
    <w:rsid w:val="00B21CF5"/>
    <w:rsid w:val="00B223E8"/>
    <w:rsid w:val="00B2411D"/>
    <w:rsid w:val="00B25082"/>
    <w:rsid w:val="00B2649F"/>
    <w:rsid w:val="00B27673"/>
    <w:rsid w:val="00B279AE"/>
    <w:rsid w:val="00B31CBD"/>
    <w:rsid w:val="00B32A80"/>
    <w:rsid w:val="00B34C5C"/>
    <w:rsid w:val="00B36CAD"/>
    <w:rsid w:val="00B4552D"/>
    <w:rsid w:val="00B507B6"/>
    <w:rsid w:val="00B508BF"/>
    <w:rsid w:val="00B51FF2"/>
    <w:rsid w:val="00B53BA2"/>
    <w:rsid w:val="00B5498D"/>
    <w:rsid w:val="00B57873"/>
    <w:rsid w:val="00B60FF9"/>
    <w:rsid w:val="00B663CF"/>
    <w:rsid w:val="00B7054F"/>
    <w:rsid w:val="00B72227"/>
    <w:rsid w:val="00B72C72"/>
    <w:rsid w:val="00B73EF7"/>
    <w:rsid w:val="00B775B7"/>
    <w:rsid w:val="00B80045"/>
    <w:rsid w:val="00B855A0"/>
    <w:rsid w:val="00B86A50"/>
    <w:rsid w:val="00B86D56"/>
    <w:rsid w:val="00B87DCE"/>
    <w:rsid w:val="00B90222"/>
    <w:rsid w:val="00B95C0E"/>
    <w:rsid w:val="00B976FF"/>
    <w:rsid w:val="00BA0331"/>
    <w:rsid w:val="00BA1638"/>
    <w:rsid w:val="00BA36E8"/>
    <w:rsid w:val="00BA4A4D"/>
    <w:rsid w:val="00BA4E4C"/>
    <w:rsid w:val="00BA5853"/>
    <w:rsid w:val="00BB1590"/>
    <w:rsid w:val="00BB278F"/>
    <w:rsid w:val="00BB7D34"/>
    <w:rsid w:val="00BC05A6"/>
    <w:rsid w:val="00BC14E4"/>
    <w:rsid w:val="00BC1D42"/>
    <w:rsid w:val="00BC1F20"/>
    <w:rsid w:val="00BC2945"/>
    <w:rsid w:val="00BC6E58"/>
    <w:rsid w:val="00BD0E21"/>
    <w:rsid w:val="00BD207C"/>
    <w:rsid w:val="00BD44BF"/>
    <w:rsid w:val="00BD4C74"/>
    <w:rsid w:val="00BD521A"/>
    <w:rsid w:val="00BD79FB"/>
    <w:rsid w:val="00BE02A5"/>
    <w:rsid w:val="00BE31A4"/>
    <w:rsid w:val="00BE3485"/>
    <w:rsid w:val="00BE4EB8"/>
    <w:rsid w:val="00BE55E3"/>
    <w:rsid w:val="00BE56A5"/>
    <w:rsid w:val="00BE63AE"/>
    <w:rsid w:val="00BE749C"/>
    <w:rsid w:val="00BF1AE5"/>
    <w:rsid w:val="00BF2BE6"/>
    <w:rsid w:val="00BF2E2D"/>
    <w:rsid w:val="00C00635"/>
    <w:rsid w:val="00C02CE9"/>
    <w:rsid w:val="00C04C24"/>
    <w:rsid w:val="00C13C6E"/>
    <w:rsid w:val="00C13CB5"/>
    <w:rsid w:val="00C14854"/>
    <w:rsid w:val="00C17AD2"/>
    <w:rsid w:val="00C2000F"/>
    <w:rsid w:val="00C20CFE"/>
    <w:rsid w:val="00C20E29"/>
    <w:rsid w:val="00C20F10"/>
    <w:rsid w:val="00C26F42"/>
    <w:rsid w:val="00C27554"/>
    <w:rsid w:val="00C31751"/>
    <w:rsid w:val="00C33E61"/>
    <w:rsid w:val="00C3724E"/>
    <w:rsid w:val="00C373BA"/>
    <w:rsid w:val="00C419BC"/>
    <w:rsid w:val="00C44F5E"/>
    <w:rsid w:val="00C464FC"/>
    <w:rsid w:val="00C46D19"/>
    <w:rsid w:val="00C52AF2"/>
    <w:rsid w:val="00C542F2"/>
    <w:rsid w:val="00C55234"/>
    <w:rsid w:val="00C55B87"/>
    <w:rsid w:val="00C6026E"/>
    <w:rsid w:val="00C607EB"/>
    <w:rsid w:val="00C61A8F"/>
    <w:rsid w:val="00C63073"/>
    <w:rsid w:val="00C70AA0"/>
    <w:rsid w:val="00C72AFD"/>
    <w:rsid w:val="00C73F6B"/>
    <w:rsid w:val="00C748D3"/>
    <w:rsid w:val="00C772BB"/>
    <w:rsid w:val="00C8145C"/>
    <w:rsid w:val="00C818A7"/>
    <w:rsid w:val="00C87C82"/>
    <w:rsid w:val="00C91B87"/>
    <w:rsid w:val="00C93E5A"/>
    <w:rsid w:val="00C943BB"/>
    <w:rsid w:val="00C95769"/>
    <w:rsid w:val="00CA113E"/>
    <w:rsid w:val="00CA25D8"/>
    <w:rsid w:val="00CA4F9B"/>
    <w:rsid w:val="00CA676C"/>
    <w:rsid w:val="00CA6922"/>
    <w:rsid w:val="00CA6A07"/>
    <w:rsid w:val="00CA7D97"/>
    <w:rsid w:val="00CB0C20"/>
    <w:rsid w:val="00CB46E2"/>
    <w:rsid w:val="00CB7CC3"/>
    <w:rsid w:val="00CC18ED"/>
    <w:rsid w:val="00CC263F"/>
    <w:rsid w:val="00CC5F1D"/>
    <w:rsid w:val="00CD374D"/>
    <w:rsid w:val="00CD5DD0"/>
    <w:rsid w:val="00CD6EB0"/>
    <w:rsid w:val="00CE0EDF"/>
    <w:rsid w:val="00CE184E"/>
    <w:rsid w:val="00CF079A"/>
    <w:rsid w:val="00CF1BF0"/>
    <w:rsid w:val="00CF4DC1"/>
    <w:rsid w:val="00CF5425"/>
    <w:rsid w:val="00CF5970"/>
    <w:rsid w:val="00CF5E05"/>
    <w:rsid w:val="00D02576"/>
    <w:rsid w:val="00D05BB3"/>
    <w:rsid w:val="00D10870"/>
    <w:rsid w:val="00D12F28"/>
    <w:rsid w:val="00D13CAF"/>
    <w:rsid w:val="00D13FC8"/>
    <w:rsid w:val="00D157BE"/>
    <w:rsid w:val="00D20A68"/>
    <w:rsid w:val="00D20C44"/>
    <w:rsid w:val="00D24966"/>
    <w:rsid w:val="00D256A5"/>
    <w:rsid w:val="00D3154A"/>
    <w:rsid w:val="00D315A6"/>
    <w:rsid w:val="00D341A8"/>
    <w:rsid w:val="00D34E80"/>
    <w:rsid w:val="00D36F2A"/>
    <w:rsid w:val="00D40D5D"/>
    <w:rsid w:val="00D4119C"/>
    <w:rsid w:val="00D426CB"/>
    <w:rsid w:val="00D42F40"/>
    <w:rsid w:val="00D44308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0EBF"/>
    <w:rsid w:val="00D620F8"/>
    <w:rsid w:val="00D629C0"/>
    <w:rsid w:val="00D6632D"/>
    <w:rsid w:val="00D71ED4"/>
    <w:rsid w:val="00D740F4"/>
    <w:rsid w:val="00D75685"/>
    <w:rsid w:val="00D8058E"/>
    <w:rsid w:val="00D80F0A"/>
    <w:rsid w:val="00D824DD"/>
    <w:rsid w:val="00D82A71"/>
    <w:rsid w:val="00D831E9"/>
    <w:rsid w:val="00D84528"/>
    <w:rsid w:val="00D84A14"/>
    <w:rsid w:val="00D85AEC"/>
    <w:rsid w:val="00D90A3C"/>
    <w:rsid w:val="00D92928"/>
    <w:rsid w:val="00DA1E2F"/>
    <w:rsid w:val="00DA2075"/>
    <w:rsid w:val="00DA29AC"/>
    <w:rsid w:val="00DA37C0"/>
    <w:rsid w:val="00DA47ED"/>
    <w:rsid w:val="00DA4E46"/>
    <w:rsid w:val="00DB3979"/>
    <w:rsid w:val="00DB6B16"/>
    <w:rsid w:val="00DB6FED"/>
    <w:rsid w:val="00DB7D5E"/>
    <w:rsid w:val="00DC0538"/>
    <w:rsid w:val="00DC208B"/>
    <w:rsid w:val="00DD3DE2"/>
    <w:rsid w:val="00DD5B1E"/>
    <w:rsid w:val="00DD628B"/>
    <w:rsid w:val="00DD73E9"/>
    <w:rsid w:val="00DD764F"/>
    <w:rsid w:val="00DE0332"/>
    <w:rsid w:val="00DE4105"/>
    <w:rsid w:val="00DE4A65"/>
    <w:rsid w:val="00DE65A4"/>
    <w:rsid w:val="00DE7E70"/>
    <w:rsid w:val="00DF3836"/>
    <w:rsid w:val="00DF44CE"/>
    <w:rsid w:val="00DF7F0E"/>
    <w:rsid w:val="00E01ED8"/>
    <w:rsid w:val="00E11D97"/>
    <w:rsid w:val="00E1335B"/>
    <w:rsid w:val="00E13A03"/>
    <w:rsid w:val="00E205C9"/>
    <w:rsid w:val="00E20FAA"/>
    <w:rsid w:val="00E21400"/>
    <w:rsid w:val="00E22463"/>
    <w:rsid w:val="00E22523"/>
    <w:rsid w:val="00E26603"/>
    <w:rsid w:val="00E26B70"/>
    <w:rsid w:val="00E3080D"/>
    <w:rsid w:val="00E30A2E"/>
    <w:rsid w:val="00E32B56"/>
    <w:rsid w:val="00E330FD"/>
    <w:rsid w:val="00E33F11"/>
    <w:rsid w:val="00E3631F"/>
    <w:rsid w:val="00E41188"/>
    <w:rsid w:val="00E516DC"/>
    <w:rsid w:val="00E532D2"/>
    <w:rsid w:val="00E54655"/>
    <w:rsid w:val="00E57196"/>
    <w:rsid w:val="00E609D4"/>
    <w:rsid w:val="00E61ADB"/>
    <w:rsid w:val="00E62688"/>
    <w:rsid w:val="00E64BD1"/>
    <w:rsid w:val="00E64C57"/>
    <w:rsid w:val="00E6661C"/>
    <w:rsid w:val="00E67DD9"/>
    <w:rsid w:val="00E85994"/>
    <w:rsid w:val="00E86550"/>
    <w:rsid w:val="00E90862"/>
    <w:rsid w:val="00E92F04"/>
    <w:rsid w:val="00E93A25"/>
    <w:rsid w:val="00E96C08"/>
    <w:rsid w:val="00EA12E8"/>
    <w:rsid w:val="00EA1BEB"/>
    <w:rsid w:val="00EA2540"/>
    <w:rsid w:val="00EA2689"/>
    <w:rsid w:val="00EA7127"/>
    <w:rsid w:val="00EB15E8"/>
    <w:rsid w:val="00EB35E3"/>
    <w:rsid w:val="00EB4128"/>
    <w:rsid w:val="00EB419A"/>
    <w:rsid w:val="00EC08ED"/>
    <w:rsid w:val="00EC0B33"/>
    <w:rsid w:val="00EC7955"/>
    <w:rsid w:val="00ED0B26"/>
    <w:rsid w:val="00ED0C45"/>
    <w:rsid w:val="00ED18B1"/>
    <w:rsid w:val="00ED33FA"/>
    <w:rsid w:val="00ED3CB5"/>
    <w:rsid w:val="00ED6071"/>
    <w:rsid w:val="00ED72F2"/>
    <w:rsid w:val="00EE1125"/>
    <w:rsid w:val="00EE4391"/>
    <w:rsid w:val="00EE765A"/>
    <w:rsid w:val="00EE7D3A"/>
    <w:rsid w:val="00EF0150"/>
    <w:rsid w:val="00EF184F"/>
    <w:rsid w:val="00EF1908"/>
    <w:rsid w:val="00EF2DA0"/>
    <w:rsid w:val="00EF5445"/>
    <w:rsid w:val="00EF6948"/>
    <w:rsid w:val="00EF7FE5"/>
    <w:rsid w:val="00F00347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21228"/>
    <w:rsid w:val="00F2135D"/>
    <w:rsid w:val="00F2413B"/>
    <w:rsid w:val="00F255B2"/>
    <w:rsid w:val="00F25A1A"/>
    <w:rsid w:val="00F25AE2"/>
    <w:rsid w:val="00F26FD6"/>
    <w:rsid w:val="00F272C6"/>
    <w:rsid w:val="00F323CA"/>
    <w:rsid w:val="00F36A8C"/>
    <w:rsid w:val="00F36BE5"/>
    <w:rsid w:val="00F412B4"/>
    <w:rsid w:val="00F438A5"/>
    <w:rsid w:val="00F44902"/>
    <w:rsid w:val="00F450E0"/>
    <w:rsid w:val="00F4637C"/>
    <w:rsid w:val="00F528E7"/>
    <w:rsid w:val="00F529CD"/>
    <w:rsid w:val="00F538DF"/>
    <w:rsid w:val="00F53A6F"/>
    <w:rsid w:val="00F54801"/>
    <w:rsid w:val="00F55139"/>
    <w:rsid w:val="00F553B5"/>
    <w:rsid w:val="00F55B4B"/>
    <w:rsid w:val="00F561E1"/>
    <w:rsid w:val="00F56F2B"/>
    <w:rsid w:val="00F579A9"/>
    <w:rsid w:val="00F60F72"/>
    <w:rsid w:val="00F60FF1"/>
    <w:rsid w:val="00F64A9F"/>
    <w:rsid w:val="00F67B67"/>
    <w:rsid w:val="00F76D99"/>
    <w:rsid w:val="00F76DED"/>
    <w:rsid w:val="00F8130A"/>
    <w:rsid w:val="00F81447"/>
    <w:rsid w:val="00F82E5A"/>
    <w:rsid w:val="00F85872"/>
    <w:rsid w:val="00F86C13"/>
    <w:rsid w:val="00F86D77"/>
    <w:rsid w:val="00F87E9F"/>
    <w:rsid w:val="00F901BD"/>
    <w:rsid w:val="00F908D2"/>
    <w:rsid w:val="00F920C5"/>
    <w:rsid w:val="00F940DE"/>
    <w:rsid w:val="00F94A6C"/>
    <w:rsid w:val="00F97D81"/>
    <w:rsid w:val="00FA14C2"/>
    <w:rsid w:val="00FA1AEB"/>
    <w:rsid w:val="00FA3019"/>
    <w:rsid w:val="00FA515C"/>
    <w:rsid w:val="00FA68E5"/>
    <w:rsid w:val="00FA7397"/>
    <w:rsid w:val="00FB37A2"/>
    <w:rsid w:val="00FB5715"/>
    <w:rsid w:val="00FB61E0"/>
    <w:rsid w:val="00FB6A68"/>
    <w:rsid w:val="00FC0E74"/>
    <w:rsid w:val="00FC1F19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46E"/>
    <w:rsid w:val="00FE1F0B"/>
    <w:rsid w:val="00FE3157"/>
    <w:rsid w:val="00FE3A25"/>
    <w:rsid w:val="00FE4C56"/>
    <w:rsid w:val="00FE4FB0"/>
    <w:rsid w:val="00FE50FB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C3EE-1EE8-4145-B115-3F2D161A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9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106</cp:revision>
  <cp:lastPrinted>2022-01-10T13:25:00Z</cp:lastPrinted>
  <dcterms:created xsi:type="dcterms:W3CDTF">2019-12-09T12:14:00Z</dcterms:created>
  <dcterms:modified xsi:type="dcterms:W3CDTF">2023-12-21T13:44:00Z</dcterms:modified>
</cp:coreProperties>
</file>