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КОНТРОЛЬНО-СЧЕТНАЯ КОМИССИЯ НОЛИНСКОГО РАЙОНА </w:t>
      </w:r>
    </w:p>
    <w:p w:rsidR="00D4119C" w:rsidRPr="003B77DD" w:rsidRDefault="00AE2AAE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 xml:space="preserve">город Нолинск                                                                                 </w:t>
      </w:r>
      <w:r w:rsidR="00D11DAE"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07</w:t>
      </w: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.1</w:t>
      </w:r>
      <w:r w:rsidR="000F1782"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.20</w:t>
      </w:r>
      <w:r w:rsidR="00CD5DD0"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="0050104E" w:rsidRPr="000B780D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 xml:space="preserve"> года                                                                               </w:t>
      </w:r>
    </w:p>
    <w:p w:rsidR="00D4119C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bCs/>
          <w:noProof/>
          <w:sz w:val="27"/>
          <w:szCs w:val="27"/>
          <w:lang w:eastAsia="ru-RU"/>
        </w:rPr>
        <w:t>ЗАКЛЮЧЕНИЕ</w:t>
      </w:r>
    </w:p>
    <w:p w:rsidR="000B1027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на проект решения </w:t>
      </w:r>
      <w:r w:rsidR="00EA5FA1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Кырчанской</w:t>
      </w:r>
      <w:r w:rsidR="003A4648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сельской 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Думы </w:t>
      </w:r>
    </w:p>
    <w:p w:rsidR="00D4119C" w:rsidRPr="003B77DD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Нолинского района Кировской области </w:t>
      </w:r>
    </w:p>
    <w:p w:rsidR="000B1027" w:rsidRPr="003B77DD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«Обюджет</w:t>
      </w:r>
      <w:r w:rsidR="00A40EEF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е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 муниципального образования </w:t>
      </w:r>
      <w:r w:rsidR="00EA5FA1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Кырчанское </w:t>
      </w:r>
      <w:r w:rsidR="003A4648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сельское</w:t>
      </w:r>
      <w:r w:rsidR="000B1027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поселение Нолинского района 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Кировской области на 20</w:t>
      </w:r>
      <w:r w:rsidR="00FF5B8F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2</w:t>
      </w:r>
      <w:r w:rsidR="006906C1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год </w:t>
      </w:r>
    </w:p>
    <w:p w:rsidR="00D4119C" w:rsidRPr="003B77DD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bCs/>
          <w:sz w:val="27"/>
          <w:szCs w:val="27"/>
          <w:lang w:eastAsia="ru-RU"/>
        </w:rPr>
        <w:t>и плановый период 20</w:t>
      </w:r>
      <w:r w:rsidR="007145C6" w:rsidRPr="003B77DD">
        <w:rPr>
          <w:rFonts w:eastAsia="Times New Roman" w:cs="Times New Roman"/>
          <w:b/>
          <w:bCs/>
          <w:sz w:val="27"/>
          <w:szCs w:val="27"/>
          <w:lang w:eastAsia="ru-RU"/>
        </w:rPr>
        <w:t>2</w:t>
      </w:r>
      <w:r w:rsidR="006906C1" w:rsidRPr="003B77DD">
        <w:rPr>
          <w:rFonts w:eastAsia="Times New Roman" w:cs="Times New Roman"/>
          <w:b/>
          <w:bCs/>
          <w:sz w:val="27"/>
          <w:szCs w:val="27"/>
          <w:lang w:eastAsia="ru-RU"/>
        </w:rPr>
        <w:t>4</w:t>
      </w:r>
      <w:r w:rsidR="00ED0C45" w:rsidRPr="003B77DD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и </w:t>
      </w:r>
      <w:r w:rsidRPr="003B77DD">
        <w:rPr>
          <w:rFonts w:eastAsia="Times New Roman" w:cs="Times New Roman"/>
          <w:b/>
          <w:bCs/>
          <w:sz w:val="27"/>
          <w:szCs w:val="27"/>
          <w:lang w:eastAsia="ru-RU"/>
        </w:rPr>
        <w:t>20</w:t>
      </w:r>
      <w:r w:rsidR="006906C1" w:rsidRPr="003B77DD">
        <w:rPr>
          <w:rFonts w:eastAsia="Times New Roman" w:cs="Times New Roman"/>
          <w:b/>
          <w:bCs/>
          <w:sz w:val="27"/>
          <w:szCs w:val="27"/>
          <w:lang w:eastAsia="ru-RU"/>
        </w:rPr>
        <w:t>25</w:t>
      </w:r>
      <w:r w:rsidRPr="003B77DD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годов</w:t>
      </w:r>
      <w:r w:rsidRPr="003B77DD">
        <w:rPr>
          <w:rFonts w:eastAsia="Times New Roman" w:cs="Arial"/>
          <w:bCs/>
          <w:sz w:val="27"/>
          <w:szCs w:val="27"/>
          <w:lang w:eastAsia="ru-RU"/>
        </w:rPr>
        <w:t>»</w:t>
      </w:r>
    </w:p>
    <w:p w:rsidR="005C228A" w:rsidRPr="003B77DD" w:rsidRDefault="00D4119C" w:rsidP="00D84A14">
      <w:pPr>
        <w:spacing w:after="120"/>
        <w:rPr>
          <w:rFonts w:eastAsia="Times New Roman" w:cs="Times New Roman"/>
          <w:bCs/>
          <w:sz w:val="27"/>
          <w:szCs w:val="27"/>
          <w:lang w:eastAsia="ru-RU"/>
        </w:rPr>
      </w:pPr>
      <w:proofErr w:type="gramStart"/>
      <w:r w:rsidRPr="003B77DD">
        <w:rPr>
          <w:rFonts w:eastAsia="Calibri" w:cs="Times New Roman"/>
          <w:bCs/>
          <w:sz w:val="27"/>
          <w:szCs w:val="27"/>
        </w:rPr>
        <w:t xml:space="preserve">Заключение контрольно-счетной комиссии Нолинского района на проект решения </w:t>
      </w:r>
      <w:proofErr w:type="spellStart"/>
      <w:r w:rsidR="00EA5FA1" w:rsidRPr="003B77DD">
        <w:rPr>
          <w:rFonts w:eastAsia="Calibri" w:cs="Times New Roman"/>
          <w:bCs/>
          <w:sz w:val="27"/>
          <w:szCs w:val="27"/>
        </w:rPr>
        <w:t>Кырчанской</w:t>
      </w:r>
      <w:proofErr w:type="spellEnd"/>
      <w:r w:rsidR="004878EF" w:rsidRPr="003B77DD">
        <w:rPr>
          <w:rFonts w:eastAsia="Calibri" w:cs="Times New Roman"/>
          <w:bCs/>
          <w:sz w:val="27"/>
          <w:szCs w:val="27"/>
        </w:rPr>
        <w:t xml:space="preserve"> </w:t>
      </w:r>
      <w:r w:rsidR="003A4648" w:rsidRPr="003B77DD">
        <w:rPr>
          <w:rFonts w:eastAsia="Calibri" w:cs="Times New Roman"/>
          <w:bCs/>
          <w:sz w:val="27"/>
          <w:szCs w:val="27"/>
        </w:rPr>
        <w:t xml:space="preserve">сельской </w:t>
      </w:r>
      <w:r w:rsidR="000B1027" w:rsidRPr="003B77DD">
        <w:rPr>
          <w:rFonts w:eastAsia="Calibri" w:cs="Times New Roman"/>
          <w:bCs/>
          <w:sz w:val="27"/>
          <w:szCs w:val="27"/>
        </w:rPr>
        <w:t xml:space="preserve">Думы Нолинского района Кировской области </w:t>
      </w:r>
      <w:r w:rsidRPr="003B77DD">
        <w:rPr>
          <w:rFonts w:eastAsia="Calibri" w:cs="Times New Roman"/>
          <w:bCs/>
          <w:sz w:val="27"/>
          <w:szCs w:val="27"/>
        </w:rPr>
        <w:t>«О</w:t>
      </w:r>
      <w:r w:rsidR="00A40EEF" w:rsidRPr="003B77DD">
        <w:rPr>
          <w:rFonts w:eastAsia="Calibri" w:cs="Times New Roman"/>
          <w:bCs/>
          <w:sz w:val="27"/>
          <w:szCs w:val="27"/>
        </w:rPr>
        <w:t xml:space="preserve"> б</w:t>
      </w:r>
      <w:r w:rsidRPr="003B77DD">
        <w:rPr>
          <w:rFonts w:eastAsia="Calibri" w:cs="Times New Roman"/>
          <w:bCs/>
          <w:sz w:val="27"/>
          <w:szCs w:val="27"/>
        </w:rPr>
        <w:t>юджет</w:t>
      </w:r>
      <w:r w:rsidR="00A40EEF" w:rsidRPr="003B77DD">
        <w:rPr>
          <w:rFonts w:eastAsia="Calibri" w:cs="Times New Roman"/>
          <w:bCs/>
          <w:sz w:val="27"/>
          <w:szCs w:val="27"/>
        </w:rPr>
        <w:t>е</w:t>
      </w:r>
      <w:r w:rsidRPr="003B77DD">
        <w:rPr>
          <w:rFonts w:eastAsia="Calibri" w:cs="Times New Roman"/>
          <w:bCs/>
          <w:sz w:val="27"/>
          <w:szCs w:val="27"/>
        </w:rPr>
        <w:t xml:space="preserve"> муниципального образования </w:t>
      </w:r>
      <w:proofErr w:type="spellStart"/>
      <w:r w:rsidR="00EA5FA1" w:rsidRPr="003B77DD">
        <w:rPr>
          <w:rFonts w:eastAsia="Calibri" w:cs="Times New Roman"/>
          <w:bCs/>
          <w:sz w:val="27"/>
          <w:szCs w:val="27"/>
        </w:rPr>
        <w:t>Кырчанское</w:t>
      </w:r>
      <w:proofErr w:type="spellEnd"/>
      <w:r w:rsidR="004878EF" w:rsidRPr="003B77DD">
        <w:rPr>
          <w:rFonts w:eastAsia="Calibri" w:cs="Times New Roman"/>
          <w:bCs/>
          <w:sz w:val="27"/>
          <w:szCs w:val="27"/>
        </w:rPr>
        <w:t xml:space="preserve"> </w:t>
      </w:r>
      <w:r w:rsidR="003A4648" w:rsidRPr="003B77DD">
        <w:rPr>
          <w:rFonts w:eastAsia="Calibri" w:cs="Times New Roman"/>
          <w:bCs/>
          <w:sz w:val="27"/>
          <w:szCs w:val="27"/>
        </w:rPr>
        <w:t xml:space="preserve">сельское </w:t>
      </w:r>
      <w:r w:rsidR="000B1027" w:rsidRPr="003B77DD">
        <w:rPr>
          <w:rFonts w:eastAsia="Calibri" w:cs="Times New Roman"/>
          <w:bCs/>
          <w:sz w:val="27"/>
          <w:szCs w:val="27"/>
        </w:rPr>
        <w:t>поселение Ноли</w:t>
      </w:r>
      <w:r w:rsidR="000B1027" w:rsidRPr="003B77DD">
        <w:rPr>
          <w:rFonts w:eastAsia="Calibri" w:cs="Times New Roman"/>
          <w:bCs/>
          <w:sz w:val="27"/>
          <w:szCs w:val="27"/>
        </w:rPr>
        <w:t>н</w:t>
      </w:r>
      <w:r w:rsidR="000B1027" w:rsidRPr="003B77DD">
        <w:rPr>
          <w:rFonts w:eastAsia="Calibri" w:cs="Times New Roman"/>
          <w:bCs/>
          <w:sz w:val="27"/>
          <w:szCs w:val="27"/>
        </w:rPr>
        <w:t xml:space="preserve">ского района Кировской области </w:t>
      </w:r>
      <w:r w:rsidRPr="003B77DD">
        <w:rPr>
          <w:rFonts w:eastAsia="Calibri" w:cs="Times New Roman"/>
          <w:bCs/>
          <w:sz w:val="27"/>
          <w:szCs w:val="27"/>
        </w:rPr>
        <w:t>на 20</w:t>
      </w:r>
      <w:r w:rsidR="00FF5B8F" w:rsidRPr="003B77DD">
        <w:rPr>
          <w:rFonts w:eastAsia="Calibri" w:cs="Times New Roman"/>
          <w:bCs/>
          <w:sz w:val="27"/>
          <w:szCs w:val="27"/>
        </w:rPr>
        <w:t>2</w:t>
      </w:r>
      <w:r w:rsidR="006906C1" w:rsidRPr="003B77DD">
        <w:rPr>
          <w:rFonts w:eastAsia="Calibri" w:cs="Times New Roman"/>
          <w:bCs/>
          <w:sz w:val="27"/>
          <w:szCs w:val="27"/>
        </w:rPr>
        <w:t>3</w:t>
      </w:r>
      <w:r w:rsidRPr="003B77DD">
        <w:rPr>
          <w:rFonts w:eastAsia="Calibri" w:cs="Times New Roman"/>
          <w:bCs/>
          <w:sz w:val="27"/>
          <w:szCs w:val="27"/>
        </w:rPr>
        <w:t xml:space="preserve"> год и плановый период 20</w:t>
      </w:r>
      <w:r w:rsidR="00ED0C45" w:rsidRPr="003B77DD">
        <w:rPr>
          <w:rFonts w:eastAsia="Calibri" w:cs="Times New Roman"/>
          <w:bCs/>
          <w:sz w:val="27"/>
          <w:szCs w:val="27"/>
        </w:rPr>
        <w:t>2</w:t>
      </w:r>
      <w:r w:rsidR="006906C1" w:rsidRPr="003B77DD">
        <w:rPr>
          <w:rFonts w:eastAsia="Calibri" w:cs="Times New Roman"/>
          <w:bCs/>
          <w:sz w:val="27"/>
          <w:szCs w:val="27"/>
        </w:rPr>
        <w:t>4</w:t>
      </w:r>
      <w:r w:rsidR="00CD5DD0" w:rsidRPr="003B77DD">
        <w:rPr>
          <w:rFonts w:eastAsia="Calibri" w:cs="Times New Roman"/>
          <w:bCs/>
          <w:sz w:val="27"/>
          <w:szCs w:val="27"/>
        </w:rPr>
        <w:t xml:space="preserve"> и </w:t>
      </w:r>
      <w:r w:rsidRPr="003B77DD">
        <w:rPr>
          <w:rFonts w:eastAsia="Calibri" w:cs="Times New Roman"/>
          <w:bCs/>
          <w:sz w:val="27"/>
          <w:szCs w:val="27"/>
        </w:rPr>
        <w:t>20</w:t>
      </w:r>
      <w:r w:rsidR="00E11D97" w:rsidRPr="003B77DD">
        <w:rPr>
          <w:rFonts w:eastAsia="Calibri" w:cs="Times New Roman"/>
          <w:bCs/>
          <w:sz w:val="27"/>
          <w:szCs w:val="27"/>
        </w:rPr>
        <w:t>2</w:t>
      </w:r>
      <w:r w:rsidR="006906C1" w:rsidRPr="003B77DD">
        <w:rPr>
          <w:rFonts w:eastAsia="Calibri" w:cs="Times New Roman"/>
          <w:bCs/>
          <w:sz w:val="27"/>
          <w:szCs w:val="27"/>
        </w:rPr>
        <w:t>5</w:t>
      </w:r>
      <w:r w:rsidRPr="003B77DD">
        <w:rPr>
          <w:rFonts w:eastAsia="Calibri" w:cs="Times New Roman"/>
          <w:bCs/>
          <w:sz w:val="27"/>
          <w:szCs w:val="27"/>
        </w:rPr>
        <w:t xml:space="preserve"> г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>дов» (далее – проект бюджета) подготовлено в соответствии с Бюджетным к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>дексом Российской Федерации (далее – БК РФ), Положением о бюджетном пр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 xml:space="preserve">цессе в </w:t>
      </w:r>
      <w:r w:rsidR="00065F37" w:rsidRPr="003B77DD">
        <w:rPr>
          <w:rFonts w:eastAsia="Calibri" w:cs="Times New Roman"/>
          <w:bCs/>
          <w:sz w:val="27"/>
          <w:szCs w:val="27"/>
        </w:rPr>
        <w:t xml:space="preserve">муниципальном образовании </w:t>
      </w:r>
      <w:proofErr w:type="spellStart"/>
      <w:r w:rsidR="00EA5FA1" w:rsidRPr="003B77DD">
        <w:rPr>
          <w:rFonts w:eastAsia="Calibri" w:cs="Times New Roman"/>
          <w:bCs/>
          <w:sz w:val="27"/>
          <w:szCs w:val="27"/>
        </w:rPr>
        <w:t>Кырчанское</w:t>
      </w:r>
      <w:proofErr w:type="spellEnd"/>
      <w:r w:rsidR="004878EF" w:rsidRPr="003B77DD">
        <w:rPr>
          <w:rFonts w:eastAsia="Calibri" w:cs="Times New Roman"/>
          <w:bCs/>
          <w:sz w:val="27"/>
          <w:szCs w:val="27"/>
        </w:rPr>
        <w:t xml:space="preserve"> </w:t>
      </w:r>
      <w:r w:rsidR="00C17AD2" w:rsidRPr="003B77DD">
        <w:rPr>
          <w:rFonts w:eastAsia="Calibri" w:cs="Times New Roman"/>
          <w:bCs/>
          <w:sz w:val="27"/>
          <w:szCs w:val="27"/>
        </w:rPr>
        <w:t>сель</w:t>
      </w:r>
      <w:r w:rsidR="00065F37" w:rsidRPr="003B77DD">
        <w:rPr>
          <w:rFonts w:eastAsia="Calibri" w:cs="Times New Roman"/>
          <w:bCs/>
          <w:sz w:val="27"/>
          <w:szCs w:val="27"/>
        </w:rPr>
        <w:t>ское поселение</w:t>
      </w:r>
      <w:proofErr w:type="gramEnd"/>
      <w:r w:rsidR="004878EF" w:rsidRPr="003B77DD">
        <w:rPr>
          <w:rFonts w:eastAsia="Calibri" w:cs="Times New Roman"/>
          <w:bCs/>
          <w:sz w:val="27"/>
          <w:szCs w:val="27"/>
        </w:rPr>
        <w:t xml:space="preserve"> </w:t>
      </w:r>
      <w:r w:rsidRPr="003B77DD">
        <w:rPr>
          <w:rFonts w:eastAsia="Calibri" w:cs="Times New Roman"/>
          <w:bCs/>
          <w:sz w:val="27"/>
          <w:szCs w:val="27"/>
        </w:rPr>
        <w:t>Нолинск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="00065F37" w:rsidRPr="003B77DD">
        <w:rPr>
          <w:rFonts w:eastAsia="Calibri" w:cs="Times New Roman"/>
          <w:bCs/>
          <w:sz w:val="27"/>
          <w:szCs w:val="27"/>
        </w:rPr>
        <w:t>го</w:t>
      </w:r>
      <w:r w:rsidRPr="003B77DD">
        <w:rPr>
          <w:rFonts w:eastAsia="Calibri" w:cs="Times New Roman"/>
          <w:bCs/>
          <w:sz w:val="27"/>
          <w:szCs w:val="27"/>
        </w:rPr>
        <w:t xml:space="preserve"> район</w:t>
      </w:r>
      <w:r w:rsidR="00065F37" w:rsidRPr="003B77DD">
        <w:rPr>
          <w:rFonts w:eastAsia="Calibri" w:cs="Times New Roman"/>
          <w:bCs/>
          <w:sz w:val="27"/>
          <w:szCs w:val="27"/>
        </w:rPr>
        <w:t>а Кировской области</w:t>
      </w:r>
      <w:r w:rsidR="008D2778" w:rsidRPr="003B77DD">
        <w:rPr>
          <w:rFonts w:eastAsia="Calibri" w:cs="Times New Roman"/>
          <w:bCs/>
          <w:sz w:val="27"/>
          <w:szCs w:val="27"/>
        </w:rPr>
        <w:t xml:space="preserve"> (далее – Положение о бюджетном процессе)</w:t>
      </w:r>
      <w:r w:rsidRPr="003B77DD">
        <w:rPr>
          <w:rFonts w:eastAsia="Calibri" w:cs="Times New Roman"/>
          <w:bCs/>
          <w:sz w:val="27"/>
          <w:szCs w:val="27"/>
        </w:rPr>
        <w:t>, П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 xml:space="preserve">ложением о контрольно-счетной комиссии Нолинского района, 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соглашением о передаче полномочий контрольно-счетной комиссии Нолинского муниципальн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о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го района полномочий контрольно-счетного органа </w:t>
      </w:r>
      <w:proofErr w:type="spellStart"/>
      <w:r w:rsidR="00EA5FA1" w:rsidRPr="003B77DD">
        <w:rPr>
          <w:rFonts w:eastAsia="Times New Roman" w:cs="Times New Roman"/>
          <w:bCs/>
          <w:sz w:val="27"/>
          <w:szCs w:val="27"/>
          <w:lang w:eastAsia="ru-RU"/>
        </w:rPr>
        <w:t>Кырчанского</w:t>
      </w:r>
      <w:proofErr w:type="spellEnd"/>
      <w:r w:rsidR="00C17AD2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сельского 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пос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е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ления по осуществлению внешнего муниципального финансового контроля от 30.12.2011 года.</w:t>
      </w:r>
    </w:p>
    <w:p w:rsidR="006906C1" w:rsidRPr="003B77DD" w:rsidRDefault="001658AD" w:rsidP="006906C1">
      <w:pPr>
        <w:spacing w:after="120"/>
        <w:rPr>
          <w:rFonts w:eastAsia="Times New Roman" w:cs="Times New Roman"/>
          <w:bCs/>
          <w:sz w:val="27"/>
          <w:szCs w:val="27"/>
          <w:lang w:eastAsia="ru-RU"/>
        </w:rPr>
      </w:pPr>
      <w:r w:rsidRPr="003B77DD">
        <w:rPr>
          <w:rFonts w:eastAsia="Calibri" w:cs="Times New Roman"/>
          <w:bCs/>
          <w:sz w:val="27"/>
          <w:szCs w:val="27"/>
        </w:rPr>
        <w:t xml:space="preserve">В нарушение ст. 185 БК РФ, п. 5 </w:t>
      </w:r>
      <w:r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ст. 23 Положения о бюджетном процессе </w:t>
      </w:r>
      <w:r w:rsidRPr="003B77DD">
        <w:rPr>
          <w:rFonts w:eastAsia="Calibri" w:cs="Times New Roman"/>
          <w:sz w:val="27"/>
          <w:szCs w:val="27"/>
        </w:rPr>
        <w:t xml:space="preserve">в </w:t>
      </w:r>
      <w:proofErr w:type="spellStart"/>
      <w:r w:rsidRPr="003B77DD">
        <w:rPr>
          <w:rFonts w:eastAsia="Calibri" w:cs="Times New Roman"/>
          <w:sz w:val="27"/>
          <w:szCs w:val="27"/>
        </w:rPr>
        <w:t>Кырчанском</w:t>
      </w:r>
      <w:proofErr w:type="spellEnd"/>
      <w:r w:rsidRPr="003B77DD">
        <w:rPr>
          <w:rFonts w:eastAsia="Calibri" w:cs="Times New Roman"/>
          <w:sz w:val="27"/>
          <w:szCs w:val="27"/>
        </w:rPr>
        <w:t xml:space="preserve"> сельском поселении </w:t>
      </w:r>
      <w:r w:rsidR="006906C1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Проект бюджета </w:t>
      </w:r>
      <w:proofErr w:type="spellStart"/>
      <w:r w:rsidR="00EF0141" w:rsidRPr="003B77DD">
        <w:rPr>
          <w:rFonts w:eastAsia="Times New Roman" w:cs="Times New Roman"/>
          <w:bCs/>
          <w:sz w:val="27"/>
          <w:szCs w:val="27"/>
          <w:lang w:eastAsia="ru-RU"/>
        </w:rPr>
        <w:t>Кырчанского</w:t>
      </w:r>
      <w:proofErr w:type="spellEnd"/>
      <w:r w:rsidR="006906C1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сельского пос</w:t>
      </w:r>
      <w:r w:rsidR="006906C1" w:rsidRPr="003B77DD">
        <w:rPr>
          <w:rFonts w:eastAsia="Times New Roman" w:cs="Times New Roman"/>
          <w:bCs/>
          <w:sz w:val="27"/>
          <w:szCs w:val="27"/>
          <w:lang w:eastAsia="ru-RU"/>
        </w:rPr>
        <w:t>е</w:t>
      </w:r>
      <w:r w:rsidR="006906C1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ления для подготовки заключения представлен в </w:t>
      </w:r>
      <w:r w:rsidR="006906C1" w:rsidRPr="003B77DD">
        <w:rPr>
          <w:rFonts w:eastAsia="Calibri" w:cs="Times New Roman"/>
          <w:sz w:val="27"/>
          <w:szCs w:val="27"/>
        </w:rPr>
        <w:t xml:space="preserve">контрольно-счетную комиссию Нолинского района </w:t>
      </w:r>
      <w:r w:rsidRPr="003B77DD">
        <w:rPr>
          <w:rFonts w:eastAsia="Calibri" w:cs="Times New Roman"/>
          <w:sz w:val="27"/>
          <w:szCs w:val="27"/>
        </w:rPr>
        <w:t>17.11.2022 года</w:t>
      </w:r>
      <w:r w:rsidR="006906C1" w:rsidRPr="003B77DD">
        <w:rPr>
          <w:rFonts w:eastAsia="Calibri" w:cs="Times New Roman"/>
          <w:sz w:val="27"/>
          <w:szCs w:val="27"/>
        </w:rPr>
        <w:t>.</w:t>
      </w:r>
    </w:p>
    <w:p w:rsidR="00CD5DD0" w:rsidRPr="003B77DD" w:rsidRDefault="00CD5DD0" w:rsidP="00CD5DD0">
      <w:pPr>
        <w:shd w:val="clear" w:color="auto" w:fill="FFFFFF"/>
        <w:suppressAutoHyphens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соответствии с</w:t>
      </w:r>
      <w:r w:rsidR="00C1691C" w:rsidRPr="003B77DD">
        <w:rPr>
          <w:rFonts w:eastAsia="Times New Roman" w:cs="Times New Roman"/>
          <w:sz w:val="27"/>
          <w:szCs w:val="27"/>
          <w:lang w:eastAsia="ru-RU"/>
        </w:rPr>
        <w:t>о ст. 184.2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Бюджетн</w:t>
      </w:r>
      <w:r w:rsidR="00C1691C" w:rsidRPr="003B77DD">
        <w:rPr>
          <w:rFonts w:eastAsia="Times New Roman" w:cs="Times New Roman"/>
          <w:sz w:val="27"/>
          <w:szCs w:val="27"/>
          <w:lang w:eastAsia="ru-RU"/>
        </w:rPr>
        <w:t>ого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кодекс</w:t>
      </w:r>
      <w:r w:rsidR="00C1691C" w:rsidRPr="003B77DD">
        <w:rPr>
          <w:rFonts w:eastAsia="Times New Roman" w:cs="Times New Roman"/>
          <w:sz w:val="27"/>
          <w:szCs w:val="27"/>
          <w:lang w:eastAsia="ru-RU"/>
        </w:rPr>
        <w:t>а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РФ одновременно с проектом бюджета представлены:</w:t>
      </w:r>
    </w:p>
    <w:p w:rsidR="00CD5DD0" w:rsidRPr="003B77DD" w:rsidRDefault="00CD5DD0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пояснительная записка к проекту бюджета;</w:t>
      </w:r>
    </w:p>
    <w:p w:rsidR="00C1691C" w:rsidRPr="003B77DD" w:rsidRDefault="00C1691C" w:rsidP="00EB70B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реестр источников доходов бюджета </w:t>
      </w:r>
      <w:proofErr w:type="spellStart"/>
      <w:r w:rsidRPr="003B77DD">
        <w:rPr>
          <w:rFonts w:eastAsia="Calibri" w:cs="Times New Roman"/>
          <w:sz w:val="27"/>
          <w:szCs w:val="27"/>
        </w:rPr>
        <w:t>Кырчанского</w:t>
      </w:r>
      <w:proofErr w:type="spellEnd"/>
      <w:r w:rsidRPr="003B77DD">
        <w:rPr>
          <w:rFonts w:eastAsia="Calibri" w:cs="Times New Roman"/>
          <w:sz w:val="27"/>
          <w:szCs w:val="27"/>
        </w:rPr>
        <w:t xml:space="preserve"> сельского поселения на 202</w:t>
      </w:r>
      <w:r w:rsidR="001658AD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>-202</w:t>
      </w:r>
      <w:r w:rsidR="001658AD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3B77DD">
        <w:rPr>
          <w:rFonts w:eastAsia="Calibri" w:cs="Times New Roman"/>
          <w:sz w:val="27"/>
          <w:szCs w:val="27"/>
        </w:rPr>
        <w:t>г.</w:t>
      </w:r>
      <w:proofErr w:type="gramStart"/>
      <w:r w:rsidRPr="003B77DD">
        <w:rPr>
          <w:rFonts w:eastAsia="Calibri" w:cs="Times New Roman"/>
          <w:sz w:val="27"/>
          <w:szCs w:val="27"/>
        </w:rPr>
        <w:t>г</w:t>
      </w:r>
      <w:proofErr w:type="spellEnd"/>
      <w:proofErr w:type="gramEnd"/>
      <w:r w:rsidRPr="003B77DD">
        <w:rPr>
          <w:rFonts w:eastAsia="Calibri" w:cs="Times New Roman"/>
          <w:sz w:val="27"/>
          <w:szCs w:val="27"/>
        </w:rPr>
        <w:t>.;</w:t>
      </w:r>
    </w:p>
    <w:p w:rsidR="00CD5DD0" w:rsidRPr="003B77DD" w:rsidRDefault="00CD5DD0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оценка ожидаемого исполнения бюджета на 202</w:t>
      </w:r>
      <w:r w:rsidR="001658AD" w:rsidRPr="003B77DD">
        <w:rPr>
          <w:rFonts w:eastAsia="Calibri" w:cs="Times New Roman"/>
          <w:sz w:val="27"/>
          <w:szCs w:val="27"/>
        </w:rPr>
        <w:t>2</w:t>
      </w:r>
      <w:r w:rsidRPr="003B77DD">
        <w:rPr>
          <w:rFonts w:eastAsia="Calibri" w:cs="Times New Roman"/>
          <w:sz w:val="27"/>
          <w:szCs w:val="27"/>
        </w:rPr>
        <w:t xml:space="preserve"> год;</w:t>
      </w:r>
    </w:p>
    <w:p w:rsidR="0091784D" w:rsidRPr="003B77DD" w:rsidRDefault="0091784D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прогноз социально-экономического развития </w:t>
      </w:r>
      <w:proofErr w:type="spellStart"/>
      <w:r w:rsidRPr="003B77DD">
        <w:rPr>
          <w:rFonts w:eastAsia="Calibri" w:cs="Times New Roman"/>
          <w:sz w:val="27"/>
          <w:szCs w:val="27"/>
        </w:rPr>
        <w:t>Кырчанского</w:t>
      </w:r>
      <w:proofErr w:type="spellEnd"/>
      <w:r w:rsidRPr="003B77DD">
        <w:rPr>
          <w:rFonts w:eastAsia="Calibri" w:cs="Times New Roman"/>
          <w:sz w:val="27"/>
          <w:szCs w:val="27"/>
        </w:rPr>
        <w:t xml:space="preserve"> сельского посел</w:t>
      </w:r>
      <w:r w:rsidRPr="003B77DD">
        <w:rPr>
          <w:rFonts w:eastAsia="Calibri" w:cs="Times New Roman"/>
          <w:sz w:val="27"/>
          <w:szCs w:val="27"/>
        </w:rPr>
        <w:t>е</w:t>
      </w:r>
      <w:r w:rsidRPr="003B77DD">
        <w:rPr>
          <w:rFonts w:eastAsia="Calibri" w:cs="Times New Roman"/>
          <w:sz w:val="27"/>
          <w:szCs w:val="27"/>
        </w:rPr>
        <w:t xml:space="preserve">ния </w:t>
      </w:r>
      <w:r w:rsidR="001658AD" w:rsidRPr="003B77DD">
        <w:rPr>
          <w:rFonts w:eastAsia="Calibri" w:cs="Times New Roman"/>
          <w:sz w:val="27"/>
          <w:szCs w:val="27"/>
        </w:rPr>
        <w:t>на среднесрочную перспективу 2023-2025 годов</w:t>
      </w:r>
      <w:r w:rsidRPr="003B77DD">
        <w:rPr>
          <w:rFonts w:eastAsia="Calibri" w:cs="Times New Roman"/>
          <w:sz w:val="27"/>
          <w:szCs w:val="27"/>
        </w:rPr>
        <w:t>;</w:t>
      </w:r>
    </w:p>
    <w:p w:rsidR="00BA7DDE" w:rsidRPr="003B77DD" w:rsidRDefault="00BA7DDE" w:rsidP="00EB70BE">
      <w:pPr>
        <w:autoSpaceDE w:val="0"/>
        <w:autoSpaceDN w:val="0"/>
        <w:adjustRightInd w:val="0"/>
        <w:outlineLvl w:val="1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В нарушение </w:t>
      </w:r>
      <w:r w:rsidR="00B339CD" w:rsidRPr="003B77DD">
        <w:rPr>
          <w:rFonts w:eastAsia="Times New Roman" w:cs="Times New Roman"/>
          <w:sz w:val="27"/>
          <w:szCs w:val="27"/>
          <w:lang w:eastAsia="ru-RU"/>
        </w:rPr>
        <w:t>ст</w:t>
      </w:r>
      <w:r w:rsidRPr="003B77DD">
        <w:rPr>
          <w:rFonts w:eastAsia="Times New Roman" w:cs="Times New Roman"/>
          <w:sz w:val="27"/>
          <w:szCs w:val="27"/>
          <w:lang w:eastAsia="ru-RU"/>
        </w:rPr>
        <w:t>.</w:t>
      </w:r>
      <w:r w:rsidR="0091784D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B70BE" w:rsidRPr="003B77DD">
        <w:rPr>
          <w:rFonts w:eastAsia="Times New Roman" w:cs="Times New Roman"/>
          <w:sz w:val="27"/>
          <w:szCs w:val="27"/>
          <w:lang w:eastAsia="ru-RU"/>
        </w:rPr>
        <w:t>30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Положения о бюджетном процессе </w:t>
      </w:r>
      <w:r w:rsidRPr="003B77DD">
        <w:rPr>
          <w:sz w:val="27"/>
          <w:szCs w:val="27"/>
        </w:rPr>
        <w:t xml:space="preserve">одновременно с проектом решения </w:t>
      </w:r>
      <w:proofErr w:type="spellStart"/>
      <w:r w:rsidR="00B339CD" w:rsidRPr="003B77DD">
        <w:rPr>
          <w:sz w:val="27"/>
          <w:szCs w:val="27"/>
        </w:rPr>
        <w:t>Кырчанской</w:t>
      </w:r>
      <w:proofErr w:type="spellEnd"/>
      <w:r w:rsidR="00B339CD" w:rsidRPr="003B77DD">
        <w:rPr>
          <w:sz w:val="27"/>
          <w:szCs w:val="27"/>
        </w:rPr>
        <w:t xml:space="preserve"> </w:t>
      </w:r>
      <w:r w:rsidRPr="003B77DD">
        <w:rPr>
          <w:sz w:val="27"/>
          <w:szCs w:val="27"/>
        </w:rPr>
        <w:t xml:space="preserve">сельской Думы о бюджете </w:t>
      </w:r>
      <w:proofErr w:type="spellStart"/>
      <w:r w:rsidR="00B339CD" w:rsidRPr="003B77DD">
        <w:rPr>
          <w:sz w:val="27"/>
          <w:szCs w:val="27"/>
        </w:rPr>
        <w:t>Кырчанского</w:t>
      </w:r>
      <w:proofErr w:type="spellEnd"/>
      <w:r w:rsidRPr="003B77DD">
        <w:rPr>
          <w:sz w:val="27"/>
          <w:szCs w:val="27"/>
        </w:rPr>
        <w:t xml:space="preserve"> сельск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>го поселения не представлен</w:t>
      </w:r>
      <w:r w:rsidR="002A695B" w:rsidRPr="003B77DD">
        <w:rPr>
          <w:sz w:val="27"/>
          <w:szCs w:val="27"/>
        </w:rPr>
        <w:t>ы:</w:t>
      </w:r>
    </w:p>
    <w:p w:rsidR="00BA7DDE" w:rsidRPr="003B77DD" w:rsidRDefault="00BA7DDE" w:rsidP="00EB70B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основные направления бюджетной и налоговой политики муниципального о</w:t>
      </w:r>
      <w:r w:rsidRPr="003B77DD">
        <w:rPr>
          <w:rFonts w:eastAsia="Calibri" w:cs="Times New Roman"/>
          <w:sz w:val="27"/>
          <w:szCs w:val="27"/>
        </w:rPr>
        <w:t>б</w:t>
      </w:r>
      <w:r w:rsidRPr="003B77DD">
        <w:rPr>
          <w:rFonts w:eastAsia="Calibri" w:cs="Times New Roman"/>
          <w:sz w:val="27"/>
          <w:szCs w:val="27"/>
        </w:rPr>
        <w:t xml:space="preserve">разования </w:t>
      </w:r>
      <w:proofErr w:type="spellStart"/>
      <w:r w:rsidRPr="003B77DD">
        <w:rPr>
          <w:rFonts w:eastAsia="Calibri" w:cs="Times New Roman"/>
          <w:sz w:val="27"/>
          <w:szCs w:val="27"/>
        </w:rPr>
        <w:t>Кырчанское</w:t>
      </w:r>
      <w:proofErr w:type="spellEnd"/>
      <w:r w:rsidRPr="003B77DD">
        <w:rPr>
          <w:rFonts w:eastAsia="Calibri" w:cs="Times New Roman"/>
          <w:sz w:val="27"/>
          <w:szCs w:val="27"/>
        </w:rPr>
        <w:t xml:space="preserve"> сельское поселение на 202</w:t>
      </w:r>
      <w:r w:rsidR="00EB70BE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 и плановый период 202</w:t>
      </w:r>
      <w:r w:rsidR="00EB70BE" w:rsidRPr="003B77DD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>-202</w:t>
      </w:r>
      <w:r w:rsidR="00EB70BE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годов;</w:t>
      </w:r>
    </w:p>
    <w:p w:rsidR="00EA7440" w:rsidRPr="003B77DD" w:rsidRDefault="00BA7DDE" w:rsidP="00EB70B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7"/>
          <w:szCs w:val="27"/>
        </w:rPr>
      </w:pPr>
      <w:r w:rsidRPr="003B77DD">
        <w:rPr>
          <w:rFonts w:ascii="Times New Roman" w:hAnsi="Times New Roman"/>
          <w:sz w:val="27"/>
          <w:szCs w:val="27"/>
        </w:rPr>
        <w:t>предварительные итоги социально-экономического развития поселения за и</w:t>
      </w:r>
      <w:r w:rsidRPr="003B77DD">
        <w:rPr>
          <w:rFonts w:ascii="Times New Roman" w:hAnsi="Times New Roman"/>
          <w:sz w:val="27"/>
          <w:szCs w:val="27"/>
        </w:rPr>
        <w:t>с</w:t>
      </w:r>
      <w:r w:rsidRPr="003B77DD">
        <w:rPr>
          <w:rFonts w:ascii="Times New Roman" w:hAnsi="Times New Roman"/>
          <w:sz w:val="27"/>
          <w:szCs w:val="27"/>
        </w:rPr>
        <w:t>текший период 202</w:t>
      </w:r>
      <w:r w:rsidR="00CC7C64" w:rsidRPr="003B77DD">
        <w:rPr>
          <w:rFonts w:ascii="Times New Roman" w:hAnsi="Times New Roman"/>
          <w:sz w:val="27"/>
          <w:szCs w:val="27"/>
        </w:rPr>
        <w:t>2</w:t>
      </w:r>
      <w:r w:rsidRPr="003B77DD">
        <w:rPr>
          <w:rFonts w:ascii="Times New Roman" w:hAnsi="Times New Roman"/>
          <w:sz w:val="27"/>
          <w:szCs w:val="27"/>
        </w:rPr>
        <w:t xml:space="preserve"> года и ожидаемые итоги социально-экономического ра</w:t>
      </w:r>
      <w:r w:rsidRPr="003B77DD">
        <w:rPr>
          <w:rFonts w:ascii="Times New Roman" w:hAnsi="Times New Roman"/>
          <w:sz w:val="27"/>
          <w:szCs w:val="27"/>
        </w:rPr>
        <w:t>з</w:t>
      </w:r>
      <w:r w:rsidRPr="003B77DD">
        <w:rPr>
          <w:rFonts w:ascii="Times New Roman" w:hAnsi="Times New Roman"/>
          <w:sz w:val="27"/>
          <w:szCs w:val="27"/>
        </w:rPr>
        <w:t>вития за 202</w:t>
      </w:r>
      <w:r w:rsidR="00CC7C64" w:rsidRPr="003B77DD">
        <w:rPr>
          <w:rFonts w:ascii="Times New Roman" w:hAnsi="Times New Roman"/>
          <w:sz w:val="27"/>
          <w:szCs w:val="27"/>
        </w:rPr>
        <w:t>2</w:t>
      </w:r>
      <w:r w:rsidRPr="003B77DD">
        <w:rPr>
          <w:rFonts w:ascii="Times New Roman" w:hAnsi="Times New Roman"/>
          <w:sz w:val="27"/>
          <w:szCs w:val="27"/>
        </w:rPr>
        <w:t xml:space="preserve"> год;</w:t>
      </w:r>
    </w:p>
    <w:p w:rsidR="00EB70BE" w:rsidRPr="003B77DD" w:rsidRDefault="00EB70BE" w:rsidP="00EB70BE">
      <w:pPr>
        <w:pStyle w:val="aa"/>
        <w:widowControl w:val="0"/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7DD">
        <w:rPr>
          <w:rFonts w:ascii="Times New Roman" w:hAnsi="Times New Roman"/>
          <w:sz w:val="27"/>
          <w:szCs w:val="27"/>
        </w:rPr>
        <w:lastRenderedPageBreak/>
        <w:t xml:space="preserve">паспорта муниципальных программ </w:t>
      </w:r>
      <w:proofErr w:type="spellStart"/>
      <w:r w:rsidRPr="003B77DD">
        <w:rPr>
          <w:rFonts w:ascii="Times New Roman" w:hAnsi="Times New Roman"/>
          <w:sz w:val="27"/>
          <w:szCs w:val="27"/>
        </w:rPr>
        <w:t>Кырчанского</w:t>
      </w:r>
      <w:proofErr w:type="spellEnd"/>
      <w:r w:rsidRPr="003B77DD">
        <w:rPr>
          <w:rFonts w:ascii="Times New Roman" w:hAnsi="Times New Roman"/>
          <w:sz w:val="27"/>
          <w:szCs w:val="27"/>
        </w:rPr>
        <w:t xml:space="preserve"> сельского поселения (прое</w:t>
      </w:r>
      <w:r w:rsidRPr="003B77DD">
        <w:rPr>
          <w:rFonts w:ascii="Times New Roman" w:hAnsi="Times New Roman"/>
          <w:sz w:val="27"/>
          <w:szCs w:val="27"/>
        </w:rPr>
        <w:t>к</w:t>
      </w:r>
      <w:r w:rsidRPr="003B77DD">
        <w:rPr>
          <w:rFonts w:ascii="Times New Roman" w:hAnsi="Times New Roman"/>
          <w:sz w:val="27"/>
          <w:szCs w:val="27"/>
        </w:rPr>
        <w:t>ты изменений в указанные паспорта)</w:t>
      </w:r>
      <w:r w:rsidR="000B780D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14119F" w:rsidRPr="003B77DD" w:rsidRDefault="0014119F" w:rsidP="0014119F">
      <w:pPr>
        <w:widowControl w:val="0"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соответствии с требованиями п. 4 ст. 169 БК РФ и ст. 5</w:t>
      </w:r>
      <w:r w:rsidR="00EA5FA1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B77DD">
        <w:rPr>
          <w:rFonts w:eastAsia="Times New Roman" w:cs="Times New Roman"/>
          <w:sz w:val="27"/>
          <w:szCs w:val="27"/>
          <w:lang w:eastAsia="ru-RU"/>
        </w:rPr>
        <w:t>Положения о бюджетном процессе проект бюджета составлен на три года: очередной фина</w:t>
      </w:r>
      <w:r w:rsidRPr="003B77DD">
        <w:rPr>
          <w:rFonts w:eastAsia="Times New Roman" w:cs="Times New Roman"/>
          <w:sz w:val="27"/>
          <w:szCs w:val="27"/>
          <w:lang w:eastAsia="ru-RU"/>
        </w:rPr>
        <w:t>н</w:t>
      </w:r>
      <w:r w:rsidRPr="003B77DD">
        <w:rPr>
          <w:rFonts w:eastAsia="Times New Roman" w:cs="Times New Roman"/>
          <w:sz w:val="27"/>
          <w:szCs w:val="27"/>
          <w:lang w:eastAsia="ru-RU"/>
        </w:rPr>
        <w:t>совый год (202</w:t>
      </w:r>
      <w:r w:rsidR="006906C1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="00D71DBF" w:rsidRPr="003B77DD">
        <w:rPr>
          <w:rFonts w:eastAsia="Times New Roman" w:cs="Times New Roman"/>
          <w:sz w:val="27"/>
          <w:szCs w:val="27"/>
          <w:lang w:eastAsia="ru-RU"/>
        </w:rPr>
        <w:t xml:space="preserve"> год) и плановый период (202</w:t>
      </w:r>
      <w:r w:rsidR="006906C1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="00D71DBF" w:rsidRPr="003B77DD">
        <w:rPr>
          <w:rFonts w:eastAsia="Times New Roman" w:cs="Times New Roman"/>
          <w:sz w:val="27"/>
          <w:szCs w:val="27"/>
          <w:lang w:eastAsia="ru-RU"/>
        </w:rPr>
        <w:t xml:space="preserve"> и 202</w:t>
      </w:r>
      <w:r w:rsidR="006906C1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годов).</w:t>
      </w:r>
    </w:p>
    <w:p w:rsidR="00F86D77" w:rsidRPr="003B77DD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Основные параметры бюджета</w:t>
      </w:r>
      <w:r w:rsidR="00F76DED"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поселения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на 20</w:t>
      </w:r>
      <w:r w:rsidR="00FE7C31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6906C1" w:rsidRPr="003B77DD">
        <w:rPr>
          <w:rFonts w:eastAsia="Times New Roman" w:cs="Times New Roman"/>
          <w:b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D620F8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6906C1" w:rsidRPr="003B77DD">
        <w:rPr>
          <w:rFonts w:eastAsia="Times New Roman" w:cs="Times New Roman"/>
          <w:b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годы</w:t>
      </w:r>
    </w:p>
    <w:p w:rsidR="0006303A" w:rsidRPr="003B77DD" w:rsidRDefault="00F86D77" w:rsidP="00B1336C">
      <w:pPr>
        <w:suppressAutoHyphens/>
        <w:autoSpaceDE w:val="0"/>
        <w:autoSpaceDN w:val="0"/>
        <w:adjustRightInd w:val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Основные параметры проекта </w:t>
      </w:r>
      <w:r w:rsidR="00F76DED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бюджета </w:t>
      </w:r>
      <w:proofErr w:type="spellStart"/>
      <w:r w:rsidR="00373981" w:rsidRPr="003B77DD">
        <w:rPr>
          <w:rFonts w:eastAsia="Times New Roman" w:cs="Times New Roman"/>
          <w:sz w:val="27"/>
          <w:szCs w:val="27"/>
          <w:lang w:eastAsia="ru-RU" w:bidi="en-US"/>
        </w:rPr>
        <w:t>Кырчанского</w:t>
      </w:r>
      <w:proofErr w:type="spellEnd"/>
      <w:r w:rsidR="00D71DBF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5812FB" w:rsidRPr="003B77DD">
        <w:rPr>
          <w:rFonts w:eastAsia="Times New Roman" w:cs="Times New Roman"/>
          <w:sz w:val="27"/>
          <w:szCs w:val="27"/>
          <w:lang w:eastAsia="ru-RU" w:bidi="en-US"/>
        </w:rPr>
        <w:t>сельско</w:t>
      </w:r>
      <w:r w:rsidR="00CA4F9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го </w:t>
      </w:r>
      <w:r w:rsidR="00F76DED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поселения 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>соответствуют требованиям БК РФ.</w:t>
      </w:r>
      <w:r w:rsidR="0006303A" w:rsidRPr="003B77D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620F8" w:rsidRDefault="0006303A" w:rsidP="0006303A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6906C1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8884" w:type="dxa"/>
        <w:jc w:val="center"/>
        <w:tblInd w:w="133" w:type="dxa"/>
        <w:tblLook w:val="04A0" w:firstRow="1" w:lastRow="0" w:firstColumn="1" w:lastColumn="0" w:noHBand="0" w:noVBand="1"/>
      </w:tblPr>
      <w:tblGrid>
        <w:gridCol w:w="3661"/>
        <w:gridCol w:w="1276"/>
        <w:gridCol w:w="1417"/>
        <w:gridCol w:w="1237"/>
        <w:gridCol w:w="1293"/>
      </w:tblGrid>
      <w:tr w:rsidR="006906C1" w:rsidRPr="006906C1" w:rsidTr="0006303A">
        <w:trPr>
          <w:trHeight w:val="7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sz w:val="24"/>
                <w:szCs w:val="24"/>
                <w:lang w:eastAsia="ru-RU"/>
              </w:rPr>
              <w:t>2022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Default="006906C1" w:rsidP="006906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2023 год </w:t>
            </w:r>
          </w:p>
          <w:p w:rsidR="006906C1" w:rsidRPr="006906C1" w:rsidRDefault="006906C1" w:rsidP="006906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sz w:val="24"/>
                <w:szCs w:val="24"/>
                <w:lang w:eastAsia="ru-RU"/>
              </w:rPr>
              <w:t>2024 год (прогноз)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sz w:val="24"/>
                <w:szCs w:val="24"/>
                <w:lang w:eastAsia="ru-RU"/>
              </w:rPr>
              <w:t>2025 год (прогноз)</w:t>
            </w:r>
          </w:p>
        </w:tc>
      </w:tr>
      <w:tr w:rsidR="006906C1" w:rsidRPr="006906C1" w:rsidTr="0006303A">
        <w:trPr>
          <w:trHeight w:val="70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6906C1" w:rsidP="006906C1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2876,9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2950,5</w:t>
            </w:r>
          </w:p>
        </w:tc>
      </w:tr>
      <w:tr w:rsidR="006906C1" w:rsidRPr="006906C1" w:rsidTr="0006303A">
        <w:trPr>
          <w:trHeight w:val="70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6906C1" w:rsidP="006906C1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  <w:proofErr w:type="gramEnd"/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sz w:val="20"/>
                <w:szCs w:val="20"/>
                <w:lang w:eastAsia="ru-RU"/>
              </w:rPr>
              <w:t>1343,4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sz w:val="20"/>
                <w:szCs w:val="20"/>
                <w:lang w:eastAsia="ru-RU"/>
              </w:rPr>
              <w:t>1225,9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sz w:val="20"/>
                <w:szCs w:val="20"/>
                <w:lang w:eastAsia="ru-RU"/>
              </w:rPr>
              <w:t>1250,6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sz w:val="20"/>
                <w:szCs w:val="20"/>
                <w:lang w:eastAsia="ru-RU"/>
              </w:rPr>
              <w:t>1276,4</w:t>
            </w:r>
          </w:p>
        </w:tc>
      </w:tr>
      <w:tr w:rsidR="006906C1" w:rsidRPr="006906C1" w:rsidTr="0006303A">
        <w:trPr>
          <w:trHeight w:val="70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6906C1" w:rsidP="006906C1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2.Расходы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3357,8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2876,9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2950,5</w:t>
            </w:r>
          </w:p>
        </w:tc>
      </w:tr>
      <w:tr w:rsidR="006906C1" w:rsidRPr="006906C1" w:rsidTr="0006303A">
        <w:trPr>
          <w:trHeight w:val="70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C1" w:rsidRPr="006906C1" w:rsidRDefault="0034300D" w:rsidP="0034300D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Дефицит/</w:t>
            </w:r>
            <w:r w:rsidR="006906C1" w:rsidRPr="006906C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профицит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06C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906C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-/+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6C1" w:rsidRPr="006906C1" w:rsidRDefault="006906C1" w:rsidP="006906C1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906C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1336C" w:rsidRPr="003B77DD" w:rsidRDefault="0058572A" w:rsidP="00B1336C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color w:val="FF0000"/>
          <w:sz w:val="27"/>
          <w:szCs w:val="27"/>
          <w:lang w:eastAsia="ru-RU" w:bidi="en-US"/>
        </w:rPr>
      </w:pPr>
      <w:r w:rsidRPr="003B77DD">
        <w:rPr>
          <w:rFonts w:eastAsia="Calibri" w:cs="Times New Roman"/>
          <w:sz w:val="27"/>
          <w:szCs w:val="27"/>
        </w:rPr>
        <w:t xml:space="preserve">В прогнозируемом периоде ожидается </w:t>
      </w:r>
      <w:r w:rsidR="006906C1" w:rsidRPr="003B77DD">
        <w:rPr>
          <w:rFonts w:eastAsia="Calibri" w:cs="Times New Roman"/>
          <w:sz w:val="27"/>
          <w:szCs w:val="27"/>
        </w:rPr>
        <w:t>снижение</w:t>
      </w:r>
      <w:r w:rsidRPr="003B77DD">
        <w:rPr>
          <w:rFonts w:eastAsia="Calibri" w:cs="Times New Roman"/>
          <w:sz w:val="27"/>
          <w:szCs w:val="27"/>
        </w:rPr>
        <w:t xml:space="preserve"> объема доходов </w:t>
      </w:r>
      <w:r w:rsidR="0006303A" w:rsidRPr="003B77DD">
        <w:rPr>
          <w:rFonts w:eastAsia="Calibri" w:cs="Times New Roman"/>
          <w:sz w:val="27"/>
          <w:szCs w:val="27"/>
        </w:rPr>
        <w:t xml:space="preserve">и расходов </w:t>
      </w:r>
      <w:r w:rsidRPr="003B77DD">
        <w:rPr>
          <w:rFonts w:eastAsia="Calibri" w:cs="Times New Roman"/>
          <w:sz w:val="27"/>
          <w:szCs w:val="27"/>
        </w:rPr>
        <w:t>по сравнению с ожидаемой оценкой 202</w:t>
      </w:r>
      <w:r w:rsidR="00BF2C14" w:rsidRPr="003B77DD">
        <w:rPr>
          <w:rFonts w:eastAsia="Calibri" w:cs="Times New Roman"/>
          <w:sz w:val="27"/>
          <w:szCs w:val="27"/>
        </w:rPr>
        <w:t>2</w:t>
      </w:r>
      <w:r w:rsidRPr="003B77DD">
        <w:rPr>
          <w:rFonts w:eastAsia="Calibri" w:cs="Times New Roman"/>
          <w:sz w:val="27"/>
          <w:szCs w:val="27"/>
        </w:rPr>
        <w:t xml:space="preserve"> года</w:t>
      </w:r>
      <w:r w:rsidR="00B1336C" w:rsidRPr="003B77DD">
        <w:rPr>
          <w:rFonts w:eastAsia="Calibri" w:cs="Times New Roman"/>
          <w:sz w:val="27"/>
          <w:szCs w:val="27"/>
        </w:rPr>
        <w:t>,</w:t>
      </w:r>
      <w:r w:rsidR="00BF2C14" w:rsidRPr="003B77DD">
        <w:rPr>
          <w:rFonts w:eastAsia="Calibri" w:cs="Times New Roman"/>
          <w:sz w:val="27"/>
          <w:szCs w:val="27"/>
        </w:rPr>
        <w:t xml:space="preserve"> </w:t>
      </w:r>
      <w:r w:rsidR="00B1336C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при этом </w:t>
      </w:r>
      <w:r w:rsidR="00B1336C" w:rsidRPr="003B77DD">
        <w:rPr>
          <w:rFonts w:eastAsia="Calibri" w:cs="Times New Roman"/>
          <w:sz w:val="27"/>
          <w:szCs w:val="27"/>
        </w:rPr>
        <w:t xml:space="preserve">сбалансированная бюджетная политика, означающая равенство доходной и расходной частей бюджета, позволила сформировать бездефицитный бюджет. </w:t>
      </w:r>
    </w:p>
    <w:p w:rsidR="00F86D77" w:rsidRPr="003B77DD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 w:val="27"/>
          <w:szCs w:val="27"/>
          <w:lang w:eastAsia="ru-RU"/>
        </w:rPr>
      </w:pPr>
      <w:r w:rsidRPr="003B77DD">
        <w:rPr>
          <w:rFonts w:eastAsia="Calibri" w:cs="Times New Roman"/>
          <w:b/>
          <w:sz w:val="27"/>
          <w:szCs w:val="27"/>
        </w:rPr>
        <w:t>Доходы бюджета</w:t>
      </w:r>
      <w:r w:rsidR="000E317C" w:rsidRPr="003B77DD">
        <w:rPr>
          <w:rFonts w:eastAsia="Calibri" w:cs="Times New Roman"/>
          <w:b/>
          <w:sz w:val="27"/>
          <w:szCs w:val="27"/>
        </w:rPr>
        <w:t xml:space="preserve"> поселения </w:t>
      </w:r>
      <w:r w:rsidRPr="003B77DD">
        <w:rPr>
          <w:rFonts w:eastAsia="Calibri" w:cs="Times New Roman"/>
          <w:b/>
          <w:sz w:val="27"/>
          <w:szCs w:val="27"/>
        </w:rPr>
        <w:t>на 20</w:t>
      </w:r>
      <w:r w:rsidR="007B3A6E" w:rsidRPr="003B77DD">
        <w:rPr>
          <w:rFonts w:eastAsia="Calibri" w:cs="Times New Roman"/>
          <w:b/>
          <w:sz w:val="27"/>
          <w:szCs w:val="27"/>
        </w:rPr>
        <w:t>2</w:t>
      </w:r>
      <w:r w:rsidR="0034300D" w:rsidRPr="003B77DD">
        <w:rPr>
          <w:rFonts w:eastAsia="Calibri" w:cs="Times New Roman"/>
          <w:b/>
          <w:sz w:val="27"/>
          <w:szCs w:val="27"/>
        </w:rPr>
        <w:t>3</w:t>
      </w:r>
      <w:r w:rsidRPr="003B77DD">
        <w:rPr>
          <w:rFonts w:eastAsia="Calibri" w:cs="Times New Roman"/>
          <w:b/>
          <w:sz w:val="27"/>
          <w:szCs w:val="27"/>
        </w:rPr>
        <w:t>-20</w:t>
      </w:r>
      <w:r w:rsidR="00B663CF" w:rsidRPr="003B77DD">
        <w:rPr>
          <w:rFonts w:eastAsia="Calibri" w:cs="Times New Roman"/>
          <w:b/>
          <w:sz w:val="27"/>
          <w:szCs w:val="27"/>
        </w:rPr>
        <w:t>2</w:t>
      </w:r>
      <w:r w:rsidR="0034300D" w:rsidRPr="003B77DD">
        <w:rPr>
          <w:rFonts w:eastAsia="Calibri" w:cs="Times New Roman"/>
          <w:b/>
          <w:sz w:val="27"/>
          <w:szCs w:val="27"/>
        </w:rPr>
        <w:t>5</w:t>
      </w:r>
      <w:r w:rsidRPr="003B77DD">
        <w:rPr>
          <w:rFonts w:eastAsia="Calibri" w:cs="Times New Roman"/>
          <w:b/>
          <w:sz w:val="27"/>
          <w:szCs w:val="27"/>
        </w:rPr>
        <w:t xml:space="preserve"> годы</w:t>
      </w:r>
    </w:p>
    <w:p w:rsidR="00B1336C" w:rsidRPr="003B77DD" w:rsidRDefault="000E317C" w:rsidP="00631684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3B77DD">
        <w:rPr>
          <w:rFonts w:eastAsia="Times New Roman" w:cs="Times New Roman"/>
          <w:bCs/>
          <w:iCs/>
          <w:sz w:val="27"/>
          <w:szCs w:val="27"/>
          <w:lang w:eastAsia="ru-RU"/>
        </w:rPr>
        <w:t>П</w:t>
      </w:r>
      <w:r w:rsidR="00F86D77" w:rsidRPr="003B77DD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рогнозируемый общий объем доходов </w:t>
      </w:r>
      <w:r w:rsidR="00F86D77" w:rsidRPr="003B77DD">
        <w:rPr>
          <w:rFonts w:eastAsia="Times New Roman" w:cs="Times New Roman"/>
          <w:sz w:val="27"/>
          <w:szCs w:val="27"/>
          <w:lang w:eastAsia="ru-RU"/>
        </w:rPr>
        <w:t>бюджета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="00F86D77" w:rsidRPr="003B77DD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F86D77" w:rsidRPr="003B77DD">
        <w:rPr>
          <w:rFonts w:eastAsia="Times New Roman" w:cs="Times New Roman"/>
          <w:bCs/>
          <w:iCs/>
          <w:sz w:val="27"/>
          <w:szCs w:val="27"/>
          <w:lang w:eastAsia="ru-RU"/>
        </w:rPr>
        <w:t>20</w:t>
      </w:r>
      <w:r w:rsidR="00292512" w:rsidRPr="003B77DD">
        <w:rPr>
          <w:rFonts w:eastAsia="Times New Roman" w:cs="Times New Roman"/>
          <w:bCs/>
          <w:iCs/>
          <w:sz w:val="27"/>
          <w:szCs w:val="27"/>
          <w:lang w:eastAsia="ru-RU"/>
        </w:rPr>
        <w:t>2</w:t>
      </w:r>
      <w:r w:rsidR="00B033E2" w:rsidRPr="003B77DD">
        <w:rPr>
          <w:rFonts w:eastAsia="Times New Roman" w:cs="Times New Roman"/>
          <w:bCs/>
          <w:iCs/>
          <w:sz w:val="27"/>
          <w:szCs w:val="27"/>
          <w:lang w:eastAsia="ru-RU"/>
        </w:rPr>
        <w:t>3</w:t>
      </w:r>
      <w:r w:rsidR="00F86D77" w:rsidRPr="003B77DD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год</w:t>
      </w:r>
      <w:r w:rsidR="00FE7C31" w:rsidRPr="003B77DD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п</w:t>
      </w:r>
      <w:r w:rsidR="00F86D77" w:rsidRPr="003B77DD">
        <w:rPr>
          <w:rFonts w:eastAsia="Times New Roman" w:cs="Times New Roman"/>
          <w:sz w:val="27"/>
          <w:szCs w:val="27"/>
          <w:lang w:eastAsia="ru-RU"/>
        </w:rPr>
        <w:t xml:space="preserve">редусматривается в размере </w:t>
      </w:r>
      <w:r w:rsidR="00981252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B033E2" w:rsidRPr="003B77DD">
        <w:rPr>
          <w:rFonts w:eastAsia="Times New Roman" w:cs="Times New Roman"/>
          <w:sz w:val="27"/>
          <w:szCs w:val="27"/>
          <w:lang w:eastAsia="ru-RU"/>
        </w:rPr>
        <w:t>876,9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тыс</w:t>
      </w:r>
      <w:r w:rsidR="00F86D77" w:rsidRPr="003B77DD">
        <w:rPr>
          <w:rFonts w:eastAsia="Times New Roman" w:cs="Times New Roman"/>
          <w:sz w:val="27"/>
          <w:szCs w:val="27"/>
          <w:lang w:eastAsia="ru-RU"/>
        </w:rPr>
        <w:t>. рублей</w:t>
      </w:r>
      <w:r w:rsidR="00631684" w:rsidRPr="003B77DD">
        <w:rPr>
          <w:rFonts w:eastAsia="Times New Roman" w:cs="Times New Roman"/>
          <w:sz w:val="27"/>
          <w:szCs w:val="27"/>
          <w:lang w:eastAsia="ru-RU"/>
        </w:rPr>
        <w:t>,</w:t>
      </w:r>
      <w:r w:rsidR="00D47687" w:rsidRPr="003B77DD">
        <w:rPr>
          <w:rFonts w:eastAsia="Times New Roman" w:cs="Times New Roman"/>
          <w:sz w:val="27"/>
          <w:szCs w:val="27"/>
          <w:lang w:eastAsia="ru-RU"/>
        </w:rPr>
        <w:t xml:space="preserve"> что на 1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="00D47687" w:rsidRPr="003B77DD">
        <w:rPr>
          <w:rFonts w:eastAsia="Times New Roman" w:cs="Times New Roman"/>
          <w:sz w:val="27"/>
          <w:szCs w:val="27"/>
          <w:lang w:eastAsia="ru-RU"/>
        </w:rPr>
        <w:t xml:space="preserve">% 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ниже</w:t>
      </w:r>
      <w:r w:rsidR="00D47687" w:rsidRPr="003B77DD">
        <w:rPr>
          <w:rFonts w:eastAsia="Times New Roman" w:cs="Times New Roman"/>
          <w:sz w:val="27"/>
          <w:szCs w:val="27"/>
          <w:lang w:eastAsia="ru-RU"/>
        </w:rPr>
        <w:t xml:space="preserve"> ожидаемого исполнения бюджета в 202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D47687" w:rsidRPr="003B77DD">
        <w:rPr>
          <w:rFonts w:eastAsia="Times New Roman" w:cs="Times New Roman"/>
          <w:sz w:val="27"/>
          <w:szCs w:val="27"/>
          <w:lang w:eastAsia="ru-RU"/>
        </w:rPr>
        <w:t xml:space="preserve"> году</w:t>
      </w:r>
      <w:r w:rsidR="00631684" w:rsidRPr="003B77DD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 xml:space="preserve">Снижение доходов обусловлено </w:t>
      </w:r>
      <w:r w:rsidR="00B1336C" w:rsidRPr="003B77DD">
        <w:rPr>
          <w:rFonts w:eastAsia="Times New Roman" w:cs="Times New Roman"/>
          <w:sz w:val="27"/>
          <w:szCs w:val="27"/>
          <w:lang w:eastAsia="ru-RU"/>
        </w:rPr>
        <w:t xml:space="preserve">снижением безвозмездных поступлений и 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неналоговы</w:t>
      </w:r>
      <w:r w:rsidR="00B1336C" w:rsidRPr="003B77DD">
        <w:rPr>
          <w:rFonts w:eastAsia="Times New Roman" w:cs="Times New Roman"/>
          <w:sz w:val="27"/>
          <w:szCs w:val="27"/>
          <w:lang w:eastAsia="ru-RU"/>
        </w:rPr>
        <w:t>х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 xml:space="preserve"> доход</w:t>
      </w:r>
      <w:r w:rsidR="00B1336C" w:rsidRPr="003B77DD">
        <w:rPr>
          <w:rFonts w:eastAsia="Times New Roman" w:cs="Times New Roman"/>
          <w:sz w:val="27"/>
          <w:szCs w:val="27"/>
          <w:lang w:eastAsia="ru-RU"/>
        </w:rPr>
        <w:t>ов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.</w:t>
      </w:r>
      <w:r w:rsidR="00B1336C" w:rsidRPr="003B77DD">
        <w:rPr>
          <w:rFonts w:eastAsia="Calibri" w:cs="Times New Roman"/>
          <w:sz w:val="27"/>
          <w:szCs w:val="27"/>
        </w:rPr>
        <w:t xml:space="preserve"> </w:t>
      </w:r>
    </w:p>
    <w:p w:rsidR="00B1336C" w:rsidRPr="003B77DD" w:rsidRDefault="00B1336C" w:rsidP="00631684">
      <w:pPr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В 2024 году ожидается рост доходов на 0,9% к прогнозу 2023 года, в 2025 году рост на 1,7% к прогнозу 2024 года.</w:t>
      </w:r>
    </w:p>
    <w:p w:rsidR="00B1336C" w:rsidRPr="003B77DD" w:rsidRDefault="00BA5853" w:rsidP="00B1336C">
      <w:pPr>
        <w:autoSpaceDE w:val="0"/>
        <w:autoSpaceDN w:val="0"/>
        <w:adjustRightInd w:val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Структура доходной части бюджета</w:t>
      </w:r>
      <w:r w:rsidR="00FF2F1B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981252" w:rsidRPr="003B77DD">
        <w:rPr>
          <w:rFonts w:eastAsia="Times New Roman" w:cs="Times New Roman"/>
          <w:sz w:val="27"/>
          <w:szCs w:val="27"/>
          <w:lang w:eastAsia="ru-RU"/>
        </w:rPr>
        <w:t>Кырчанского</w:t>
      </w:r>
      <w:proofErr w:type="spellEnd"/>
      <w:r w:rsidR="00FF2F1B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46D19" w:rsidRPr="003B77DD">
        <w:rPr>
          <w:rFonts w:eastAsia="Times New Roman" w:cs="Times New Roman"/>
          <w:sz w:val="27"/>
          <w:szCs w:val="27"/>
          <w:lang w:eastAsia="ru-RU"/>
        </w:rPr>
        <w:t xml:space="preserve">сельского </w:t>
      </w:r>
      <w:r w:rsidRPr="003B77DD">
        <w:rPr>
          <w:rFonts w:eastAsia="Times New Roman" w:cs="Times New Roman"/>
          <w:sz w:val="27"/>
          <w:szCs w:val="27"/>
          <w:lang w:eastAsia="ru-RU"/>
        </w:rPr>
        <w:t>поселения в 20</w:t>
      </w:r>
      <w:r w:rsidR="009D67A3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-202</w:t>
      </w:r>
      <w:r w:rsidR="005D71DD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характеризуется следующими данными:</w:t>
      </w:r>
      <w:r w:rsidR="00B1336C" w:rsidRPr="003B77D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A5853" w:rsidRDefault="00B1336C" w:rsidP="00B1336C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34300D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4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85"/>
        <w:gridCol w:w="927"/>
        <w:gridCol w:w="615"/>
        <w:gridCol w:w="899"/>
        <w:gridCol w:w="660"/>
        <w:gridCol w:w="851"/>
        <w:gridCol w:w="599"/>
        <w:gridCol w:w="974"/>
        <w:gridCol w:w="599"/>
      </w:tblGrid>
      <w:tr w:rsidR="0034300D" w:rsidRPr="0034300D" w:rsidTr="00221F54">
        <w:trPr>
          <w:trHeight w:val="70"/>
          <w:jc w:val="center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34300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3E2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E2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3E2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34300D" w:rsidRPr="0034300D" w:rsidTr="00221F54">
        <w:trPr>
          <w:trHeight w:val="70"/>
          <w:jc w:val="center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00D" w:rsidRPr="0034300D" w:rsidRDefault="0034300D" w:rsidP="0034300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B1336C" w:rsidRDefault="00B1336C" w:rsidP="00B033E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B033E2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4300D"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B1336C" w:rsidP="00B0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B033E2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4300D"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221F54" w:rsidP="00B0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B033E2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4300D"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221F54" w:rsidP="00B033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B033E2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4300D"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34300D" w:rsidRPr="0034300D" w:rsidTr="00221F54">
        <w:trPr>
          <w:trHeight w:val="70"/>
          <w:jc w:val="center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00D" w:rsidRPr="0034300D" w:rsidRDefault="0034300D" w:rsidP="0034300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1343,4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1225,9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1250,6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1276,4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34300D" w:rsidRPr="0034300D" w:rsidTr="00221F54">
        <w:trPr>
          <w:trHeight w:val="70"/>
          <w:jc w:val="center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00D" w:rsidRPr="0034300D" w:rsidRDefault="0034300D" w:rsidP="0034300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2000,1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1651,9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1674,1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34300D" w:rsidRPr="0034300D" w:rsidTr="00221F54">
        <w:trPr>
          <w:trHeight w:val="70"/>
          <w:jc w:val="center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00D" w:rsidRPr="0034300D" w:rsidRDefault="0034300D" w:rsidP="0034300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3343,5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2876,9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2902,5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2950,5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0D" w:rsidRPr="0034300D" w:rsidRDefault="0034300D" w:rsidP="00B033E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0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156F8" w:rsidRPr="008156F8" w:rsidRDefault="008156F8" w:rsidP="007A7397">
      <w:pPr>
        <w:shd w:val="clear" w:color="auto" w:fill="FFFFFF"/>
        <w:suppressAutoHyphens/>
        <w:rPr>
          <w:rFonts w:cs="Times New Roman"/>
          <w:sz w:val="16"/>
          <w:szCs w:val="16"/>
        </w:rPr>
      </w:pPr>
    </w:p>
    <w:p w:rsidR="007A7397" w:rsidRPr="003B77DD" w:rsidRDefault="007A7397" w:rsidP="007A7397">
      <w:pPr>
        <w:shd w:val="clear" w:color="auto" w:fill="FFFFFF"/>
        <w:suppressAutoHyphens/>
        <w:rPr>
          <w:rFonts w:cs="Times New Roman"/>
          <w:sz w:val="27"/>
          <w:szCs w:val="27"/>
        </w:rPr>
      </w:pPr>
      <w:proofErr w:type="gramStart"/>
      <w:r w:rsidRPr="003B77DD">
        <w:rPr>
          <w:rFonts w:cs="Times New Roman"/>
          <w:sz w:val="27"/>
          <w:szCs w:val="27"/>
        </w:rPr>
        <w:t>Структура доходов бюджета поселения по сравнению с оценкой текущего года изменится в части увеличения доли «налоговых и неналоговых» доходов до 42,6% в 2023 году</w:t>
      </w:r>
      <w:r w:rsidR="008156F8" w:rsidRPr="003B77DD">
        <w:rPr>
          <w:rFonts w:cs="Times New Roman"/>
          <w:sz w:val="27"/>
          <w:szCs w:val="27"/>
        </w:rPr>
        <w:t xml:space="preserve">, в плановом периоде их роль </w:t>
      </w:r>
      <w:r w:rsidRPr="003B77DD">
        <w:rPr>
          <w:rFonts w:cs="Times New Roman"/>
          <w:sz w:val="27"/>
          <w:szCs w:val="27"/>
        </w:rPr>
        <w:t xml:space="preserve">в формировании доходов бюджета </w:t>
      </w:r>
      <w:r w:rsidR="008156F8" w:rsidRPr="003B77DD">
        <w:rPr>
          <w:rFonts w:cs="Times New Roman"/>
          <w:sz w:val="27"/>
          <w:szCs w:val="27"/>
        </w:rPr>
        <w:t xml:space="preserve">возрастет </w:t>
      </w:r>
      <w:r w:rsidRPr="003B77DD">
        <w:rPr>
          <w:rFonts w:cs="Times New Roman"/>
          <w:sz w:val="27"/>
          <w:szCs w:val="27"/>
        </w:rPr>
        <w:t>в среднем до 43,2%.</w:t>
      </w:r>
      <w:r w:rsidRPr="003B77DD">
        <w:rPr>
          <w:sz w:val="27"/>
          <w:szCs w:val="27"/>
        </w:rPr>
        <w:t xml:space="preserve"> С</w:t>
      </w:r>
      <w:r w:rsidRPr="003B77DD">
        <w:rPr>
          <w:rFonts w:cs="Times New Roman"/>
          <w:sz w:val="27"/>
          <w:szCs w:val="27"/>
        </w:rPr>
        <w:t xml:space="preserve">оответственно удельный вес безвозмездных поступлений постепенно будет снижаться с </w:t>
      </w:r>
      <w:r w:rsidR="008156F8" w:rsidRPr="003B77DD">
        <w:rPr>
          <w:rFonts w:cs="Times New Roman"/>
          <w:sz w:val="27"/>
          <w:szCs w:val="27"/>
        </w:rPr>
        <w:t>59,8</w:t>
      </w:r>
      <w:r w:rsidRPr="003B77DD">
        <w:rPr>
          <w:rFonts w:cs="Times New Roman"/>
          <w:sz w:val="27"/>
          <w:szCs w:val="27"/>
        </w:rPr>
        <w:t xml:space="preserve">% по оценке 2022 года до </w:t>
      </w:r>
      <w:r w:rsidR="008156F8" w:rsidRPr="003B77DD">
        <w:rPr>
          <w:rFonts w:cs="Times New Roman"/>
          <w:sz w:val="27"/>
          <w:szCs w:val="27"/>
        </w:rPr>
        <w:t>56,7</w:t>
      </w:r>
      <w:r w:rsidRPr="003B77DD">
        <w:rPr>
          <w:rFonts w:cs="Times New Roman"/>
          <w:sz w:val="27"/>
          <w:szCs w:val="27"/>
        </w:rPr>
        <w:t xml:space="preserve">% в 2025 году.  </w:t>
      </w:r>
      <w:proofErr w:type="gramEnd"/>
    </w:p>
    <w:p w:rsidR="00185780" w:rsidRPr="003B77DD" w:rsidRDefault="007E5EAD" w:rsidP="00185780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разрезе налоговых и неналоговых доходов структура муниципального бюджета характеризуется следующими данными:</w:t>
      </w:r>
    </w:p>
    <w:p w:rsidR="007E5EAD" w:rsidRDefault="00185780" w:rsidP="00185780">
      <w:pPr>
        <w:jc w:val="right"/>
        <w:rPr>
          <w:rFonts w:eastAsia="Times New Roman" w:cs="Times New Roman"/>
          <w:szCs w:val="28"/>
          <w:lang w:eastAsia="ru-RU"/>
        </w:rPr>
      </w:pPr>
      <w:r w:rsidRPr="001857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BD23DF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3"/>
        <w:gridCol w:w="850"/>
        <w:gridCol w:w="993"/>
        <w:gridCol w:w="850"/>
        <w:gridCol w:w="993"/>
        <w:gridCol w:w="850"/>
        <w:gridCol w:w="993"/>
        <w:gridCol w:w="850"/>
      </w:tblGrid>
      <w:tr w:rsidR="00BD23DF" w:rsidRPr="00BD23DF" w:rsidTr="00185780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80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 </w:t>
            </w:r>
          </w:p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BD23DF" w:rsidRPr="00BD23DF" w:rsidTr="00185780">
        <w:trPr>
          <w:trHeight w:val="17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3DF" w:rsidRPr="00BD23DF" w:rsidRDefault="00BD23DF" w:rsidP="00BD23D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185780" w:rsidP="00BD23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185780" w:rsidP="00BD23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185780" w:rsidP="00BD23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185780" w:rsidP="00BD23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BD23DF" w:rsidRPr="00BD23DF" w:rsidTr="00185780">
        <w:trPr>
          <w:trHeight w:val="1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DF" w:rsidRPr="00BD23DF" w:rsidRDefault="00BD23DF" w:rsidP="00BD23D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673,1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696,7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BD23DF" w:rsidRPr="00BD23DF" w:rsidTr="00185780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DF" w:rsidRPr="00BD23DF" w:rsidRDefault="00BD23DF" w:rsidP="00BD23D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761,9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BD23DF" w:rsidRPr="00BD23DF" w:rsidTr="00185780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DF" w:rsidRPr="00BD23DF" w:rsidRDefault="00BD23DF" w:rsidP="00BD23DF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F" w:rsidRPr="00BD23DF" w:rsidRDefault="00BD23DF" w:rsidP="00BD23D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3D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B27B8" w:rsidRPr="003B77DD" w:rsidRDefault="005B27B8" w:rsidP="005B27B8">
      <w:pPr>
        <w:shd w:val="clear" w:color="auto" w:fill="FFFFFF"/>
        <w:suppressAutoHyphens/>
        <w:spacing w:before="120"/>
        <w:rPr>
          <w:rFonts w:eastAsia="Calibri" w:cs="Times New Roman"/>
          <w:color w:val="FF0000"/>
          <w:sz w:val="27"/>
          <w:szCs w:val="27"/>
          <w:highlight w:val="yellow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Как видно из таблицы, по налоговым доходам проектом бюджета прогнозируется положительная динамика. Неналоговые доходы после снижения в 2022 году также планируются с ежегодным ростом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, однако даже по итогам 2025</w:t>
      </w:r>
      <w:r w:rsidR="00D11DAE" w:rsidRPr="003B77DD">
        <w:rPr>
          <w:rFonts w:eastAsia="Times New Roman" w:cs="Times New Roman"/>
          <w:sz w:val="27"/>
          <w:szCs w:val="27"/>
          <w:lang w:eastAsia="ru-RU"/>
        </w:rPr>
        <w:t xml:space="preserve"> года уровень поступлений по ним сложится ниже оценки текущего года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A3494E" w:rsidRPr="003B77DD" w:rsidRDefault="00A3494E" w:rsidP="00A3494E">
      <w:pPr>
        <w:shd w:val="clear" w:color="auto" w:fill="FFFFFF"/>
        <w:suppressAutoHyphens/>
        <w:spacing w:before="120" w:after="12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3B77DD">
        <w:rPr>
          <w:rFonts w:eastAsia="Times New Roman" w:cs="Times New Roman"/>
          <w:sz w:val="27"/>
          <w:szCs w:val="27"/>
          <w:lang w:eastAsia="ru-RU"/>
        </w:rPr>
        <w:t>В целом налоговые и неналоговые доходы в 202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по сравнению с оценкой 202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 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снизятся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на 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117,5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тыс. рублей (или на 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8,7</w:t>
      </w:r>
      <w:r w:rsidRPr="003B77DD">
        <w:rPr>
          <w:rFonts w:eastAsia="Times New Roman" w:cs="Times New Roman"/>
          <w:sz w:val="27"/>
          <w:szCs w:val="27"/>
          <w:lang w:eastAsia="ru-RU"/>
        </w:rPr>
        <w:t>%) с последующим ежегодным ростом в плановом периоде: в 202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по отношению к 202</w:t>
      </w:r>
      <w:r w:rsidR="00BD23DF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 году увеличиваются на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 xml:space="preserve"> 24,7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тыс. рублей (на 2%), в 202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по сравнению с 202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годом – на 2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>,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>8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тыс. рублей (на 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,</w:t>
      </w:r>
      <w:r w:rsidR="0039212C" w:rsidRPr="003B77DD">
        <w:rPr>
          <w:rFonts w:eastAsia="Times New Roman" w:cs="Times New Roman"/>
          <w:sz w:val="27"/>
          <w:szCs w:val="27"/>
          <w:lang w:eastAsia="ru-RU"/>
        </w:rPr>
        <w:t>1</w:t>
      </w:r>
      <w:r w:rsidRPr="003B77DD">
        <w:rPr>
          <w:rFonts w:eastAsia="Times New Roman" w:cs="Times New Roman"/>
          <w:sz w:val="27"/>
          <w:szCs w:val="27"/>
          <w:lang w:eastAsia="ru-RU"/>
        </w:rPr>
        <w:t>%).</w:t>
      </w:r>
      <w:proofErr w:type="gramEnd"/>
    </w:p>
    <w:p w:rsidR="00F86D77" w:rsidRPr="003B77DD" w:rsidRDefault="00F86D77" w:rsidP="000C1A02">
      <w:pPr>
        <w:spacing w:after="120"/>
        <w:ind w:firstLine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Налоговые доходы в 20</w:t>
      </w:r>
      <w:r w:rsidR="00387392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39212C" w:rsidRPr="003B77DD">
        <w:rPr>
          <w:rFonts w:eastAsia="Times New Roman" w:cs="Times New Roman"/>
          <w:b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3F5630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39212C" w:rsidRPr="003B77DD">
        <w:rPr>
          <w:rFonts w:eastAsia="Times New Roman" w:cs="Times New Roman"/>
          <w:b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годах</w:t>
      </w:r>
    </w:p>
    <w:p w:rsidR="0008200A" w:rsidRPr="003B77DD" w:rsidRDefault="00F86D77" w:rsidP="0008200A">
      <w:pPr>
        <w:suppressAutoHyphens/>
        <w:ind w:firstLine="708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3B77DD">
        <w:rPr>
          <w:rFonts w:eastAsia="Times New Roman" w:cs="Times New Roman"/>
          <w:sz w:val="27"/>
          <w:szCs w:val="27"/>
          <w:lang w:eastAsia="ru-RU"/>
        </w:rPr>
        <w:t>Налоговые доходы на 20</w:t>
      </w:r>
      <w:r w:rsidR="00283D6D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FD454E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 спрогнозированы в объеме </w:t>
      </w:r>
      <w:r w:rsidR="00FD454E" w:rsidRPr="003B77DD">
        <w:rPr>
          <w:rFonts w:eastAsia="Times New Roman" w:cs="Times New Roman"/>
          <w:sz w:val="27"/>
          <w:szCs w:val="27"/>
          <w:lang w:eastAsia="ru-RU"/>
        </w:rPr>
        <w:t>651</w:t>
      </w:r>
      <w:r w:rsidR="00807D15" w:rsidRPr="003B77DD">
        <w:rPr>
          <w:rFonts w:eastAsia="Times New Roman" w:cs="Times New Roman"/>
          <w:sz w:val="27"/>
          <w:szCs w:val="27"/>
          <w:lang w:eastAsia="ru-RU"/>
        </w:rPr>
        <w:t xml:space="preserve"> тыс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. рублей, что </w:t>
      </w:r>
      <w:r w:rsidR="00DB6C46" w:rsidRPr="003B77DD">
        <w:rPr>
          <w:rFonts w:eastAsia="Times New Roman" w:cs="Times New Roman"/>
          <w:sz w:val="27"/>
          <w:szCs w:val="27"/>
          <w:lang w:eastAsia="ru-RU"/>
        </w:rPr>
        <w:t xml:space="preserve">выше </w:t>
      </w:r>
      <w:r w:rsidR="0089580C" w:rsidRPr="003B77DD">
        <w:rPr>
          <w:rFonts w:eastAsia="Times New Roman" w:cs="Times New Roman"/>
          <w:sz w:val="27"/>
          <w:szCs w:val="27"/>
          <w:lang w:eastAsia="ru-RU"/>
        </w:rPr>
        <w:t>оценки</w:t>
      </w:r>
      <w:r w:rsidR="00DB6C46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текущего года на </w:t>
      </w:r>
      <w:r w:rsidR="00134031" w:rsidRPr="003B77DD">
        <w:rPr>
          <w:rFonts w:eastAsia="Times New Roman" w:cs="Times New Roman"/>
          <w:sz w:val="27"/>
          <w:szCs w:val="27"/>
          <w:lang w:eastAsia="ru-RU"/>
        </w:rPr>
        <w:t>6</w:t>
      </w:r>
      <w:r w:rsidR="00FD454E" w:rsidRPr="003B77DD">
        <w:rPr>
          <w:rFonts w:eastAsia="Times New Roman" w:cs="Times New Roman"/>
          <w:sz w:val="27"/>
          <w:szCs w:val="27"/>
          <w:lang w:eastAsia="ru-RU"/>
        </w:rPr>
        <w:t>9</w:t>
      </w:r>
      <w:r w:rsidR="00134031" w:rsidRPr="003B77DD">
        <w:rPr>
          <w:rFonts w:eastAsia="Times New Roman" w:cs="Times New Roman"/>
          <w:sz w:val="27"/>
          <w:szCs w:val="27"/>
          <w:lang w:eastAsia="ru-RU"/>
        </w:rPr>
        <w:t>,</w:t>
      </w:r>
      <w:r w:rsidR="00FD454E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="00134031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921AA" w:rsidRPr="003B77DD">
        <w:rPr>
          <w:rFonts w:eastAsia="Times New Roman" w:cs="Times New Roman"/>
          <w:sz w:val="27"/>
          <w:szCs w:val="27"/>
          <w:lang w:eastAsia="ru-RU"/>
        </w:rPr>
        <w:t>тыс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. рублей, или на </w:t>
      </w:r>
      <w:r w:rsidR="00FD454E" w:rsidRPr="003B77DD">
        <w:rPr>
          <w:rFonts w:eastAsia="Times New Roman" w:cs="Times New Roman"/>
          <w:sz w:val="27"/>
          <w:szCs w:val="27"/>
          <w:lang w:eastAsia="ru-RU"/>
        </w:rPr>
        <w:t>11,9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%. </w:t>
      </w:r>
      <w:r w:rsidR="00620359" w:rsidRPr="003B77DD">
        <w:rPr>
          <w:rFonts w:eastAsia="Times New Roman" w:cs="Times New Roman"/>
          <w:sz w:val="27"/>
          <w:szCs w:val="27"/>
          <w:lang w:eastAsia="ru-RU"/>
        </w:rPr>
        <w:t>Увеличение налоговых доходов к ожидаемой оценке 202</w:t>
      </w:r>
      <w:r w:rsidR="00FD454E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="00620359" w:rsidRPr="003B77DD">
        <w:rPr>
          <w:rFonts w:eastAsia="Times New Roman" w:cs="Times New Roman"/>
          <w:sz w:val="27"/>
          <w:szCs w:val="27"/>
          <w:lang w:eastAsia="ru-RU"/>
        </w:rPr>
        <w:t xml:space="preserve"> года обусловлено ростом</w:t>
      </w:r>
      <w:r w:rsidR="00134031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 xml:space="preserve">налога на доходы физических лиц </w:t>
      </w:r>
      <w:r w:rsidR="00620359" w:rsidRPr="003B77DD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9E14B1" w:rsidRPr="003B77DD">
        <w:rPr>
          <w:rFonts w:eastAsia="Times New Roman" w:cs="Times New Roman"/>
          <w:sz w:val="27"/>
          <w:szCs w:val="27"/>
          <w:lang w:eastAsia="ru-RU"/>
        </w:rPr>
        <w:t>38,2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 xml:space="preserve">% (на </w:t>
      </w:r>
      <w:r w:rsidR="009E14B1" w:rsidRPr="003B77DD">
        <w:rPr>
          <w:rFonts w:eastAsia="Times New Roman" w:cs="Times New Roman"/>
          <w:sz w:val="27"/>
          <w:szCs w:val="27"/>
          <w:lang w:eastAsia="ru-RU"/>
        </w:rPr>
        <w:t>59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 xml:space="preserve"> тыс. рублей)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,</w:t>
      </w:r>
      <w:r w:rsidR="00BB7D34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земельного налога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 xml:space="preserve"> на 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10,7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 xml:space="preserve">% (на 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22,1</w:t>
      </w:r>
      <w:r w:rsidR="00D11DAE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>тыс. рублей)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 xml:space="preserve"> и налога на имущество физических лиц на 27,9</w:t>
      </w:r>
      <w:proofErr w:type="gramEnd"/>
      <w:r w:rsidR="00237A9A" w:rsidRPr="003B77DD">
        <w:rPr>
          <w:rFonts w:eastAsia="Times New Roman" w:cs="Times New Roman"/>
          <w:sz w:val="27"/>
          <w:szCs w:val="27"/>
          <w:lang w:eastAsia="ru-RU"/>
        </w:rPr>
        <w:t xml:space="preserve">% (на </w:t>
      </w:r>
      <w:r w:rsidR="00185780" w:rsidRPr="003B77DD">
        <w:rPr>
          <w:rFonts w:eastAsia="Times New Roman" w:cs="Times New Roman"/>
          <w:sz w:val="27"/>
          <w:szCs w:val="27"/>
          <w:lang w:eastAsia="ru-RU"/>
        </w:rPr>
        <w:t xml:space="preserve">6,4 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тыс. рублей)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>.</w:t>
      </w:r>
      <w:r w:rsidR="00C15857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921AA" w:rsidRPr="003B77DD" w:rsidRDefault="0089580C" w:rsidP="0089580C">
      <w:pPr>
        <w:suppressAutoHyphens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20</w:t>
      </w:r>
      <w:r w:rsidR="00D52655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налоговые доходы прогнозируются с ростом к прогнозу 20</w:t>
      </w:r>
      <w:r w:rsidR="006A01F0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 на 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3,4</w:t>
      </w:r>
      <w:r w:rsidRPr="003B77DD">
        <w:rPr>
          <w:rFonts w:eastAsia="Times New Roman" w:cs="Times New Roman"/>
          <w:sz w:val="27"/>
          <w:szCs w:val="27"/>
          <w:lang w:eastAsia="ru-RU"/>
        </w:rPr>
        <w:t>%, в 202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</w:t>
      </w:r>
      <w:r w:rsidR="00C95769" w:rsidRPr="003B77DD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,5</w:t>
      </w:r>
      <w:r w:rsidR="00D52655" w:rsidRPr="003B77DD">
        <w:rPr>
          <w:rFonts w:eastAsia="Times New Roman" w:cs="Times New Roman"/>
          <w:sz w:val="27"/>
          <w:szCs w:val="27"/>
          <w:lang w:eastAsia="ru-RU"/>
        </w:rPr>
        <w:t>% к прогнозу 202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="00D52655" w:rsidRPr="003B77DD">
        <w:rPr>
          <w:rFonts w:eastAsia="Times New Roman" w:cs="Times New Roman"/>
          <w:sz w:val="27"/>
          <w:szCs w:val="27"/>
          <w:lang w:eastAsia="ru-RU"/>
        </w:rPr>
        <w:t xml:space="preserve"> года.</w:t>
      </w:r>
    </w:p>
    <w:p w:rsidR="00185780" w:rsidRPr="003B77DD" w:rsidRDefault="00F86D77" w:rsidP="00185780">
      <w:pPr>
        <w:suppressAutoHyphens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Структура налоговых доходов бюджета</w:t>
      </w:r>
      <w:r w:rsidR="00A675F6" w:rsidRPr="003B77DD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Pr="003B77DD">
        <w:rPr>
          <w:rFonts w:eastAsia="Times New Roman" w:cs="Times New Roman"/>
          <w:sz w:val="27"/>
          <w:szCs w:val="27"/>
          <w:lang w:eastAsia="ru-RU"/>
        </w:rPr>
        <w:t>в 20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-20</w:t>
      </w:r>
      <w:r w:rsidR="003F5630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</w:t>
      </w:r>
      <w:r w:rsidR="00A675F6" w:rsidRPr="003B77DD">
        <w:rPr>
          <w:rFonts w:eastAsia="Times New Roman" w:cs="Times New Roman"/>
          <w:sz w:val="27"/>
          <w:szCs w:val="27"/>
          <w:lang w:eastAsia="ru-RU"/>
        </w:rPr>
        <w:t>:</w:t>
      </w:r>
      <w:r w:rsidR="00185780" w:rsidRPr="003B77D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387392" w:rsidRDefault="00185780" w:rsidP="00185780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39212C">
        <w:rPr>
          <w:rFonts w:eastAsia="Times New Roman" w:cs="Times New Roman"/>
          <w:color w:val="000000"/>
          <w:sz w:val="20"/>
          <w:szCs w:val="20"/>
          <w:lang w:eastAsia="ru-RU"/>
        </w:rPr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6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709"/>
        <w:gridCol w:w="850"/>
        <w:gridCol w:w="708"/>
        <w:gridCol w:w="850"/>
        <w:gridCol w:w="709"/>
        <w:gridCol w:w="852"/>
        <w:gridCol w:w="741"/>
      </w:tblGrid>
      <w:tr w:rsidR="0039212C" w:rsidRPr="0039212C" w:rsidTr="00860706">
        <w:trPr>
          <w:trHeight w:val="300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54E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39212C" w:rsidRPr="0039212C" w:rsidTr="00860706">
        <w:trPr>
          <w:trHeight w:val="525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12C" w:rsidRPr="0039212C" w:rsidRDefault="0039212C" w:rsidP="0039212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185780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185780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185780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185780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6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9212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39212C" w:rsidRPr="0039212C" w:rsidTr="00860706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Default="0039212C" w:rsidP="003921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9212C" w:rsidRPr="0039212C" w:rsidRDefault="0039212C" w:rsidP="0039212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9212C" w:rsidRPr="0039212C" w:rsidTr="00860706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12C" w:rsidRPr="0039212C" w:rsidRDefault="0039212C" w:rsidP="003921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39212C" w:rsidRPr="0039212C" w:rsidTr="00860706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12C" w:rsidRPr="0039212C" w:rsidRDefault="0039212C" w:rsidP="003921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39212C" w:rsidRPr="0039212C" w:rsidTr="00860706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12C" w:rsidRPr="0039212C" w:rsidRDefault="0039212C" w:rsidP="003921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39212C" w:rsidRPr="0039212C" w:rsidTr="00860706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12C" w:rsidRPr="0039212C" w:rsidRDefault="0039212C" w:rsidP="0039212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2C" w:rsidRPr="0039212C" w:rsidRDefault="0039212C" w:rsidP="003921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1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</w:tbl>
    <w:p w:rsidR="00B21CF5" w:rsidRPr="003B77DD" w:rsidRDefault="00237A9A" w:rsidP="00B21CF5">
      <w:pPr>
        <w:shd w:val="clear" w:color="auto" w:fill="FFFFFF"/>
        <w:suppressAutoHyphens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Основными налоговыми </w:t>
      </w:r>
      <w:r w:rsidR="00992AC8" w:rsidRPr="003B77DD">
        <w:rPr>
          <w:rFonts w:eastAsia="Times New Roman" w:cs="Times New Roman"/>
          <w:sz w:val="27"/>
          <w:szCs w:val="27"/>
          <w:lang w:eastAsia="ru-RU"/>
        </w:rPr>
        <w:t>доходами, как и в текущем году, останутся НДФЛ, земельный налог и акцизы, их общая доля составит 95,5%.</w:t>
      </w:r>
    </w:p>
    <w:p w:rsidR="007429B6" w:rsidRPr="003B77DD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3B77DD">
        <w:rPr>
          <w:rFonts w:eastAsia="Times New Roman" w:cs="Times New Roman"/>
          <w:sz w:val="27"/>
          <w:szCs w:val="27"/>
          <w:lang w:eastAsia="ru-RU"/>
        </w:rPr>
        <w:t xml:space="preserve">Доля налоговых доходов в структуре собственных доходов бюджета </w:t>
      </w:r>
      <w:r w:rsidR="000D1186" w:rsidRPr="003B77DD">
        <w:rPr>
          <w:rFonts w:eastAsia="Times New Roman" w:cs="Times New Roman"/>
          <w:sz w:val="27"/>
          <w:szCs w:val="27"/>
          <w:lang w:eastAsia="ru-RU"/>
        </w:rPr>
        <w:t>2023 года составляет 53,1%.</w:t>
      </w:r>
      <w:proofErr w:type="gramEnd"/>
      <w:r w:rsidR="00992AC8" w:rsidRPr="003B77DD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860706" w:rsidRPr="003B77DD" w:rsidRDefault="00860706" w:rsidP="00860706">
      <w:pPr>
        <w:rPr>
          <w:rFonts w:eastAsia="Times New Roman" w:cs="Times New Roman"/>
          <w:sz w:val="27"/>
          <w:szCs w:val="27"/>
          <w:lang w:eastAsia="ar-SA"/>
        </w:rPr>
      </w:pPr>
      <w:r w:rsidRPr="003B77DD">
        <w:rPr>
          <w:rFonts w:eastAsia="Times New Roman" w:cs="Times New Roman"/>
          <w:b/>
          <w:i/>
          <w:sz w:val="27"/>
          <w:szCs w:val="27"/>
          <w:lang w:eastAsia="ar-SA"/>
        </w:rPr>
        <w:t xml:space="preserve">Налог на доходы физических лиц </w:t>
      </w:r>
      <w:r w:rsidRPr="003B77DD">
        <w:rPr>
          <w:rFonts w:eastAsia="Times New Roman" w:cs="Times New Roman"/>
          <w:sz w:val="27"/>
          <w:szCs w:val="27"/>
          <w:lang w:eastAsia="ar-SA"/>
        </w:rPr>
        <w:t>спрогнозирован в 2023 году в объеме 213,5 тыс. рублей, с ростом к ожидаемой оценк</w:t>
      </w:r>
      <w:r w:rsidR="00900FB8" w:rsidRPr="003B77DD">
        <w:rPr>
          <w:rFonts w:eastAsia="Times New Roman" w:cs="Times New Roman"/>
          <w:sz w:val="27"/>
          <w:szCs w:val="27"/>
          <w:lang w:eastAsia="ar-SA"/>
        </w:rPr>
        <w:t>е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2022 года на 59</w:t>
      </w:r>
      <w:r w:rsidRPr="003B77DD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 тыс. рублей, или на 38,2%.</w:t>
      </w:r>
    </w:p>
    <w:p w:rsidR="00860706" w:rsidRPr="003B77DD" w:rsidRDefault="00860706" w:rsidP="00860706">
      <w:pPr>
        <w:suppressAutoHyphens/>
        <w:spacing w:after="120"/>
        <w:rPr>
          <w:rFonts w:eastAsia="Times New Roman" w:cs="Times New Roman"/>
          <w:sz w:val="27"/>
          <w:szCs w:val="27"/>
          <w:lang w:eastAsia="ar-SA"/>
        </w:rPr>
      </w:pPr>
      <w:r w:rsidRPr="003B77DD">
        <w:rPr>
          <w:rFonts w:eastAsia="Times New Roman" w:cs="Times New Roman"/>
          <w:sz w:val="27"/>
          <w:szCs w:val="27"/>
          <w:lang w:eastAsia="ar-SA"/>
        </w:rPr>
        <w:t xml:space="preserve">Анализ динамики прогноза по НДФЛ в 2022-2025 годах в увязке с показателями прогноза социально-экономического развития, 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одобренного постановлением администрации сельского поселения от 01.09.2022 года №  56, </w:t>
      </w:r>
      <w:r w:rsidRPr="003B77DD">
        <w:rPr>
          <w:rFonts w:eastAsia="Times New Roman" w:cs="Times New Roman"/>
          <w:sz w:val="27"/>
          <w:szCs w:val="27"/>
          <w:lang w:eastAsia="ar-SA"/>
        </w:rPr>
        <w:t>приведен в таблице:</w:t>
      </w:r>
    </w:p>
    <w:tbl>
      <w:tblPr>
        <w:tblW w:w="8802" w:type="dxa"/>
        <w:tblInd w:w="704" w:type="dxa"/>
        <w:tblLook w:val="04A0" w:firstRow="1" w:lastRow="0" w:firstColumn="1" w:lastColumn="0" w:noHBand="0" w:noVBand="1"/>
      </w:tblPr>
      <w:tblGrid>
        <w:gridCol w:w="4126"/>
        <w:gridCol w:w="1094"/>
        <w:gridCol w:w="1231"/>
        <w:gridCol w:w="1288"/>
        <w:gridCol w:w="1063"/>
      </w:tblGrid>
      <w:tr w:rsidR="00860706" w:rsidRPr="00CF78FC" w:rsidTr="003B77DD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860706" w:rsidRPr="00CF78FC" w:rsidTr="003B77DD">
        <w:trPr>
          <w:trHeight w:val="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2D5EE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  <w:r w:rsidR="002D5E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B721B5" w:rsidRDefault="00860706" w:rsidP="003B77D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21B5">
              <w:rPr>
                <w:rFonts w:eastAsia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860706" w:rsidRPr="00CF78FC" w:rsidTr="003B77DD">
        <w:trPr>
          <w:trHeight w:val="1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1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  <w:r w:rsid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60706" w:rsidRPr="00CF78FC" w:rsidTr="003B77DD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860706" w:rsidP="003B77D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34029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860706" w:rsidP="003B77D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36377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860706" w:rsidP="003B77D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2D5EEE" w:rsidP="002D5E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39960</w:t>
            </w:r>
          </w:p>
        </w:tc>
      </w:tr>
      <w:tr w:rsidR="00860706" w:rsidRPr="00CF78FC" w:rsidTr="003B77DD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CF78FC" w:rsidRDefault="00860706" w:rsidP="003B77D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8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860706" w:rsidP="002D5E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D5EEE"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  <w:r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860706" w:rsidP="003B77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2D5EEE"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706" w:rsidRPr="002D5EEE" w:rsidRDefault="002D5EEE" w:rsidP="002D5E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104,4</w:t>
            </w:r>
            <w:r w:rsidR="00860706" w:rsidRPr="002D5E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860706" w:rsidRPr="003B77DD" w:rsidRDefault="00860706" w:rsidP="003410DC">
      <w:pPr>
        <w:autoSpaceDE w:val="0"/>
        <w:autoSpaceDN w:val="0"/>
        <w:adjustRightInd w:val="0"/>
        <w:spacing w:before="120"/>
        <w:rPr>
          <w:rFonts w:eastAsia="Times New Roman" w:cs="Times New Roman"/>
          <w:sz w:val="27"/>
          <w:szCs w:val="27"/>
          <w:lang w:eastAsia="ar-SA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Исходя из представленных данных, по итогам 2022 года </w:t>
      </w:r>
      <w:r w:rsidR="00B721B5" w:rsidRPr="003B77DD">
        <w:rPr>
          <w:rFonts w:eastAsia="Times New Roman" w:cs="Times New Roman"/>
          <w:sz w:val="27"/>
          <w:szCs w:val="27"/>
          <w:lang w:eastAsia="ru-RU"/>
        </w:rPr>
        <w:t xml:space="preserve">поступления по НДФЛ ожидаются в сумме 154,5 тыс. рублей, темп роста к уровню предыдущего года составит 47%. Снижение </w:t>
      </w:r>
      <w:r w:rsidR="006773A5" w:rsidRPr="003B77DD">
        <w:rPr>
          <w:rFonts w:eastAsia="Times New Roman" w:cs="Times New Roman"/>
          <w:sz w:val="27"/>
          <w:szCs w:val="27"/>
          <w:lang w:eastAsia="ru-RU"/>
        </w:rPr>
        <w:t xml:space="preserve">в основном </w:t>
      </w:r>
      <w:r w:rsidR="00B721B5" w:rsidRPr="003B77DD">
        <w:rPr>
          <w:rFonts w:eastAsia="Times New Roman" w:cs="Times New Roman"/>
          <w:sz w:val="27"/>
          <w:szCs w:val="27"/>
          <w:lang w:eastAsia="ru-RU"/>
        </w:rPr>
        <w:t>объясняется закрытием в 2022 году  МКОУ ООШ с. Кырчаны</w:t>
      </w:r>
      <w:r w:rsidR="006773A5" w:rsidRPr="003B77DD">
        <w:rPr>
          <w:rFonts w:eastAsia="Times New Roman" w:cs="Times New Roman"/>
          <w:sz w:val="27"/>
          <w:szCs w:val="27"/>
          <w:lang w:eastAsia="ru-RU"/>
        </w:rPr>
        <w:t>. Однако</w:t>
      </w:r>
      <w:proofErr w:type="gramStart"/>
      <w:r w:rsidR="006773A5" w:rsidRPr="003B77DD">
        <w:rPr>
          <w:rFonts w:eastAsia="Times New Roman" w:cs="Times New Roman"/>
          <w:sz w:val="27"/>
          <w:szCs w:val="27"/>
          <w:lang w:eastAsia="ru-RU"/>
        </w:rPr>
        <w:t>,</w:t>
      </w:r>
      <w:proofErr w:type="gramEnd"/>
      <w:r w:rsidR="006773A5" w:rsidRPr="003B77DD">
        <w:rPr>
          <w:rFonts w:eastAsia="Times New Roman" w:cs="Times New Roman"/>
          <w:sz w:val="27"/>
          <w:szCs w:val="27"/>
          <w:lang w:eastAsia="ru-RU"/>
        </w:rPr>
        <w:t xml:space="preserve"> стоит отметить, что прогноз социально-экономического развития</w:t>
      </w:r>
      <w:r w:rsidR="003410DC" w:rsidRPr="003B77DD">
        <w:rPr>
          <w:sz w:val="27"/>
          <w:szCs w:val="27"/>
        </w:rPr>
        <w:t xml:space="preserve"> </w:t>
      </w:r>
      <w:proofErr w:type="spellStart"/>
      <w:r w:rsidR="003410DC" w:rsidRPr="003B77DD">
        <w:rPr>
          <w:rFonts w:eastAsia="Times New Roman" w:cs="Times New Roman"/>
          <w:sz w:val="27"/>
          <w:szCs w:val="27"/>
          <w:lang w:eastAsia="ru-RU"/>
        </w:rPr>
        <w:t>Кырчанского</w:t>
      </w:r>
      <w:proofErr w:type="spellEnd"/>
      <w:r w:rsidR="003410DC" w:rsidRPr="003B77DD">
        <w:rPr>
          <w:rFonts w:eastAsia="Times New Roman" w:cs="Times New Roman"/>
          <w:sz w:val="27"/>
          <w:szCs w:val="27"/>
          <w:lang w:eastAsia="ru-RU"/>
        </w:rPr>
        <w:t xml:space="preserve"> сельского поселения на среднесрочную перспективу 2023-2025 годов</w:t>
      </w:r>
      <w:r w:rsidR="006773A5" w:rsidRPr="003B77DD">
        <w:rPr>
          <w:rFonts w:eastAsia="Times New Roman" w:cs="Times New Roman"/>
          <w:sz w:val="27"/>
          <w:szCs w:val="27"/>
          <w:lang w:eastAsia="ru-RU"/>
        </w:rPr>
        <w:t xml:space="preserve"> снижение </w:t>
      </w:r>
      <w:r w:rsidR="003410DC" w:rsidRPr="003B77DD">
        <w:rPr>
          <w:rFonts w:eastAsia="Times New Roman" w:cs="Times New Roman"/>
          <w:sz w:val="27"/>
          <w:szCs w:val="27"/>
          <w:lang w:eastAsia="ru-RU"/>
        </w:rPr>
        <w:t xml:space="preserve">численности занятого населения, а также фонда оплаты труда не </w:t>
      </w:r>
      <w:r w:rsidR="005E1946" w:rsidRPr="003B77DD">
        <w:rPr>
          <w:rFonts w:eastAsia="Times New Roman" w:cs="Times New Roman"/>
          <w:sz w:val="27"/>
          <w:szCs w:val="27"/>
          <w:lang w:eastAsia="ru-RU"/>
        </w:rPr>
        <w:t>учитывает.</w:t>
      </w:r>
      <w:r w:rsidR="003410DC" w:rsidRPr="003B77DD">
        <w:rPr>
          <w:rFonts w:eastAsia="Times New Roman" w:cs="Times New Roman"/>
          <w:sz w:val="27"/>
          <w:szCs w:val="27"/>
          <w:lang w:eastAsia="ru-RU"/>
        </w:rPr>
        <w:t xml:space="preserve"> Таким образом, показатели ПСЭР являются недостоверными и не позволяют реально спрогнозировать поступления по НДФЛ. Учитывая </w:t>
      </w:r>
      <w:proofErr w:type="gramStart"/>
      <w:r w:rsidR="003410DC" w:rsidRPr="003B77DD">
        <w:rPr>
          <w:rFonts w:eastAsia="Times New Roman" w:cs="Times New Roman"/>
          <w:sz w:val="27"/>
          <w:szCs w:val="27"/>
          <w:lang w:eastAsia="ru-RU"/>
        </w:rPr>
        <w:t>изложенное</w:t>
      </w:r>
      <w:proofErr w:type="gramEnd"/>
      <w:r w:rsidR="003410DC" w:rsidRPr="003B77DD">
        <w:rPr>
          <w:rFonts w:eastAsia="Times New Roman" w:cs="Times New Roman"/>
          <w:sz w:val="27"/>
          <w:szCs w:val="27"/>
          <w:lang w:eastAsia="ru-RU"/>
        </w:rPr>
        <w:t>, существует риск неисполнения прогноза по да</w:t>
      </w:r>
      <w:r w:rsidR="003410DC" w:rsidRPr="003B77DD">
        <w:rPr>
          <w:rFonts w:eastAsia="Times New Roman" w:cs="Times New Roman"/>
          <w:sz w:val="27"/>
          <w:szCs w:val="27"/>
          <w:lang w:eastAsia="ru-RU"/>
        </w:rPr>
        <w:t>н</w:t>
      </w:r>
      <w:r w:rsidR="003410DC" w:rsidRPr="003B77DD">
        <w:rPr>
          <w:rFonts w:eastAsia="Times New Roman" w:cs="Times New Roman"/>
          <w:sz w:val="27"/>
          <w:szCs w:val="27"/>
          <w:lang w:eastAsia="ru-RU"/>
        </w:rPr>
        <w:t>ному доходному источнику.</w:t>
      </w:r>
    </w:p>
    <w:p w:rsidR="00B75D7D" w:rsidRPr="003B77DD" w:rsidRDefault="00B75D7D" w:rsidP="00B75D7D">
      <w:pPr>
        <w:autoSpaceDE w:val="0"/>
        <w:autoSpaceDN w:val="0"/>
        <w:adjustRightInd w:val="0"/>
        <w:rPr>
          <w:color w:val="FF0000"/>
          <w:sz w:val="27"/>
          <w:szCs w:val="27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Прогноз поступления доходов по </w:t>
      </w:r>
      <w:r w:rsidRPr="003B77DD">
        <w:rPr>
          <w:rFonts w:eastAsia="Times New Roman" w:cs="Times New Roman"/>
          <w:b/>
          <w:i/>
          <w:sz w:val="27"/>
          <w:szCs w:val="27"/>
          <w:lang w:eastAsia="ru-RU"/>
        </w:rPr>
        <w:t>акцизам на нефтепродукты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на 2023 год составляет 178,8 тыс. рублей, что ниже оценки текущего года на 9% или на 17,7 тыс. рублей. </w:t>
      </w:r>
      <w:proofErr w:type="gramStart"/>
      <w:r w:rsidRPr="003B77DD">
        <w:rPr>
          <w:sz w:val="27"/>
          <w:szCs w:val="27"/>
        </w:rPr>
        <w:t>В параметрах прогнозируемых поступлений учтено сохранение до  2025 года включительно норматива отчислений в бюджеты субъектов Росси</w:t>
      </w:r>
      <w:r w:rsidRPr="003B77DD">
        <w:rPr>
          <w:sz w:val="27"/>
          <w:szCs w:val="27"/>
        </w:rPr>
        <w:t>й</w:t>
      </w:r>
      <w:r w:rsidRPr="003B77DD">
        <w:rPr>
          <w:sz w:val="27"/>
          <w:szCs w:val="27"/>
        </w:rPr>
        <w:t>ской Федерации акцизов на нефтепродукты – 74,9 % в соответствии с проектом  Федерального закона «О внесении изменений в Бюджетный кодекс Российской Федерации и отдельные законодательные акты Российской Федерации, приост</w:t>
      </w:r>
      <w:r w:rsidRPr="003B77DD">
        <w:rPr>
          <w:sz w:val="27"/>
          <w:szCs w:val="27"/>
        </w:rPr>
        <w:t>а</w:t>
      </w:r>
      <w:r w:rsidRPr="003B77DD">
        <w:rPr>
          <w:sz w:val="27"/>
          <w:szCs w:val="27"/>
        </w:rPr>
        <w:t>новлении действия отдельных положений Бюджетного кодекса Российской Ф</w:t>
      </w:r>
      <w:r w:rsidRPr="003B77DD">
        <w:rPr>
          <w:sz w:val="27"/>
          <w:szCs w:val="27"/>
        </w:rPr>
        <w:t>е</w:t>
      </w:r>
      <w:r w:rsidRPr="003B77DD">
        <w:rPr>
          <w:sz w:val="27"/>
          <w:szCs w:val="27"/>
        </w:rPr>
        <w:t>дерации и об установлении особенностей исполнения бюджетов бюджетной с</w:t>
      </w:r>
      <w:r w:rsidRPr="003B77DD">
        <w:rPr>
          <w:sz w:val="27"/>
          <w:szCs w:val="27"/>
        </w:rPr>
        <w:t>и</w:t>
      </w:r>
      <w:r w:rsidRPr="003B77DD">
        <w:rPr>
          <w:sz w:val="27"/>
          <w:szCs w:val="27"/>
        </w:rPr>
        <w:t>стемы Российской Федерации в</w:t>
      </w:r>
      <w:proofErr w:type="gramEnd"/>
      <w:r w:rsidRPr="003B77DD">
        <w:rPr>
          <w:sz w:val="27"/>
          <w:szCs w:val="27"/>
        </w:rPr>
        <w:t xml:space="preserve"> 2023 году. Учитывая, что проектом закона К</w:t>
      </w:r>
      <w:r w:rsidRPr="003B77DD">
        <w:rPr>
          <w:sz w:val="27"/>
          <w:szCs w:val="27"/>
        </w:rPr>
        <w:t>и</w:t>
      </w:r>
      <w:r w:rsidRPr="003B77DD">
        <w:rPr>
          <w:sz w:val="27"/>
          <w:szCs w:val="27"/>
        </w:rPr>
        <w:t>ровской области «Об областном бюджете на 2023 год и на плановый период 2024 и 2025 годов» предусмотрено сохранение дифференцированных нормативов о</w:t>
      </w:r>
      <w:r w:rsidRPr="003B77DD">
        <w:rPr>
          <w:sz w:val="27"/>
          <w:szCs w:val="27"/>
        </w:rPr>
        <w:t>т</w:t>
      </w:r>
      <w:r w:rsidRPr="003B77DD">
        <w:rPr>
          <w:sz w:val="27"/>
          <w:szCs w:val="27"/>
        </w:rPr>
        <w:t xml:space="preserve">числений в бюджет </w:t>
      </w:r>
      <w:proofErr w:type="spellStart"/>
      <w:r w:rsidRPr="003B77DD">
        <w:rPr>
          <w:sz w:val="27"/>
          <w:szCs w:val="27"/>
        </w:rPr>
        <w:t>Кырчанского</w:t>
      </w:r>
      <w:proofErr w:type="spellEnd"/>
      <w:r w:rsidRPr="003B77DD">
        <w:rPr>
          <w:sz w:val="27"/>
          <w:szCs w:val="27"/>
        </w:rPr>
        <w:t xml:space="preserve"> сельского поселения от акцизов на нефтепр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 xml:space="preserve">дукты на уровне 0,0041, Контрольно-счетная комиссия считает, что прогноз по акцизам на нефтепродукты на 2023 год занижен. </w:t>
      </w:r>
    </w:p>
    <w:p w:rsidR="00860706" w:rsidRPr="003B77DD" w:rsidRDefault="00860706" w:rsidP="00B75D7D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7DD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3B77DD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</w:t>
      </w:r>
      <w:r w:rsidRPr="003B77DD">
        <w:rPr>
          <w:rFonts w:ascii="Times New Roman" w:eastAsia="Times New Roman" w:hAnsi="Times New Roman"/>
          <w:sz w:val="27"/>
          <w:szCs w:val="27"/>
          <w:lang w:eastAsia="ru-RU"/>
        </w:rPr>
        <w:t xml:space="preserve"> 2022 году поступление </w:t>
      </w:r>
      <w:r w:rsidRPr="003B77DD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налога на имущество физических лиц </w:t>
      </w:r>
      <w:r w:rsidRPr="003B77DD">
        <w:rPr>
          <w:rFonts w:ascii="Times New Roman" w:eastAsia="Times New Roman" w:hAnsi="Times New Roman"/>
          <w:sz w:val="27"/>
          <w:szCs w:val="27"/>
          <w:lang w:eastAsia="ru-RU"/>
        </w:rPr>
        <w:t>по сра</w:t>
      </w:r>
      <w:r w:rsidRPr="003B77DD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3B77DD">
        <w:rPr>
          <w:rFonts w:ascii="Times New Roman" w:eastAsia="Times New Roman" w:hAnsi="Times New Roman"/>
          <w:sz w:val="27"/>
          <w:szCs w:val="27"/>
          <w:lang w:eastAsia="ru-RU"/>
        </w:rPr>
        <w:t>нению с ожидаемой оценкой 2022 года возрастет на 6,4 тыс. рублей или на 27,9 % и составит 29,3 тыс. рублей. Прогноз  поступлений налога базировался на данных налоговой отчетности. В плановом периоде поступления прогнозируются на уровне 2023 года.</w:t>
      </w:r>
    </w:p>
    <w:p w:rsidR="00852DCB" w:rsidRPr="003B77DD" w:rsidRDefault="00E74366" w:rsidP="00B75D7D">
      <w:pPr>
        <w:rPr>
          <w:rFonts w:eastAsia="Times New Roman" w:cs="Times New Roman"/>
          <w:sz w:val="27"/>
          <w:szCs w:val="27"/>
          <w:lang w:eastAsia="ar-SA"/>
        </w:rPr>
      </w:pPr>
      <w:r w:rsidRPr="003B77DD">
        <w:rPr>
          <w:rFonts w:eastAsia="Times New Roman" w:cs="Times New Roman"/>
          <w:b/>
          <w:i/>
          <w:sz w:val="27"/>
          <w:szCs w:val="27"/>
          <w:lang w:eastAsia="ar-SA"/>
        </w:rPr>
        <w:t xml:space="preserve">Земельный  налог </w:t>
      </w:r>
      <w:r w:rsidRPr="003B77DD">
        <w:rPr>
          <w:rFonts w:eastAsia="Times New Roman" w:cs="Times New Roman"/>
          <w:sz w:val="27"/>
          <w:szCs w:val="27"/>
          <w:lang w:eastAsia="ar-SA"/>
        </w:rPr>
        <w:t>в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 xml:space="preserve"> 202</w:t>
      </w:r>
      <w:r w:rsidRPr="003B77DD">
        <w:rPr>
          <w:rFonts w:eastAsia="Times New Roman" w:cs="Times New Roman"/>
          <w:sz w:val="27"/>
          <w:szCs w:val="27"/>
          <w:lang w:eastAsia="ar-SA"/>
        </w:rPr>
        <w:t>3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 xml:space="preserve"> году</w:t>
      </w:r>
      <w:r w:rsidR="00265C67" w:rsidRPr="003B77DD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увеличится по сравнению 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>с ожидаемой оценкой 202</w:t>
      </w:r>
      <w:r w:rsidRPr="003B77DD">
        <w:rPr>
          <w:rFonts w:eastAsia="Times New Roman" w:cs="Times New Roman"/>
          <w:sz w:val="27"/>
          <w:szCs w:val="27"/>
          <w:lang w:eastAsia="ar-SA"/>
        </w:rPr>
        <w:t>2</w:t>
      </w:r>
      <w:r w:rsidR="00B75D7D" w:rsidRPr="003B77DD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 xml:space="preserve">года на </w:t>
      </w:r>
      <w:r w:rsidRPr="003B77DD">
        <w:rPr>
          <w:rFonts w:eastAsia="Times New Roman" w:cs="Times New Roman"/>
          <w:sz w:val="27"/>
          <w:szCs w:val="27"/>
          <w:lang w:eastAsia="ar-SA"/>
        </w:rPr>
        <w:t>22,1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 xml:space="preserve"> тыс. рублей, или на </w:t>
      </w:r>
      <w:r w:rsidRPr="003B77DD">
        <w:rPr>
          <w:rFonts w:eastAsia="Times New Roman" w:cs="Times New Roman"/>
          <w:sz w:val="27"/>
          <w:szCs w:val="27"/>
          <w:lang w:eastAsia="ar-SA"/>
        </w:rPr>
        <w:t>1</w:t>
      </w:r>
      <w:r w:rsidR="00265C67" w:rsidRPr="003B77DD">
        <w:rPr>
          <w:rFonts w:eastAsia="Times New Roman" w:cs="Times New Roman"/>
          <w:sz w:val="27"/>
          <w:szCs w:val="27"/>
          <w:lang w:eastAsia="ar-SA"/>
        </w:rPr>
        <w:t>0</w:t>
      </w:r>
      <w:r w:rsidRPr="003B77DD">
        <w:rPr>
          <w:rFonts w:eastAsia="Times New Roman" w:cs="Times New Roman"/>
          <w:sz w:val="27"/>
          <w:szCs w:val="27"/>
          <w:lang w:eastAsia="ar-SA"/>
        </w:rPr>
        <w:t>,7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>%.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В плановом периоде рост поступлений продолжится </w:t>
      </w:r>
      <w:r w:rsidR="00C30851" w:rsidRPr="003B77DD">
        <w:rPr>
          <w:rFonts w:eastAsia="Times New Roman" w:cs="Times New Roman"/>
          <w:sz w:val="27"/>
          <w:szCs w:val="27"/>
          <w:lang w:eastAsia="ar-SA"/>
        </w:rPr>
        <w:t>по 1,4% ежегодно.</w:t>
      </w:r>
      <w:r w:rsidR="00852DCB" w:rsidRPr="003B77DD">
        <w:rPr>
          <w:rFonts w:eastAsia="Times New Roman" w:cs="Times New Roman"/>
          <w:sz w:val="27"/>
          <w:szCs w:val="27"/>
          <w:lang w:eastAsia="ar-SA"/>
        </w:rPr>
        <w:t xml:space="preserve"> </w:t>
      </w:r>
    </w:p>
    <w:p w:rsidR="00F86D77" w:rsidRPr="003B77DD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Неналоговые доходы в 20</w:t>
      </w:r>
      <w:r w:rsidR="0011245A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C30851" w:rsidRPr="003B77DD">
        <w:rPr>
          <w:rFonts w:eastAsia="Times New Roman" w:cs="Times New Roman"/>
          <w:b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EA2540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C30851" w:rsidRPr="003B77DD">
        <w:rPr>
          <w:rFonts w:eastAsia="Times New Roman" w:cs="Times New Roman"/>
          <w:b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годах</w:t>
      </w:r>
    </w:p>
    <w:p w:rsidR="00F86D77" w:rsidRPr="003B77DD" w:rsidRDefault="00F86D77" w:rsidP="00F86D77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bCs/>
          <w:sz w:val="27"/>
          <w:szCs w:val="27"/>
        </w:rPr>
        <w:t>Объем неналоговых доходов</w:t>
      </w:r>
      <w:r w:rsidRPr="003B77DD">
        <w:rPr>
          <w:rFonts w:eastAsia="Calibri" w:cs="Times New Roman"/>
          <w:sz w:val="27"/>
          <w:szCs w:val="27"/>
        </w:rPr>
        <w:t xml:space="preserve"> на 20</w:t>
      </w:r>
      <w:r w:rsidR="001C052B" w:rsidRPr="003B77DD">
        <w:rPr>
          <w:rFonts w:eastAsia="Calibri" w:cs="Times New Roman"/>
          <w:sz w:val="27"/>
          <w:szCs w:val="27"/>
        </w:rPr>
        <w:t>2</w:t>
      </w:r>
      <w:r w:rsidR="00A03345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 прогнозируется в сумме </w:t>
      </w:r>
      <w:r w:rsidR="000B6DAF" w:rsidRPr="003B77DD">
        <w:rPr>
          <w:rFonts w:eastAsia="Calibri" w:cs="Times New Roman"/>
          <w:sz w:val="27"/>
          <w:szCs w:val="27"/>
        </w:rPr>
        <w:t>57</w:t>
      </w:r>
      <w:r w:rsidR="00A03345" w:rsidRPr="003B77DD">
        <w:rPr>
          <w:rFonts w:eastAsia="Calibri" w:cs="Times New Roman"/>
          <w:sz w:val="27"/>
          <w:szCs w:val="27"/>
        </w:rPr>
        <w:t>4</w:t>
      </w:r>
      <w:r w:rsidR="000B6DAF" w:rsidRPr="003B77DD">
        <w:rPr>
          <w:rFonts w:eastAsia="Calibri" w:cs="Times New Roman"/>
          <w:sz w:val="27"/>
          <w:szCs w:val="27"/>
        </w:rPr>
        <w:t>,</w:t>
      </w:r>
      <w:r w:rsidR="00A03345" w:rsidRPr="003B77DD">
        <w:rPr>
          <w:rFonts w:eastAsia="Calibri" w:cs="Times New Roman"/>
          <w:sz w:val="27"/>
          <w:szCs w:val="27"/>
        </w:rPr>
        <w:t>9</w:t>
      </w:r>
      <w:r w:rsidR="004E0560" w:rsidRPr="003B77DD">
        <w:rPr>
          <w:rFonts w:eastAsia="Calibri" w:cs="Times New Roman"/>
          <w:sz w:val="27"/>
          <w:szCs w:val="27"/>
        </w:rPr>
        <w:t xml:space="preserve"> тыс</w:t>
      </w:r>
      <w:r w:rsidRPr="003B77DD">
        <w:rPr>
          <w:rFonts w:eastAsia="Calibri" w:cs="Times New Roman"/>
          <w:sz w:val="27"/>
          <w:szCs w:val="27"/>
        </w:rPr>
        <w:t xml:space="preserve">. рублей, что </w:t>
      </w:r>
      <w:r w:rsidR="00163BEB" w:rsidRPr="003B77DD">
        <w:rPr>
          <w:rFonts w:eastAsia="Calibri" w:cs="Times New Roman"/>
          <w:sz w:val="27"/>
          <w:szCs w:val="27"/>
        </w:rPr>
        <w:t>ниже</w:t>
      </w:r>
      <w:r w:rsidR="00EB35E3" w:rsidRPr="003B77DD">
        <w:rPr>
          <w:rFonts w:eastAsia="Calibri" w:cs="Times New Roman"/>
          <w:sz w:val="27"/>
          <w:szCs w:val="27"/>
        </w:rPr>
        <w:t xml:space="preserve"> оценки</w:t>
      </w:r>
      <w:r w:rsidR="000B6DAF" w:rsidRPr="003B77DD">
        <w:rPr>
          <w:rFonts w:eastAsia="Calibri" w:cs="Times New Roman"/>
          <w:sz w:val="27"/>
          <w:szCs w:val="27"/>
        </w:rPr>
        <w:t xml:space="preserve"> </w:t>
      </w:r>
      <w:r w:rsidRPr="003B77DD">
        <w:rPr>
          <w:rFonts w:eastAsia="Calibri" w:cs="Times New Roman"/>
          <w:sz w:val="27"/>
          <w:szCs w:val="27"/>
        </w:rPr>
        <w:t xml:space="preserve">текущего года на </w:t>
      </w:r>
      <w:r w:rsidR="00A03345" w:rsidRPr="003B77DD">
        <w:rPr>
          <w:rFonts w:eastAsia="Calibri" w:cs="Times New Roman"/>
          <w:sz w:val="27"/>
          <w:szCs w:val="27"/>
        </w:rPr>
        <w:t>187</w:t>
      </w:r>
      <w:r w:rsidR="000B6DAF" w:rsidRPr="003B77DD">
        <w:rPr>
          <w:rFonts w:eastAsia="Calibri" w:cs="Times New Roman"/>
          <w:sz w:val="27"/>
          <w:szCs w:val="27"/>
        </w:rPr>
        <w:t xml:space="preserve"> </w:t>
      </w:r>
      <w:r w:rsidR="004E0560" w:rsidRPr="003B77DD">
        <w:rPr>
          <w:rFonts w:eastAsia="Calibri" w:cs="Times New Roman"/>
          <w:sz w:val="27"/>
          <w:szCs w:val="27"/>
        </w:rPr>
        <w:t>тыс</w:t>
      </w:r>
      <w:r w:rsidRPr="003B77DD">
        <w:rPr>
          <w:rFonts w:eastAsia="Calibri" w:cs="Times New Roman"/>
          <w:sz w:val="27"/>
          <w:szCs w:val="27"/>
        </w:rPr>
        <w:t xml:space="preserve">. рублей, или </w:t>
      </w:r>
      <w:r w:rsidR="002E74BD" w:rsidRPr="003B77DD">
        <w:rPr>
          <w:rFonts w:eastAsia="Calibri" w:cs="Times New Roman"/>
          <w:sz w:val="27"/>
          <w:szCs w:val="27"/>
        </w:rPr>
        <w:t xml:space="preserve">на </w:t>
      </w:r>
      <w:r w:rsidR="00A03345" w:rsidRPr="003B77DD">
        <w:rPr>
          <w:rFonts w:eastAsia="Calibri" w:cs="Times New Roman"/>
          <w:sz w:val="27"/>
          <w:szCs w:val="27"/>
        </w:rPr>
        <w:t>24,5</w:t>
      </w:r>
      <w:r w:rsidR="00C419BC" w:rsidRPr="003B77DD">
        <w:rPr>
          <w:rFonts w:eastAsia="Calibri" w:cs="Times New Roman"/>
          <w:sz w:val="27"/>
          <w:szCs w:val="27"/>
        </w:rPr>
        <w:t>%</w:t>
      </w:r>
      <w:r w:rsidR="00FF0D84" w:rsidRPr="003B77DD">
        <w:rPr>
          <w:rFonts w:eastAsia="Calibri" w:cs="Times New Roman"/>
          <w:sz w:val="27"/>
          <w:szCs w:val="27"/>
        </w:rPr>
        <w:t>.</w:t>
      </w:r>
      <w:r w:rsidRPr="003B77DD">
        <w:rPr>
          <w:rFonts w:eastAsia="Calibri" w:cs="Times New Roman"/>
          <w:sz w:val="27"/>
          <w:szCs w:val="27"/>
        </w:rPr>
        <w:t xml:space="preserve"> Доля неналоговых доходов в общем объеме доходов в 20</w:t>
      </w:r>
      <w:r w:rsidR="001E14C3" w:rsidRPr="003B77DD">
        <w:rPr>
          <w:rFonts w:eastAsia="Calibri" w:cs="Times New Roman"/>
          <w:sz w:val="27"/>
          <w:szCs w:val="27"/>
        </w:rPr>
        <w:t>2</w:t>
      </w:r>
      <w:r w:rsidR="00A03345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году составит </w:t>
      </w:r>
      <w:r w:rsidR="00FD202E" w:rsidRPr="003B77DD">
        <w:rPr>
          <w:rFonts w:eastAsia="Calibri" w:cs="Times New Roman"/>
          <w:sz w:val="27"/>
          <w:szCs w:val="27"/>
        </w:rPr>
        <w:t>2</w:t>
      </w:r>
      <w:r w:rsidR="00A03345" w:rsidRPr="003B77DD">
        <w:rPr>
          <w:rFonts w:eastAsia="Calibri" w:cs="Times New Roman"/>
          <w:sz w:val="27"/>
          <w:szCs w:val="27"/>
        </w:rPr>
        <w:t>0</w:t>
      </w:r>
      <w:r w:rsidRPr="003B77DD">
        <w:rPr>
          <w:rFonts w:eastAsia="Calibri" w:cs="Times New Roman"/>
          <w:sz w:val="27"/>
          <w:szCs w:val="27"/>
        </w:rPr>
        <w:t>% (</w:t>
      </w:r>
      <w:r w:rsidR="00253E89" w:rsidRPr="003B77DD">
        <w:rPr>
          <w:rFonts w:eastAsia="Calibri" w:cs="Times New Roman"/>
          <w:sz w:val="27"/>
          <w:szCs w:val="27"/>
        </w:rPr>
        <w:t>в</w:t>
      </w:r>
      <w:r w:rsidRPr="003B77DD">
        <w:rPr>
          <w:rFonts w:eastAsia="Calibri" w:cs="Times New Roman"/>
          <w:sz w:val="27"/>
          <w:szCs w:val="27"/>
        </w:rPr>
        <w:t xml:space="preserve"> 20</w:t>
      </w:r>
      <w:r w:rsidR="002A624E" w:rsidRPr="003B77DD">
        <w:rPr>
          <w:rFonts w:eastAsia="Calibri" w:cs="Times New Roman"/>
          <w:sz w:val="27"/>
          <w:szCs w:val="27"/>
        </w:rPr>
        <w:t>2</w:t>
      </w:r>
      <w:r w:rsidR="00A03345" w:rsidRPr="003B77DD">
        <w:rPr>
          <w:rFonts w:eastAsia="Calibri" w:cs="Times New Roman"/>
          <w:sz w:val="27"/>
          <w:szCs w:val="27"/>
        </w:rPr>
        <w:t>2</w:t>
      </w:r>
      <w:r w:rsidRPr="003B77DD">
        <w:rPr>
          <w:rFonts w:eastAsia="Calibri" w:cs="Times New Roman"/>
          <w:sz w:val="27"/>
          <w:szCs w:val="27"/>
        </w:rPr>
        <w:t xml:space="preserve"> год</w:t>
      </w:r>
      <w:r w:rsidR="00253E89" w:rsidRPr="003B77DD">
        <w:rPr>
          <w:rFonts w:eastAsia="Calibri" w:cs="Times New Roman"/>
          <w:sz w:val="27"/>
          <w:szCs w:val="27"/>
        </w:rPr>
        <w:t>у</w:t>
      </w:r>
      <w:r w:rsidRPr="003B77DD">
        <w:rPr>
          <w:rFonts w:eastAsia="Calibri" w:cs="Times New Roman"/>
          <w:sz w:val="27"/>
          <w:szCs w:val="27"/>
        </w:rPr>
        <w:t xml:space="preserve"> доля составит </w:t>
      </w:r>
      <w:r w:rsidR="00FD202E" w:rsidRPr="003B77DD">
        <w:rPr>
          <w:rFonts w:eastAsia="Calibri" w:cs="Times New Roman"/>
          <w:sz w:val="27"/>
          <w:szCs w:val="27"/>
        </w:rPr>
        <w:t>2</w:t>
      </w:r>
      <w:r w:rsidR="00A03345" w:rsidRPr="003B77DD">
        <w:rPr>
          <w:rFonts w:eastAsia="Calibri" w:cs="Times New Roman"/>
          <w:sz w:val="27"/>
          <w:szCs w:val="27"/>
        </w:rPr>
        <w:t>2</w:t>
      </w:r>
      <w:r w:rsidR="00FD202E" w:rsidRPr="003B77DD">
        <w:rPr>
          <w:rFonts w:eastAsia="Calibri" w:cs="Times New Roman"/>
          <w:sz w:val="27"/>
          <w:szCs w:val="27"/>
        </w:rPr>
        <w:t>,8</w:t>
      </w:r>
      <w:r w:rsidR="000B6DAF" w:rsidRPr="003B77DD">
        <w:rPr>
          <w:rFonts w:eastAsia="Calibri" w:cs="Times New Roman"/>
          <w:sz w:val="27"/>
          <w:szCs w:val="27"/>
        </w:rPr>
        <w:t>%</w:t>
      </w:r>
      <w:r w:rsidRPr="003B77DD">
        <w:rPr>
          <w:rFonts w:eastAsia="Calibri" w:cs="Times New Roman"/>
          <w:sz w:val="27"/>
          <w:szCs w:val="27"/>
        </w:rPr>
        <w:t>).</w:t>
      </w:r>
    </w:p>
    <w:p w:rsidR="00F86D77" w:rsidRPr="003B77DD" w:rsidRDefault="00F86D77" w:rsidP="00F86D77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В 20</w:t>
      </w:r>
      <w:r w:rsidR="006828CB" w:rsidRPr="003B77DD">
        <w:rPr>
          <w:rFonts w:eastAsia="Calibri" w:cs="Times New Roman"/>
          <w:sz w:val="27"/>
          <w:szCs w:val="27"/>
        </w:rPr>
        <w:t>2</w:t>
      </w:r>
      <w:r w:rsidR="002C2D30" w:rsidRPr="003B77DD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 xml:space="preserve"> и 20</w:t>
      </w:r>
      <w:r w:rsidR="003012AA" w:rsidRPr="003B77DD">
        <w:rPr>
          <w:rFonts w:eastAsia="Calibri" w:cs="Times New Roman"/>
          <w:sz w:val="27"/>
          <w:szCs w:val="27"/>
        </w:rPr>
        <w:t>2</w:t>
      </w:r>
      <w:r w:rsidR="002C2D30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годах неналоговые доходы прогнозируются с</w:t>
      </w:r>
      <w:r w:rsidR="005C7EFF" w:rsidRPr="003B77DD">
        <w:rPr>
          <w:rFonts w:eastAsia="Calibri" w:cs="Times New Roman"/>
          <w:sz w:val="27"/>
          <w:szCs w:val="27"/>
        </w:rPr>
        <w:t xml:space="preserve"> ростом</w:t>
      </w:r>
      <w:r w:rsidR="002C2D30" w:rsidRPr="003B77DD">
        <w:rPr>
          <w:rFonts w:eastAsia="Calibri" w:cs="Times New Roman"/>
          <w:sz w:val="27"/>
          <w:szCs w:val="27"/>
        </w:rPr>
        <w:t xml:space="preserve"> к</w:t>
      </w:r>
      <w:r w:rsidR="005C7EFF" w:rsidRPr="003B77DD">
        <w:rPr>
          <w:rFonts w:eastAsia="Calibri" w:cs="Times New Roman"/>
          <w:sz w:val="27"/>
          <w:szCs w:val="27"/>
        </w:rPr>
        <w:t xml:space="preserve"> </w:t>
      </w:r>
      <w:r w:rsidRPr="003B77DD">
        <w:rPr>
          <w:rFonts w:eastAsia="Calibri" w:cs="Times New Roman"/>
          <w:sz w:val="27"/>
          <w:szCs w:val="27"/>
        </w:rPr>
        <w:t>пр</w:t>
      </w:r>
      <w:r w:rsidRPr="003B77DD">
        <w:rPr>
          <w:rFonts w:eastAsia="Calibri" w:cs="Times New Roman"/>
          <w:sz w:val="27"/>
          <w:szCs w:val="27"/>
        </w:rPr>
        <w:t>о</w:t>
      </w:r>
      <w:r w:rsidRPr="003B77DD">
        <w:rPr>
          <w:rFonts w:eastAsia="Calibri" w:cs="Times New Roman"/>
          <w:sz w:val="27"/>
          <w:szCs w:val="27"/>
        </w:rPr>
        <w:t>гнозу соответствующих предшествующих лет</w:t>
      </w:r>
      <w:r w:rsidR="002C2D30" w:rsidRPr="003B77DD">
        <w:rPr>
          <w:rFonts w:eastAsia="Calibri" w:cs="Times New Roman"/>
          <w:sz w:val="27"/>
          <w:szCs w:val="27"/>
        </w:rPr>
        <w:t xml:space="preserve"> на 0,5% и 0,4% соответственно</w:t>
      </w:r>
      <w:r w:rsidR="0083550C" w:rsidRPr="003B77DD">
        <w:rPr>
          <w:rFonts w:eastAsia="Calibri" w:cs="Times New Roman"/>
          <w:sz w:val="27"/>
          <w:szCs w:val="27"/>
        </w:rPr>
        <w:t>.</w:t>
      </w:r>
    </w:p>
    <w:p w:rsidR="00B75D7D" w:rsidRPr="003B77DD" w:rsidRDefault="00F86D77" w:rsidP="00B75D7D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Структура неналоговых доходов бюджета</w:t>
      </w:r>
      <w:r w:rsidR="002E35B1" w:rsidRPr="003B77DD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="00AA5CFF" w:rsidRPr="003B77DD">
        <w:rPr>
          <w:rFonts w:eastAsia="Times New Roman" w:cs="Times New Roman"/>
          <w:sz w:val="27"/>
          <w:szCs w:val="27"/>
          <w:lang w:eastAsia="ru-RU"/>
        </w:rPr>
        <w:t>в 20</w:t>
      </w:r>
      <w:r w:rsidR="002A624E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A03345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-20</w:t>
      </w:r>
      <w:r w:rsidR="00AA5CFF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A03345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таблице:</w:t>
      </w:r>
      <w:r w:rsidR="00B75D7D" w:rsidRPr="003B77D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30851" w:rsidRDefault="00B75D7D" w:rsidP="00B75D7D">
      <w:pPr>
        <w:jc w:val="right"/>
        <w:rPr>
          <w:rFonts w:eastAsia="Times New Roman" w:cs="Times New Roman"/>
          <w:szCs w:val="28"/>
          <w:lang w:eastAsia="ru-RU"/>
        </w:rPr>
      </w:pPr>
      <w:r w:rsidRPr="00C30851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тыс. руб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лей</w:t>
      </w:r>
    </w:p>
    <w:tbl>
      <w:tblPr>
        <w:tblW w:w="958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0"/>
        <w:gridCol w:w="567"/>
        <w:gridCol w:w="851"/>
        <w:gridCol w:w="708"/>
        <w:gridCol w:w="851"/>
        <w:gridCol w:w="705"/>
        <w:gridCol w:w="854"/>
        <w:gridCol w:w="636"/>
      </w:tblGrid>
      <w:tr w:rsidR="00C30851" w:rsidRPr="00C30851" w:rsidTr="00B75D7D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C3085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 (пр</w:t>
            </w: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B75D7D" w:rsidRDefault="00B75D7D" w:rsidP="009E14B1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D7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B75D7D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D7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B75D7D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D7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B75D7D" w:rsidP="00B75D7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D7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577,5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</w:t>
            </w: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30851" w:rsidRPr="00C30851" w:rsidTr="00B75D7D">
        <w:trPr>
          <w:trHeight w:val="146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</w:t>
            </w:r>
            <w:r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 права на заключение договоров аренды за земли</w:t>
            </w:r>
            <w:r w:rsidR="00B75D7D"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B75D7D" w:rsidRPr="00B75D7D">
              <w:t xml:space="preserve"> </w:t>
            </w:r>
            <w:r w:rsidR="00B75D7D"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находящиеся в со</w:t>
            </w:r>
            <w:r w:rsidR="00B75D7D"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="00B75D7D" w:rsidRPr="00B75D7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ственности сельских поселений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A03345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A03345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A03345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ний (за исключением земельных участков)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2C2D30" w:rsidP="002C2D3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2C2D30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2C2D30" w:rsidP="002C2D3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2C2D30" w:rsidRDefault="002C2D30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ния имущества, находящегося в со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ственности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</w:t>
            </w: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30851" w:rsidRPr="00C30851" w:rsidTr="00B75D7D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851" w:rsidRPr="00C30851" w:rsidRDefault="00C30851" w:rsidP="00C3085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A03345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A03345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A03345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51" w:rsidRPr="00C30851" w:rsidRDefault="00C30851" w:rsidP="009E14B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67366" w:rsidRPr="003B77DD" w:rsidRDefault="00D570E6" w:rsidP="00B75D7D">
      <w:pPr>
        <w:autoSpaceDE w:val="0"/>
        <w:autoSpaceDN w:val="0"/>
        <w:adjustRightInd w:val="0"/>
        <w:spacing w:before="120"/>
        <w:rPr>
          <w:rFonts w:eastAsia="Calibri" w:cs="Times New Roman"/>
          <w:bCs/>
          <w:sz w:val="27"/>
          <w:szCs w:val="27"/>
        </w:rPr>
      </w:pPr>
      <w:r w:rsidRPr="003B77DD">
        <w:rPr>
          <w:rFonts w:eastAsia="Calibri" w:cs="Times New Roman"/>
          <w:bCs/>
          <w:sz w:val="27"/>
          <w:szCs w:val="27"/>
        </w:rPr>
        <w:t>Большая часть н</w:t>
      </w:r>
      <w:r w:rsidR="00F940DE" w:rsidRPr="003B77DD">
        <w:rPr>
          <w:rFonts w:eastAsia="Calibri" w:cs="Times New Roman"/>
          <w:bCs/>
          <w:sz w:val="27"/>
          <w:szCs w:val="27"/>
        </w:rPr>
        <w:t>еналоговы</w:t>
      </w:r>
      <w:r w:rsidRPr="003B77DD">
        <w:rPr>
          <w:rFonts w:eastAsia="Calibri" w:cs="Times New Roman"/>
          <w:bCs/>
          <w:sz w:val="27"/>
          <w:szCs w:val="27"/>
        </w:rPr>
        <w:t>х</w:t>
      </w:r>
      <w:r w:rsidR="00F940DE" w:rsidRPr="003B77DD">
        <w:rPr>
          <w:rFonts w:eastAsia="Calibri" w:cs="Times New Roman"/>
          <w:bCs/>
          <w:sz w:val="27"/>
          <w:szCs w:val="27"/>
        </w:rPr>
        <w:t xml:space="preserve"> доход</w:t>
      </w:r>
      <w:r w:rsidRPr="003B77DD">
        <w:rPr>
          <w:rFonts w:eastAsia="Calibri" w:cs="Times New Roman"/>
          <w:bCs/>
          <w:sz w:val="27"/>
          <w:szCs w:val="27"/>
        </w:rPr>
        <w:t>ов</w:t>
      </w:r>
      <w:r w:rsidR="00F940DE" w:rsidRPr="003B77DD">
        <w:rPr>
          <w:rFonts w:eastAsia="Calibri" w:cs="Times New Roman"/>
          <w:bCs/>
          <w:sz w:val="27"/>
          <w:szCs w:val="27"/>
        </w:rPr>
        <w:t xml:space="preserve"> бюджета </w:t>
      </w:r>
      <w:proofErr w:type="spellStart"/>
      <w:r w:rsidR="008C1C4E" w:rsidRPr="003B77DD">
        <w:rPr>
          <w:rFonts w:eastAsia="Calibri" w:cs="Times New Roman"/>
          <w:bCs/>
          <w:sz w:val="27"/>
          <w:szCs w:val="27"/>
        </w:rPr>
        <w:t>Кырчанского</w:t>
      </w:r>
      <w:proofErr w:type="spellEnd"/>
      <w:r w:rsidR="0079186B" w:rsidRPr="003B77DD">
        <w:rPr>
          <w:rFonts w:eastAsia="Calibri" w:cs="Times New Roman"/>
          <w:bCs/>
          <w:sz w:val="27"/>
          <w:szCs w:val="27"/>
        </w:rPr>
        <w:t xml:space="preserve"> </w:t>
      </w:r>
      <w:r w:rsidR="00F940DE" w:rsidRPr="003B77DD">
        <w:rPr>
          <w:rFonts w:eastAsia="Calibri" w:cs="Times New Roman"/>
          <w:bCs/>
          <w:sz w:val="27"/>
          <w:szCs w:val="27"/>
        </w:rPr>
        <w:t>сельского п</w:t>
      </w:r>
      <w:r w:rsidR="00F940DE" w:rsidRPr="003B77DD">
        <w:rPr>
          <w:rFonts w:eastAsia="Calibri" w:cs="Times New Roman"/>
          <w:bCs/>
          <w:sz w:val="27"/>
          <w:szCs w:val="27"/>
        </w:rPr>
        <w:t>о</w:t>
      </w:r>
      <w:r w:rsidR="00F940DE" w:rsidRPr="003B77DD">
        <w:rPr>
          <w:rFonts w:eastAsia="Calibri" w:cs="Times New Roman"/>
          <w:bCs/>
          <w:sz w:val="27"/>
          <w:szCs w:val="27"/>
        </w:rPr>
        <w:t>селения формиру</w:t>
      </w:r>
      <w:r w:rsidRPr="003B77DD">
        <w:rPr>
          <w:rFonts w:eastAsia="Calibri" w:cs="Times New Roman"/>
          <w:bCs/>
          <w:sz w:val="27"/>
          <w:szCs w:val="27"/>
        </w:rPr>
        <w:t>е</w:t>
      </w:r>
      <w:r w:rsidR="00F940DE" w:rsidRPr="003B77DD">
        <w:rPr>
          <w:rFonts w:eastAsia="Calibri" w:cs="Times New Roman"/>
          <w:bCs/>
          <w:sz w:val="27"/>
          <w:szCs w:val="27"/>
        </w:rPr>
        <w:t>тся за счет доходов от компенсации затрат государства (</w:t>
      </w:r>
      <w:r w:rsidR="00F67B67" w:rsidRPr="003B77DD">
        <w:rPr>
          <w:rFonts w:eastAsia="Calibri" w:cs="Times New Roman"/>
          <w:bCs/>
          <w:sz w:val="27"/>
          <w:szCs w:val="27"/>
        </w:rPr>
        <w:t>в 202</w:t>
      </w:r>
      <w:r w:rsidR="00A03345" w:rsidRPr="003B77DD">
        <w:rPr>
          <w:rFonts w:eastAsia="Calibri" w:cs="Times New Roman"/>
          <w:bCs/>
          <w:sz w:val="27"/>
          <w:szCs w:val="27"/>
        </w:rPr>
        <w:t>3</w:t>
      </w:r>
      <w:r w:rsidR="006828CB" w:rsidRPr="003B77DD">
        <w:rPr>
          <w:rFonts w:eastAsia="Calibri" w:cs="Times New Roman"/>
          <w:bCs/>
          <w:sz w:val="27"/>
          <w:szCs w:val="27"/>
        </w:rPr>
        <w:t xml:space="preserve"> году </w:t>
      </w:r>
      <w:r w:rsidR="0083550C" w:rsidRPr="003B77DD">
        <w:rPr>
          <w:rFonts w:eastAsia="Calibri" w:cs="Times New Roman"/>
          <w:bCs/>
          <w:sz w:val="27"/>
          <w:szCs w:val="27"/>
        </w:rPr>
        <w:t>8</w:t>
      </w:r>
      <w:r w:rsidR="00A03345" w:rsidRPr="003B77DD">
        <w:rPr>
          <w:rFonts w:eastAsia="Calibri" w:cs="Times New Roman"/>
          <w:bCs/>
          <w:sz w:val="27"/>
          <w:szCs w:val="27"/>
        </w:rPr>
        <w:t>8</w:t>
      </w:r>
      <w:r w:rsidR="0083550C" w:rsidRPr="003B77DD">
        <w:rPr>
          <w:rFonts w:eastAsia="Calibri" w:cs="Times New Roman"/>
          <w:bCs/>
          <w:sz w:val="27"/>
          <w:szCs w:val="27"/>
        </w:rPr>
        <w:t>,</w:t>
      </w:r>
      <w:r w:rsidR="00A03345" w:rsidRPr="003B77DD">
        <w:rPr>
          <w:rFonts w:eastAsia="Calibri" w:cs="Times New Roman"/>
          <w:bCs/>
          <w:sz w:val="27"/>
          <w:szCs w:val="27"/>
        </w:rPr>
        <w:t>2</w:t>
      </w:r>
      <w:r w:rsidR="00F940DE" w:rsidRPr="003B77DD">
        <w:rPr>
          <w:rFonts w:eastAsia="Calibri" w:cs="Times New Roman"/>
          <w:bCs/>
          <w:sz w:val="27"/>
          <w:szCs w:val="27"/>
        </w:rPr>
        <w:t>%),  где учитываются поступления платы за водоснабжение.</w:t>
      </w:r>
      <w:r w:rsidR="0079186B" w:rsidRPr="003B77DD">
        <w:rPr>
          <w:rFonts w:eastAsia="Calibri" w:cs="Times New Roman"/>
          <w:bCs/>
          <w:sz w:val="27"/>
          <w:szCs w:val="27"/>
        </w:rPr>
        <w:t xml:space="preserve"> </w:t>
      </w:r>
      <w:r w:rsidR="003C3690" w:rsidRPr="003B77DD">
        <w:rPr>
          <w:rFonts w:eastAsia="Calibri" w:cs="Times New Roman"/>
          <w:bCs/>
          <w:sz w:val="27"/>
          <w:szCs w:val="27"/>
        </w:rPr>
        <w:t>По сравн</w:t>
      </w:r>
      <w:r w:rsidR="003C3690" w:rsidRPr="003B77DD">
        <w:rPr>
          <w:rFonts w:eastAsia="Calibri" w:cs="Times New Roman"/>
          <w:bCs/>
          <w:sz w:val="27"/>
          <w:szCs w:val="27"/>
        </w:rPr>
        <w:t>е</w:t>
      </w:r>
      <w:r w:rsidR="003C3690" w:rsidRPr="003B77DD">
        <w:rPr>
          <w:rFonts w:eastAsia="Calibri" w:cs="Times New Roman"/>
          <w:bCs/>
          <w:sz w:val="27"/>
          <w:szCs w:val="27"/>
        </w:rPr>
        <w:t xml:space="preserve">нию с оценкой текущего года поступления по данному доходному источнику планируются </w:t>
      </w:r>
      <w:r w:rsidR="00F46009" w:rsidRPr="003B77DD">
        <w:rPr>
          <w:rFonts w:eastAsia="Calibri" w:cs="Times New Roman"/>
          <w:bCs/>
          <w:sz w:val="27"/>
          <w:szCs w:val="27"/>
        </w:rPr>
        <w:t>на уровне 2023года.</w:t>
      </w:r>
      <w:r w:rsidR="00137F67" w:rsidRPr="003B77DD">
        <w:rPr>
          <w:rFonts w:eastAsia="Calibri" w:cs="Times New Roman"/>
          <w:bCs/>
          <w:sz w:val="27"/>
          <w:szCs w:val="27"/>
        </w:rPr>
        <w:t xml:space="preserve"> </w:t>
      </w:r>
    </w:p>
    <w:p w:rsidR="00931802" w:rsidRPr="003B77DD" w:rsidRDefault="00931802" w:rsidP="00931802">
      <w:pPr>
        <w:rPr>
          <w:rFonts w:eastAsia="Calibri" w:cs="Times New Roman"/>
          <w:bCs/>
          <w:sz w:val="27"/>
          <w:szCs w:val="27"/>
        </w:rPr>
      </w:pPr>
      <w:r w:rsidRPr="003B77DD">
        <w:rPr>
          <w:rFonts w:eastAsia="Calibri" w:cs="Times New Roman"/>
          <w:bCs/>
          <w:sz w:val="27"/>
          <w:szCs w:val="27"/>
        </w:rPr>
        <w:t>Анализ фактического исполнения по доходам от водоснабжения за период с 201</w:t>
      </w:r>
      <w:r w:rsidR="00265717" w:rsidRPr="003B77DD">
        <w:rPr>
          <w:rFonts w:eastAsia="Calibri" w:cs="Times New Roman"/>
          <w:bCs/>
          <w:sz w:val="27"/>
          <w:szCs w:val="27"/>
        </w:rPr>
        <w:t>8</w:t>
      </w:r>
      <w:r w:rsidRPr="003B77DD">
        <w:rPr>
          <w:rFonts w:eastAsia="Calibri" w:cs="Times New Roman"/>
          <w:bCs/>
          <w:sz w:val="27"/>
          <w:szCs w:val="27"/>
        </w:rPr>
        <w:t xml:space="preserve"> года свидетельствует об их значительных отклонениях от прогнозных п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 xml:space="preserve">казателей (в отдельные периоды до 37%) в большую сторону. </w:t>
      </w:r>
    </w:p>
    <w:p w:rsidR="00931802" w:rsidRDefault="00931802" w:rsidP="00931802">
      <w:pPr>
        <w:spacing w:before="120" w:after="240"/>
        <w:ind w:firstLine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noProof/>
          <w:szCs w:val="28"/>
          <w:lang w:eastAsia="ru-RU"/>
        </w:rPr>
        <w:drawing>
          <wp:inline distT="0" distB="0" distL="0" distR="0">
            <wp:extent cx="5943600" cy="272415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4320" w:rsidRPr="003B77DD" w:rsidRDefault="00931802" w:rsidP="009A4320">
      <w:pPr>
        <w:autoSpaceDE w:val="0"/>
        <w:autoSpaceDN w:val="0"/>
        <w:adjustRightInd w:val="0"/>
        <w:rPr>
          <w:rFonts w:eastAsia="Calibri" w:cs="Times New Roman"/>
          <w:bCs/>
          <w:sz w:val="27"/>
          <w:szCs w:val="27"/>
        </w:rPr>
      </w:pPr>
      <w:proofErr w:type="gramStart"/>
      <w:r w:rsidRPr="003B77DD">
        <w:rPr>
          <w:rFonts w:eastAsia="Calibri" w:cs="Times New Roman"/>
          <w:bCs/>
          <w:sz w:val="27"/>
          <w:szCs w:val="27"/>
        </w:rPr>
        <w:t>Приведенные данные, а также прогнозируемое снижение поступлений от водоснабжения в 202</w:t>
      </w:r>
      <w:r w:rsidR="00265717" w:rsidRPr="003B77DD">
        <w:rPr>
          <w:rFonts w:eastAsia="Calibri" w:cs="Times New Roman"/>
          <w:bCs/>
          <w:sz w:val="27"/>
          <w:szCs w:val="27"/>
        </w:rPr>
        <w:t>3</w:t>
      </w:r>
      <w:r w:rsidRPr="003B77DD">
        <w:rPr>
          <w:rFonts w:eastAsia="Calibri" w:cs="Times New Roman"/>
          <w:bCs/>
          <w:sz w:val="27"/>
          <w:szCs w:val="27"/>
        </w:rPr>
        <w:t xml:space="preserve"> году на фоне увеличения тарифов с 01.</w:t>
      </w:r>
      <w:r w:rsidR="00265717" w:rsidRPr="003B77DD">
        <w:rPr>
          <w:rFonts w:eastAsia="Calibri" w:cs="Times New Roman"/>
          <w:bCs/>
          <w:sz w:val="27"/>
          <w:szCs w:val="27"/>
        </w:rPr>
        <w:t>12</w:t>
      </w:r>
      <w:r w:rsidRPr="003B77DD">
        <w:rPr>
          <w:rFonts w:eastAsia="Calibri" w:cs="Times New Roman"/>
          <w:bCs/>
          <w:sz w:val="27"/>
          <w:szCs w:val="27"/>
        </w:rPr>
        <w:t xml:space="preserve">.2022 года </w:t>
      </w:r>
      <w:r w:rsidR="007768BC" w:rsidRPr="003B77DD">
        <w:rPr>
          <w:rFonts w:eastAsia="Calibri" w:cs="Times New Roman"/>
          <w:bCs/>
          <w:sz w:val="27"/>
          <w:szCs w:val="27"/>
        </w:rPr>
        <w:t>на</w:t>
      </w:r>
      <w:r w:rsidRPr="003B77DD">
        <w:rPr>
          <w:rFonts w:eastAsia="Calibri" w:cs="Times New Roman"/>
          <w:bCs/>
          <w:sz w:val="27"/>
          <w:szCs w:val="27"/>
        </w:rPr>
        <w:t xml:space="preserve"> в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>доснабжени</w:t>
      </w:r>
      <w:r w:rsidR="007768BC" w:rsidRPr="003B77DD">
        <w:rPr>
          <w:rFonts w:eastAsia="Calibri" w:cs="Times New Roman"/>
          <w:bCs/>
          <w:sz w:val="27"/>
          <w:szCs w:val="27"/>
        </w:rPr>
        <w:t>е</w:t>
      </w:r>
      <w:r w:rsidRPr="003B77DD">
        <w:rPr>
          <w:rFonts w:eastAsia="Calibri" w:cs="Times New Roman"/>
          <w:bCs/>
          <w:sz w:val="27"/>
          <w:szCs w:val="27"/>
        </w:rPr>
        <w:t xml:space="preserve"> на </w:t>
      </w:r>
      <w:r w:rsidR="00265717" w:rsidRPr="003B77DD">
        <w:rPr>
          <w:rFonts w:eastAsia="Calibri" w:cs="Times New Roman"/>
          <w:bCs/>
          <w:sz w:val="27"/>
          <w:szCs w:val="27"/>
        </w:rPr>
        <w:t>13,2</w:t>
      </w:r>
      <w:r w:rsidRPr="003B77DD">
        <w:rPr>
          <w:rFonts w:eastAsia="Calibri" w:cs="Times New Roman"/>
          <w:bCs/>
          <w:sz w:val="27"/>
          <w:szCs w:val="27"/>
        </w:rPr>
        <w:t xml:space="preserve">% на основании решения </w:t>
      </w:r>
      <w:r w:rsidRPr="003B77DD">
        <w:rPr>
          <w:rFonts w:cs="Times New Roman"/>
          <w:sz w:val="27"/>
          <w:szCs w:val="27"/>
        </w:rPr>
        <w:t xml:space="preserve">правления региональной службы по тарифам Кировской области от </w:t>
      </w:r>
      <w:r w:rsidR="00265717" w:rsidRPr="003B77DD">
        <w:rPr>
          <w:rFonts w:cs="Times New Roman"/>
          <w:sz w:val="27"/>
          <w:szCs w:val="27"/>
        </w:rPr>
        <w:t>18</w:t>
      </w:r>
      <w:r w:rsidRPr="003B77DD">
        <w:rPr>
          <w:rFonts w:cs="Times New Roman"/>
          <w:sz w:val="27"/>
          <w:szCs w:val="27"/>
        </w:rPr>
        <w:t>.11.20</w:t>
      </w:r>
      <w:r w:rsidR="00265717" w:rsidRPr="003B77DD">
        <w:rPr>
          <w:rFonts w:cs="Times New Roman"/>
          <w:sz w:val="27"/>
          <w:szCs w:val="27"/>
        </w:rPr>
        <w:t>22</w:t>
      </w:r>
      <w:r w:rsidRPr="003B77DD">
        <w:rPr>
          <w:rFonts w:cs="Times New Roman"/>
          <w:sz w:val="27"/>
          <w:szCs w:val="27"/>
        </w:rPr>
        <w:t xml:space="preserve"> № </w:t>
      </w:r>
      <w:r w:rsidR="00265717" w:rsidRPr="003B77DD">
        <w:rPr>
          <w:rFonts w:cs="Times New Roman"/>
          <w:sz w:val="27"/>
          <w:szCs w:val="27"/>
        </w:rPr>
        <w:t>4</w:t>
      </w:r>
      <w:r w:rsidRPr="003B77DD">
        <w:rPr>
          <w:rFonts w:cs="Times New Roman"/>
          <w:sz w:val="27"/>
          <w:szCs w:val="27"/>
        </w:rPr>
        <w:t>3/</w:t>
      </w:r>
      <w:r w:rsidR="00265717" w:rsidRPr="003B77DD">
        <w:rPr>
          <w:rFonts w:cs="Times New Roman"/>
          <w:sz w:val="27"/>
          <w:szCs w:val="27"/>
        </w:rPr>
        <w:t>32</w:t>
      </w:r>
      <w:r w:rsidRPr="003B77DD">
        <w:rPr>
          <w:rFonts w:cs="Times New Roman"/>
          <w:sz w:val="27"/>
          <w:szCs w:val="27"/>
        </w:rPr>
        <w:t>-кс-20</w:t>
      </w:r>
      <w:r w:rsidR="00265717" w:rsidRPr="003B77DD">
        <w:rPr>
          <w:rFonts w:cs="Times New Roman"/>
          <w:sz w:val="27"/>
          <w:szCs w:val="27"/>
        </w:rPr>
        <w:t>22</w:t>
      </w:r>
      <w:r w:rsidRPr="003B77DD">
        <w:rPr>
          <w:rFonts w:cs="Times New Roman"/>
          <w:sz w:val="27"/>
          <w:szCs w:val="27"/>
        </w:rPr>
        <w:t xml:space="preserve"> «О тарифах на п</w:t>
      </w:r>
      <w:r w:rsidRPr="003B77DD">
        <w:rPr>
          <w:rFonts w:cs="Times New Roman"/>
          <w:sz w:val="27"/>
          <w:szCs w:val="27"/>
        </w:rPr>
        <w:t>и</w:t>
      </w:r>
      <w:r w:rsidRPr="003B77DD">
        <w:rPr>
          <w:rFonts w:cs="Times New Roman"/>
          <w:sz w:val="27"/>
          <w:szCs w:val="27"/>
        </w:rPr>
        <w:t>тьевую воду (питьевое водоснабжение) для администрации муниципального о</w:t>
      </w:r>
      <w:r w:rsidRPr="003B77DD">
        <w:rPr>
          <w:rFonts w:cs="Times New Roman"/>
          <w:sz w:val="27"/>
          <w:szCs w:val="27"/>
        </w:rPr>
        <w:t>б</w:t>
      </w:r>
      <w:r w:rsidRPr="003B77DD">
        <w:rPr>
          <w:rFonts w:cs="Times New Roman"/>
          <w:sz w:val="27"/>
          <w:szCs w:val="27"/>
        </w:rPr>
        <w:lastRenderedPageBreak/>
        <w:t xml:space="preserve">разования </w:t>
      </w:r>
      <w:proofErr w:type="spellStart"/>
      <w:r w:rsidRPr="003B77DD">
        <w:rPr>
          <w:rFonts w:cs="Times New Roman"/>
          <w:sz w:val="27"/>
          <w:szCs w:val="27"/>
        </w:rPr>
        <w:t>Кырчанское</w:t>
      </w:r>
      <w:proofErr w:type="spellEnd"/>
      <w:r w:rsidRPr="003B77DD">
        <w:rPr>
          <w:rFonts w:cs="Times New Roman"/>
          <w:sz w:val="27"/>
          <w:szCs w:val="27"/>
        </w:rPr>
        <w:t xml:space="preserve"> сельское поселение Нолинского района Кировской обл</w:t>
      </w:r>
      <w:r w:rsidRPr="003B77DD">
        <w:rPr>
          <w:rFonts w:cs="Times New Roman"/>
          <w:sz w:val="27"/>
          <w:szCs w:val="27"/>
        </w:rPr>
        <w:t>а</w:t>
      </w:r>
      <w:r w:rsidRPr="003B77DD">
        <w:rPr>
          <w:rFonts w:cs="Times New Roman"/>
          <w:sz w:val="27"/>
          <w:szCs w:val="27"/>
        </w:rPr>
        <w:t>сти» м</w:t>
      </w:r>
      <w:r w:rsidRPr="003B77DD">
        <w:rPr>
          <w:rFonts w:eastAsia="Calibri" w:cs="Times New Roman"/>
          <w:bCs/>
          <w:sz w:val="27"/>
          <w:szCs w:val="27"/>
        </w:rPr>
        <w:t>огут свидетельствовать о недостоверности прогноза</w:t>
      </w:r>
      <w:proofErr w:type="gramEnd"/>
      <w:r w:rsidRPr="003B77DD">
        <w:rPr>
          <w:rFonts w:eastAsia="Calibri" w:cs="Times New Roman"/>
          <w:bCs/>
          <w:sz w:val="27"/>
          <w:szCs w:val="27"/>
        </w:rPr>
        <w:t>. Общая сумма зан</w:t>
      </w:r>
      <w:r w:rsidRPr="003B77DD">
        <w:rPr>
          <w:rFonts w:eastAsia="Calibri" w:cs="Times New Roman"/>
          <w:bCs/>
          <w:sz w:val="27"/>
          <w:szCs w:val="27"/>
        </w:rPr>
        <w:t>и</w:t>
      </w:r>
      <w:r w:rsidRPr="003B77DD">
        <w:rPr>
          <w:rFonts w:eastAsia="Calibri" w:cs="Times New Roman"/>
          <w:bCs/>
          <w:sz w:val="27"/>
          <w:szCs w:val="27"/>
        </w:rPr>
        <w:t xml:space="preserve">жения доходов, по оценке КСК, составляет не менее </w:t>
      </w:r>
      <w:r w:rsidR="00B24320" w:rsidRPr="003B77DD">
        <w:rPr>
          <w:rFonts w:eastAsia="Calibri" w:cs="Times New Roman"/>
          <w:bCs/>
          <w:sz w:val="27"/>
          <w:szCs w:val="27"/>
        </w:rPr>
        <w:t>240</w:t>
      </w:r>
      <w:r w:rsidRPr="003B77DD">
        <w:rPr>
          <w:rFonts w:eastAsia="Calibri" w:cs="Times New Roman"/>
          <w:bCs/>
          <w:sz w:val="27"/>
          <w:szCs w:val="27"/>
        </w:rPr>
        <w:t xml:space="preserve"> тыс. рублей. </w:t>
      </w:r>
    </w:p>
    <w:p w:rsidR="00B43ACB" w:rsidRPr="003B77DD" w:rsidRDefault="005A123B" w:rsidP="009A4320">
      <w:pPr>
        <w:autoSpaceDE w:val="0"/>
        <w:autoSpaceDN w:val="0"/>
        <w:adjustRightInd w:val="0"/>
        <w:rPr>
          <w:rFonts w:cs="Times New Roman"/>
          <w:sz w:val="27"/>
          <w:szCs w:val="27"/>
        </w:rPr>
      </w:pPr>
      <w:proofErr w:type="gramStart"/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Кроме того, </w:t>
      </w:r>
      <w:r w:rsidR="00B43ACB" w:rsidRPr="003B77DD">
        <w:rPr>
          <w:rFonts w:eastAsia="Times New Roman" w:cs="Times New Roman"/>
          <w:sz w:val="27"/>
          <w:szCs w:val="27"/>
          <w:lang w:eastAsia="ru-RU" w:bidi="en-US"/>
        </w:rPr>
        <w:t>Контрольно-счетная комиссия отмечает, что доходы от вод</w:t>
      </w:r>
      <w:r w:rsidR="00B43ACB" w:rsidRPr="003B77DD">
        <w:rPr>
          <w:rFonts w:eastAsia="Times New Roman" w:cs="Times New Roman"/>
          <w:sz w:val="27"/>
          <w:szCs w:val="27"/>
          <w:lang w:eastAsia="ru-RU" w:bidi="en-US"/>
        </w:rPr>
        <w:t>о</w:t>
      </w:r>
      <w:r w:rsidR="00B43AC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снабжения в соответствии </w:t>
      </w:r>
      <w:r w:rsidR="00425A49" w:rsidRPr="003B77DD">
        <w:rPr>
          <w:rFonts w:cs="Times New Roman"/>
          <w:sz w:val="27"/>
          <w:szCs w:val="27"/>
        </w:rPr>
        <w:t>Приказ Минфина России от 17.05.2022 N 75н «Об утверждении кодов (перечней кодов) бюджетной классификации Российской Ф</w:t>
      </w:r>
      <w:r w:rsidR="00425A49" w:rsidRPr="003B77DD">
        <w:rPr>
          <w:rFonts w:cs="Times New Roman"/>
          <w:sz w:val="27"/>
          <w:szCs w:val="27"/>
        </w:rPr>
        <w:t>е</w:t>
      </w:r>
      <w:r w:rsidR="00425A49" w:rsidRPr="003B77DD">
        <w:rPr>
          <w:rFonts w:cs="Times New Roman"/>
          <w:sz w:val="27"/>
          <w:szCs w:val="27"/>
        </w:rPr>
        <w:t xml:space="preserve">дерации на 2023 год (на 2023 год и на плановый период 2024 и 2025 годов)», </w:t>
      </w:r>
      <w:r w:rsidR="00B43ACB" w:rsidRPr="003B77DD">
        <w:rPr>
          <w:rFonts w:eastAsia="Times New Roman" w:cs="Times New Roman"/>
          <w:sz w:val="27"/>
          <w:szCs w:val="27"/>
          <w:lang w:eastAsia="ru-RU" w:bidi="en-US"/>
        </w:rPr>
        <w:t>сл</w:t>
      </w:r>
      <w:r w:rsidR="00B43ACB" w:rsidRPr="003B77DD">
        <w:rPr>
          <w:rFonts w:eastAsia="Times New Roman" w:cs="Times New Roman"/>
          <w:sz w:val="27"/>
          <w:szCs w:val="27"/>
          <w:lang w:eastAsia="ru-RU" w:bidi="en-US"/>
        </w:rPr>
        <w:t>е</w:t>
      </w:r>
      <w:r w:rsidR="00B43AC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дует отражать по коду </w:t>
      </w:r>
      <w:r w:rsidR="00B43ACB" w:rsidRPr="003B77DD">
        <w:rPr>
          <w:rFonts w:cs="Times New Roman"/>
          <w:sz w:val="27"/>
          <w:szCs w:val="27"/>
        </w:rPr>
        <w:t>1 13 01995 10 0000 130 «Прочие доходы от оказания пла</w:t>
      </w:r>
      <w:r w:rsidR="00B43ACB" w:rsidRPr="003B77DD">
        <w:rPr>
          <w:rFonts w:cs="Times New Roman"/>
          <w:sz w:val="27"/>
          <w:szCs w:val="27"/>
        </w:rPr>
        <w:t>т</w:t>
      </w:r>
      <w:r w:rsidR="00B43ACB" w:rsidRPr="003B77DD">
        <w:rPr>
          <w:rFonts w:cs="Times New Roman"/>
          <w:sz w:val="27"/>
          <w:szCs w:val="27"/>
        </w:rPr>
        <w:t>ных услуг (работ) получателями средств</w:t>
      </w:r>
      <w:proofErr w:type="gramEnd"/>
      <w:r w:rsidR="00B43ACB" w:rsidRPr="003B77DD">
        <w:rPr>
          <w:rFonts w:cs="Times New Roman"/>
          <w:sz w:val="27"/>
          <w:szCs w:val="27"/>
        </w:rPr>
        <w:t xml:space="preserve"> бюджетов сельских поселений».</w:t>
      </w:r>
    </w:p>
    <w:p w:rsidR="00FD2708" w:rsidRPr="000B780D" w:rsidRDefault="00DB3979" w:rsidP="008F16D1">
      <w:pPr>
        <w:autoSpaceDE w:val="0"/>
        <w:autoSpaceDN w:val="0"/>
        <w:adjustRightInd w:val="0"/>
        <w:spacing w:after="120"/>
        <w:rPr>
          <w:rFonts w:eastAsia="Calibri" w:cs="Times New Roman"/>
          <w:bCs/>
          <w:sz w:val="27"/>
          <w:szCs w:val="27"/>
        </w:rPr>
      </w:pPr>
      <w:r w:rsidRPr="003B77DD">
        <w:rPr>
          <w:rFonts w:eastAsia="Calibri" w:cs="Times New Roman"/>
          <w:bCs/>
          <w:sz w:val="27"/>
          <w:szCs w:val="27"/>
        </w:rPr>
        <w:t>Доходы от использовани</w:t>
      </w:r>
      <w:r w:rsidR="00CC18ED" w:rsidRPr="003B77DD">
        <w:rPr>
          <w:rFonts w:eastAsia="Calibri" w:cs="Times New Roman"/>
          <w:bCs/>
          <w:sz w:val="27"/>
          <w:szCs w:val="27"/>
        </w:rPr>
        <w:t>я муниципального имущества в 202</w:t>
      </w:r>
      <w:r w:rsidR="006338FF" w:rsidRPr="003B77DD">
        <w:rPr>
          <w:rFonts w:eastAsia="Calibri" w:cs="Times New Roman"/>
          <w:bCs/>
          <w:sz w:val="27"/>
          <w:szCs w:val="27"/>
        </w:rPr>
        <w:t>3</w:t>
      </w:r>
      <w:r w:rsidRPr="003B77DD">
        <w:rPr>
          <w:rFonts w:eastAsia="Calibri" w:cs="Times New Roman"/>
          <w:bCs/>
          <w:sz w:val="27"/>
          <w:szCs w:val="27"/>
        </w:rPr>
        <w:t xml:space="preserve"> году запл</w:t>
      </w:r>
      <w:r w:rsidRPr="003B77DD">
        <w:rPr>
          <w:rFonts w:eastAsia="Calibri" w:cs="Times New Roman"/>
          <w:bCs/>
          <w:sz w:val="27"/>
          <w:szCs w:val="27"/>
        </w:rPr>
        <w:t>а</w:t>
      </w:r>
      <w:r w:rsidRPr="003B77DD">
        <w:rPr>
          <w:rFonts w:eastAsia="Calibri" w:cs="Times New Roman"/>
          <w:bCs/>
          <w:sz w:val="27"/>
          <w:szCs w:val="27"/>
        </w:rPr>
        <w:t xml:space="preserve">нированы в объеме </w:t>
      </w:r>
      <w:r w:rsidR="00372A40" w:rsidRPr="003B77DD">
        <w:rPr>
          <w:rFonts w:eastAsia="Calibri" w:cs="Times New Roman"/>
          <w:bCs/>
          <w:sz w:val="27"/>
          <w:szCs w:val="27"/>
        </w:rPr>
        <w:t>6</w:t>
      </w:r>
      <w:r w:rsidR="006338FF" w:rsidRPr="003B77DD">
        <w:rPr>
          <w:rFonts w:eastAsia="Calibri" w:cs="Times New Roman"/>
          <w:bCs/>
          <w:sz w:val="27"/>
          <w:szCs w:val="27"/>
        </w:rPr>
        <w:t>7,9</w:t>
      </w:r>
      <w:r w:rsidRPr="003B77DD">
        <w:rPr>
          <w:rFonts w:eastAsia="Calibri" w:cs="Times New Roman"/>
          <w:bCs/>
          <w:sz w:val="27"/>
          <w:szCs w:val="27"/>
        </w:rPr>
        <w:t xml:space="preserve"> тыс. рублей, что </w:t>
      </w:r>
      <w:r w:rsidR="00372A40" w:rsidRPr="003B77DD">
        <w:rPr>
          <w:rFonts w:eastAsia="Calibri" w:cs="Times New Roman"/>
          <w:bCs/>
          <w:sz w:val="27"/>
          <w:szCs w:val="27"/>
        </w:rPr>
        <w:t xml:space="preserve">ниже </w:t>
      </w:r>
      <w:r w:rsidRPr="003B77DD">
        <w:rPr>
          <w:rFonts w:eastAsia="Calibri" w:cs="Times New Roman"/>
          <w:bCs/>
          <w:sz w:val="27"/>
          <w:szCs w:val="27"/>
        </w:rPr>
        <w:t>ожиданий 20</w:t>
      </w:r>
      <w:r w:rsidR="00966B79" w:rsidRPr="003B77DD">
        <w:rPr>
          <w:rFonts w:eastAsia="Calibri" w:cs="Times New Roman"/>
          <w:bCs/>
          <w:sz w:val="27"/>
          <w:szCs w:val="27"/>
        </w:rPr>
        <w:t>2</w:t>
      </w:r>
      <w:r w:rsidR="006338FF" w:rsidRPr="003B77DD">
        <w:rPr>
          <w:rFonts w:eastAsia="Calibri" w:cs="Times New Roman"/>
          <w:bCs/>
          <w:sz w:val="27"/>
          <w:szCs w:val="27"/>
        </w:rPr>
        <w:t>2</w:t>
      </w:r>
      <w:r w:rsidRPr="003B77DD">
        <w:rPr>
          <w:rFonts w:eastAsia="Calibri" w:cs="Times New Roman"/>
          <w:bCs/>
          <w:sz w:val="27"/>
          <w:szCs w:val="27"/>
        </w:rPr>
        <w:t xml:space="preserve"> года на </w:t>
      </w:r>
      <w:r w:rsidR="006338FF" w:rsidRPr="003B77DD">
        <w:rPr>
          <w:rFonts w:eastAsia="Calibri" w:cs="Times New Roman"/>
          <w:bCs/>
          <w:sz w:val="27"/>
          <w:szCs w:val="27"/>
        </w:rPr>
        <w:t>3,1</w:t>
      </w:r>
      <w:r w:rsidRPr="003B77DD">
        <w:rPr>
          <w:rFonts w:eastAsia="Calibri" w:cs="Times New Roman"/>
          <w:bCs/>
          <w:sz w:val="27"/>
          <w:szCs w:val="27"/>
        </w:rPr>
        <w:t xml:space="preserve"> тыс. </w:t>
      </w:r>
      <w:r w:rsidR="00372A40" w:rsidRPr="003B77DD">
        <w:rPr>
          <w:rFonts w:eastAsia="Calibri" w:cs="Times New Roman"/>
          <w:bCs/>
          <w:sz w:val="27"/>
          <w:szCs w:val="27"/>
        </w:rPr>
        <w:t>р</w:t>
      </w:r>
      <w:r w:rsidRPr="003B77DD">
        <w:rPr>
          <w:rFonts w:eastAsia="Calibri" w:cs="Times New Roman"/>
          <w:bCs/>
          <w:sz w:val="27"/>
          <w:szCs w:val="27"/>
        </w:rPr>
        <w:t xml:space="preserve">ублей (на </w:t>
      </w:r>
      <w:r w:rsidR="006338FF" w:rsidRPr="003B77DD">
        <w:rPr>
          <w:rFonts w:eastAsia="Calibri" w:cs="Times New Roman"/>
          <w:bCs/>
          <w:sz w:val="27"/>
          <w:szCs w:val="27"/>
        </w:rPr>
        <w:t>4,</w:t>
      </w:r>
      <w:r w:rsidR="004722AF" w:rsidRPr="003B77DD">
        <w:rPr>
          <w:rFonts w:eastAsia="Calibri" w:cs="Times New Roman"/>
          <w:bCs/>
          <w:sz w:val="27"/>
          <w:szCs w:val="27"/>
        </w:rPr>
        <w:t>4</w:t>
      </w:r>
      <w:r w:rsidR="006828CB" w:rsidRPr="003B77DD">
        <w:rPr>
          <w:rFonts w:eastAsia="Calibri" w:cs="Times New Roman"/>
          <w:bCs/>
          <w:sz w:val="27"/>
          <w:szCs w:val="27"/>
        </w:rPr>
        <w:t>%</w:t>
      </w:r>
      <w:r w:rsidRPr="003B77DD">
        <w:rPr>
          <w:rFonts w:eastAsia="Calibri" w:cs="Times New Roman"/>
          <w:bCs/>
          <w:sz w:val="27"/>
          <w:szCs w:val="27"/>
        </w:rPr>
        <w:t>).</w:t>
      </w:r>
      <w:r w:rsidR="00966B79" w:rsidRPr="003B77DD">
        <w:rPr>
          <w:rFonts w:eastAsia="Calibri" w:cs="Times New Roman"/>
          <w:bCs/>
          <w:sz w:val="27"/>
          <w:szCs w:val="27"/>
        </w:rPr>
        <w:t>У</w:t>
      </w:r>
      <w:r w:rsidR="002413D3" w:rsidRPr="003B77DD">
        <w:rPr>
          <w:rFonts w:eastAsia="Calibri" w:cs="Times New Roman"/>
          <w:bCs/>
          <w:sz w:val="27"/>
          <w:szCs w:val="27"/>
        </w:rPr>
        <w:t xml:space="preserve">меньшение </w:t>
      </w:r>
      <w:r w:rsidR="00BB480B" w:rsidRPr="003B77DD">
        <w:rPr>
          <w:rFonts w:eastAsia="Calibri" w:cs="Times New Roman"/>
          <w:bCs/>
          <w:sz w:val="27"/>
          <w:szCs w:val="27"/>
        </w:rPr>
        <w:t xml:space="preserve">связано </w:t>
      </w:r>
      <w:r w:rsidR="006338FF" w:rsidRPr="003B77DD">
        <w:rPr>
          <w:rFonts w:eastAsia="Calibri" w:cs="Times New Roman"/>
          <w:bCs/>
          <w:sz w:val="27"/>
          <w:szCs w:val="27"/>
        </w:rPr>
        <w:t xml:space="preserve">с </w:t>
      </w:r>
      <w:r w:rsidR="002C2D30" w:rsidRPr="003B77DD">
        <w:rPr>
          <w:rFonts w:eastAsia="Calibri" w:cs="Times New Roman"/>
          <w:bCs/>
          <w:sz w:val="27"/>
          <w:szCs w:val="27"/>
        </w:rPr>
        <w:t xml:space="preserve">продажей </w:t>
      </w:r>
      <w:r w:rsidR="008F16D1" w:rsidRPr="003B77DD">
        <w:rPr>
          <w:rFonts w:eastAsia="Calibri" w:cs="Times New Roman"/>
          <w:bCs/>
          <w:sz w:val="27"/>
          <w:szCs w:val="27"/>
        </w:rPr>
        <w:t xml:space="preserve">в текущем году </w:t>
      </w:r>
      <w:r w:rsidR="002C2D30" w:rsidRPr="003B77DD">
        <w:rPr>
          <w:rFonts w:eastAsia="Calibri" w:cs="Times New Roman"/>
          <w:bCs/>
          <w:sz w:val="27"/>
          <w:szCs w:val="27"/>
        </w:rPr>
        <w:t>земельного участка, ранее предоставленного по договору аренды</w:t>
      </w:r>
      <w:r w:rsidR="008F16D1" w:rsidRPr="003B77DD">
        <w:rPr>
          <w:rFonts w:eastAsia="Calibri" w:cs="Times New Roman"/>
          <w:bCs/>
          <w:sz w:val="27"/>
          <w:szCs w:val="27"/>
        </w:rPr>
        <w:t xml:space="preserve"> с</w:t>
      </w:r>
      <w:r w:rsidR="008F16D1" w:rsidRPr="003B77DD">
        <w:rPr>
          <w:sz w:val="27"/>
          <w:szCs w:val="27"/>
        </w:rPr>
        <w:t xml:space="preserve"> </w:t>
      </w:r>
      <w:r w:rsidR="008F16D1" w:rsidRPr="003B77DD">
        <w:rPr>
          <w:rFonts w:eastAsia="Calibri" w:cs="Times New Roman"/>
          <w:bCs/>
          <w:sz w:val="27"/>
          <w:szCs w:val="27"/>
        </w:rPr>
        <w:t xml:space="preserve">главой КФХ </w:t>
      </w:r>
      <w:proofErr w:type="spellStart"/>
      <w:r w:rsidR="008F16D1" w:rsidRPr="003B77DD">
        <w:rPr>
          <w:rFonts w:eastAsia="Calibri" w:cs="Times New Roman"/>
          <w:bCs/>
          <w:sz w:val="27"/>
          <w:szCs w:val="27"/>
        </w:rPr>
        <w:t>Булдаковой</w:t>
      </w:r>
      <w:proofErr w:type="spellEnd"/>
      <w:r w:rsidR="008F16D1" w:rsidRPr="003B77DD">
        <w:rPr>
          <w:rFonts w:eastAsia="Calibri" w:cs="Times New Roman"/>
          <w:bCs/>
          <w:sz w:val="27"/>
          <w:szCs w:val="27"/>
        </w:rPr>
        <w:t xml:space="preserve"> Н. Г.</w:t>
      </w:r>
      <w:r w:rsidR="002C2D30" w:rsidRPr="003B77DD">
        <w:rPr>
          <w:rFonts w:eastAsia="Calibri" w:cs="Times New Roman"/>
          <w:bCs/>
          <w:sz w:val="27"/>
          <w:szCs w:val="27"/>
        </w:rPr>
        <w:t xml:space="preserve"> </w:t>
      </w:r>
    </w:p>
    <w:p w:rsidR="00E36F4C" w:rsidRPr="003B77DD" w:rsidRDefault="00E36F4C" w:rsidP="00E36F4C">
      <w:pPr>
        <w:autoSpaceDE w:val="0"/>
        <w:autoSpaceDN w:val="0"/>
        <w:adjustRightInd w:val="0"/>
        <w:rPr>
          <w:rFonts w:eastAsia="Calibri" w:cs="Times New Roman"/>
          <w:bCs/>
          <w:sz w:val="27"/>
          <w:szCs w:val="27"/>
        </w:rPr>
      </w:pPr>
      <w:r w:rsidRPr="003B77DD">
        <w:rPr>
          <w:rFonts w:eastAsia="Calibri" w:cs="Times New Roman"/>
          <w:bCs/>
          <w:sz w:val="27"/>
          <w:szCs w:val="27"/>
        </w:rPr>
        <w:t xml:space="preserve">Так же со снижением на 9,6% к оценке 2022 года Проектом на протяжении всего трехлетнего периода предусмотрены прочие поступления от использования имущества, 20,8 тыс. рублей ежегодно. Причины сокращения поступлений от </w:t>
      </w:r>
      <w:proofErr w:type="spellStart"/>
      <w:r w:rsidRPr="003B77DD">
        <w:rPr>
          <w:rFonts w:eastAsia="Calibri" w:cs="Times New Roman"/>
          <w:bCs/>
          <w:sz w:val="27"/>
          <w:szCs w:val="27"/>
        </w:rPr>
        <w:t>соцнайма</w:t>
      </w:r>
      <w:proofErr w:type="spellEnd"/>
      <w:r w:rsidRPr="003B77DD">
        <w:rPr>
          <w:rFonts w:eastAsia="Calibri" w:cs="Times New Roman"/>
          <w:bCs/>
          <w:sz w:val="27"/>
          <w:szCs w:val="27"/>
        </w:rPr>
        <w:t xml:space="preserve"> в Пояснительной записке к проекту бюджета не раскрыты.</w:t>
      </w:r>
    </w:p>
    <w:p w:rsidR="00E36F4C" w:rsidRPr="003B77DD" w:rsidRDefault="00E36F4C" w:rsidP="00E36F4C">
      <w:pPr>
        <w:autoSpaceDE w:val="0"/>
        <w:autoSpaceDN w:val="0"/>
        <w:adjustRightInd w:val="0"/>
        <w:spacing w:after="120"/>
        <w:rPr>
          <w:rFonts w:cs="Times New Roman"/>
          <w:sz w:val="27"/>
          <w:szCs w:val="27"/>
        </w:rPr>
      </w:pPr>
      <w:proofErr w:type="gramStart"/>
      <w:r w:rsidRPr="003B77DD">
        <w:rPr>
          <w:rFonts w:eastAsia="Calibri" w:cs="Times New Roman"/>
          <w:bCs/>
          <w:sz w:val="27"/>
          <w:szCs w:val="27"/>
        </w:rPr>
        <w:t>Стоит отметить, что согласно п. 20 Порядка установления,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</w:t>
      </w:r>
      <w:r w:rsidRPr="003B77DD">
        <w:rPr>
          <w:rFonts w:eastAsia="Calibri" w:cs="Times New Roman"/>
          <w:bCs/>
          <w:sz w:val="27"/>
          <w:szCs w:val="27"/>
        </w:rPr>
        <w:t>ь</w:t>
      </w:r>
      <w:r w:rsidRPr="003B77DD">
        <w:rPr>
          <w:rFonts w:eastAsia="Calibri" w:cs="Times New Roman"/>
          <w:bCs/>
          <w:sz w:val="27"/>
          <w:szCs w:val="27"/>
        </w:rPr>
        <w:t>зования в Кировской области, утвержденного постановлением Правительства Кировской области от 15.11.2021 № 617-П, уполномоченный орган ежегодно, не позднее 1 марта, принимает решение об индексации максимального размера пл</w:t>
      </w:r>
      <w:r w:rsidRPr="003B77DD">
        <w:rPr>
          <w:rFonts w:eastAsia="Calibri" w:cs="Times New Roman"/>
          <w:bCs/>
          <w:sz w:val="27"/>
          <w:szCs w:val="27"/>
        </w:rPr>
        <w:t>а</w:t>
      </w:r>
      <w:r w:rsidRPr="003B77DD">
        <w:rPr>
          <w:rFonts w:eastAsia="Calibri" w:cs="Times New Roman"/>
          <w:bCs/>
          <w:sz w:val="27"/>
          <w:szCs w:val="27"/>
        </w:rPr>
        <w:t>ты, исходя из индекса потребительских цен (тарифов) на</w:t>
      </w:r>
      <w:proofErr w:type="gramEnd"/>
      <w:r w:rsidRPr="003B77DD">
        <w:rPr>
          <w:rFonts w:eastAsia="Calibri" w:cs="Times New Roman"/>
          <w:bCs/>
          <w:sz w:val="27"/>
          <w:szCs w:val="27"/>
        </w:rPr>
        <w:t xml:space="preserve"> товары и услуги в К</w:t>
      </w:r>
      <w:r w:rsidRPr="003B77DD">
        <w:rPr>
          <w:rFonts w:eastAsia="Calibri" w:cs="Times New Roman"/>
          <w:bCs/>
          <w:sz w:val="27"/>
          <w:szCs w:val="27"/>
        </w:rPr>
        <w:t>и</w:t>
      </w:r>
      <w:r w:rsidRPr="003B77DD">
        <w:rPr>
          <w:rFonts w:eastAsia="Calibri" w:cs="Times New Roman"/>
          <w:bCs/>
          <w:sz w:val="27"/>
          <w:szCs w:val="27"/>
        </w:rPr>
        <w:t>ровской области (в среднем за отчетный календарный год к предыдущему кале</w:t>
      </w:r>
      <w:r w:rsidRPr="003B77DD">
        <w:rPr>
          <w:rFonts w:eastAsia="Calibri" w:cs="Times New Roman"/>
          <w:bCs/>
          <w:sz w:val="27"/>
          <w:szCs w:val="27"/>
        </w:rPr>
        <w:t>н</w:t>
      </w:r>
      <w:r w:rsidRPr="003B77DD">
        <w:rPr>
          <w:rFonts w:eastAsia="Calibri" w:cs="Times New Roman"/>
          <w:bCs/>
          <w:sz w:val="27"/>
          <w:szCs w:val="27"/>
        </w:rPr>
        <w:t>дарному году) на основании данных Территориального органа Федеральной службы государственной статистики по Кировской области. Анализ проекта бюджета и представленных с ним документов, показал, что ежегодная индекс</w:t>
      </w:r>
      <w:r w:rsidRPr="003B77DD">
        <w:rPr>
          <w:rFonts w:eastAsia="Calibri" w:cs="Times New Roman"/>
          <w:bCs/>
          <w:sz w:val="27"/>
          <w:szCs w:val="27"/>
        </w:rPr>
        <w:t>а</w:t>
      </w:r>
      <w:r w:rsidRPr="003B77DD">
        <w:rPr>
          <w:rFonts w:eastAsia="Calibri" w:cs="Times New Roman"/>
          <w:bCs/>
          <w:sz w:val="27"/>
          <w:szCs w:val="27"/>
        </w:rPr>
        <w:t>ция платы за наем в прогнозируемом периоде не планируется, т.е. администрац</w:t>
      </w:r>
      <w:r w:rsidRPr="003B77DD">
        <w:rPr>
          <w:rFonts w:eastAsia="Calibri" w:cs="Times New Roman"/>
          <w:bCs/>
          <w:sz w:val="27"/>
          <w:szCs w:val="27"/>
        </w:rPr>
        <w:t>и</w:t>
      </w:r>
      <w:r w:rsidRPr="003B77DD">
        <w:rPr>
          <w:rFonts w:eastAsia="Calibri" w:cs="Times New Roman"/>
          <w:bCs/>
          <w:sz w:val="27"/>
          <w:szCs w:val="27"/>
        </w:rPr>
        <w:t>ей поселения принимаются не достаточные меры по привлечению доходов в бюджет.</w:t>
      </w:r>
    </w:p>
    <w:p w:rsidR="00F86D77" w:rsidRPr="003B77DD" w:rsidRDefault="00F86D77" w:rsidP="00D11DAE">
      <w:pPr>
        <w:spacing w:after="120"/>
        <w:jc w:val="center"/>
        <w:rPr>
          <w:rFonts w:eastAsia="Calibri" w:cs="Times New Roman"/>
          <w:bCs/>
          <w:sz w:val="27"/>
          <w:szCs w:val="27"/>
        </w:rPr>
      </w:pPr>
      <w:r w:rsidRPr="003B77DD">
        <w:rPr>
          <w:rFonts w:eastAsia="Calibri" w:cs="Times New Roman"/>
          <w:b/>
          <w:bCs/>
          <w:sz w:val="27"/>
          <w:szCs w:val="27"/>
        </w:rPr>
        <w:t>Безвозмездные поступления в 20</w:t>
      </w:r>
      <w:r w:rsidR="0011245A" w:rsidRPr="003B77DD">
        <w:rPr>
          <w:rFonts w:eastAsia="Calibri" w:cs="Times New Roman"/>
          <w:b/>
          <w:bCs/>
          <w:sz w:val="27"/>
          <w:szCs w:val="27"/>
        </w:rPr>
        <w:t>2</w:t>
      </w:r>
      <w:r w:rsidR="009A4320" w:rsidRPr="003B77DD">
        <w:rPr>
          <w:rFonts w:eastAsia="Calibri" w:cs="Times New Roman"/>
          <w:b/>
          <w:bCs/>
          <w:sz w:val="27"/>
          <w:szCs w:val="27"/>
        </w:rPr>
        <w:t>3</w:t>
      </w:r>
      <w:r w:rsidRPr="003B77DD">
        <w:rPr>
          <w:rFonts w:eastAsia="Calibri" w:cs="Times New Roman"/>
          <w:b/>
          <w:bCs/>
          <w:sz w:val="27"/>
          <w:szCs w:val="27"/>
        </w:rPr>
        <w:t>-20</w:t>
      </w:r>
      <w:r w:rsidR="00F529CD" w:rsidRPr="003B77DD">
        <w:rPr>
          <w:rFonts w:eastAsia="Calibri" w:cs="Times New Roman"/>
          <w:b/>
          <w:bCs/>
          <w:sz w:val="27"/>
          <w:szCs w:val="27"/>
        </w:rPr>
        <w:t>2</w:t>
      </w:r>
      <w:r w:rsidR="009A4320" w:rsidRPr="003B77DD">
        <w:rPr>
          <w:rFonts w:eastAsia="Calibri" w:cs="Times New Roman"/>
          <w:b/>
          <w:bCs/>
          <w:sz w:val="27"/>
          <w:szCs w:val="27"/>
        </w:rPr>
        <w:t>5</w:t>
      </w:r>
      <w:r w:rsidRPr="003B77DD">
        <w:rPr>
          <w:rFonts w:eastAsia="Calibri" w:cs="Times New Roman"/>
          <w:b/>
          <w:bCs/>
          <w:sz w:val="27"/>
          <w:szCs w:val="27"/>
        </w:rPr>
        <w:t xml:space="preserve"> годах</w:t>
      </w:r>
    </w:p>
    <w:p w:rsidR="007E6466" w:rsidRPr="00285C01" w:rsidRDefault="00F86D77" w:rsidP="00285C01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Безвозмездные поступления на 20</w:t>
      </w:r>
      <w:r w:rsidR="00115784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9A4320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 спрогнозированы в объеме </w:t>
      </w:r>
      <w:r w:rsidR="000168E5" w:rsidRPr="003B77DD">
        <w:rPr>
          <w:rFonts w:eastAsia="Times New Roman" w:cs="Times New Roman"/>
          <w:sz w:val="27"/>
          <w:szCs w:val="27"/>
          <w:lang w:eastAsia="ru-RU"/>
        </w:rPr>
        <w:t>1651</w:t>
      </w:r>
      <w:r w:rsidR="00FD2708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E35B1" w:rsidRPr="003B77DD">
        <w:rPr>
          <w:rFonts w:eastAsia="Times New Roman" w:cs="Times New Roman"/>
          <w:sz w:val="27"/>
          <w:szCs w:val="27"/>
          <w:lang w:eastAsia="ru-RU"/>
        </w:rPr>
        <w:t>тыс</w:t>
      </w:r>
      <w:r w:rsidRPr="003B77DD">
        <w:rPr>
          <w:rFonts w:eastAsia="Times New Roman" w:cs="Times New Roman"/>
          <w:sz w:val="27"/>
          <w:szCs w:val="27"/>
          <w:lang w:eastAsia="ru-RU"/>
        </w:rPr>
        <w:t>. рублей, что</w:t>
      </w:r>
      <w:r w:rsidR="00D97E61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168E5" w:rsidRPr="003B77DD">
        <w:rPr>
          <w:rFonts w:eastAsia="Times New Roman" w:cs="Times New Roman"/>
          <w:sz w:val="27"/>
          <w:szCs w:val="27"/>
          <w:lang w:eastAsia="ru-RU"/>
        </w:rPr>
        <w:t>ниже</w:t>
      </w:r>
      <w:r w:rsidR="004722AF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2411D" w:rsidRPr="003B77DD">
        <w:rPr>
          <w:rFonts w:eastAsia="Times New Roman" w:cs="Times New Roman"/>
          <w:sz w:val="27"/>
          <w:szCs w:val="27"/>
          <w:lang w:eastAsia="ru-RU"/>
        </w:rPr>
        <w:t xml:space="preserve">оценки 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текущего года </w:t>
      </w:r>
      <w:r w:rsidR="00D11DAE" w:rsidRPr="003B77DD">
        <w:rPr>
          <w:rFonts w:eastAsia="Times New Roman" w:cs="Times New Roman"/>
          <w:sz w:val="27"/>
          <w:szCs w:val="27"/>
          <w:lang w:eastAsia="ru-RU"/>
        </w:rPr>
        <w:t>(</w:t>
      </w:r>
      <w:r w:rsidR="00B2411D" w:rsidRPr="003B77DD">
        <w:rPr>
          <w:rFonts w:eastAsia="Calibri" w:cs="Times New Roman"/>
          <w:sz w:val="27"/>
          <w:szCs w:val="27"/>
        </w:rPr>
        <w:t xml:space="preserve">на </w:t>
      </w:r>
      <w:r w:rsidR="000168E5" w:rsidRPr="003B77DD">
        <w:rPr>
          <w:rFonts w:eastAsia="Calibri" w:cs="Times New Roman"/>
          <w:sz w:val="27"/>
          <w:szCs w:val="27"/>
        </w:rPr>
        <w:t>349,1</w:t>
      </w:r>
      <w:r w:rsidR="006936AF" w:rsidRPr="003B77DD">
        <w:rPr>
          <w:rFonts w:eastAsia="Calibri" w:cs="Times New Roman"/>
          <w:sz w:val="27"/>
          <w:szCs w:val="27"/>
        </w:rPr>
        <w:t xml:space="preserve"> тыс. рублей </w:t>
      </w:r>
      <w:r w:rsidR="00D11DAE" w:rsidRPr="003B77DD">
        <w:rPr>
          <w:rFonts w:eastAsia="Calibri" w:cs="Times New Roman"/>
          <w:sz w:val="27"/>
          <w:szCs w:val="27"/>
        </w:rPr>
        <w:t xml:space="preserve">или </w:t>
      </w:r>
      <w:r w:rsidR="006936AF" w:rsidRPr="003B77DD">
        <w:rPr>
          <w:rFonts w:eastAsia="Calibri" w:cs="Times New Roman"/>
          <w:sz w:val="27"/>
          <w:szCs w:val="27"/>
        </w:rPr>
        <w:t xml:space="preserve">на </w:t>
      </w:r>
      <w:r w:rsidR="00D97E61" w:rsidRPr="003B77DD">
        <w:rPr>
          <w:rFonts w:eastAsia="Calibri" w:cs="Times New Roman"/>
          <w:sz w:val="27"/>
          <w:szCs w:val="27"/>
        </w:rPr>
        <w:t>17</w:t>
      </w:r>
      <w:r w:rsidR="000168E5" w:rsidRPr="003B77DD">
        <w:rPr>
          <w:rFonts w:eastAsia="Calibri" w:cs="Times New Roman"/>
          <w:sz w:val="27"/>
          <w:szCs w:val="27"/>
        </w:rPr>
        <w:t>,5</w:t>
      </w:r>
      <w:r w:rsidR="006936AF" w:rsidRPr="003B77DD">
        <w:rPr>
          <w:rFonts w:eastAsia="Calibri" w:cs="Times New Roman"/>
          <w:sz w:val="27"/>
          <w:szCs w:val="27"/>
        </w:rPr>
        <w:t>%</w:t>
      </w:r>
      <w:r w:rsidR="008647C8" w:rsidRPr="003B77DD">
        <w:rPr>
          <w:rFonts w:eastAsia="Calibri" w:cs="Times New Roman"/>
          <w:sz w:val="27"/>
          <w:szCs w:val="27"/>
        </w:rPr>
        <w:t>)</w:t>
      </w:r>
      <w:r w:rsidR="00E32B56" w:rsidRPr="003B77DD">
        <w:rPr>
          <w:rFonts w:eastAsia="Times New Roman" w:cs="Times New Roman"/>
          <w:sz w:val="27"/>
          <w:szCs w:val="27"/>
          <w:lang w:eastAsia="ru-RU"/>
        </w:rPr>
        <w:t>.</w:t>
      </w:r>
      <w:r w:rsidR="00D97E61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B77DD">
        <w:rPr>
          <w:rFonts w:eastAsia="Times New Roman" w:cs="Times New Roman"/>
          <w:sz w:val="27"/>
          <w:szCs w:val="27"/>
          <w:lang w:eastAsia="ru-RU"/>
        </w:rPr>
        <w:t>Структура безвозмездных поступлений в 20</w:t>
      </w:r>
      <w:r w:rsidR="00532EC8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DB1578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-20</w:t>
      </w:r>
      <w:r w:rsidR="00F529CD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DB1578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</w:t>
      </w:r>
      <w:r w:rsidR="00285C01">
        <w:rPr>
          <w:rFonts w:eastAsia="Times New Roman" w:cs="Times New Roman"/>
          <w:sz w:val="27"/>
          <w:szCs w:val="27"/>
          <w:lang w:eastAsia="ru-RU"/>
        </w:rPr>
        <w:t xml:space="preserve"> (тыс. рублей)</w:t>
      </w:r>
      <w:r w:rsidRPr="003B77DD">
        <w:rPr>
          <w:rFonts w:eastAsia="Times New Roman" w:cs="Times New Roman"/>
          <w:sz w:val="27"/>
          <w:szCs w:val="27"/>
          <w:lang w:eastAsia="ru-RU"/>
        </w:rPr>
        <w:t>:</w:t>
      </w:r>
      <w:r w:rsidR="007E6466" w:rsidRPr="003B77D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7E6466" w:rsidRPr="00285C0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tbl>
      <w:tblPr>
        <w:tblW w:w="9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4"/>
        <w:gridCol w:w="950"/>
        <w:gridCol w:w="709"/>
        <w:gridCol w:w="851"/>
        <w:gridCol w:w="793"/>
        <w:gridCol w:w="960"/>
        <w:gridCol w:w="641"/>
        <w:gridCol w:w="851"/>
        <w:gridCol w:w="741"/>
      </w:tblGrid>
      <w:tr w:rsidR="009A4320" w:rsidRPr="009A4320" w:rsidTr="007E6466">
        <w:trPr>
          <w:trHeight w:val="70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9A432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8E5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8E5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8E5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8E5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9A4320" w:rsidRPr="009A4320" w:rsidTr="007E6466">
        <w:trPr>
          <w:trHeight w:val="70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320" w:rsidRPr="009A4320" w:rsidRDefault="009A4320" w:rsidP="009A432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285C01" w:rsidRDefault="007E6466" w:rsidP="000168E5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5C0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5922D7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9A4320"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7E6466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C0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7E6466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умма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0168E5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9A4320"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7E6466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466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0168E5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9A4320"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7E6466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466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0168E5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9A4320" w:rsidRPr="009A432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9A4320" w:rsidRPr="009A4320" w:rsidTr="00285C01">
        <w:trPr>
          <w:trHeight w:val="445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320" w:rsidRPr="009A4320" w:rsidRDefault="009A4320" w:rsidP="009A432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1651,9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4320" w:rsidRPr="009A4320" w:rsidTr="007E6466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320" w:rsidRPr="009A4320" w:rsidRDefault="009A4320" w:rsidP="009A432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9A4320" w:rsidRPr="009A4320" w:rsidTr="007E6466">
        <w:trPr>
          <w:trHeight w:val="7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320" w:rsidRPr="009A4320" w:rsidRDefault="009A4320" w:rsidP="009A432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9A4320" w:rsidRPr="009A4320" w:rsidTr="007E6466">
        <w:trPr>
          <w:trHeight w:val="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320" w:rsidRPr="009A4320" w:rsidRDefault="009A4320" w:rsidP="009A432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20" w:rsidRPr="009A4320" w:rsidRDefault="009A4320" w:rsidP="000168E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9A4320" w:rsidRPr="009A4320" w:rsidTr="007E6466">
        <w:trPr>
          <w:trHeight w:val="70"/>
        </w:trPr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320" w:rsidRPr="00F50B5E" w:rsidRDefault="009A4320" w:rsidP="009A432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</w:t>
            </w: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1104,6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1069,7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1072,2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20" w:rsidRPr="00F50B5E" w:rsidRDefault="009A4320" w:rsidP="000168E5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0B5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</w:tbl>
    <w:p w:rsidR="00AF311B" w:rsidRPr="003B77DD" w:rsidRDefault="00AF311B" w:rsidP="00EC7059">
      <w:pPr>
        <w:shd w:val="clear" w:color="auto" w:fill="FFFFFF"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lastRenderedPageBreak/>
        <w:t>Изменение структуры безвозмездных поступлений в прогнозируемом п</w:t>
      </w:r>
      <w:r w:rsidRPr="003B77DD">
        <w:rPr>
          <w:rFonts w:eastAsia="Times New Roman" w:cs="Times New Roman"/>
          <w:sz w:val="27"/>
          <w:szCs w:val="27"/>
          <w:lang w:eastAsia="ru-RU"/>
        </w:rPr>
        <w:t>е</w:t>
      </w:r>
      <w:r w:rsidRPr="003B77DD">
        <w:rPr>
          <w:rFonts w:eastAsia="Times New Roman" w:cs="Times New Roman"/>
          <w:sz w:val="27"/>
          <w:szCs w:val="27"/>
          <w:lang w:eastAsia="ru-RU"/>
        </w:rPr>
        <w:t>риоде по сравнению с оценкой 2022 года произойдет из-за снижения  субсидий на 582 тыс. рублей, или в 39,8 раз.</w:t>
      </w:r>
    </w:p>
    <w:p w:rsidR="00AF311B" w:rsidRPr="003B77DD" w:rsidRDefault="00AF311B" w:rsidP="00AF311B">
      <w:pPr>
        <w:shd w:val="clear" w:color="auto" w:fill="FFFFFF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Объ</w:t>
      </w:r>
      <w:r w:rsidR="007423E4" w:rsidRPr="003B77DD">
        <w:rPr>
          <w:rFonts w:eastAsia="Times New Roman" w:cs="Times New Roman"/>
          <w:sz w:val="27"/>
          <w:szCs w:val="27"/>
          <w:lang w:eastAsia="ru-RU"/>
        </w:rPr>
        <w:t>ё</w:t>
      </w:r>
      <w:r w:rsidRPr="003B77DD">
        <w:rPr>
          <w:rFonts w:eastAsia="Times New Roman" w:cs="Times New Roman"/>
          <w:sz w:val="27"/>
          <w:szCs w:val="27"/>
          <w:lang w:eastAsia="ru-RU"/>
        </w:rPr>
        <w:t>м дотаций в 2023 году по сравнению с оценкой 2022 года увеличится  на 71,9 тыс. рублей, или на 20,7%, объем субвенций увеличится на 14,6 тыс. ру</w:t>
      </w:r>
      <w:r w:rsidRPr="003B77DD">
        <w:rPr>
          <w:rFonts w:eastAsia="Times New Roman" w:cs="Times New Roman"/>
          <w:sz w:val="27"/>
          <w:szCs w:val="27"/>
          <w:lang w:eastAsia="ru-RU"/>
        </w:rPr>
        <w:t>б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лей, или на 14,9%. </w:t>
      </w:r>
      <w:r w:rsidR="009B1012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94003D" w:rsidRPr="003B77DD" w:rsidRDefault="0094003D" w:rsidP="00AF311B">
      <w:pPr>
        <w:shd w:val="clear" w:color="auto" w:fill="FFFFFF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По иным межбюджетным трансфертам в 2023 году по сравнению с ожид</w:t>
      </w:r>
      <w:r w:rsidRPr="003B77DD">
        <w:rPr>
          <w:rFonts w:eastAsia="Times New Roman" w:cs="Times New Roman"/>
          <w:sz w:val="27"/>
          <w:szCs w:val="27"/>
          <w:lang w:eastAsia="ru-RU"/>
        </w:rPr>
        <w:t>а</w:t>
      </w:r>
      <w:r w:rsidRPr="003B77DD">
        <w:rPr>
          <w:rFonts w:eastAsia="Times New Roman" w:cs="Times New Roman"/>
          <w:sz w:val="27"/>
          <w:szCs w:val="27"/>
          <w:lang w:eastAsia="ru-RU"/>
        </w:rPr>
        <w:t>емой оценкой 2022 года</w:t>
      </w:r>
      <w:r w:rsidR="00825CA4" w:rsidRPr="003B77DD">
        <w:rPr>
          <w:rFonts w:eastAsia="Times New Roman" w:cs="Times New Roman"/>
          <w:sz w:val="27"/>
          <w:szCs w:val="27"/>
          <w:lang w:eastAsia="ru-RU"/>
        </w:rPr>
        <w:t xml:space="preserve"> прогнозируется рост на 146,4 тыс. рублей или</w:t>
      </w:r>
      <w:r w:rsidR="007E6466" w:rsidRPr="003B77DD">
        <w:rPr>
          <w:rFonts w:eastAsia="Times New Roman" w:cs="Times New Roman"/>
          <w:sz w:val="27"/>
          <w:szCs w:val="27"/>
          <w:lang w:eastAsia="ru-RU"/>
        </w:rPr>
        <w:t xml:space="preserve"> на</w:t>
      </w:r>
      <w:r w:rsidR="00825CA4" w:rsidRPr="003B77DD">
        <w:rPr>
          <w:rFonts w:eastAsia="Times New Roman" w:cs="Times New Roman"/>
          <w:sz w:val="27"/>
          <w:szCs w:val="27"/>
          <w:lang w:eastAsia="ru-RU"/>
        </w:rPr>
        <w:t xml:space="preserve"> 15,3%.</w:t>
      </w:r>
    </w:p>
    <w:p w:rsidR="00E92F04" w:rsidRPr="003B77DD" w:rsidRDefault="00E92F04" w:rsidP="00E92F04">
      <w:pPr>
        <w:spacing w:after="120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3B77DD">
        <w:rPr>
          <w:rFonts w:eastAsia="Times New Roman" w:cs="Times New Roman"/>
          <w:sz w:val="27"/>
          <w:szCs w:val="27"/>
          <w:lang w:eastAsia="ar-SA"/>
        </w:rPr>
        <w:t>Проверка объемов межбюджетных трансфертов, планируемых к поступл</w:t>
      </w:r>
      <w:r w:rsidRPr="003B77DD">
        <w:rPr>
          <w:rFonts w:eastAsia="Times New Roman" w:cs="Times New Roman"/>
          <w:sz w:val="27"/>
          <w:szCs w:val="27"/>
          <w:lang w:eastAsia="ar-SA"/>
        </w:rPr>
        <w:t>е</w:t>
      </w:r>
      <w:r w:rsidRPr="003B77DD">
        <w:rPr>
          <w:rFonts w:eastAsia="Times New Roman" w:cs="Times New Roman"/>
          <w:sz w:val="27"/>
          <w:szCs w:val="27"/>
          <w:lang w:eastAsia="ar-SA"/>
        </w:rPr>
        <w:t>нию из областного и районного бюджета в 202</w:t>
      </w:r>
      <w:r w:rsidR="00B50525" w:rsidRPr="003B77DD">
        <w:rPr>
          <w:rFonts w:eastAsia="Times New Roman" w:cs="Times New Roman"/>
          <w:sz w:val="27"/>
          <w:szCs w:val="27"/>
          <w:lang w:eastAsia="ar-SA"/>
        </w:rPr>
        <w:t>3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году и плановом периоде 202</w:t>
      </w:r>
      <w:r w:rsidR="00B50525" w:rsidRPr="003B77DD">
        <w:rPr>
          <w:rFonts w:eastAsia="Times New Roman" w:cs="Times New Roman"/>
          <w:sz w:val="27"/>
          <w:szCs w:val="27"/>
          <w:lang w:eastAsia="ar-SA"/>
        </w:rPr>
        <w:t>4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и 202</w:t>
      </w:r>
      <w:r w:rsidR="00B50525" w:rsidRPr="003B77DD">
        <w:rPr>
          <w:rFonts w:eastAsia="Times New Roman" w:cs="Times New Roman"/>
          <w:sz w:val="27"/>
          <w:szCs w:val="27"/>
          <w:lang w:eastAsia="ar-SA"/>
        </w:rPr>
        <w:t>5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годов показала, что в проекте решения о бюджете (в том числе в прилож</w:t>
      </w:r>
      <w:r w:rsidRPr="003B77DD">
        <w:rPr>
          <w:rFonts w:eastAsia="Times New Roman" w:cs="Times New Roman"/>
          <w:sz w:val="27"/>
          <w:szCs w:val="27"/>
          <w:lang w:eastAsia="ar-SA"/>
        </w:rPr>
        <w:t>е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ниях </w:t>
      </w:r>
      <w:r w:rsidR="00C469BE" w:rsidRPr="003B77DD">
        <w:rPr>
          <w:rFonts w:eastAsia="Times New Roman" w:cs="Times New Roman"/>
          <w:sz w:val="27"/>
          <w:szCs w:val="27"/>
          <w:lang w:eastAsia="ar-SA"/>
        </w:rPr>
        <w:t>4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и 10) предусмотрены межбюджетные трансферты, которые обозначены в проекте 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>Закона Кировской области «Об областном бюджете на 202</w:t>
      </w:r>
      <w:r w:rsidR="00B50525" w:rsidRPr="003B77DD">
        <w:rPr>
          <w:rFonts w:eastAsia="Times New Roman" w:cs="Times New Roman"/>
          <w:sz w:val="27"/>
          <w:szCs w:val="27"/>
          <w:lang w:eastAsia="ru-RU" w:bidi="en-US"/>
        </w:rPr>
        <w:t>3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и на плановый период 202</w:t>
      </w:r>
      <w:r w:rsidR="00B50525" w:rsidRPr="003B77DD">
        <w:rPr>
          <w:rFonts w:eastAsia="Times New Roman" w:cs="Times New Roman"/>
          <w:sz w:val="27"/>
          <w:szCs w:val="27"/>
          <w:lang w:eastAsia="ru-RU" w:bidi="en-US"/>
        </w:rPr>
        <w:t>4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и 202</w:t>
      </w:r>
      <w:r w:rsidR="00B50525" w:rsidRPr="003B77DD">
        <w:rPr>
          <w:rFonts w:eastAsia="Times New Roman" w:cs="Times New Roman"/>
          <w:sz w:val="27"/>
          <w:szCs w:val="27"/>
          <w:lang w:eastAsia="ru-RU" w:bidi="en-US"/>
        </w:rPr>
        <w:t>5</w:t>
      </w:r>
      <w:proofErr w:type="gramEnd"/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годов» и </w:t>
      </w:r>
      <w:proofErr w:type="gramStart"/>
      <w:r w:rsidRPr="003B77DD">
        <w:rPr>
          <w:rFonts w:eastAsia="Times New Roman" w:cs="Times New Roman"/>
          <w:sz w:val="27"/>
          <w:szCs w:val="27"/>
          <w:lang w:eastAsia="ru-RU" w:bidi="en-US"/>
        </w:rPr>
        <w:t>проекте</w:t>
      </w:r>
      <w:proofErr w:type="gramEnd"/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решения Нолинской районной Думы «О бюджете муниципального образования</w:t>
      </w:r>
      <w:r w:rsidR="00C469B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>Нолинский муниципальный район Ки</w:t>
      </w:r>
      <w:r w:rsidR="00C469BE" w:rsidRPr="003B77DD">
        <w:rPr>
          <w:rFonts w:eastAsia="Times New Roman" w:cs="Times New Roman"/>
          <w:sz w:val="27"/>
          <w:szCs w:val="27"/>
          <w:lang w:eastAsia="ru-RU" w:bidi="en-US"/>
        </w:rPr>
        <w:t>ровской области на 202</w:t>
      </w:r>
      <w:r w:rsidR="00B50525" w:rsidRPr="003B77DD">
        <w:rPr>
          <w:rFonts w:eastAsia="Times New Roman" w:cs="Times New Roman"/>
          <w:sz w:val="27"/>
          <w:szCs w:val="27"/>
          <w:lang w:eastAsia="ru-RU" w:bidi="en-US"/>
        </w:rPr>
        <w:t>3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и на плановый период 202</w:t>
      </w:r>
      <w:r w:rsidR="00B50525" w:rsidRPr="003B77DD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C469B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и 202</w:t>
      </w:r>
      <w:r w:rsidR="00B50525" w:rsidRPr="003B77DD">
        <w:rPr>
          <w:rFonts w:eastAsia="Times New Roman" w:cs="Times New Roman"/>
          <w:sz w:val="27"/>
          <w:szCs w:val="27"/>
          <w:lang w:eastAsia="ru-RU" w:bidi="en-US"/>
        </w:rPr>
        <w:t>5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годов».</w:t>
      </w:r>
    </w:p>
    <w:p w:rsidR="00F86D77" w:rsidRPr="003B77DD" w:rsidRDefault="00F86D77" w:rsidP="00B73EF7">
      <w:pPr>
        <w:spacing w:after="120"/>
        <w:ind w:firstLine="0"/>
        <w:jc w:val="center"/>
        <w:rPr>
          <w:rFonts w:eastAsia="Calibri" w:cs="Times New Roman"/>
          <w:b/>
          <w:sz w:val="27"/>
          <w:szCs w:val="27"/>
        </w:rPr>
      </w:pPr>
      <w:r w:rsidRPr="003B77DD">
        <w:rPr>
          <w:rFonts w:eastAsia="Calibri" w:cs="Times New Roman"/>
          <w:b/>
          <w:sz w:val="27"/>
          <w:szCs w:val="27"/>
        </w:rPr>
        <w:t>Расходы бюджета</w:t>
      </w:r>
      <w:r w:rsidR="00B73EF7" w:rsidRPr="003B77DD">
        <w:rPr>
          <w:rFonts w:eastAsia="Calibri" w:cs="Times New Roman"/>
          <w:b/>
          <w:sz w:val="27"/>
          <w:szCs w:val="27"/>
        </w:rPr>
        <w:t xml:space="preserve"> поселения</w:t>
      </w:r>
      <w:r w:rsidR="00BD44BF" w:rsidRPr="003B77DD">
        <w:rPr>
          <w:rFonts w:eastAsia="Calibri" w:cs="Times New Roman"/>
          <w:b/>
          <w:sz w:val="27"/>
          <w:szCs w:val="27"/>
        </w:rPr>
        <w:t xml:space="preserve"> на 202</w:t>
      </w:r>
      <w:r w:rsidR="00103A71" w:rsidRPr="003B77DD">
        <w:rPr>
          <w:rFonts w:eastAsia="Calibri" w:cs="Times New Roman"/>
          <w:b/>
          <w:sz w:val="27"/>
          <w:szCs w:val="27"/>
        </w:rPr>
        <w:t>3</w:t>
      </w:r>
      <w:r w:rsidRPr="003B77DD">
        <w:rPr>
          <w:rFonts w:eastAsia="Calibri" w:cs="Times New Roman"/>
          <w:b/>
          <w:sz w:val="27"/>
          <w:szCs w:val="27"/>
        </w:rPr>
        <w:t>-20</w:t>
      </w:r>
      <w:r w:rsidR="00B2411D" w:rsidRPr="003B77DD">
        <w:rPr>
          <w:rFonts w:eastAsia="Calibri" w:cs="Times New Roman"/>
          <w:b/>
          <w:sz w:val="27"/>
          <w:szCs w:val="27"/>
        </w:rPr>
        <w:t>2</w:t>
      </w:r>
      <w:r w:rsidR="00103A71" w:rsidRPr="003B77DD">
        <w:rPr>
          <w:rFonts w:eastAsia="Calibri" w:cs="Times New Roman"/>
          <w:b/>
          <w:sz w:val="27"/>
          <w:szCs w:val="27"/>
        </w:rPr>
        <w:t>5</w:t>
      </w:r>
      <w:r w:rsidRPr="003B77DD">
        <w:rPr>
          <w:rFonts w:eastAsia="Calibri" w:cs="Times New Roman"/>
          <w:b/>
          <w:sz w:val="27"/>
          <w:szCs w:val="27"/>
        </w:rPr>
        <w:t xml:space="preserve"> годы</w:t>
      </w:r>
    </w:p>
    <w:p w:rsidR="00B73EF7" w:rsidRPr="003B77DD" w:rsidRDefault="00B73EF7" w:rsidP="00B73EF7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Согласно Пояснительной записке к проекту бюджета при формировании расходной части бюджета </w:t>
      </w:r>
      <w:proofErr w:type="spellStart"/>
      <w:r w:rsidR="007A1101" w:rsidRPr="003B77DD">
        <w:rPr>
          <w:rFonts w:eastAsia="Calibri" w:cs="Times New Roman"/>
          <w:sz w:val="27"/>
          <w:szCs w:val="27"/>
        </w:rPr>
        <w:t>Кырчанского</w:t>
      </w:r>
      <w:proofErr w:type="spellEnd"/>
      <w:r w:rsidR="00C469BE" w:rsidRPr="003B77DD">
        <w:rPr>
          <w:rFonts w:eastAsia="Calibri" w:cs="Times New Roman"/>
          <w:sz w:val="27"/>
          <w:szCs w:val="27"/>
        </w:rPr>
        <w:t xml:space="preserve"> </w:t>
      </w:r>
      <w:r w:rsidR="008516CD" w:rsidRPr="003B77DD">
        <w:rPr>
          <w:rFonts w:eastAsia="Calibri" w:cs="Times New Roman"/>
          <w:sz w:val="27"/>
          <w:szCs w:val="27"/>
        </w:rPr>
        <w:t xml:space="preserve">сельского </w:t>
      </w:r>
      <w:r w:rsidR="00013455" w:rsidRPr="003B77DD">
        <w:rPr>
          <w:rFonts w:eastAsia="Calibri" w:cs="Times New Roman"/>
          <w:sz w:val="27"/>
          <w:szCs w:val="27"/>
        </w:rPr>
        <w:t xml:space="preserve">поселения </w:t>
      </w:r>
      <w:r w:rsidRPr="003B77DD">
        <w:rPr>
          <w:rFonts w:eastAsia="Calibri" w:cs="Times New Roman"/>
          <w:sz w:val="27"/>
          <w:szCs w:val="27"/>
        </w:rPr>
        <w:t>применены след</w:t>
      </w:r>
      <w:r w:rsidRPr="003B77DD">
        <w:rPr>
          <w:rFonts w:eastAsia="Calibri" w:cs="Times New Roman"/>
          <w:sz w:val="27"/>
          <w:szCs w:val="27"/>
        </w:rPr>
        <w:t>у</w:t>
      </w:r>
      <w:r w:rsidRPr="003B77DD">
        <w:rPr>
          <w:rFonts w:eastAsia="Calibri" w:cs="Times New Roman"/>
          <w:sz w:val="27"/>
          <w:szCs w:val="27"/>
        </w:rPr>
        <w:t>ющие основные подходы:</w:t>
      </w:r>
    </w:p>
    <w:p w:rsidR="00D52D2F" w:rsidRPr="003B77DD" w:rsidRDefault="00D52D2F" w:rsidP="00D52D2F">
      <w:pPr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заработная плата работников органов муниципальной власти и остальных категорий работников муниципальных учреждений предусмотрена без индекс</w:t>
      </w:r>
      <w:r w:rsidRPr="003B77DD">
        <w:rPr>
          <w:rFonts w:eastAsia="Times New Roman" w:cs="Times New Roman"/>
          <w:sz w:val="27"/>
          <w:szCs w:val="27"/>
          <w:lang w:eastAsia="ru-RU"/>
        </w:rPr>
        <w:t>а</w:t>
      </w:r>
      <w:r w:rsidRPr="003B77DD">
        <w:rPr>
          <w:rFonts w:eastAsia="Times New Roman" w:cs="Times New Roman"/>
          <w:sz w:val="27"/>
          <w:szCs w:val="27"/>
          <w:lang w:eastAsia="ru-RU"/>
        </w:rPr>
        <w:t>ции. Расходы предусмотрены на 12 месяцев;</w:t>
      </w:r>
    </w:p>
    <w:p w:rsidR="00D52D2F" w:rsidRPr="003B77DD" w:rsidRDefault="00D52D2F" w:rsidP="00D52D2F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начисления на заработную плату исчислены в размере 30,2%;</w:t>
      </w:r>
    </w:p>
    <w:p w:rsidR="00D52D2F" w:rsidRPr="003B77DD" w:rsidRDefault="00D52D2F" w:rsidP="00D52D2F">
      <w:pPr>
        <w:ind w:firstLine="7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расходы на </w:t>
      </w:r>
      <w:r w:rsidR="00AA63F5" w:rsidRPr="003B77DD">
        <w:rPr>
          <w:rFonts w:eastAsia="Times New Roman" w:cs="Times New Roman"/>
          <w:sz w:val="27"/>
          <w:szCs w:val="27"/>
          <w:lang w:eastAsia="ru-RU"/>
        </w:rPr>
        <w:t>электроэнергию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предусмотрены на 11 месяцев в соответствии с лимитами потребления электроэнергии, с ростом тарифов с 01.07.202</w:t>
      </w:r>
      <w:r w:rsidR="00AA63F5" w:rsidRPr="003B77DD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года;</w:t>
      </w:r>
    </w:p>
    <w:p w:rsidR="009E2300" w:rsidRPr="003B77DD" w:rsidRDefault="009E2300" w:rsidP="00D52D2F">
      <w:pPr>
        <w:ind w:firstLine="7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color w:val="000000"/>
          <w:sz w:val="27"/>
          <w:szCs w:val="27"/>
        </w:rPr>
        <w:t>расходы на материальные затраты запланированы без индексации с реж</w:t>
      </w:r>
      <w:r w:rsidRPr="003B77DD">
        <w:rPr>
          <w:color w:val="000000"/>
          <w:sz w:val="27"/>
          <w:szCs w:val="27"/>
        </w:rPr>
        <w:t>и</w:t>
      </w:r>
      <w:r w:rsidRPr="003B77DD">
        <w:rPr>
          <w:color w:val="000000"/>
          <w:sz w:val="27"/>
          <w:szCs w:val="27"/>
        </w:rPr>
        <w:t>мом экономии.</w:t>
      </w:r>
    </w:p>
    <w:p w:rsidR="009639D8" w:rsidRPr="003B77DD" w:rsidRDefault="00A431A8" w:rsidP="00A431A8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Проектом расходы бюджета поселения на 20</w:t>
      </w:r>
      <w:r w:rsidR="00BD44BF" w:rsidRPr="003B77DD">
        <w:rPr>
          <w:rFonts w:eastAsia="Calibri" w:cs="Times New Roman"/>
          <w:sz w:val="27"/>
          <w:szCs w:val="27"/>
        </w:rPr>
        <w:t>2</w:t>
      </w:r>
      <w:r w:rsidR="00AA63F5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 запланированы в объ</w:t>
      </w:r>
      <w:r w:rsidRPr="003B77DD">
        <w:rPr>
          <w:rFonts w:eastAsia="Calibri" w:cs="Times New Roman"/>
          <w:sz w:val="27"/>
          <w:szCs w:val="27"/>
        </w:rPr>
        <w:t>е</w:t>
      </w:r>
      <w:r w:rsidRPr="003B77DD">
        <w:rPr>
          <w:rFonts w:eastAsia="Calibri" w:cs="Times New Roman"/>
          <w:sz w:val="27"/>
          <w:szCs w:val="27"/>
        </w:rPr>
        <w:t xml:space="preserve">ме </w:t>
      </w:r>
      <w:r w:rsidR="00AA63F5" w:rsidRPr="003B77DD">
        <w:rPr>
          <w:rFonts w:eastAsia="Calibri" w:cs="Times New Roman"/>
          <w:sz w:val="27"/>
          <w:szCs w:val="27"/>
        </w:rPr>
        <w:t xml:space="preserve">2876,9 </w:t>
      </w:r>
      <w:r w:rsidRPr="003B77DD">
        <w:rPr>
          <w:rFonts w:eastAsia="Calibri" w:cs="Times New Roman"/>
          <w:sz w:val="27"/>
          <w:szCs w:val="27"/>
        </w:rPr>
        <w:t>тыс. рублей</w:t>
      </w:r>
      <w:r w:rsidR="009639D8" w:rsidRPr="003B77DD">
        <w:rPr>
          <w:rFonts w:eastAsia="Calibri" w:cs="Times New Roman"/>
          <w:sz w:val="27"/>
          <w:szCs w:val="27"/>
        </w:rPr>
        <w:t xml:space="preserve">, или </w:t>
      </w:r>
      <w:r w:rsidR="00AA63F5" w:rsidRPr="003B77DD">
        <w:rPr>
          <w:rFonts w:eastAsia="Calibri" w:cs="Times New Roman"/>
          <w:sz w:val="27"/>
          <w:szCs w:val="27"/>
        </w:rPr>
        <w:t>ниже</w:t>
      </w:r>
      <w:r w:rsidR="009639D8" w:rsidRPr="003B77DD">
        <w:rPr>
          <w:rFonts w:eastAsia="Calibri" w:cs="Times New Roman"/>
          <w:sz w:val="27"/>
          <w:szCs w:val="27"/>
        </w:rPr>
        <w:t xml:space="preserve"> оценк</w:t>
      </w:r>
      <w:r w:rsidR="00AA63F5" w:rsidRPr="003B77DD">
        <w:rPr>
          <w:rFonts w:eastAsia="Calibri" w:cs="Times New Roman"/>
          <w:sz w:val="27"/>
          <w:szCs w:val="27"/>
        </w:rPr>
        <w:t>и</w:t>
      </w:r>
      <w:r w:rsidR="009639D8" w:rsidRPr="003B77DD">
        <w:rPr>
          <w:rFonts w:eastAsia="Calibri" w:cs="Times New Roman"/>
          <w:sz w:val="27"/>
          <w:szCs w:val="27"/>
        </w:rPr>
        <w:t xml:space="preserve"> 20</w:t>
      </w:r>
      <w:r w:rsidR="009E7FB8" w:rsidRPr="003B77DD">
        <w:rPr>
          <w:rFonts w:eastAsia="Calibri" w:cs="Times New Roman"/>
          <w:sz w:val="27"/>
          <w:szCs w:val="27"/>
        </w:rPr>
        <w:t>2</w:t>
      </w:r>
      <w:r w:rsidR="00AA63F5" w:rsidRPr="003B77DD">
        <w:rPr>
          <w:rFonts w:eastAsia="Calibri" w:cs="Times New Roman"/>
          <w:sz w:val="27"/>
          <w:szCs w:val="27"/>
        </w:rPr>
        <w:t>2</w:t>
      </w:r>
      <w:r w:rsidR="009639D8" w:rsidRPr="003B77DD">
        <w:rPr>
          <w:rFonts w:eastAsia="Calibri" w:cs="Times New Roman"/>
          <w:sz w:val="27"/>
          <w:szCs w:val="27"/>
        </w:rPr>
        <w:t xml:space="preserve"> года на </w:t>
      </w:r>
      <w:r w:rsidR="00AA63F5" w:rsidRPr="003B77DD">
        <w:rPr>
          <w:rFonts w:eastAsia="Calibri" w:cs="Times New Roman"/>
          <w:sz w:val="27"/>
          <w:szCs w:val="27"/>
        </w:rPr>
        <w:t>480,9</w:t>
      </w:r>
      <w:r w:rsidR="009639D8" w:rsidRPr="003B77DD">
        <w:rPr>
          <w:rFonts w:eastAsia="Calibri" w:cs="Times New Roman"/>
          <w:sz w:val="27"/>
          <w:szCs w:val="27"/>
        </w:rPr>
        <w:t xml:space="preserve"> тыс. рублей (на </w:t>
      </w:r>
      <w:r w:rsidR="00ED6C5B" w:rsidRPr="003B77DD">
        <w:rPr>
          <w:rFonts w:eastAsia="Calibri" w:cs="Times New Roman"/>
          <w:sz w:val="27"/>
          <w:szCs w:val="27"/>
        </w:rPr>
        <w:t>14,3</w:t>
      </w:r>
      <w:r w:rsidR="009639D8" w:rsidRPr="003B77DD">
        <w:rPr>
          <w:rFonts w:eastAsia="Calibri" w:cs="Times New Roman"/>
          <w:sz w:val="27"/>
          <w:szCs w:val="27"/>
        </w:rPr>
        <w:t>%).</w:t>
      </w:r>
    </w:p>
    <w:p w:rsidR="00A431A8" w:rsidRPr="003B77DD" w:rsidRDefault="00A431A8" w:rsidP="00A431A8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В 20</w:t>
      </w:r>
      <w:r w:rsidR="00674A31" w:rsidRPr="003B77DD">
        <w:rPr>
          <w:rFonts w:eastAsia="Calibri" w:cs="Times New Roman"/>
          <w:sz w:val="27"/>
          <w:szCs w:val="27"/>
        </w:rPr>
        <w:t>2</w:t>
      </w:r>
      <w:r w:rsidR="00ED6C5B" w:rsidRPr="003B77DD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 xml:space="preserve"> году расходы прогнозируются с</w:t>
      </w:r>
      <w:r w:rsidR="00ED6C5B" w:rsidRPr="003B77DD">
        <w:rPr>
          <w:rFonts w:eastAsia="Calibri" w:cs="Times New Roman"/>
          <w:sz w:val="27"/>
          <w:szCs w:val="27"/>
        </w:rPr>
        <w:t xml:space="preserve"> ростом</w:t>
      </w:r>
      <w:r w:rsidR="009E7FB8" w:rsidRPr="003B77DD">
        <w:rPr>
          <w:rFonts w:eastAsia="Calibri" w:cs="Times New Roman"/>
          <w:sz w:val="27"/>
          <w:szCs w:val="27"/>
        </w:rPr>
        <w:t xml:space="preserve"> </w:t>
      </w:r>
      <w:r w:rsidRPr="003B77DD">
        <w:rPr>
          <w:rFonts w:eastAsia="Calibri" w:cs="Times New Roman"/>
          <w:sz w:val="27"/>
          <w:szCs w:val="27"/>
        </w:rPr>
        <w:t>к прогнозу 20</w:t>
      </w:r>
      <w:r w:rsidR="00496B06" w:rsidRPr="003B77DD">
        <w:rPr>
          <w:rFonts w:eastAsia="Calibri" w:cs="Times New Roman"/>
          <w:sz w:val="27"/>
          <w:szCs w:val="27"/>
        </w:rPr>
        <w:t>2</w:t>
      </w:r>
      <w:r w:rsidR="004251DD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года на </w:t>
      </w:r>
      <w:r w:rsidR="00ED6C5B" w:rsidRPr="003B77DD">
        <w:rPr>
          <w:rFonts w:eastAsia="Calibri" w:cs="Times New Roman"/>
          <w:sz w:val="27"/>
          <w:szCs w:val="27"/>
        </w:rPr>
        <w:t>0,8</w:t>
      </w:r>
      <w:r w:rsidR="006B0114" w:rsidRPr="003B77DD">
        <w:rPr>
          <w:rFonts w:eastAsia="Calibri" w:cs="Times New Roman"/>
          <w:sz w:val="27"/>
          <w:szCs w:val="27"/>
        </w:rPr>
        <w:t>%</w:t>
      </w:r>
      <w:r w:rsidRPr="003B77DD">
        <w:rPr>
          <w:rFonts w:eastAsia="Calibri" w:cs="Times New Roman"/>
          <w:sz w:val="27"/>
          <w:szCs w:val="27"/>
        </w:rPr>
        <w:t>, в 202</w:t>
      </w:r>
      <w:r w:rsidR="00ED6C5B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году </w:t>
      </w:r>
      <w:r w:rsidR="00735C9C" w:rsidRPr="003B77DD">
        <w:rPr>
          <w:rFonts w:eastAsia="Calibri" w:cs="Times New Roman"/>
          <w:sz w:val="27"/>
          <w:szCs w:val="27"/>
        </w:rPr>
        <w:t xml:space="preserve">к </w:t>
      </w:r>
      <w:r w:rsidRPr="003B77DD">
        <w:rPr>
          <w:rFonts w:eastAsia="Calibri" w:cs="Times New Roman"/>
          <w:sz w:val="27"/>
          <w:szCs w:val="27"/>
        </w:rPr>
        <w:t>прогноз</w:t>
      </w:r>
      <w:r w:rsidR="00735C9C" w:rsidRPr="003B77DD">
        <w:rPr>
          <w:rFonts w:eastAsia="Calibri" w:cs="Times New Roman"/>
          <w:sz w:val="27"/>
          <w:szCs w:val="27"/>
        </w:rPr>
        <w:t>у</w:t>
      </w:r>
      <w:r w:rsidRPr="003B77DD">
        <w:rPr>
          <w:rFonts w:eastAsia="Calibri" w:cs="Times New Roman"/>
          <w:sz w:val="27"/>
          <w:szCs w:val="27"/>
        </w:rPr>
        <w:t xml:space="preserve"> 20</w:t>
      </w:r>
      <w:r w:rsidR="00674A31" w:rsidRPr="003B77DD">
        <w:rPr>
          <w:rFonts w:eastAsia="Calibri" w:cs="Times New Roman"/>
          <w:sz w:val="27"/>
          <w:szCs w:val="27"/>
        </w:rPr>
        <w:t>2</w:t>
      </w:r>
      <w:r w:rsidR="00ED6C5B" w:rsidRPr="003B77DD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 xml:space="preserve"> года </w:t>
      </w:r>
      <w:r w:rsidR="00ED6C5B" w:rsidRPr="003B77DD">
        <w:rPr>
          <w:rFonts w:eastAsia="Calibri" w:cs="Times New Roman"/>
          <w:sz w:val="27"/>
          <w:szCs w:val="27"/>
        </w:rPr>
        <w:t xml:space="preserve">так же </w:t>
      </w:r>
      <w:r w:rsidR="009E7FB8" w:rsidRPr="003B77DD">
        <w:rPr>
          <w:rFonts w:eastAsia="Calibri" w:cs="Times New Roman"/>
          <w:sz w:val="27"/>
          <w:szCs w:val="27"/>
        </w:rPr>
        <w:t xml:space="preserve">с ростом </w:t>
      </w:r>
      <w:r w:rsidR="00735C9C" w:rsidRPr="003B77DD">
        <w:rPr>
          <w:rFonts w:eastAsia="Calibri" w:cs="Times New Roman"/>
          <w:sz w:val="27"/>
          <w:szCs w:val="27"/>
        </w:rPr>
        <w:t xml:space="preserve">на </w:t>
      </w:r>
      <w:r w:rsidR="00ED6C5B" w:rsidRPr="003B77DD">
        <w:rPr>
          <w:rFonts w:eastAsia="Calibri" w:cs="Times New Roman"/>
          <w:sz w:val="27"/>
          <w:szCs w:val="27"/>
        </w:rPr>
        <w:t>1</w:t>
      </w:r>
      <w:r w:rsidR="00A47A5D" w:rsidRPr="003B77DD">
        <w:rPr>
          <w:rFonts w:eastAsia="Calibri" w:cs="Times New Roman"/>
          <w:sz w:val="27"/>
          <w:szCs w:val="27"/>
        </w:rPr>
        <w:t>,6</w:t>
      </w:r>
      <w:r w:rsidR="00735C9C" w:rsidRPr="003B77DD">
        <w:rPr>
          <w:rFonts w:eastAsia="Calibri" w:cs="Times New Roman"/>
          <w:sz w:val="27"/>
          <w:szCs w:val="27"/>
        </w:rPr>
        <w:t>%.</w:t>
      </w:r>
    </w:p>
    <w:p w:rsidR="004251DD" w:rsidRPr="003B77DD" w:rsidRDefault="00A431A8" w:rsidP="00A431A8">
      <w:pP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3B77DD">
        <w:rPr>
          <w:rFonts w:eastAsia="Calibri" w:cs="Times New Roman"/>
          <w:sz w:val="27"/>
          <w:szCs w:val="27"/>
        </w:rPr>
        <w:t>Структура расходов бюджета поселения в 20</w:t>
      </w:r>
      <w:r w:rsidR="009E7FB8" w:rsidRPr="003B77DD">
        <w:rPr>
          <w:rFonts w:eastAsia="Calibri" w:cs="Times New Roman"/>
          <w:sz w:val="27"/>
          <w:szCs w:val="27"/>
        </w:rPr>
        <w:t>2</w:t>
      </w:r>
      <w:r w:rsidR="00ED6C5B" w:rsidRPr="003B77DD">
        <w:rPr>
          <w:rFonts w:eastAsia="Calibri" w:cs="Times New Roman"/>
          <w:sz w:val="27"/>
          <w:szCs w:val="27"/>
        </w:rPr>
        <w:t>2</w:t>
      </w:r>
      <w:r w:rsidRPr="003B77DD">
        <w:rPr>
          <w:rFonts w:eastAsia="Calibri" w:cs="Times New Roman"/>
          <w:sz w:val="27"/>
          <w:szCs w:val="27"/>
        </w:rPr>
        <w:t>-202</w:t>
      </w:r>
      <w:r w:rsidR="00ED6C5B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годах представлена в таблице:</w:t>
      </w:r>
      <w:r w:rsidR="004251DD" w:rsidRPr="003B77DD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768BC" w:rsidRPr="004251DD" w:rsidRDefault="004251DD" w:rsidP="004251DD">
      <w:pPr>
        <w:jc w:val="right"/>
        <w:rPr>
          <w:rFonts w:eastAsia="Calibri" w:cs="Times New Roman"/>
        </w:rPr>
      </w:pPr>
      <w:r w:rsidRPr="004251DD">
        <w:rPr>
          <w:rFonts w:eastAsia="Times New Roman" w:cs="Times New Roman"/>
          <w:bCs/>
          <w:color w:val="000000"/>
          <w:sz w:val="20"/>
          <w:szCs w:val="20"/>
          <w:lang w:eastAsia="ru-RU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567"/>
        <w:gridCol w:w="960"/>
        <w:gridCol w:w="599"/>
        <w:gridCol w:w="960"/>
        <w:gridCol w:w="599"/>
        <w:gridCol w:w="960"/>
        <w:gridCol w:w="600"/>
      </w:tblGrid>
      <w:tr w:rsidR="0016510C" w:rsidRPr="0016510C" w:rsidTr="0016510C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0C" w:rsidRPr="0016510C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0C" w:rsidRPr="0016510C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0C" w:rsidRPr="0016510C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5B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6510C" w:rsidRPr="0016510C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5B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16510C" w:rsidRPr="0016510C" w:rsidRDefault="0016510C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4251DD" w:rsidRPr="0016510C" w:rsidTr="004251DD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DD" w:rsidRPr="0016510C" w:rsidRDefault="004251DD" w:rsidP="004251D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651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ес, %</w:t>
            </w:r>
          </w:p>
        </w:tc>
      </w:tr>
      <w:tr w:rsidR="004251DD" w:rsidRPr="0016510C" w:rsidTr="0016510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251DD" w:rsidRPr="0016510C" w:rsidTr="0016510C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1965,6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66,6</w:t>
            </w:r>
          </w:p>
        </w:tc>
      </w:tr>
      <w:tr w:rsidR="004251DD" w:rsidRPr="0016510C" w:rsidTr="00103A7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217809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51DD"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217809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51DD"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217809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51DD"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217809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4251DD"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4251DD" w:rsidRPr="0016510C" w:rsidTr="00103A7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4251DD" w:rsidRPr="0016510C" w:rsidTr="00103A7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4251DD" w:rsidRPr="0016510C" w:rsidTr="00103A7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4251DD" w:rsidRPr="0016510C" w:rsidTr="00103A7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1DD" w:rsidRPr="0016510C" w:rsidRDefault="004251DD" w:rsidP="0016510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51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</w:tbl>
    <w:p w:rsidR="00F04847" w:rsidRPr="003B77DD" w:rsidRDefault="00F04847" w:rsidP="00F04847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Основная доля расходов приходится на финансирование управления (в среднем 6</w:t>
      </w:r>
      <w:r w:rsidR="00ED6C5B" w:rsidRPr="003B77DD">
        <w:rPr>
          <w:rFonts w:eastAsia="Times New Roman" w:cs="Times New Roman"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sz w:val="27"/>
          <w:szCs w:val="27"/>
          <w:lang w:eastAsia="ru-RU"/>
        </w:rPr>
        <w:t>,</w:t>
      </w:r>
      <w:r w:rsidR="00ED6C5B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%) и жилищно-коммунального хозяйства (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13,8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%). </w:t>
      </w:r>
    </w:p>
    <w:p w:rsidR="00E92F04" w:rsidRPr="003B77DD" w:rsidRDefault="00171F93" w:rsidP="00E92F04">
      <w:pPr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lastRenderedPageBreak/>
        <w:t>В соответствии с п.3 ст.184.1 Бюджетного кодекса Российской Федерации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проектом бюджета в составе расходов на управление в плановом периоде пред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у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смотрены условно утверждаемые расходы. Объем этих расходов утвер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жден п. 9</w:t>
      </w:r>
      <w:r w:rsidR="00CB0637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проекта решения о бюджете на 202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4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год в сумме 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69,2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тыс. рублей, на 202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5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год в сумме 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140,7</w:t>
      </w:r>
      <w:r w:rsidR="00CB0637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тыс. рублей.</w:t>
      </w:r>
      <w:r w:rsidR="00D11DAE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BD521A" w:rsidRPr="003B77DD" w:rsidRDefault="00BD521A" w:rsidP="00BD521A">
      <w:pPr>
        <w:rPr>
          <w:rFonts w:eastAsia="Calibri" w:cs="Times New Roman"/>
          <w:color w:val="000000" w:themeColor="text1"/>
          <w:sz w:val="27"/>
          <w:szCs w:val="27"/>
        </w:rPr>
      </w:pP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Проектом бюджета объем бюджетных ассигнований дорожного фонда </w:t>
      </w:r>
      <w:proofErr w:type="spellStart"/>
      <w:r w:rsidR="00171F93" w:rsidRPr="003B77DD">
        <w:rPr>
          <w:rFonts w:eastAsia="Calibri" w:cs="Times New Roman"/>
          <w:color w:val="000000" w:themeColor="text1"/>
          <w:sz w:val="27"/>
          <w:szCs w:val="27"/>
        </w:rPr>
        <w:t>Кырчанского</w:t>
      </w:r>
      <w:proofErr w:type="spellEnd"/>
      <w:r w:rsidR="00F02B8A" w:rsidRPr="003B77DD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сельского поселения сформирован с учетом прогнозных поступл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е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ний от акцизов на нефтепродукты. Данный фонд создан в соответствии с треб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ваниями ст. 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1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3</w:t>
      </w:r>
      <w:r w:rsidR="00171F93" w:rsidRPr="003B77DD">
        <w:rPr>
          <w:rFonts w:eastAsia="Calibri" w:cs="Times New Roman"/>
          <w:color w:val="000000" w:themeColor="text1"/>
          <w:sz w:val="27"/>
          <w:szCs w:val="27"/>
        </w:rPr>
        <w:t xml:space="preserve"> гл. 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4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Положения о бюджетном процессе и утвержден пунк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том 7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проекта решения о бюджете: на 202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3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 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1</w:t>
      </w:r>
      <w:r w:rsidR="00CB0637" w:rsidRPr="003B77DD">
        <w:rPr>
          <w:rFonts w:eastAsia="Calibri" w:cs="Times New Roman"/>
          <w:color w:val="000000" w:themeColor="text1"/>
          <w:sz w:val="27"/>
          <w:szCs w:val="27"/>
        </w:rPr>
        <w:t>7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8</w:t>
      </w:r>
      <w:r w:rsidR="00CB0637" w:rsidRPr="003B77DD">
        <w:rPr>
          <w:rFonts w:eastAsia="Calibri" w:cs="Times New Roman"/>
          <w:color w:val="000000" w:themeColor="text1"/>
          <w:sz w:val="27"/>
          <w:szCs w:val="27"/>
        </w:rPr>
        <w:t>,8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рублей, на 202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4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 – 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1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86,5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рублей, на 202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5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 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1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9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6,</w:t>
      </w:r>
      <w:r w:rsidR="00CB0637" w:rsidRPr="003B77DD">
        <w:rPr>
          <w:rFonts w:eastAsia="Calibri" w:cs="Times New Roman"/>
          <w:color w:val="000000" w:themeColor="text1"/>
          <w:sz w:val="27"/>
          <w:szCs w:val="27"/>
        </w:rPr>
        <w:t>9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рублей.</w:t>
      </w:r>
    </w:p>
    <w:p w:rsidR="00BD521A" w:rsidRPr="003B77DD" w:rsidRDefault="00BD521A" w:rsidP="00BD521A">
      <w:pPr>
        <w:spacing w:after="120"/>
        <w:rPr>
          <w:rFonts w:eastAsia="Calibri" w:cs="Times New Roman"/>
          <w:color w:val="000000" w:themeColor="text1"/>
          <w:sz w:val="27"/>
          <w:szCs w:val="27"/>
        </w:rPr>
      </w:pP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В соответствии с требованиями ст. </w:t>
      </w:r>
      <w:r w:rsidR="006F3EC8" w:rsidRPr="003B77DD">
        <w:rPr>
          <w:rFonts w:eastAsia="Calibri" w:cs="Times New Roman"/>
          <w:color w:val="000000" w:themeColor="text1"/>
          <w:sz w:val="27"/>
          <w:szCs w:val="27"/>
        </w:rPr>
        <w:t>12 гл. 4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Положения о бюджетном пр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цессе пунктом 1</w:t>
      </w:r>
      <w:r w:rsidR="00CB0637" w:rsidRPr="003B77DD">
        <w:rPr>
          <w:rFonts w:eastAsia="Calibri" w:cs="Times New Roman"/>
          <w:color w:val="000000" w:themeColor="text1"/>
          <w:sz w:val="27"/>
          <w:szCs w:val="27"/>
        </w:rPr>
        <w:t>3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проекта решения о бюджете установлен размер резервного фонда администрации МО </w:t>
      </w:r>
      <w:proofErr w:type="spellStart"/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Кырчанское</w:t>
      </w:r>
      <w:proofErr w:type="spellEnd"/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сельское поселение в размере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 xml:space="preserve"> 1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б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лей на 202</w:t>
      </w:r>
      <w:r w:rsidR="006F3EC8" w:rsidRPr="003B77DD">
        <w:rPr>
          <w:rFonts w:eastAsia="Calibri" w:cs="Times New Roman"/>
          <w:color w:val="000000" w:themeColor="text1"/>
          <w:sz w:val="27"/>
          <w:szCs w:val="27"/>
        </w:rPr>
        <w:t>3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- 202</w:t>
      </w:r>
      <w:r w:rsidR="006F3EC8" w:rsidRPr="003B77DD">
        <w:rPr>
          <w:rFonts w:eastAsia="Calibri" w:cs="Times New Roman"/>
          <w:color w:val="000000" w:themeColor="text1"/>
          <w:sz w:val="27"/>
          <w:szCs w:val="27"/>
        </w:rPr>
        <w:t>5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 xml:space="preserve"> ежегодно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.</w:t>
      </w:r>
    </w:p>
    <w:p w:rsidR="00BD521A" w:rsidRPr="003B77DD" w:rsidRDefault="00BD521A" w:rsidP="00BD521A">
      <w:pPr>
        <w:spacing w:after="120"/>
        <w:rPr>
          <w:rFonts w:eastAsia="Calibri" w:cs="Times New Roman"/>
          <w:color w:val="000000" w:themeColor="text1"/>
          <w:sz w:val="27"/>
          <w:szCs w:val="27"/>
        </w:rPr>
      </w:pPr>
      <w:proofErr w:type="gramStart"/>
      <w:r w:rsidRPr="003B77DD">
        <w:rPr>
          <w:rFonts w:eastAsia="Calibri" w:cs="Times New Roman"/>
          <w:color w:val="000000" w:themeColor="text1"/>
          <w:sz w:val="27"/>
          <w:szCs w:val="27"/>
        </w:rPr>
        <w:t>В ходе анализа расходной части проекта бюджета установлено, что прое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к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том не предусмотрены ассигнования на обеспечение части полномочий по реш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е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нию вопросов местного значения, переданных поселением муниципальному ра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й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ону в соответствии с заключенными соглашениями: по осуществлению внутре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н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него муниципального финансового контроля, а также полномочия в сфере град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строительной деятельности</w:t>
      </w:r>
      <w:r w:rsidR="00AD5B3E" w:rsidRPr="003B77DD">
        <w:rPr>
          <w:rFonts w:eastAsia="Calibri" w:cs="Times New Roman"/>
          <w:color w:val="000000" w:themeColor="text1"/>
          <w:sz w:val="27"/>
          <w:szCs w:val="27"/>
        </w:rPr>
        <w:t>,</w:t>
      </w:r>
      <w:r w:rsidR="00AD5B3E" w:rsidRPr="003B77DD">
        <w:rPr>
          <w:rFonts w:eastAsia="Calibri" w:cs="Times New Roman"/>
          <w:sz w:val="27"/>
          <w:szCs w:val="27"/>
        </w:rPr>
        <w:t xml:space="preserve"> что может привести к недостатку объемов финанс</w:t>
      </w:r>
      <w:r w:rsidR="00AD5B3E" w:rsidRPr="003B77DD">
        <w:rPr>
          <w:rFonts w:eastAsia="Calibri" w:cs="Times New Roman"/>
          <w:sz w:val="27"/>
          <w:szCs w:val="27"/>
        </w:rPr>
        <w:t>и</w:t>
      </w:r>
      <w:r w:rsidR="00AD5B3E" w:rsidRPr="003B77DD">
        <w:rPr>
          <w:rFonts w:eastAsia="Calibri" w:cs="Times New Roman"/>
          <w:sz w:val="27"/>
          <w:szCs w:val="27"/>
        </w:rPr>
        <w:t>рования и необходимости увеличения ассигнований в течение 2023 года.</w:t>
      </w:r>
      <w:proofErr w:type="gramEnd"/>
      <w:r w:rsidR="00AD5B3E" w:rsidRPr="003B77DD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По оценке 202</w:t>
      </w:r>
      <w:r w:rsidR="00810CC0" w:rsidRPr="003B77DD">
        <w:rPr>
          <w:rFonts w:eastAsia="Calibri" w:cs="Times New Roman"/>
          <w:color w:val="000000" w:themeColor="text1"/>
          <w:sz w:val="27"/>
          <w:szCs w:val="27"/>
        </w:rPr>
        <w:t>2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года данные расходы составят </w:t>
      </w:r>
      <w:r w:rsidR="00217809" w:rsidRPr="003B77DD">
        <w:rPr>
          <w:rFonts w:eastAsia="Calibri" w:cs="Times New Roman"/>
          <w:color w:val="000000" w:themeColor="text1"/>
          <w:sz w:val="27"/>
          <w:szCs w:val="27"/>
        </w:rPr>
        <w:t>0,1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рублей. </w:t>
      </w:r>
    </w:p>
    <w:p w:rsidR="00A431A8" w:rsidRPr="003B77DD" w:rsidRDefault="00A431A8" w:rsidP="00A431A8">
      <w:pPr>
        <w:rPr>
          <w:rFonts w:eastAsia="Calibri" w:cs="Times New Roman"/>
          <w:sz w:val="27"/>
          <w:szCs w:val="27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П</w:t>
      </w:r>
      <w:r w:rsidRPr="003B77DD">
        <w:rPr>
          <w:rFonts w:eastAsia="Calibri" w:cs="Times New Roman"/>
          <w:sz w:val="27"/>
          <w:szCs w:val="27"/>
        </w:rPr>
        <w:t xml:space="preserve">роект бюджета поселения </w:t>
      </w:r>
      <w:r w:rsidR="00652086" w:rsidRPr="003B77DD">
        <w:rPr>
          <w:rFonts w:eastAsia="Calibri" w:cs="Times New Roman"/>
          <w:sz w:val="27"/>
          <w:szCs w:val="27"/>
        </w:rPr>
        <w:t>на 202</w:t>
      </w:r>
      <w:r w:rsidR="00810CC0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 и плановый период 20</w:t>
      </w:r>
      <w:r w:rsidR="00D545F4" w:rsidRPr="003B77DD">
        <w:rPr>
          <w:rFonts w:eastAsia="Calibri" w:cs="Times New Roman"/>
          <w:sz w:val="27"/>
          <w:szCs w:val="27"/>
        </w:rPr>
        <w:t>2</w:t>
      </w:r>
      <w:r w:rsidR="00810CC0" w:rsidRPr="003B77DD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>-202</w:t>
      </w:r>
      <w:r w:rsidR="00810CC0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г</w:t>
      </w:r>
      <w:r w:rsidRPr="003B77DD">
        <w:rPr>
          <w:rFonts w:eastAsia="Calibri" w:cs="Times New Roman"/>
          <w:sz w:val="27"/>
          <w:szCs w:val="27"/>
        </w:rPr>
        <w:t>о</w:t>
      </w:r>
      <w:r w:rsidRPr="003B77DD">
        <w:rPr>
          <w:rFonts w:eastAsia="Calibri" w:cs="Times New Roman"/>
          <w:sz w:val="27"/>
          <w:szCs w:val="27"/>
        </w:rPr>
        <w:t xml:space="preserve">дов сформирован в программной структуре расходов на основе </w:t>
      </w:r>
      <w:r w:rsidR="003145FC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муниципальных программ.</w:t>
      </w:r>
    </w:p>
    <w:p w:rsidR="007768BC" w:rsidRPr="003B77DD" w:rsidRDefault="00A431A8" w:rsidP="003A4010">
      <w:pPr>
        <w:spacing w:after="12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Расходы бюджета поселения в разрезе муниципальных программ </w:t>
      </w:r>
      <w:proofErr w:type="spellStart"/>
      <w:r w:rsidR="003145FC" w:rsidRPr="003B77DD">
        <w:rPr>
          <w:rFonts w:eastAsia="Calibri" w:cs="Times New Roman"/>
          <w:sz w:val="27"/>
          <w:szCs w:val="27"/>
        </w:rPr>
        <w:t>Кырча</w:t>
      </w:r>
      <w:r w:rsidR="003145FC" w:rsidRPr="003B77DD">
        <w:rPr>
          <w:rFonts w:eastAsia="Calibri" w:cs="Times New Roman"/>
          <w:sz w:val="27"/>
          <w:szCs w:val="27"/>
        </w:rPr>
        <w:t>н</w:t>
      </w:r>
      <w:r w:rsidR="003145FC" w:rsidRPr="003B77DD">
        <w:rPr>
          <w:rFonts w:eastAsia="Calibri" w:cs="Times New Roman"/>
          <w:sz w:val="27"/>
          <w:szCs w:val="27"/>
        </w:rPr>
        <w:t>ского</w:t>
      </w:r>
      <w:proofErr w:type="spellEnd"/>
      <w:r w:rsidR="000D5B9B" w:rsidRPr="003B77DD">
        <w:rPr>
          <w:rFonts w:eastAsia="Calibri" w:cs="Times New Roman"/>
          <w:sz w:val="27"/>
          <w:szCs w:val="27"/>
        </w:rPr>
        <w:t xml:space="preserve"> </w:t>
      </w:r>
      <w:r w:rsidR="00EB15E8" w:rsidRPr="003B77DD">
        <w:rPr>
          <w:rFonts w:eastAsia="Calibri" w:cs="Times New Roman"/>
          <w:sz w:val="27"/>
          <w:szCs w:val="27"/>
        </w:rPr>
        <w:t xml:space="preserve">сельского </w:t>
      </w:r>
      <w:r w:rsidRPr="003B77DD">
        <w:rPr>
          <w:rFonts w:eastAsia="Calibri" w:cs="Times New Roman"/>
          <w:sz w:val="27"/>
          <w:szCs w:val="27"/>
        </w:rPr>
        <w:t xml:space="preserve">поселения </w:t>
      </w:r>
      <w:r w:rsidR="00FF02E6" w:rsidRPr="003B77DD">
        <w:rPr>
          <w:rFonts w:eastAsia="Calibri" w:cs="Times New Roman"/>
          <w:sz w:val="27"/>
          <w:szCs w:val="27"/>
        </w:rPr>
        <w:t>в 202</w:t>
      </w:r>
      <w:r w:rsidR="00E172A4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>-202</w:t>
      </w:r>
      <w:r w:rsidR="00E172A4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>годах представлены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4255"/>
        <w:gridCol w:w="927"/>
        <w:gridCol w:w="709"/>
        <w:gridCol w:w="851"/>
        <w:gridCol w:w="709"/>
        <w:gridCol w:w="850"/>
        <w:gridCol w:w="709"/>
      </w:tblGrid>
      <w:tr w:rsidR="003A4010" w:rsidRPr="003A4010" w:rsidTr="003A4010">
        <w:trPr>
          <w:trHeight w:val="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Кырчанского</w:t>
            </w:r>
            <w:proofErr w:type="spellEnd"/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3A4010" w:rsidRPr="003A4010" w:rsidTr="003A4010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09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09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809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3A4010" w:rsidRPr="003A4010" w:rsidTr="003A4010">
        <w:trPr>
          <w:trHeight w:val="7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нистрации муниципального образования </w:t>
            </w:r>
            <w:proofErr w:type="spellStart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Кы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чанское</w:t>
            </w:r>
            <w:proofErr w:type="spellEnd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Кировской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3A4010" w:rsidRPr="003A4010" w:rsidTr="003A4010">
        <w:trPr>
          <w:trHeight w:val="1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в муниципальном образовании </w:t>
            </w:r>
            <w:proofErr w:type="spellStart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Кырчанское</w:t>
            </w:r>
            <w:proofErr w:type="spellEnd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A4010" w:rsidRPr="003A4010" w:rsidTr="003A4010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 в муниципал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ном образовании </w:t>
            </w:r>
            <w:proofErr w:type="spellStart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Кырчанское</w:t>
            </w:r>
            <w:proofErr w:type="spellEnd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ление Нолинского района Кировской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3A4010" w:rsidRPr="003A4010" w:rsidTr="003A4010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жилищно-коммунального хозяйства в муниципальном образовании </w:t>
            </w:r>
            <w:proofErr w:type="spellStart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Кырчанское</w:t>
            </w:r>
            <w:proofErr w:type="spellEnd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3A4010" w:rsidRPr="003A4010" w:rsidTr="003A4010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010" w:rsidRPr="003A4010" w:rsidRDefault="003A4010" w:rsidP="003A401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 имуществом в администрации </w:t>
            </w:r>
            <w:proofErr w:type="spellStart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Кырчанского</w:t>
            </w:r>
            <w:proofErr w:type="spellEnd"/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ления Нолинского района Кировской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3A4010" w:rsidRPr="003A4010" w:rsidTr="003A4010">
        <w:trPr>
          <w:trHeight w:val="70"/>
        </w:trPr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4010" w:rsidRPr="003A4010" w:rsidRDefault="003A4010" w:rsidP="003A401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4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3B77DD" w:rsidRDefault="00B279AE" w:rsidP="00B279AE">
      <w:pPr>
        <w:spacing w:before="12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lastRenderedPageBreak/>
        <w:t>Наиболее ресурсоёмкими в 202</w:t>
      </w:r>
      <w:r w:rsidR="007F0EFF" w:rsidRPr="003B77DD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году являются </w:t>
      </w:r>
      <w:r w:rsidR="00150A76" w:rsidRPr="003B77DD">
        <w:rPr>
          <w:rFonts w:eastAsia="Calibri" w:cs="Times New Roman"/>
          <w:sz w:val="27"/>
          <w:szCs w:val="27"/>
        </w:rPr>
        <w:t>две</w:t>
      </w:r>
      <w:r w:rsidRPr="003B77DD">
        <w:rPr>
          <w:rFonts w:eastAsia="Calibri" w:cs="Times New Roman"/>
          <w:sz w:val="27"/>
          <w:szCs w:val="27"/>
        </w:rPr>
        <w:t xml:space="preserve"> муниципальные пр</w:t>
      </w:r>
      <w:r w:rsidRPr="003B77DD">
        <w:rPr>
          <w:rFonts w:eastAsia="Calibri" w:cs="Times New Roman"/>
          <w:sz w:val="27"/>
          <w:szCs w:val="27"/>
        </w:rPr>
        <w:t>о</w:t>
      </w:r>
      <w:r w:rsidRPr="003B77DD">
        <w:rPr>
          <w:rFonts w:eastAsia="Calibri" w:cs="Times New Roman"/>
          <w:sz w:val="27"/>
          <w:szCs w:val="27"/>
        </w:rPr>
        <w:t>граммы:</w:t>
      </w:r>
      <w:r w:rsidRPr="003B77DD">
        <w:rPr>
          <w:sz w:val="27"/>
          <w:szCs w:val="27"/>
        </w:rPr>
        <w:t xml:space="preserve"> МП «</w:t>
      </w:r>
      <w:r w:rsidR="003145FC" w:rsidRPr="003B77DD">
        <w:rPr>
          <w:sz w:val="27"/>
          <w:szCs w:val="27"/>
        </w:rPr>
        <w:t>Развитие муниципального управления в администрации муниц</w:t>
      </w:r>
      <w:r w:rsidR="003145FC" w:rsidRPr="003B77DD">
        <w:rPr>
          <w:sz w:val="27"/>
          <w:szCs w:val="27"/>
        </w:rPr>
        <w:t>и</w:t>
      </w:r>
      <w:r w:rsidR="003145FC" w:rsidRPr="003B77DD">
        <w:rPr>
          <w:sz w:val="27"/>
          <w:szCs w:val="27"/>
        </w:rPr>
        <w:t xml:space="preserve">пального образования </w:t>
      </w:r>
      <w:proofErr w:type="spellStart"/>
      <w:r w:rsidR="003145FC" w:rsidRPr="003B77DD">
        <w:rPr>
          <w:sz w:val="27"/>
          <w:szCs w:val="27"/>
        </w:rPr>
        <w:t>Кырчанское</w:t>
      </w:r>
      <w:proofErr w:type="spellEnd"/>
      <w:r w:rsidR="003145FC" w:rsidRPr="003B77DD">
        <w:rPr>
          <w:sz w:val="27"/>
          <w:szCs w:val="27"/>
        </w:rPr>
        <w:t xml:space="preserve"> сельское поселение Нолинского района К</w:t>
      </w:r>
      <w:r w:rsidR="003145FC" w:rsidRPr="003B77DD">
        <w:rPr>
          <w:sz w:val="27"/>
          <w:szCs w:val="27"/>
        </w:rPr>
        <w:t>и</w:t>
      </w:r>
      <w:r w:rsidR="003145FC" w:rsidRPr="003B77DD">
        <w:rPr>
          <w:sz w:val="27"/>
          <w:szCs w:val="27"/>
        </w:rPr>
        <w:t>ровской области</w:t>
      </w:r>
      <w:r w:rsidRPr="003B77DD">
        <w:rPr>
          <w:rFonts w:eastAsia="Calibri" w:cs="Times New Roman"/>
          <w:sz w:val="27"/>
          <w:szCs w:val="27"/>
        </w:rPr>
        <w:t>» (</w:t>
      </w:r>
      <w:r w:rsidR="00D11DAE" w:rsidRPr="003B77DD">
        <w:rPr>
          <w:rFonts w:eastAsia="Calibri" w:cs="Times New Roman"/>
          <w:sz w:val="27"/>
          <w:szCs w:val="27"/>
        </w:rPr>
        <w:t>61,</w:t>
      </w:r>
      <w:r w:rsidR="007F0EFF" w:rsidRPr="003B77DD">
        <w:rPr>
          <w:rFonts w:eastAsia="Calibri" w:cs="Times New Roman"/>
          <w:sz w:val="27"/>
          <w:szCs w:val="27"/>
        </w:rPr>
        <w:t>2</w:t>
      </w:r>
      <w:r w:rsidRPr="003B77DD">
        <w:rPr>
          <w:rFonts w:eastAsia="Calibri" w:cs="Times New Roman"/>
          <w:sz w:val="27"/>
          <w:szCs w:val="27"/>
        </w:rPr>
        <w:t>% всех ассигнований), МП «</w:t>
      </w:r>
      <w:r w:rsidR="003145FC" w:rsidRPr="003B77DD">
        <w:rPr>
          <w:rFonts w:eastAsia="Times New Roman" w:cs="Times New Roman"/>
          <w:snapToGrid w:val="0"/>
          <w:sz w:val="27"/>
          <w:szCs w:val="27"/>
          <w:lang w:eastAsia="ru-RU"/>
        </w:rPr>
        <w:t xml:space="preserve">Развитие жилищно-коммунального хозяйства в муниципальном образовании </w:t>
      </w:r>
      <w:proofErr w:type="spellStart"/>
      <w:r w:rsidR="003145FC" w:rsidRPr="003B77DD">
        <w:rPr>
          <w:rFonts w:eastAsia="Times New Roman" w:cs="Times New Roman"/>
          <w:snapToGrid w:val="0"/>
          <w:sz w:val="27"/>
          <w:szCs w:val="27"/>
          <w:lang w:eastAsia="ru-RU"/>
        </w:rPr>
        <w:t>Кырчанское</w:t>
      </w:r>
      <w:proofErr w:type="spellEnd"/>
      <w:r w:rsidR="003145FC" w:rsidRPr="003B77DD">
        <w:rPr>
          <w:rFonts w:eastAsia="Times New Roman" w:cs="Times New Roman"/>
          <w:snapToGrid w:val="0"/>
          <w:sz w:val="27"/>
          <w:szCs w:val="27"/>
          <w:lang w:eastAsia="ru-RU"/>
        </w:rPr>
        <w:t xml:space="preserve"> сельское поселение Нолинского района Кировской области</w:t>
      </w:r>
      <w:r w:rsidRPr="003B77DD">
        <w:rPr>
          <w:rFonts w:eastAsia="Calibri" w:cs="Times New Roman"/>
          <w:sz w:val="27"/>
          <w:szCs w:val="27"/>
        </w:rPr>
        <w:t>» (</w:t>
      </w:r>
      <w:r w:rsidR="003145FC" w:rsidRPr="003B77DD">
        <w:rPr>
          <w:rFonts w:eastAsia="Calibri" w:cs="Times New Roman"/>
          <w:sz w:val="27"/>
          <w:szCs w:val="27"/>
        </w:rPr>
        <w:t>1</w:t>
      </w:r>
      <w:r w:rsidR="007F0EFF" w:rsidRPr="003B77DD">
        <w:rPr>
          <w:rFonts w:eastAsia="Calibri" w:cs="Times New Roman"/>
          <w:sz w:val="27"/>
          <w:szCs w:val="27"/>
        </w:rPr>
        <w:t>5</w:t>
      </w:r>
      <w:r w:rsidR="00246EBD" w:rsidRPr="003B77DD">
        <w:rPr>
          <w:rFonts w:eastAsia="Calibri" w:cs="Times New Roman"/>
          <w:sz w:val="27"/>
          <w:szCs w:val="27"/>
        </w:rPr>
        <w:t>,</w:t>
      </w:r>
      <w:r w:rsidR="007F0EFF" w:rsidRPr="003B77DD">
        <w:rPr>
          <w:rFonts w:eastAsia="Calibri" w:cs="Times New Roman"/>
          <w:sz w:val="27"/>
          <w:szCs w:val="27"/>
        </w:rPr>
        <w:t>4</w:t>
      </w:r>
      <w:r w:rsidR="003145FC" w:rsidRPr="003B77DD">
        <w:rPr>
          <w:rFonts w:eastAsia="Calibri" w:cs="Times New Roman"/>
          <w:sz w:val="27"/>
          <w:szCs w:val="27"/>
        </w:rPr>
        <w:t>%</w:t>
      </w:r>
      <w:r w:rsidRPr="003B77DD">
        <w:rPr>
          <w:rFonts w:eastAsia="Calibri" w:cs="Times New Roman"/>
          <w:sz w:val="27"/>
          <w:szCs w:val="27"/>
        </w:rPr>
        <w:t>)</w:t>
      </w:r>
      <w:r w:rsidR="00150A76" w:rsidRPr="003B77DD">
        <w:rPr>
          <w:rFonts w:eastAsia="Calibri" w:cs="Times New Roman"/>
          <w:sz w:val="27"/>
          <w:szCs w:val="27"/>
        </w:rPr>
        <w:t>.</w:t>
      </w:r>
    </w:p>
    <w:p w:rsidR="00A03D7D" w:rsidRPr="003B77DD" w:rsidRDefault="00EA7440" w:rsidP="00945D98">
      <w:pPr>
        <w:autoSpaceDE w:val="0"/>
        <w:autoSpaceDN w:val="0"/>
        <w:adjustRightInd w:val="0"/>
        <w:ind w:firstLine="851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В виду того, что </w:t>
      </w:r>
      <w:r w:rsidR="00945D98" w:rsidRPr="003B77DD">
        <w:rPr>
          <w:rFonts w:cs="Times New Roman"/>
          <w:sz w:val="27"/>
          <w:szCs w:val="27"/>
        </w:rPr>
        <w:t>паспорта муниципальных программ (проекты изменений в указанные паспорта) одновременно с проектом бюджета не представлены</w:t>
      </w:r>
      <w:r w:rsidR="0091784D" w:rsidRPr="003B77DD">
        <w:rPr>
          <w:rFonts w:cs="Times New Roman"/>
          <w:sz w:val="27"/>
          <w:szCs w:val="27"/>
        </w:rPr>
        <w:t>,</w:t>
      </w:r>
      <w:r w:rsidR="00945D98" w:rsidRPr="003B77DD">
        <w:rPr>
          <w:rFonts w:cs="Times New Roman"/>
          <w:sz w:val="27"/>
          <w:szCs w:val="27"/>
        </w:rPr>
        <w:t xml:space="preserve"> оц</w:t>
      </w:r>
      <w:r w:rsidR="00945D98" w:rsidRPr="003B77DD">
        <w:rPr>
          <w:rFonts w:cs="Times New Roman"/>
          <w:sz w:val="27"/>
          <w:szCs w:val="27"/>
        </w:rPr>
        <w:t>е</w:t>
      </w:r>
      <w:r w:rsidR="00945D98" w:rsidRPr="003B77DD">
        <w:rPr>
          <w:rFonts w:cs="Times New Roman"/>
          <w:sz w:val="27"/>
          <w:szCs w:val="27"/>
        </w:rPr>
        <w:t>нить обоснованность запланированных ассигнований</w:t>
      </w:r>
      <w:r w:rsidRPr="003B77DD">
        <w:rPr>
          <w:rFonts w:eastAsia="Calibri" w:cs="Times New Roman"/>
          <w:sz w:val="27"/>
          <w:szCs w:val="27"/>
        </w:rPr>
        <w:t xml:space="preserve">  не представилось возмо</w:t>
      </w:r>
      <w:r w:rsidRPr="003B77DD">
        <w:rPr>
          <w:rFonts w:eastAsia="Calibri" w:cs="Times New Roman"/>
          <w:sz w:val="27"/>
          <w:szCs w:val="27"/>
        </w:rPr>
        <w:t>ж</w:t>
      </w:r>
      <w:r w:rsidRPr="003B77DD">
        <w:rPr>
          <w:rFonts w:eastAsia="Calibri" w:cs="Times New Roman"/>
          <w:sz w:val="27"/>
          <w:szCs w:val="27"/>
        </w:rPr>
        <w:t>ным.</w:t>
      </w:r>
    </w:p>
    <w:p w:rsidR="00F86D77" w:rsidRPr="003B77DD" w:rsidRDefault="00F86D77" w:rsidP="00246EBD">
      <w:pPr>
        <w:spacing w:before="120"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Сбалансированность бюджета</w:t>
      </w:r>
      <w:r w:rsidR="00D36F2A"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поселения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, </w:t>
      </w:r>
      <w:r w:rsidR="00D36F2A"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муниципальный 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долг</w:t>
      </w:r>
      <w:r w:rsidR="00D36F2A" w:rsidRPr="003B77DD">
        <w:rPr>
          <w:rFonts w:eastAsia="Times New Roman" w:cs="Times New Roman"/>
          <w:b/>
          <w:sz w:val="27"/>
          <w:szCs w:val="27"/>
          <w:lang w:eastAsia="ru-RU"/>
        </w:rPr>
        <w:t>.</w:t>
      </w:r>
    </w:p>
    <w:p w:rsidR="000C1A02" w:rsidRPr="003B77DD" w:rsidRDefault="000C1A02" w:rsidP="000C1A0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Согласно представленному проекту в 2023-2025 годах бюджет муниципал</w:t>
      </w:r>
      <w:r w:rsidRPr="003B77DD">
        <w:rPr>
          <w:rFonts w:eastAsia="Times New Roman" w:cs="Times New Roman"/>
          <w:sz w:val="27"/>
          <w:szCs w:val="27"/>
          <w:lang w:eastAsia="ru-RU"/>
        </w:rPr>
        <w:t>ь</w:t>
      </w:r>
      <w:r w:rsidRPr="003B77DD">
        <w:rPr>
          <w:rFonts w:eastAsia="Times New Roman" w:cs="Times New Roman"/>
          <w:sz w:val="27"/>
          <w:szCs w:val="27"/>
          <w:lang w:eastAsia="ru-RU"/>
        </w:rPr>
        <w:t>ного образования  спрогнозирован без дефицита, расходы бюджета обеспечив</w:t>
      </w:r>
      <w:r w:rsidRPr="003B77DD">
        <w:rPr>
          <w:rFonts w:eastAsia="Times New Roman" w:cs="Times New Roman"/>
          <w:sz w:val="27"/>
          <w:szCs w:val="27"/>
          <w:lang w:eastAsia="ru-RU"/>
        </w:rPr>
        <w:t>а</w:t>
      </w:r>
      <w:r w:rsidRPr="003B77DD">
        <w:rPr>
          <w:rFonts w:eastAsia="Times New Roman" w:cs="Times New Roman"/>
          <w:sz w:val="27"/>
          <w:szCs w:val="27"/>
          <w:lang w:eastAsia="ru-RU"/>
        </w:rPr>
        <w:t>ются плановыми доходами, привлечение заемных средств и предоставление м</w:t>
      </w:r>
      <w:r w:rsidRPr="003B77DD">
        <w:rPr>
          <w:rFonts w:eastAsia="Times New Roman" w:cs="Times New Roman"/>
          <w:sz w:val="27"/>
          <w:szCs w:val="27"/>
          <w:lang w:eastAsia="ru-RU"/>
        </w:rPr>
        <w:t>у</w:t>
      </w:r>
      <w:r w:rsidRPr="003B77DD">
        <w:rPr>
          <w:rFonts w:eastAsia="Times New Roman" w:cs="Times New Roman"/>
          <w:sz w:val="27"/>
          <w:szCs w:val="27"/>
          <w:lang w:eastAsia="ru-RU"/>
        </w:rPr>
        <w:t>ниципальных гарантий в прогнозируемом периоде не планируется. Верхний пр</w:t>
      </w:r>
      <w:r w:rsidRPr="003B77DD">
        <w:rPr>
          <w:rFonts w:eastAsia="Times New Roman" w:cs="Times New Roman"/>
          <w:sz w:val="27"/>
          <w:szCs w:val="27"/>
          <w:lang w:eastAsia="ru-RU"/>
        </w:rPr>
        <w:t>е</w:t>
      </w:r>
      <w:r w:rsidRPr="003B77DD">
        <w:rPr>
          <w:rFonts w:eastAsia="Times New Roman" w:cs="Times New Roman"/>
          <w:sz w:val="27"/>
          <w:szCs w:val="27"/>
          <w:lang w:eastAsia="ru-RU"/>
        </w:rPr>
        <w:t>дел муниципального внутреннего долга бюджета поселения установлен равный нулю.</w:t>
      </w:r>
    </w:p>
    <w:p w:rsidR="00F86D77" w:rsidRPr="003B77DD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 w:val="27"/>
          <w:szCs w:val="27"/>
          <w:lang w:bidi="en-US"/>
        </w:rPr>
      </w:pPr>
      <w:r w:rsidRPr="003B77DD">
        <w:rPr>
          <w:rFonts w:eastAsia="Calibri" w:cs="Times New Roman"/>
          <w:b/>
          <w:sz w:val="27"/>
          <w:szCs w:val="27"/>
          <w:lang w:bidi="en-US"/>
        </w:rPr>
        <w:t>ВЫВОДЫ И ПРЕДЛОЖЕНИЯ</w:t>
      </w:r>
    </w:p>
    <w:p w:rsidR="00714659" w:rsidRPr="003B77DD" w:rsidRDefault="00F86D77" w:rsidP="00714659">
      <w:pPr>
        <w:rPr>
          <w:rFonts w:eastAsia="Times New Roman" w:cs="Times New Roman"/>
          <w:sz w:val="27"/>
          <w:szCs w:val="27"/>
          <w:lang w:eastAsia="ru-RU" w:bidi="en-US"/>
        </w:rPr>
      </w:pPr>
      <w:r w:rsidRPr="003B77DD">
        <w:rPr>
          <w:rFonts w:eastAsia="Times New Roman" w:cs="Times New Roman"/>
          <w:b/>
          <w:sz w:val="27"/>
          <w:szCs w:val="27"/>
          <w:lang w:eastAsia="ru-RU" w:bidi="en-US"/>
        </w:rPr>
        <w:t>1.</w:t>
      </w:r>
      <w:r w:rsidR="003B77DD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Формирование проекта бюджета </w:t>
      </w:r>
      <w:proofErr w:type="spellStart"/>
      <w:r w:rsidR="005177EA" w:rsidRPr="003B77DD">
        <w:rPr>
          <w:rFonts w:eastAsia="Times New Roman" w:cs="Times New Roman"/>
          <w:sz w:val="27"/>
          <w:szCs w:val="27"/>
          <w:lang w:eastAsia="ru-RU" w:bidi="en-US"/>
        </w:rPr>
        <w:t>Кырчанского</w:t>
      </w:r>
      <w:proofErr w:type="spellEnd"/>
      <w:r w:rsidR="008523D4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сельского поселения на 202</w:t>
      </w:r>
      <w:r w:rsidR="002136BF" w:rsidRPr="003B77DD">
        <w:rPr>
          <w:rFonts w:eastAsia="Times New Roman" w:cs="Times New Roman"/>
          <w:sz w:val="27"/>
          <w:szCs w:val="27"/>
          <w:lang w:eastAsia="ru-RU" w:bidi="en-US"/>
        </w:rPr>
        <w:t>3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и на плановый период 202</w:t>
      </w:r>
      <w:r w:rsidR="002136BF" w:rsidRPr="003B77DD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и 202</w:t>
      </w:r>
      <w:r w:rsidR="002136BF" w:rsidRPr="003B77DD">
        <w:rPr>
          <w:rFonts w:eastAsia="Times New Roman" w:cs="Times New Roman"/>
          <w:sz w:val="27"/>
          <w:szCs w:val="27"/>
          <w:lang w:eastAsia="ru-RU" w:bidi="en-US"/>
        </w:rPr>
        <w:t>5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Положения о бю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д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жетном процессе в  муниципальном образовании </w:t>
      </w:r>
      <w:proofErr w:type="spellStart"/>
      <w:r w:rsidR="005177EA" w:rsidRPr="003B77DD">
        <w:rPr>
          <w:rFonts w:eastAsia="Times New Roman" w:cs="Times New Roman"/>
          <w:sz w:val="27"/>
          <w:szCs w:val="27"/>
          <w:lang w:eastAsia="ru-RU" w:bidi="en-US"/>
        </w:rPr>
        <w:t>Кырчанское</w:t>
      </w:r>
      <w:proofErr w:type="spellEnd"/>
      <w:r w:rsidR="008523D4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сельское посел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е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ние.</w:t>
      </w:r>
      <w:r w:rsidR="008523D4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</w:p>
    <w:p w:rsidR="004125C0" w:rsidRPr="003B77DD" w:rsidRDefault="00B95C0E" w:rsidP="004125C0">
      <w:pPr>
        <w:rPr>
          <w:rFonts w:eastAsia="Times New Roman" w:cs="Times New Roman"/>
          <w:bCs/>
          <w:sz w:val="27"/>
          <w:szCs w:val="27"/>
          <w:lang w:eastAsia="ar-SA"/>
        </w:rPr>
      </w:pPr>
      <w:r w:rsidRPr="003B77DD">
        <w:rPr>
          <w:rFonts w:eastAsia="Times New Roman" w:cs="Times New Roman"/>
          <w:b/>
          <w:sz w:val="27"/>
          <w:szCs w:val="27"/>
          <w:lang w:eastAsia="ru-RU" w:bidi="en-US"/>
        </w:rPr>
        <w:t>2.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Общий объем доходов бюджета на 202</w:t>
      </w:r>
      <w:r w:rsidR="002136BF" w:rsidRPr="003B77DD">
        <w:rPr>
          <w:rFonts w:eastAsia="Times New Roman" w:cs="Times New Roman"/>
          <w:sz w:val="27"/>
          <w:szCs w:val="27"/>
          <w:lang w:eastAsia="ru-RU" w:bidi="en-US"/>
        </w:rPr>
        <w:t>3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прогнозируется в  объеме </w:t>
      </w:r>
      <w:r w:rsidR="008523D4" w:rsidRPr="003B77DD">
        <w:rPr>
          <w:rFonts w:eastAsia="Times New Roman" w:cs="Times New Roman"/>
          <w:sz w:val="27"/>
          <w:szCs w:val="27"/>
          <w:lang w:eastAsia="ru-RU" w:bidi="en-US"/>
        </w:rPr>
        <w:t>2</w:t>
      </w:r>
      <w:r w:rsidR="002136BF" w:rsidRPr="003B77DD">
        <w:rPr>
          <w:rFonts w:eastAsia="Times New Roman" w:cs="Times New Roman"/>
          <w:sz w:val="27"/>
          <w:szCs w:val="27"/>
          <w:lang w:eastAsia="ru-RU" w:bidi="en-US"/>
        </w:rPr>
        <w:t>876,9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тыс. рублей.</w:t>
      </w:r>
      <w:r w:rsidR="008523D4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B77DD">
        <w:rPr>
          <w:sz w:val="27"/>
          <w:szCs w:val="27"/>
        </w:rPr>
        <w:t>По сравнению с оценкой 202</w:t>
      </w:r>
      <w:r w:rsidR="002136BF" w:rsidRPr="003B77DD">
        <w:rPr>
          <w:sz w:val="27"/>
          <w:szCs w:val="27"/>
        </w:rPr>
        <w:t>2</w:t>
      </w:r>
      <w:r w:rsidR="00714659" w:rsidRPr="003B77DD">
        <w:rPr>
          <w:sz w:val="27"/>
          <w:szCs w:val="27"/>
        </w:rPr>
        <w:t xml:space="preserve"> года доходная часть бюджета </w:t>
      </w:r>
      <w:proofErr w:type="spellStart"/>
      <w:r w:rsidR="004D6EA7" w:rsidRPr="003B77DD">
        <w:rPr>
          <w:sz w:val="27"/>
          <w:szCs w:val="27"/>
        </w:rPr>
        <w:t>Кырчанского</w:t>
      </w:r>
      <w:proofErr w:type="spellEnd"/>
      <w:r w:rsidR="008523D4" w:rsidRPr="003B77DD">
        <w:rPr>
          <w:sz w:val="27"/>
          <w:szCs w:val="27"/>
        </w:rPr>
        <w:t xml:space="preserve"> </w:t>
      </w:r>
      <w:r w:rsidR="00714659" w:rsidRPr="003B77DD">
        <w:rPr>
          <w:sz w:val="27"/>
          <w:szCs w:val="27"/>
        </w:rPr>
        <w:t>сельского поселения в 202</w:t>
      </w:r>
      <w:r w:rsidR="002136BF" w:rsidRPr="003B77DD">
        <w:rPr>
          <w:sz w:val="27"/>
          <w:szCs w:val="27"/>
        </w:rPr>
        <w:t>3</w:t>
      </w:r>
      <w:r w:rsidR="00714659" w:rsidRPr="003B77DD">
        <w:rPr>
          <w:sz w:val="27"/>
          <w:szCs w:val="27"/>
        </w:rPr>
        <w:t xml:space="preserve"> году </w:t>
      </w:r>
      <w:r w:rsidR="004125C0" w:rsidRPr="003B77DD">
        <w:rPr>
          <w:sz w:val="27"/>
          <w:szCs w:val="27"/>
        </w:rPr>
        <w:t xml:space="preserve">снизится </w:t>
      </w:r>
      <w:r w:rsidR="008523D4" w:rsidRPr="003B77DD">
        <w:rPr>
          <w:rFonts w:eastAsia="Calibri" w:cs="Times New Roman"/>
          <w:sz w:val="27"/>
          <w:szCs w:val="27"/>
        </w:rPr>
        <w:t>на 1</w:t>
      </w:r>
      <w:r w:rsidR="004125C0" w:rsidRPr="003B77DD">
        <w:rPr>
          <w:rFonts w:eastAsia="Calibri" w:cs="Times New Roman"/>
          <w:sz w:val="27"/>
          <w:szCs w:val="27"/>
        </w:rPr>
        <w:t>4</w:t>
      </w:r>
      <w:r w:rsidR="008523D4" w:rsidRPr="003B77DD">
        <w:rPr>
          <w:rFonts w:eastAsia="Calibri" w:cs="Times New Roman"/>
          <w:sz w:val="27"/>
          <w:szCs w:val="27"/>
        </w:rPr>
        <w:t xml:space="preserve">% или на </w:t>
      </w:r>
      <w:r w:rsidR="004125C0" w:rsidRPr="003B77DD">
        <w:rPr>
          <w:rFonts w:eastAsia="Calibri" w:cs="Times New Roman"/>
          <w:sz w:val="27"/>
          <w:szCs w:val="27"/>
        </w:rPr>
        <w:t>466,6</w:t>
      </w:r>
      <w:r w:rsidR="008523D4" w:rsidRPr="003B77DD">
        <w:rPr>
          <w:rFonts w:eastAsia="Calibri" w:cs="Times New Roman"/>
          <w:sz w:val="27"/>
          <w:szCs w:val="27"/>
        </w:rPr>
        <w:t xml:space="preserve"> тыс</w:t>
      </w:r>
      <w:r w:rsidR="00714659" w:rsidRPr="003B77DD">
        <w:rPr>
          <w:sz w:val="27"/>
          <w:szCs w:val="27"/>
        </w:rPr>
        <w:t>.</w:t>
      </w:r>
      <w:r w:rsidR="006F6327" w:rsidRPr="003B77DD">
        <w:rPr>
          <w:sz w:val="27"/>
          <w:szCs w:val="27"/>
        </w:rPr>
        <w:t xml:space="preserve"> </w:t>
      </w:r>
      <w:r w:rsidR="00476BEE" w:rsidRPr="003B77DD">
        <w:rPr>
          <w:sz w:val="27"/>
          <w:szCs w:val="27"/>
        </w:rPr>
        <w:t>рубле</w:t>
      </w:r>
      <w:r w:rsidR="00D11DAE" w:rsidRPr="003B77DD">
        <w:rPr>
          <w:sz w:val="27"/>
          <w:szCs w:val="27"/>
        </w:rPr>
        <w:t>й</w:t>
      </w:r>
      <w:r w:rsidR="00476BEE" w:rsidRPr="003B77DD">
        <w:rPr>
          <w:sz w:val="27"/>
          <w:szCs w:val="27"/>
        </w:rPr>
        <w:t xml:space="preserve">. </w:t>
      </w:r>
      <w:r w:rsidR="006F6327" w:rsidRPr="003B77DD">
        <w:rPr>
          <w:rFonts w:eastAsia="Times New Roman" w:cs="Times New Roman"/>
          <w:sz w:val="27"/>
          <w:szCs w:val="27"/>
          <w:lang w:eastAsia="ru-RU"/>
        </w:rPr>
        <w:t>Сокращение доходов обусловлено уменьшением объема межбюджетных трансфертов и неналоговых доходов. Налоговые доходы увеличатся на 11,9%</w:t>
      </w:r>
      <w:r w:rsidR="009E2300" w:rsidRPr="003B77DD">
        <w:rPr>
          <w:rFonts w:eastAsia="Times New Roman" w:cs="Times New Roman"/>
          <w:sz w:val="27"/>
          <w:szCs w:val="27"/>
          <w:lang w:eastAsia="ru-RU"/>
        </w:rPr>
        <w:t>. В</w:t>
      </w:r>
      <w:r w:rsidR="004125C0" w:rsidRPr="003B77DD">
        <w:rPr>
          <w:rFonts w:eastAsia="Times New Roman" w:cs="Times New Roman"/>
          <w:bCs/>
          <w:sz w:val="27"/>
          <w:szCs w:val="27"/>
          <w:lang w:eastAsia="ar-SA"/>
        </w:rPr>
        <w:t xml:space="preserve"> то же время, по мнению Контрольно-счетной комиссии, имеются резервы по п</w:t>
      </w:r>
      <w:r w:rsidR="004125C0" w:rsidRPr="003B77DD">
        <w:rPr>
          <w:rFonts w:eastAsia="Times New Roman" w:cs="Times New Roman"/>
          <w:bCs/>
          <w:sz w:val="27"/>
          <w:szCs w:val="27"/>
          <w:lang w:eastAsia="ar-SA"/>
        </w:rPr>
        <w:t>о</w:t>
      </w:r>
      <w:r w:rsidR="004125C0" w:rsidRPr="003B77DD">
        <w:rPr>
          <w:rFonts w:eastAsia="Times New Roman" w:cs="Times New Roman"/>
          <w:bCs/>
          <w:sz w:val="27"/>
          <w:szCs w:val="27"/>
          <w:lang w:eastAsia="ar-SA"/>
        </w:rPr>
        <w:t xml:space="preserve">вышению поступлений в части доходов </w:t>
      </w:r>
      <w:r w:rsidR="009E2300" w:rsidRPr="003B77DD">
        <w:rPr>
          <w:rFonts w:eastAsia="Times New Roman" w:cs="Times New Roman"/>
          <w:bCs/>
          <w:sz w:val="27"/>
          <w:szCs w:val="27"/>
          <w:lang w:eastAsia="ar-SA"/>
        </w:rPr>
        <w:t xml:space="preserve">от платных услуг и </w:t>
      </w:r>
      <w:r w:rsidR="004125C0" w:rsidRPr="003B77DD">
        <w:rPr>
          <w:rFonts w:eastAsia="Times New Roman" w:cs="Times New Roman"/>
          <w:bCs/>
          <w:sz w:val="27"/>
          <w:szCs w:val="27"/>
          <w:lang w:eastAsia="ar-SA"/>
        </w:rPr>
        <w:t>от использования м</w:t>
      </w:r>
      <w:r w:rsidR="004125C0" w:rsidRPr="003B77DD">
        <w:rPr>
          <w:rFonts w:eastAsia="Times New Roman" w:cs="Times New Roman"/>
          <w:bCs/>
          <w:sz w:val="27"/>
          <w:szCs w:val="27"/>
          <w:lang w:eastAsia="ar-SA"/>
        </w:rPr>
        <w:t>у</w:t>
      </w:r>
      <w:r w:rsidR="004125C0" w:rsidRPr="003B77DD">
        <w:rPr>
          <w:rFonts w:eastAsia="Times New Roman" w:cs="Times New Roman"/>
          <w:bCs/>
          <w:sz w:val="27"/>
          <w:szCs w:val="27"/>
          <w:lang w:eastAsia="ar-SA"/>
        </w:rPr>
        <w:t>ниципального имущества.</w:t>
      </w:r>
      <w:r w:rsidR="00004EC1" w:rsidRPr="003B77DD">
        <w:rPr>
          <w:rFonts w:eastAsia="Times New Roman" w:cs="Times New Roman"/>
          <w:bCs/>
          <w:sz w:val="27"/>
          <w:szCs w:val="27"/>
          <w:lang w:eastAsia="ar-SA"/>
        </w:rPr>
        <w:t xml:space="preserve"> Одновременно существует риск неисполнения прогн</w:t>
      </w:r>
      <w:r w:rsidR="00004EC1" w:rsidRPr="003B77DD">
        <w:rPr>
          <w:rFonts w:eastAsia="Times New Roman" w:cs="Times New Roman"/>
          <w:bCs/>
          <w:sz w:val="27"/>
          <w:szCs w:val="27"/>
          <w:lang w:eastAsia="ar-SA"/>
        </w:rPr>
        <w:t>о</w:t>
      </w:r>
      <w:r w:rsidR="00004EC1" w:rsidRPr="003B77DD">
        <w:rPr>
          <w:rFonts w:eastAsia="Times New Roman" w:cs="Times New Roman"/>
          <w:bCs/>
          <w:sz w:val="27"/>
          <w:szCs w:val="27"/>
          <w:lang w:eastAsia="ar-SA"/>
        </w:rPr>
        <w:t xml:space="preserve">за поступлений по </w:t>
      </w:r>
      <w:r w:rsidR="005E1946" w:rsidRPr="003B77DD">
        <w:rPr>
          <w:rFonts w:eastAsia="Times New Roman" w:cs="Times New Roman"/>
          <w:bCs/>
          <w:sz w:val="27"/>
          <w:szCs w:val="27"/>
          <w:lang w:eastAsia="ar-SA"/>
        </w:rPr>
        <w:t>НДФЛ</w:t>
      </w:r>
      <w:r w:rsidR="00004EC1" w:rsidRPr="003B77DD">
        <w:rPr>
          <w:rFonts w:eastAsia="Times New Roman" w:cs="Times New Roman"/>
          <w:bCs/>
          <w:sz w:val="27"/>
          <w:szCs w:val="27"/>
          <w:lang w:eastAsia="ar-SA"/>
        </w:rPr>
        <w:t>.</w:t>
      </w:r>
    </w:p>
    <w:p w:rsidR="004125C0" w:rsidRPr="003B77DD" w:rsidRDefault="004125C0" w:rsidP="004125C0">
      <w:pPr>
        <w:rPr>
          <w:rFonts w:eastAsia="Times New Roman" w:cs="Times New Roman"/>
          <w:sz w:val="27"/>
          <w:szCs w:val="27"/>
          <w:lang w:eastAsia="ru-RU" w:bidi="en-US"/>
        </w:rPr>
      </w:pPr>
      <w:proofErr w:type="gramStart"/>
      <w:r w:rsidRPr="003B77DD">
        <w:rPr>
          <w:sz w:val="27"/>
          <w:szCs w:val="27"/>
        </w:rPr>
        <w:t>Безвозмездные поступления по сравнению с оценкой 2022 года сократятся на 17%, или на 349,1 тыс. рублей, при этом объемы безвозмездных поступлений в бюджет поселения (и соответствующих расходов) изменятся после принятия о</w:t>
      </w:r>
      <w:r w:rsidRPr="003B77DD">
        <w:rPr>
          <w:sz w:val="27"/>
          <w:szCs w:val="27"/>
        </w:rPr>
        <w:t>б</w:t>
      </w:r>
      <w:r w:rsidRPr="003B77DD">
        <w:rPr>
          <w:sz w:val="27"/>
          <w:szCs w:val="27"/>
        </w:rPr>
        <w:t>ластного бюджета на 2023-2025 годы в окончательном варианте и распределения средств федерального и областного бюджета между муниципальными образов</w:t>
      </w:r>
      <w:r w:rsidRPr="003B77DD">
        <w:rPr>
          <w:sz w:val="27"/>
          <w:szCs w:val="27"/>
        </w:rPr>
        <w:t>а</w:t>
      </w:r>
      <w:r w:rsidRPr="003B77DD">
        <w:rPr>
          <w:sz w:val="27"/>
          <w:szCs w:val="27"/>
        </w:rPr>
        <w:t>ниями в полном объеме.</w:t>
      </w:r>
      <w:proofErr w:type="gramEnd"/>
    </w:p>
    <w:p w:rsidR="005177EA" w:rsidRPr="003B77DD" w:rsidRDefault="00017904" w:rsidP="009E2300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 w:bidi="en-US"/>
        </w:rPr>
        <w:t>3</w:t>
      </w:r>
      <w:r w:rsidR="00F36A8C" w:rsidRPr="003B77DD">
        <w:rPr>
          <w:rFonts w:eastAsia="Times New Roman" w:cs="Times New Roman"/>
          <w:b/>
          <w:sz w:val="27"/>
          <w:szCs w:val="27"/>
          <w:lang w:eastAsia="ru-RU" w:bidi="en-US"/>
        </w:rPr>
        <w:t>.</w:t>
      </w:r>
      <w:r w:rsidR="00B43ACB" w:rsidRPr="003B77DD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34266B" w:rsidRPr="003B77DD">
        <w:rPr>
          <w:rFonts w:eastAsia="Times New Roman" w:cs="Times New Roman"/>
          <w:sz w:val="27"/>
          <w:szCs w:val="27"/>
          <w:lang w:eastAsia="ru-RU" w:bidi="en-US"/>
        </w:rPr>
        <w:t>Расходы бюджета поселения на 202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3</w:t>
      </w:r>
      <w:r w:rsidR="0034266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запланированы в сумме 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2876,9</w:t>
      </w:r>
      <w:r w:rsidR="0034266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тыс. рублей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, что на 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480,9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тыс. рублей, или на 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1</w:t>
      </w:r>
      <w:r w:rsidR="00D05C09" w:rsidRPr="003B77DD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9E2300" w:rsidRPr="003B77DD">
        <w:rPr>
          <w:rFonts w:eastAsia="Times New Roman" w:cs="Times New Roman"/>
          <w:sz w:val="27"/>
          <w:szCs w:val="27"/>
          <w:lang w:eastAsia="ru-RU" w:bidi="en-US"/>
        </w:rPr>
        <w:t>,3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% 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ниже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по сравнению с ожид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>а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>емой оценкой 202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2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года</w:t>
      </w:r>
      <w:r w:rsidR="005177EA" w:rsidRPr="003B77DD">
        <w:rPr>
          <w:rFonts w:eastAsia="Times New Roman" w:cs="Times New Roman"/>
          <w:sz w:val="27"/>
          <w:szCs w:val="27"/>
          <w:lang w:eastAsia="ru-RU"/>
        </w:rPr>
        <w:t>.</w:t>
      </w:r>
    </w:p>
    <w:p w:rsidR="004125C0" w:rsidRPr="003B77DD" w:rsidRDefault="004125C0" w:rsidP="004125C0">
      <w:pPr>
        <w:rPr>
          <w:sz w:val="27"/>
          <w:szCs w:val="27"/>
        </w:rPr>
      </w:pPr>
      <w:r w:rsidRPr="003B77DD">
        <w:rPr>
          <w:sz w:val="27"/>
          <w:szCs w:val="27"/>
        </w:rPr>
        <w:t>Вместе с тем, формирование расходной части бюджета на 2023год по о</w:t>
      </w:r>
      <w:r w:rsidRPr="003B77DD">
        <w:rPr>
          <w:sz w:val="27"/>
          <w:szCs w:val="27"/>
        </w:rPr>
        <w:t>т</w:t>
      </w:r>
      <w:r w:rsidRPr="003B77DD">
        <w:rPr>
          <w:sz w:val="27"/>
          <w:szCs w:val="27"/>
        </w:rPr>
        <w:t>дельным направлениям осуществлялось на уровне плановых назначений по с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>стоянию на 01.01.2022 без учета инфляции и индексации расходов.</w:t>
      </w:r>
    </w:p>
    <w:p w:rsidR="004125C0" w:rsidRPr="003B77DD" w:rsidRDefault="004125C0" w:rsidP="009E2300">
      <w:pPr>
        <w:spacing w:after="120"/>
        <w:rPr>
          <w:rFonts w:eastAsia="Times New Roman" w:cs="Times New Roman"/>
          <w:b/>
          <w:sz w:val="27"/>
          <w:szCs w:val="27"/>
          <w:lang w:eastAsia="ru-RU" w:bidi="en-US"/>
        </w:rPr>
      </w:pPr>
      <w:r w:rsidRPr="003B77DD">
        <w:rPr>
          <w:sz w:val="27"/>
          <w:szCs w:val="27"/>
        </w:rPr>
        <w:t xml:space="preserve">Планирование бюджетных ассигнований на 2023 год без индексации может привести к недостатку объемов финансирования и необходимости увеличения </w:t>
      </w:r>
      <w:r w:rsidRPr="003B77DD">
        <w:rPr>
          <w:sz w:val="27"/>
          <w:szCs w:val="27"/>
        </w:rPr>
        <w:lastRenderedPageBreak/>
        <w:t>ассигнований в течение 2023года, особенно в условиях ожидаемого роста потр</w:t>
      </w:r>
      <w:r w:rsidRPr="003B77DD">
        <w:rPr>
          <w:sz w:val="27"/>
          <w:szCs w:val="27"/>
        </w:rPr>
        <w:t>е</w:t>
      </w:r>
      <w:r w:rsidRPr="003B77DD">
        <w:rPr>
          <w:sz w:val="27"/>
          <w:szCs w:val="27"/>
        </w:rPr>
        <w:t>бительских цен (уровня инфляции) по итогам 2022 года на 18,4% и в 2023 году на 8,3%.</w:t>
      </w:r>
    </w:p>
    <w:p w:rsidR="00D11DAE" w:rsidRPr="003B77DD" w:rsidRDefault="004125C0" w:rsidP="009E2300">
      <w:pPr>
        <w:spacing w:after="120"/>
        <w:rPr>
          <w:rFonts w:eastAsia="Calibri" w:cs="Times New Roman"/>
          <w:sz w:val="27"/>
          <w:szCs w:val="27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4</w:t>
      </w:r>
      <w:r w:rsidR="00B43ACB" w:rsidRPr="003B77DD">
        <w:rPr>
          <w:rFonts w:eastAsia="Times New Roman" w:cs="Times New Roman"/>
          <w:b/>
          <w:sz w:val="27"/>
          <w:szCs w:val="27"/>
          <w:lang w:eastAsia="ru-RU"/>
        </w:rPr>
        <w:t>.</w:t>
      </w:r>
      <w:r w:rsidR="008359E7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Расходная часть бюджета на трехлетний период сформирована  с  учетом реализации </w:t>
      </w:r>
      <w:r w:rsidR="00D11DAE" w:rsidRPr="003B77DD">
        <w:rPr>
          <w:rFonts w:eastAsia="Calibri" w:cs="Times New Roman"/>
          <w:sz w:val="27"/>
          <w:szCs w:val="27"/>
        </w:rPr>
        <w:t xml:space="preserve">5 муниципальных программ. КСК предлагает </w:t>
      </w:r>
      <w:r w:rsidR="00B43ACB" w:rsidRPr="003B77DD">
        <w:rPr>
          <w:rFonts w:eastAsia="Calibri" w:cs="Times New Roman"/>
          <w:sz w:val="27"/>
          <w:szCs w:val="27"/>
        </w:rPr>
        <w:t>обеспечить своевр</w:t>
      </w:r>
      <w:r w:rsidR="00B43ACB" w:rsidRPr="003B77DD">
        <w:rPr>
          <w:rFonts w:eastAsia="Calibri" w:cs="Times New Roman"/>
          <w:sz w:val="27"/>
          <w:szCs w:val="27"/>
        </w:rPr>
        <w:t>е</w:t>
      </w:r>
      <w:r w:rsidR="00B43ACB" w:rsidRPr="003B77DD">
        <w:rPr>
          <w:rFonts w:eastAsia="Calibri" w:cs="Times New Roman"/>
          <w:sz w:val="27"/>
          <w:szCs w:val="27"/>
        </w:rPr>
        <w:t xml:space="preserve">менное утверждение </w:t>
      </w:r>
      <w:r w:rsidR="00D11DAE" w:rsidRPr="003B77DD">
        <w:rPr>
          <w:rFonts w:eastAsia="Calibri" w:cs="Times New Roman"/>
          <w:sz w:val="27"/>
          <w:szCs w:val="27"/>
        </w:rPr>
        <w:t>муниципальных программ с учетом объемов финансиров</w:t>
      </w:r>
      <w:r w:rsidR="00D11DAE" w:rsidRPr="003B77DD">
        <w:rPr>
          <w:rFonts w:eastAsia="Calibri" w:cs="Times New Roman"/>
          <w:sz w:val="27"/>
          <w:szCs w:val="27"/>
        </w:rPr>
        <w:t>а</w:t>
      </w:r>
      <w:r w:rsidR="00D11DAE" w:rsidRPr="003B77DD">
        <w:rPr>
          <w:rFonts w:eastAsia="Calibri" w:cs="Times New Roman"/>
          <w:sz w:val="27"/>
          <w:szCs w:val="27"/>
        </w:rPr>
        <w:t>ния, предусмотренных бюджетом.</w:t>
      </w:r>
    </w:p>
    <w:p w:rsidR="00B43ACB" w:rsidRPr="003B77DD" w:rsidRDefault="00B43ACB" w:rsidP="009E2300">
      <w:pPr>
        <w:spacing w:after="120"/>
        <w:rPr>
          <w:sz w:val="27"/>
          <w:szCs w:val="27"/>
        </w:rPr>
      </w:pPr>
      <w:r w:rsidRPr="003B77DD">
        <w:rPr>
          <w:b/>
          <w:sz w:val="27"/>
          <w:szCs w:val="27"/>
        </w:rPr>
        <w:t>5.</w:t>
      </w:r>
      <w:r w:rsidRPr="003B77DD">
        <w:rPr>
          <w:sz w:val="27"/>
          <w:szCs w:val="27"/>
        </w:rPr>
        <w:t xml:space="preserve"> </w:t>
      </w:r>
      <w:proofErr w:type="gramStart"/>
      <w:r w:rsidRPr="003B77DD">
        <w:rPr>
          <w:sz w:val="27"/>
          <w:szCs w:val="27"/>
        </w:rPr>
        <w:t xml:space="preserve">Бюджет </w:t>
      </w:r>
      <w:proofErr w:type="spellStart"/>
      <w:r w:rsidR="00892824" w:rsidRPr="003B77DD">
        <w:rPr>
          <w:sz w:val="27"/>
          <w:szCs w:val="27"/>
        </w:rPr>
        <w:t>Кырчанского</w:t>
      </w:r>
      <w:proofErr w:type="spellEnd"/>
      <w:r w:rsidRPr="003B77DD">
        <w:rPr>
          <w:sz w:val="27"/>
          <w:szCs w:val="27"/>
        </w:rPr>
        <w:t xml:space="preserve"> сельского поселения на очередной финансовый год и плановый период с прогнозирован без дефицита, так как запланированные расходы будут полностью покрываться прогнозируемыми поступлениями дох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>дов.</w:t>
      </w:r>
      <w:proofErr w:type="gramEnd"/>
      <w:r w:rsidRPr="003B77DD">
        <w:rPr>
          <w:sz w:val="27"/>
          <w:szCs w:val="27"/>
        </w:rPr>
        <w:t xml:space="preserve"> Привлечение заемных средств не планируется. </w:t>
      </w:r>
    </w:p>
    <w:p w:rsidR="00F86D77" w:rsidRPr="003B77DD" w:rsidRDefault="00F86D77" w:rsidP="00D11DAE">
      <w:pPr>
        <w:autoSpaceDE w:val="0"/>
        <w:autoSpaceDN w:val="0"/>
        <w:adjustRightInd w:val="0"/>
        <w:spacing w:before="12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  <w:lang w:bidi="en-US"/>
        </w:rPr>
        <w:t>С учетом замечаний и предложений, изложенных в заключении, Контрол</w:t>
      </w:r>
      <w:r w:rsidRPr="003B77DD">
        <w:rPr>
          <w:rFonts w:eastAsia="Calibri" w:cs="Times New Roman"/>
          <w:sz w:val="27"/>
          <w:szCs w:val="27"/>
          <w:lang w:bidi="en-US"/>
        </w:rPr>
        <w:t>ь</w:t>
      </w:r>
      <w:r w:rsidRPr="003B77DD">
        <w:rPr>
          <w:rFonts w:eastAsia="Calibri" w:cs="Times New Roman"/>
          <w:sz w:val="27"/>
          <w:szCs w:val="27"/>
          <w:lang w:bidi="en-US"/>
        </w:rPr>
        <w:t xml:space="preserve">но-счетная </w:t>
      </w:r>
      <w:r w:rsidR="00750845" w:rsidRPr="003B77DD">
        <w:rPr>
          <w:rFonts w:eastAsia="Calibri" w:cs="Times New Roman"/>
          <w:sz w:val="27"/>
          <w:szCs w:val="27"/>
          <w:lang w:bidi="en-US"/>
        </w:rPr>
        <w:t>комиссия</w:t>
      </w:r>
      <w:r w:rsidRPr="003B77DD">
        <w:rPr>
          <w:rFonts w:eastAsia="Calibri" w:cs="Times New Roman"/>
          <w:sz w:val="27"/>
          <w:szCs w:val="27"/>
          <w:lang w:bidi="en-US"/>
        </w:rPr>
        <w:t xml:space="preserve"> поддерживает принятие </w:t>
      </w:r>
      <w:r w:rsidR="00750845" w:rsidRPr="003B77DD">
        <w:rPr>
          <w:rFonts w:eastAsia="Calibri" w:cs="Times New Roman"/>
          <w:sz w:val="27"/>
          <w:szCs w:val="27"/>
          <w:lang w:bidi="en-US"/>
        </w:rPr>
        <w:t xml:space="preserve">решения </w:t>
      </w:r>
      <w:proofErr w:type="spellStart"/>
      <w:r w:rsidR="00017904" w:rsidRPr="003B77DD">
        <w:rPr>
          <w:rFonts w:eastAsia="Calibri" w:cs="Times New Roman"/>
          <w:sz w:val="27"/>
          <w:szCs w:val="27"/>
          <w:lang w:bidi="en-US"/>
        </w:rPr>
        <w:t>Кырчанской</w:t>
      </w:r>
      <w:proofErr w:type="spellEnd"/>
      <w:r w:rsidR="00D05C09" w:rsidRPr="003B77DD">
        <w:rPr>
          <w:rFonts w:eastAsia="Calibri" w:cs="Times New Roman"/>
          <w:sz w:val="27"/>
          <w:szCs w:val="27"/>
          <w:lang w:bidi="en-US"/>
        </w:rPr>
        <w:t xml:space="preserve"> </w:t>
      </w:r>
      <w:r w:rsidR="00CB7CC3" w:rsidRPr="003B77DD">
        <w:rPr>
          <w:rFonts w:eastAsia="Calibri" w:cs="Times New Roman"/>
          <w:sz w:val="27"/>
          <w:szCs w:val="27"/>
          <w:lang w:bidi="en-US"/>
        </w:rPr>
        <w:t xml:space="preserve">сельской </w:t>
      </w:r>
      <w:r w:rsidR="00750845" w:rsidRPr="003B77DD">
        <w:rPr>
          <w:rFonts w:eastAsia="Calibri" w:cs="Times New Roman"/>
          <w:sz w:val="27"/>
          <w:szCs w:val="27"/>
          <w:lang w:bidi="en-US"/>
        </w:rPr>
        <w:t>Д</w:t>
      </w:r>
      <w:r w:rsidR="00750845" w:rsidRPr="003B77DD">
        <w:rPr>
          <w:rFonts w:eastAsia="Calibri" w:cs="Times New Roman"/>
          <w:sz w:val="27"/>
          <w:szCs w:val="27"/>
          <w:lang w:bidi="en-US"/>
        </w:rPr>
        <w:t>у</w:t>
      </w:r>
      <w:r w:rsidR="00750845" w:rsidRPr="003B77DD">
        <w:rPr>
          <w:rFonts w:eastAsia="Calibri" w:cs="Times New Roman"/>
          <w:sz w:val="27"/>
          <w:szCs w:val="27"/>
          <w:lang w:bidi="en-US"/>
        </w:rPr>
        <w:t xml:space="preserve">мы 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>«О</w:t>
      </w:r>
      <w:r w:rsidR="00CB7CC3" w:rsidRPr="003B77DD">
        <w:rPr>
          <w:rFonts w:eastAsia="Times New Roman" w:cs="Times New Roman"/>
          <w:noProof/>
          <w:sz w:val="27"/>
          <w:szCs w:val="27"/>
          <w:lang w:eastAsia="ru-RU"/>
        </w:rPr>
        <w:t>б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>юджет</w:t>
      </w:r>
      <w:r w:rsidR="00A910A1" w:rsidRPr="003B77DD">
        <w:rPr>
          <w:rFonts w:eastAsia="Times New Roman" w:cs="Times New Roman"/>
          <w:noProof/>
          <w:sz w:val="27"/>
          <w:szCs w:val="27"/>
          <w:lang w:eastAsia="ru-RU"/>
        </w:rPr>
        <w:t>е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 муниципального образования </w:t>
      </w:r>
      <w:r w:rsidR="00017904" w:rsidRPr="003B77DD">
        <w:rPr>
          <w:rFonts w:eastAsia="Times New Roman" w:cs="Times New Roman"/>
          <w:noProof/>
          <w:sz w:val="27"/>
          <w:szCs w:val="27"/>
          <w:lang w:eastAsia="ru-RU"/>
        </w:rPr>
        <w:t>Кырчанское</w:t>
      </w:r>
      <w:r w:rsidR="00B601F7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 </w:t>
      </w:r>
      <w:r w:rsidR="00CB7CC3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сельское 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>поселение Нолинского района Кировской области на 20</w:t>
      </w:r>
      <w:r w:rsidR="00395F5C" w:rsidRPr="003B77DD">
        <w:rPr>
          <w:rFonts w:eastAsia="Times New Roman" w:cs="Times New Roman"/>
          <w:noProof/>
          <w:sz w:val="27"/>
          <w:szCs w:val="27"/>
          <w:lang w:eastAsia="ru-RU"/>
        </w:rPr>
        <w:t>2</w:t>
      </w:r>
      <w:r w:rsidR="00B43ACB" w:rsidRPr="003B77DD">
        <w:rPr>
          <w:rFonts w:eastAsia="Times New Roman" w:cs="Times New Roman"/>
          <w:noProof/>
          <w:sz w:val="27"/>
          <w:szCs w:val="27"/>
          <w:lang w:eastAsia="ru-RU"/>
        </w:rPr>
        <w:t>3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 год </w:t>
      </w:r>
      <w:r w:rsidR="00750845" w:rsidRPr="003B77DD">
        <w:rPr>
          <w:rFonts w:eastAsia="Times New Roman" w:cs="Times New Roman"/>
          <w:bCs/>
          <w:sz w:val="27"/>
          <w:szCs w:val="27"/>
          <w:lang w:eastAsia="ru-RU"/>
        </w:rPr>
        <w:t>и плановый период 20</w:t>
      </w:r>
      <w:r w:rsidR="000F492B" w:rsidRPr="003B77DD">
        <w:rPr>
          <w:rFonts w:eastAsia="Times New Roman" w:cs="Times New Roman"/>
          <w:bCs/>
          <w:sz w:val="27"/>
          <w:szCs w:val="27"/>
          <w:lang w:eastAsia="ru-RU"/>
        </w:rPr>
        <w:t>2</w:t>
      </w:r>
      <w:r w:rsidR="00B43ACB" w:rsidRPr="003B77DD">
        <w:rPr>
          <w:rFonts w:eastAsia="Times New Roman" w:cs="Times New Roman"/>
          <w:bCs/>
          <w:sz w:val="27"/>
          <w:szCs w:val="27"/>
          <w:lang w:eastAsia="ru-RU"/>
        </w:rPr>
        <w:t>4</w:t>
      </w:r>
      <w:r w:rsidR="00395F5C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и </w:t>
      </w:r>
      <w:r w:rsidR="00750845" w:rsidRPr="003B77DD">
        <w:rPr>
          <w:rFonts w:eastAsia="Times New Roman" w:cs="Times New Roman"/>
          <w:bCs/>
          <w:sz w:val="27"/>
          <w:szCs w:val="27"/>
          <w:lang w:eastAsia="ru-RU"/>
        </w:rPr>
        <w:t>20</w:t>
      </w:r>
      <w:r w:rsidR="009E70D4" w:rsidRPr="003B77DD">
        <w:rPr>
          <w:rFonts w:eastAsia="Times New Roman" w:cs="Times New Roman"/>
          <w:bCs/>
          <w:sz w:val="27"/>
          <w:szCs w:val="27"/>
          <w:lang w:eastAsia="ru-RU"/>
        </w:rPr>
        <w:t>2</w:t>
      </w:r>
      <w:r w:rsidR="00B43ACB" w:rsidRPr="003B77DD">
        <w:rPr>
          <w:rFonts w:eastAsia="Times New Roman" w:cs="Times New Roman"/>
          <w:bCs/>
          <w:sz w:val="27"/>
          <w:szCs w:val="27"/>
          <w:lang w:eastAsia="ru-RU"/>
        </w:rPr>
        <w:t>5</w:t>
      </w:r>
      <w:r w:rsidR="00750845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годов</w:t>
      </w:r>
      <w:r w:rsidR="00750845" w:rsidRPr="003B77DD">
        <w:rPr>
          <w:rFonts w:eastAsia="Times New Roman" w:cs="Arial"/>
          <w:bCs/>
          <w:sz w:val="27"/>
          <w:szCs w:val="27"/>
          <w:lang w:eastAsia="ru-RU"/>
        </w:rPr>
        <w:t>»</w:t>
      </w:r>
      <w:r w:rsidRPr="003B77DD">
        <w:rPr>
          <w:rFonts w:eastAsia="Calibri" w:cs="Times New Roman"/>
          <w:sz w:val="27"/>
          <w:szCs w:val="27"/>
          <w:lang w:bidi="en-US"/>
        </w:rPr>
        <w:t>.</w:t>
      </w:r>
    </w:p>
    <w:p w:rsidR="00F86D77" w:rsidRPr="003B77DD" w:rsidRDefault="00F86D77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1B53BB" w:rsidRPr="003B77DD" w:rsidRDefault="001B53BB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F86D77" w:rsidRPr="003B77DD" w:rsidRDefault="00F86D77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F86D77" w:rsidRPr="003B77DD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 w:val="27"/>
          <w:szCs w:val="27"/>
          <w:lang w:bidi="en-US"/>
        </w:rPr>
      </w:pPr>
      <w:r w:rsidRPr="003B77DD">
        <w:rPr>
          <w:rFonts w:eastAsia="Calibri" w:cs="Times New Roman"/>
          <w:sz w:val="27"/>
          <w:szCs w:val="27"/>
          <w:lang w:bidi="en-US"/>
        </w:rPr>
        <w:t>Председатель</w:t>
      </w:r>
    </w:p>
    <w:p w:rsidR="00F86D77" w:rsidRPr="003B77DD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 w:val="27"/>
          <w:szCs w:val="27"/>
          <w:lang w:bidi="en-US"/>
        </w:rPr>
      </w:pPr>
      <w:r w:rsidRPr="003B77DD">
        <w:rPr>
          <w:rFonts w:eastAsia="Calibri" w:cs="Times New Roman"/>
          <w:sz w:val="27"/>
          <w:szCs w:val="27"/>
          <w:lang w:bidi="en-US"/>
        </w:rPr>
        <w:t xml:space="preserve">Контрольно-счетной </w:t>
      </w:r>
      <w:r w:rsidR="00917A53" w:rsidRPr="003B77DD">
        <w:rPr>
          <w:rFonts w:eastAsia="Calibri" w:cs="Times New Roman"/>
          <w:sz w:val="27"/>
          <w:szCs w:val="27"/>
          <w:lang w:bidi="en-US"/>
        </w:rPr>
        <w:t>комиссии</w:t>
      </w:r>
    </w:p>
    <w:p w:rsidR="00F86D77" w:rsidRPr="003B77DD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 w:val="27"/>
          <w:szCs w:val="27"/>
          <w:lang w:bidi="en-US"/>
        </w:rPr>
      </w:pPr>
      <w:r w:rsidRPr="003B77DD">
        <w:rPr>
          <w:rFonts w:eastAsia="Calibri" w:cs="Times New Roman"/>
          <w:sz w:val="27"/>
          <w:szCs w:val="27"/>
          <w:lang w:bidi="en-US"/>
        </w:rPr>
        <w:t>Нолинского района</w:t>
      </w:r>
      <w:r w:rsidR="00D05C09" w:rsidRPr="003B77DD">
        <w:rPr>
          <w:rFonts w:eastAsia="Calibri" w:cs="Times New Roman"/>
          <w:sz w:val="27"/>
          <w:szCs w:val="27"/>
          <w:lang w:bidi="en-US"/>
        </w:rPr>
        <w:t xml:space="preserve"> </w:t>
      </w:r>
      <w:r w:rsidR="00B70500" w:rsidRPr="003B77DD">
        <w:rPr>
          <w:rFonts w:eastAsia="Calibri" w:cs="Times New Roman"/>
          <w:sz w:val="27"/>
          <w:szCs w:val="27"/>
          <w:lang w:bidi="en-US"/>
        </w:rPr>
        <w:t xml:space="preserve">                                                                          </w:t>
      </w:r>
      <w:r w:rsidRPr="003B77DD">
        <w:rPr>
          <w:rFonts w:eastAsia="Calibri" w:cs="Times New Roman"/>
          <w:sz w:val="27"/>
          <w:szCs w:val="27"/>
          <w:lang w:bidi="en-US"/>
        </w:rPr>
        <w:t>В.Л. Громова</w:t>
      </w:r>
    </w:p>
    <w:sectPr w:rsidR="00F86D77" w:rsidRPr="003B77DD" w:rsidSect="00285C01">
      <w:headerReference w:type="default" r:id="rId11"/>
      <w:pgSz w:w="11906" w:h="16838" w:code="9"/>
      <w:pgMar w:top="993" w:right="851" w:bottom="851" w:left="1560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AE" w:rsidRDefault="00AE2AAE">
      <w:r>
        <w:separator/>
      </w:r>
    </w:p>
  </w:endnote>
  <w:endnote w:type="continuationSeparator" w:id="0">
    <w:p w:rsidR="00AE2AAE" w:rsidRDefault="00AE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AE" w:rsidRDefault="00AE2AAE">
      <w:r>
        <w:separator/>
      </w:r>
    </w:p>
  </w:footnote>
  <w:footnote w:type="continuationSeparator" w:id="0">
    <w:p w:rsidR="00AE2AAE" w:rsidRDefault="00AE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DD" w:rsidRPr="000D6F5D" w:rsidRDefault="003B77DD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0B780D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216B1"/>
    <w:multiLevelType w:val="hybridMultilevel"/>
    <w:tmpl w:val="54444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25"/>
  </w:num>
  <w:num w:numId="8">
    <w:abstractNumId w:val="0"/>
  </w:num>
  <w:num w:numId="9">
    <w:abstractNumId w:val="23"/>
  </w:num>
  <w:num w:numId="10">
    <w:abstractNumId w:val="9"/>
  </w:num>
  <w:num w:numId="11">
    <w:abstractNumId w:val="12"/>
  </w:num>
  <w:num w:numId="12">
    <w:abstractNumId w:val="21"/>
  </w:num>
  <w:num w:numId="13">
    <w:abstractNumId w:val="20"/>
  </w:num>
  <w:num w:numId="14">
    <w:abstractNumId w:val="24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0"/>
  </w:num>
  <w:num w:numId="20">
    <w:abstractNumId w:val="19"/>
  </w:num>
  <w:num w:numId="21">
    <w:abstractNumId w:val="22"/>
  </w:num>
  <w:num w:numId="22">
    <w:abstractNumId w:val="7"/>
  </w:num>
  <w:num w:numId="23">
    <w:abstractNumId w:val="4"/>
  </w:num>
  <w:num w:numId="24">
    <w:abstractNumId w:val="1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31D1"/>
    <w:rsid w:val="00004EC1"/>
    <w:rsid w:val="00004F31"/>
    <w:rsid w:val="00005314"/>
    <w:rsid w:val="00006014"/>
    <w:rsid w:val="00006AF5"/>
    <w:rsid w:val="0000774C"/>
    <w:rsid w:val="000130B4"/>
    <w:rsid w:val="00013455"/>
    <w:rsid w:val="000136BE"/>
    <w:rsid w:val="00014297"/>
    <w:rsid w:val="000153B4"/>
    <w:rsid w:val="0001622B"/>
    <w:rsid w:val="000168E5"/>
    <w:rsid w:val="00017904"/>
    <w:rsid w:val="00024C9F"/>
    <w:rsid w:val="00027557"/>
    <w:rsid w:val="00032334"/>
    <w:rsid w:val="00032455"/>
    <w:rsid w:val="00032459"/>
    <w:rsid w:val="000335DA"/>
    <w:rsid w:val="00037096"/>
    <w:rsid w:val="0003789F"/>
    <w:rsid w:val="00043219"/>
    <w:rsid w:val="0004334E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303A"/>
    <w:rsid w:val="00065F37"/>
    <w:rsid w:val="000663D4"/>
    <w:rsid w:val="00067060"/>
    <w:rsid w:val="00067804"/>
    <w:rsid w:val="00075DC5"/>
    <w:rsid w:val="00080DF6"/>
    <w:rsid w:val="0008200A"/>
    <w:rsid w:val="000839FE"/>
    <w:rsid w:val="00084CB0"/>
    <w:rsid w:val="00085B85"/>
    <w:rsid w:val="000955C6"/>
    <w:rsid w:val="00096E28"/>
    <w:rsid w:val="000A3956"/>
    <w:rsid w:val="000A67D9"/>
    <w:rsid w:val="000A7878"/>
    <w:rsid w:val="000B1027"/>
    <w:rsid w:val="000B154A"/>
    <w:rsid w:val="000B3909"/>
    <w:rsid w:val="000B4C02"/>
    <w:rsid w:val="000B5AB7"/>
    <w:rsid w:val="000B6DAF"/>
    <w:rsid w:val="000B780D"/>
    <w:rsid w:val="000C16A8"/>
    <w:rsid w:val="000C1A02"/>
    <w:rsid w:val="000C38D3"/>
    <w:rsid w:val="000D1186"/>
    <w:rsid w:val="000D3EFC"/>
    <w:rsid w:val="000D48D3"/>
    <w:rsid w:val="000D5B9B"/>
    <w:rsid w:val="000D6373"/>
    <w:rsid w:val="000D6BBE"/>
    <w:rsid w:val="000D7795"/>
    <w:rsid w:val="000E08E5"/>
    <w:rsid w:val="000E317C"/>
    <w:rsid w:val="000E5F3B"/>
    <w:rsid w:val="000E646A"/>
    <w:rsid w:val="000F0776"/>
    <w:rsid w:val="000F1782"/>
    <w:rsid w:val="000F2E3F"/>
    <w:rsid w:val="000F492B"/>
    <w:rsid w:val="000F6FA2"/>
    <w:rsid w:val="000F7261"/>
    <w:rsid w:val="0010135C"/>
    <w:rsid w:val="00101D6D"/>
    <w:rsid w:val="00102EDA"/>
    <w:rsid w:val="00103A71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291B"/>
    <w:rsid w:val="00124E6B"/>
    <w:rsid w:val="001256A8"/>
    <w:rsid w:val="00125DED"/>
    <w:rsid w:val="001273A8"/>
    <w:rsid w:val="00130A1D"/>
    <w:rsid w:val="00134031"/>
    <w:rsid w:val="00137F67"/>
    <w:rsid w:val="0014090A"/>
    <w:rsid w:val="00140BBF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61365"/>
    <w:rsid w:val="001615E1"/>
    <w:rsid w:val="00161894"/>
    <w:rsid w:val="0016218A"/>
    <w:rsid w:val="00163BEB"/>
    <w:rsid w:val="00164B37"/>
    <w:rsid w:val="0016510C"/>
    <w:rsid w:val="001658AD"/>
    <w:rsid w:val="00165B0D"/>
    <w:rsid w:val="00167366"/>
    <w:rsid w:val="00171208"/>
    <w:rsid w:val="00171D56"/>
    <w:rsid w:val="00171F93"/>
    <w:rsid w:val="001749FF"/>
    <w:rsid w:val="00177830"/>
    <w:rsid w:val="001779A4"/>
    <w:rsid w:val="00180B52"/>
    <w:rsid w:val="001812FA"/>
    <w:rsid w:val="001814A7"/>
    <w:rsid w:val="0018173A"/>
    <w:rsid w:val="00185780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2F2C"/>
    <w:rsid w:val="001B53BB"/>
    <w:rsid w:val="001B68FC"/>
    <w:rsid w:val="001C01E5"/>
    <w:rsid w:val="001C052B"/>
    <w:rsid w:val="001C20D3"/>
    <w:rsid w:val="001C3365"/>
    <w:rsid w:val="001C6DFB"/>
    <w:rsid w:val="001C70C6"/>
    <w:rsid w:val="001E14C3"/>
    <w:rsid w:val="001E4CB9"/>
    <w:rsid w:val="001E5AEB"/>
    <w:rsid w:val="001E6AF4"/>
    <w:rsid w:val="001F1E3B"/>
    <w:rsid w:val="001F4361"/>
    <w:rsid w:val="001F627E"/>
    <w:rsid w:val="00204B7D"/>
    <w:rsid w:val="00207E6D"/>
    <w:rsid w:val="002113ED"/>
    <w:rsid w:val="002133F3"/>
    <w:rsid w:val="002136BF"/>
    <w:rsid w:val="00213818"/>
    <w:rsid w:val="002151DE"/>
    <w:rsid w:val="00217809"/>
    <w:rsid w:val="002209A8"/>
    <w:rsid w:val="00221F54"/>
    <w:rsid w:val="0022422F"/>
    <w:rsid w:val="00231BCA"/>
    <w:rsid w:val="00233578"/>
    <w:rsid w:val="00237A9A"/>
    <w:rsid w:val="002400E7"/>
    <w:rsid w:val="002413D3"/>
    <w:rsid w:val="002436F8"/>
    <w:rsid w:val="002443DD"/>
    <w:rsid w:val="0024694E"/>
    <w:rsid w:val="00246EBD"/>
    <w:rsid w:val="002509EA"/>
    <w:rsid w:val="00253E89"/>
    <w:rsid w:val="00265717"/>
    <w:rsid w:val="00265C67"/>
    <w:rsid w:val="0026725D"/>
    <w:rsid w:val="00276C6D"/>
    <w:rsid w:val="00277491"/>
    <w:rsid w:val="00277E35"/>
    <w:rsid w:val="00281868"/>
    <w:rsid w:val="00283D6D"/>
    <w:rsid w:val="00285C01"/>
    <w:rsid w:val="002874B7"/>
    <w:rsid w:val="00292512"/>
    <w:rsid w:val="00294B8C"/>
    <w:rsid w:val="00295AA6"/>
    <w:rsid w:val="002979F0"/>
    <w:rsid w:val="002A4607"/>
    <w:rsid w:val="002A624E"/>
    <w:rsid w:val="002A695B"/>
    <w:rsid w:val="002A786F"/>
    <w:rsid w:val="002B15CC"/>
    <w:rsid w:val="002B4D1B"/>
    <w:rsid w:val="002B5B6D"/>
    <w:rsid w:val="002B6550"/>
    <w:rsid w:val="002B7AFC"/>
    <w:rsid w:val="002C2D30"/>
    <w:rsid w:val="002C447F"/>
    <w:rsid w:val="002C6638"/>
    <w:rsid w:val="002D381E"/>
    <w:rsid w:val="002D4FC7"/>
    <w:rsid w:val="002D5EEE"/>
    <w:rsid w:val="002D681C"/>
    <w:rsid w:val="002E0381"/>
    <w:rsid w:val="002E35B1"/>
    <w:rsid w:val="002E3F5D"/>
    <w:rsid w:val="002E74BD"/>
    <w:rsid w:val="002E7FAB"/>
    <w:rsid w:val="002F0E04"/>
    <w:rsid w:val="003005A1"/>
    <w:rsid w:val="003012AA"/>
    <w:rsid w:val="003145FC"/>
    <w:rsid w:val="00314F1B"/>
    <w:rsid w:val="00315AAB"/>
    <w:rsid w:val="0031721A"/>
    <w:rsid w:val="003222D9"/>
    <w:rsid w:val="003240AA"/>
    <w:rsid w:val="0033274A"/>
    <w:rsid w:val="00332B11"/>
    <w:rsid w:val="00333F0F"/>
    <w:rsid w:val="00333FE2"/>
    <w:rsid w:val="00335497"/>
    <w:rsid w:val="00336936"/>
    <w:rsid w:val="003410DC"/>
    <w:rsid w:val="0034266B"/>
    <w:rsid w:val="0034300D"/>
    <w:rsid w:val="00345329"/>
    <w:rsid w:val="0034603A"/>
    <w:rsid w:val="00346E5A"/>
    <w:rsid w:val="00351C94"/>
    <w:rsid w:val="00352EF7"/>
    <w:rsid w:val="00355956"/>
    <w:rsid w:val="00355B63"/>
    <w:rsid w:val="0035682F"/>
    <w:rsid w:val="003569CD"/>
    <w:rsid w:val="00357435"/>
    <w:rsid w:val="00365DB1"/>
    <w:rsid w:val="00371E02"/>
    <w:rsid w:val="00372A40"/>
    <w:rsid w:val="00373981"/>
    <w:rsid w:val="00375BE9"/>
    <w:rsid w:val="0038084D"/>
    <w:rsid w:val="003822C3"/>
    <w:rsid w:val="00384D19"/>
    <w:rsid w:val="00387392"/>
    <w:rsid w:val="00387B3B"/>
    <w:rsid w:val="00390000"/>
    <w:rsid w:val="0039054B"/>
    <w:rsid w:val="0039212C"/>
    <w:rsid w:val="003921AA"/>
    <w:rsid w:val="00395F5C"/>
    <w:rsid w:val="0039756D"/>
    <w:rsid w:val="003975DB"/>
    <w:rsid w:val="003A0633"/>
    <w:rsid w:val="003A174B"/>
    <w:rsid w:val="003A3ED7"/>
    <w:rsid w:val="003A4010"/>
    <w:rsid w:val="003A4648"/>
    <w:rsid w:val="003A7A71"/>
    <w:rsid w:val="003B03AE"/>
    <w:rsid w:val="003B03B4"/>
    <w:rsid w:val="003B0A24"/>
    <w:rsid w:val="003B75C0"/>
    <w:rsid w:val="003B77DD"/>
    <w:rsid w:val="003C3690"/>
    <w:rsid w:val="003C63D1"/>
    <w:rsid w:val="003D1F00"/>
    <w:rsid w:val="003D5004"/>
    <w:rsid w:val="003D7152"/>
    <w:rsid w:val="003E1E29"/>
    <w:rsid w:val="003E22D6"/>
    <w:rsid w:val="003E28DD"/>
    <w:rsid w:val="003E2BEA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303E"/>
    <w:rsid w:val="0040693A"/>
    <w:rsid w:val="004125C0"/>
    <w:rsid w:val="00412AF8"/>
    <w:rsid w:val="00417C73"/>
    <w:rsid w:val="00417FA1"/>
    <w:rsid w:val="0042100D"/>
    <w:rsid w:val="0042118B"/>
    <w:rsid w:val="00421279"/>
    <w:rsid w:val="00421A97"/>
    <w:rsid w:val="00423FDA"/>
    <w:rsid w:val="00424AD4"/>
    <w:rsid w:val="00424CB5"/>
    <w:rsid w:val="004251DD"/>
    <w:rsid w:val="00425A49"/>
    <w:rsid w:val="004262EA"/>
    <w:rsid w:val="004269BF"/>
    <w:rsid w:val="00431FAE"/>
    <w:rsid w:val="00434CED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43DD"/>
    <w:rsid w:val="00466CB5"/>
    <w:rsid w:val="00467E21"/>
    <w:rsid w:val="004722AF"/>
    <w:rsid w:val="00473FC3"/>
    <w:rsid w:val="00476BEE"/>
    <w:rsid w:val="004770C0"/>
    <w:rsid w:val="004774A4"/>
    <w:rsid w:val="0048635C"/>
    <w:rsid w:val="00486EE2"/>
    <w:rsid w:val="00487536"/>
    <w:rsid w:val="004878EF"/>
    <w:rsid w:val="00491A3D"/>
    <w:rsid w:val="0049242C"/>
    <w:rsid w:val="0049496E"/>
    <w:rsid w:val="004967D3"/>
    <w:rsid w:val="00496999"/>
    <w:rsid w:val="00496B06"/>
    <w:rsid w:val="004A3456"/>
    <w:rsid w:val="004A4F6E"/>
    <w:rsid w:val="004A546D"/>
    <w:rsid w:val="004A7DA9"/>
    <w:rsid w:val="004B2120"/>
    <w:rsid w:val="004B484C"/>
    <w:rsid w:val="004B58DF"/>
    <w:rsid w:val="004B6435"/>
    <w:rsid w:val="004C73A3"/>
    <w:rsid w:val="004D08E2"/>
    <w:rsid w:val="004D14FD"/>
    <w:rsid w:val="004D1E5C"/>
    <w:rsid w:val="004D2923"/>
    <w:rsid w:val="004D436D"/>
    <w:rsid w:val="004D51CF"/>
    <w:rsid w:val="004D6EA7"/>
    <w:rsid w:val="004E0560"/>
    <w:rsid w:val="004E3347"/>
    <w:rsid w:val="004E7722"/>
    <w:rsid w:val="004F24D7"/>
    <w:rsid w:val="004F54A2"/>
    <w:rsid w:val="004F5E9A"/>
    <w:rsid w:val="004F6806"/>
    <w:rsid w:val="004F6E3F"/>
    <w:rsid w:val="005007AB"/>
    <w:rsid w:val="0050104E"/>
    <w:rsid w:val="005014F5"/>
    <w:rsid w:val="00501F94"/>
    <w:rsid w:val="00502793"/>
    <w:rsid w:val="00502E4D"/>
    <w:rsid w:val="00503ED4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177EA"/>
    <w:rsid w:val="00520481"/>
    <w:rsid w:val="00520DBE"/>
    <w:rsid w:val="00531CFD"/>
    <w:rsid w:val="00532EC8"/>
    <w:rsid w:val="005340C4"/>
    <w:rsid w:val="0054277E"/>
    <w:rsid w:val="00543290"/>
    <w:rsid w:val="00543485"/>
    <w:rsid w:val="0054623B"/>
    <w:rsid w:val="00546E38"/>
    <w:rsid w:val="00547D1D"/>
    <w:rsid w:val="005506E2"/>
    <w:rsid w:val="00550719"/>
    <w:rsid w:val="005514AC"/>
    <w:rsid w:val="00552B43"/>
    <w:rsid w:val="00552FD5"/>
    <w:rsid w:val="00555D11"/>
    <w:rsid w:val="00560A42"/>
    <w:rsid w:val="00562005"/>
    <w:rsid w:val="00563985"/>
    <w:rsid w:val="005657D8"/>
    <w:rsid w:val="0056610B"/>
    <w:rsid w:val="00567207"/>
    <w:rsid w:val="0056738D"/>
    <w:rsid w:val="00567976"/>
    <w:rsid w:val="00570EAE"/>
    <w:rsid w:val="00573650"/>
    <w:rsid w:val="005812FB"/>
    <w:rsid w:val="00582D85"/>
    <w:rsid w:val="005846DB"/>
    <w:rsid w:val="0058572A"/>
    <w:rsid w:val="005872C1"/>
    <w:rsid w:val="0059127E"/>
    <w:rsid w:val="005922D7"/>
    <w:rsid w:val="005926E2"/>
    <w:rsid w:val="005952E0"/>
    <w:rsid w:val="005968FE"/>
    <w:rsid w:val="00597654"/>
    <w:rsid w:val="005A10A3"/>
    <w:rsid w:val="005A123B"/>
    <w:rsid w:val="005A1647"/>
    <w:rsid w:val="005A2EDB"/>
    <w:rsid w:val="005B083F"/>
    <w:rsid w:val="005B0DD0"/>
    <w:rsid w:val="005B27AC"/>
    <w:rsid w:val="005B27B8"/>
    <w:rsid w:val="005B2DE8"/>
    <w:rsid w:val="005B2F98"/>
    <w:rsid w:val="005B61A0"/>
    <w:rsid w:val="005B720C"/>
    <w:rsid w:val="005B753E"/>
    <w:rsid w:val="005C151B"/>
    <w:rsid w:val="005C228A"/>
    <w:rsid w:val="005C39BF"/>
    <w:rsid w:val="005C5AC3"/>
    <w:rsid w:val="005C7EFF"/>
    <w:rsid w:val="005D15FB"/>
    <w:rsid w:val="005D3171"/>
    <w:rsid w:val="005D64CC"/>
    <w:rsid w:val="005D6573"/>
    <w:rsid w:val="005D69E2"/>
    <w:rsid w:val="005D71DD"/>
    <w:rsid w:val="005E0643"/>
    <w:rsid w:val="005E11B3"/>
    <w:rsid w:val="005E1946"/>
    <w:rsid w:val="005E4891"/>
    <w:rsid w:val="005E6F07"/>
    <w:rsid w:val="005F38C7"/>
    <w:rsid w:val="005F648D"/>
    <w:rsid w:val="005F6F80"/>
    <w:rsid w:val="005F7F4E"/>
    <w:rsid w:val="00603974"/>
    <w:rsid w:val="00603A24"/>
    <w:rsid w:val="006043E2"/>
    <w:rsid w:val="006170E9"/>
    <w:rsid w:val="00620359"/>
    <w:rsid w:val="00620C22"/>
    <w:rsid w:val="0062184F"/>
    <w:rsid w:val="00631684"/>
    <w:rsid w:val="00632D22"/>
    <w:rsid w:val="006338FF"/>
    <w:rsid w:val="006363A1"/>
    <w:rsid w:val="00637622"/>
    <w:rsid w:val="00641196"/>
    <w:rsid w:val="00641985"/>
    <w:rsid w:val="0064577B"/>
    <w:rsid w:val="00652086"/>
    <w:rsid w:val="00653D5D"/>
    <w:rsid w:val="00655D6B"/>
    <w:rsid w:val="00657064"/>
    <w:rsid w:val="00657E46"/>
    <w:rsid w:val="00661336"/>
    <w:rsid w:val="00662A36"/>
    <w:rsid w:val="006676FF"/>
    <w:rsid w:val="006677CB"/>
    <w:rsid w:val="00667A2F"/>
    <w:rsid w:val="006747DC"/>
    <w:rsid w:val="00674A31"/>
    <w:rsid w:val="006773A5"/>
    <w:rsid w:val="006828CB"/>
    <w:rsid w:val="0068558C"/>
    <w:rsid w:val="006859B7"/>
    <w:rsid w:val="006906C1"/>
    <w:rsid w:val="00692837"/>
    <w:rsid w:val="00692A23"/>
    <w:rsid w:val="006936AF"/>
    <w:rsid w:val="00695344"/>
    <w:rsid w:val="00696F3A"/>
    <w:rsid w:val="00697EEC"/>
    <w:rsid w:val="006A01F0"/>
    <w:rsid w:val="006A0AB6"/>
    <w:rsid w:val="006A0D86"/>
    <w:rsid w:val="006A2C7A"/>
    <w:rsid w:val="006A3168"/>
    <w:rsid w:val="006A7E6F"/>
    <w:rsid w:val="006B0114"/>
    <w:rsid w:val="006B1639"/>
    <w:rsid w:val="006B2E5E"/>
    <w:rsid w:val="006B31C4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2700"/>
    <w:rsid w:val="006E377A"/>
    <w:rsid w:val="006E4354"/>
    <w:rsid w:val="006E6FF7"/>
    <w:rsid w:val="006E7852"/>
    <w:rsid w:val="006F2FA3"/>
    <w:rsid w:val="006F3EC8"/>
    <w:rsid w:val="006F6327"/>
    <w:rsid w:val="00703F1C"/>
    <w:rsid w:val="00707883"/>
    <w:rsid w:val="00712710"/>
    <w:rsid w:val="00713CBA"/>
    <w:rsid w:val="007145C6"/>
    <w:rsid w:val="00714659"/>
    <w:rsid w:val="007218AC"/>
    <w:rsid w:val="00725636"/>
    <w:rsid w:val="0072572D"/>
    <w:rsid w:val="00726B4A"/>
    <w:rsid w:val="007333A0"/>
    <w:rsid w:val="00735C9C"/>
    <w:rsid w:val="00737809"/>
    <w:rsid w:val="007423E4"/>
    <w:rsid w:val="007429B6"/>
    <w:rsid w:val="007429DE"/>
    <w:rsid w:val="00747074"/>
    <w:rsid w:val="007470FE"/>
    <w:rsid w:val="00750845"/>
    <w:rsid w:val="007512B8"/>
    <w:rsid w:val="00755A54"/>
    <w:rsid w:val="00760F3D"/>
    <w:rsid w:val="00761EA4"/>
    <w:rsid w:val="00766682"/>
    <w:rsid w:val="007733A4"/>
    <w:rsid w:val="00775194"/>
    <w:rsid w:val="00775C28"/>
    <w:rsid w:val="007768BC"/>
    <w:rsid w:val="00780D5B"/>
    <w:rsid w:val="00783B6D"/>
    <w:rsid w:val="0079186B"/>
    <w:rsid w:val="0079616B"/>
    <w:rsid w:val="007A1101"/>
    <w:rsid w:val="007A1E4A"/>
    <w:rsid w:val="007A39B8"/>
    <w:rsid w:val="007A4B54"/>
    <w:rsid w:val="007A4D37"/>
    <w:rsid w:val="007A5F34"/>
    <w:rsid w:val="007A693B"/>
    <w:rsid w:val="007A7397"/>
    <w:rsid w:val="007A7A3F"/>
    <w:rsid w:val="007B0B05"/>
    <w:rsid w:val="007B16B0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D21D5"/>
    <w:rsid w:val="007D39D6"/>
    <w:rsid w:val="007D48CC"/>
    <w:rsid w:val="007D7B43"/>
    <w:rsid w:val="007E59D9"/>
    <w:rsid w:val="007E5EAD"/>
    <w:rsid w:val="007E6466"/>
    <w:rsid w:val="007F0EFF"/>
    <w:rsid w:val="007F0FBA"/>
    <w:rsid w:val="00801443"/>
    <w:rsid w:val="00801B0A"/>
    <w:rsid w:val="0080410B"/>
    <w:rsid w:val="008049BB"/>
    <w:rsid w:val="00807D15"/>
    <w:rsid w:val="00810CC0"/>
    <w:rsid w:val="00810D3D"/>
    <w:rsid w:val="00810D68"/>
    <w:rsid w:val="008156F8"/>
    <w:rsid w:val="008170B1"/>
    <w:rsid w:val="00822EBA"/>
    <w:rsid w:val="00823E1F"/>
    <w:rsid w:val="00825CA4"/>
    <w:rsid w:val="008272F4"/>
    <w:rsid w:val="0083023E"/>
    <w:rsid w:val="0083550C"/>
    <w:rsid w:val="008359E7"/>
    <w:rsid w:val="00835D04"/>
    <w:rsid w:val="00844FD7"/>
    <w:rsid w:val="008516CD"/>
    <w:rsid w:val="008523D4"/>
    <w:rsid w:val="00852DCB"/>
    <w:rsid w:val="00860706"/>
    <w:rsid w:val="00861894"/>
    <w:rsid w:val="0086193F"/>
    <w:rsid w:val="00861F6C"/>
    <w:rsid w:val="008647C8"/>
    <w:rsid w:val="0087223D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0D7E"/>
    <w:rsid w:val="00891EF8"/>
    <w:rsid w:val="00892824"/>
    <w:rsid w:val="008935AC"/>
    <w:rsid w:val="0089580C"/>
    <w:rsid w:val="008977A7"/>
    <w:rsid w:val="008A572D"/>
    <w:rsid w:val="008B1F07"/>
    <w:rsid w:val="008B3325"/>
    <w:rsid w:val="008B5182"/>
    <w:rsid w:val="008B5936"/>
    <w:rsid w:val="008C0C5C"/>
    <w:rsid w:val="008C1C4E"/>
    <w:rsid w:val="008C4BD1"/>
    <w:rsid w:val="008C7531"/>
    <w:rsid w:val="008D2778"/>
    <w:rsid w:val="008D3173"/>
    <w:rsid w:val="008E7014"/>
    <w:rsid w:val="008F16D1"/>
    <w:rsid w:val="008F6CDF"/>
    <w:rsid w:val="00900D9D"/>
    <w:rsid w:val="00900FB8"/>
    <w:rsid w:val="00901FEE"/>
    <w:rsid w:val="00902856"/>
    <w:rsid w:val="00902E96"/>
    <w:rsid w:val="00903160"/>
    <w:rsid w:val="00913D3D"/>
    <w:rsid w:val="00917295"/>
    <w:rsid w:val="0091784D"/>
    <w:rsid w:val="00917A53"/>
    <w:rsid w:val="00917FBD"/>
    <w:rsid w:val="0092015B"/>
    <w:rsid w:val="00922EF1"/>
    <w:rsid w:val="00931802"/>
    <w:rsid w:val="0093390E"/>
    <w:rsid w:val="00935C1B"/>
    <w:rsid w:val="00936B84"/>
    <w:rsid w:val="00937186"/>
    <w:rsid w:val="00937426"/>
    <w:rsid w:val="0094003D"/>
    <w:rsid w:val="00945D98"/>
    <w:rsid w:val="00953E3F"/>
    <w:rsid w:val="00960279"/>
    <w:rsid w:val="009626EF"/>
    <w:rsid w:val="009639D8"/>
    <w:rsid w:val="00963E56"/>
    <w:rsid w:val="00966089"/>
    <w:rsid w:val="00966B79"/>
    <w:rsid w:val="0096717B"/>
    <w:rsid w:val="009740BF"/>
    <w:rsid w:val="0097523C"/>
    <w:rsid w:val="00981252"/>
    <w:rsid w:val="00982161"/>
    <w:rsid w:val="0098333A"/>
    <w:rsid w:val="009837A9"/>
    <w:rsid w:val="00985145"/>
    <w:rsid w:val="009852A4"/>
    <w:rsid w:val="00986F91"/>
    <w:rsid w:val="00987C63"/>
    <w:rsid w:val="00991A1F"/>
    <w:rsid w:val="00992047"/>
    <w:rsid w:val="00992AC8"/>
    <w:rsid w:val="00994224"/>
    <w:rsid w:val="00994DC2"/>
    <w:rsid w:val="009951B0"/>
    <w:rsid w:val="00995FA8"/>
    <w:rsid w:val="009A135B"/>
    <w:rsid w:val="009A1364"/>
    <w:rsid w:val="009A2621"/>
    <w:rsid w:val="009A3D89"/>
    <w:rsid w:val="009A4320"/>
    <w:rsid w:val="009A43A6"/>
    <w:rsid w:val="009B09E3"/>
    <w:rsid w:val="009B1012"/>
    <w:rsid w:val="009B1954"/>
    <w:rsid w:val="009B3D00"/>
    <w:rsid w:val="009B4422"/>
    <w:rsid w:val="009B51B4"/>
    <w:rsid w:val="009B70F4"/>
    <w:rsid w:val="009C067D"/>
    <w:rsid w:val="009C3163"/>
    <w:rsid w:val="009C3989"/>
    <w:rsid w:val="009C4F81"/>
    <w:rsid w:val="009C66D4"/>
    <w:rsid w:val="009D0071"/>
    <w:rsid w:val="009D67A3"/>
    <w:rsid w:val="009E030E"/>
    <w:rsid w:val="009E109B"/>
    <w:rsid w:val="009E14B1"/>
    <w:rsid w:val="009E2300"/>
    <w:rsid w:val="009E3126"/>
    <w:rsid w:val="009E70D4"/>
    <w:rsid w:val="009E7FB8"/>
    <w:rsid w:val="009F20F4"/>
    <w:rsid w:val="009F30CA"/>
    <w:rsid w:val="009F64FA"/>
    <w:rsid w:val="009F72A1"/>
    <w:rsid w:val="00A00604"/>
    <w:rsid w:val="00A03345"/>
    <w:rsid w:val="00A03757"/>
    <w:rsid w:val="00A03D7D"/>
    <w:rsid w:val="00A0723E"/>
    <w:rsid w:val="00A07998"/>
    <w:rsid w:val="00A11AEA"/>
    <w:rsid w:val="00A12789"/>
    <w:rsid w:val="00A20DE0"/>
    <w:rsid w:val="00A232D9"/>
    <w:rsid w:val="00A23E28"/>
    <w:rsid w:val="00A25DA6"/>
    <w:rsid w:val="00A31041"/>
    <w:rsid w:val="00A3494E"/>
    <w:rsid w:val="00A363D4"/>
    <w:rsid w:val="00A36B0D"/>
    <w:rsid w:val="00A40EEF"/>
    <w:rsid w:val="00A41FA0"/>
    <w:rsid w:val="00A431A8"/>
    <w:rsid w:val="00A447C1"/>
    <w:rsid w:val="00A454C2"/>
    <w:rsid w:val="00A46DF6"/>
    <w:rsid w:val="00A47A5D"/>
    <w:rsid w:val="00A5126A"/>
    <w:rsid w:val="00A52D4B"/>
    <w:rsid w:val="00A565C6"/>
    <w:rsid w:val="00A57A20"/>
    <w:rsid w:val="00A638A8"/>
    <w:rsid w:val="00A6470A"/>
    <w:rsid w:val="00A675CB"/>
    <w:rsid w:val="00A675F6"/>
    <w:rsid w:val="00A75BBA"/>
    <w:rsid w:val="00A76143"/>
    <w:rsid w:val="00A76FDD"/>
    <w:rsid w:val="00A826B0"/>
    <w:rsid w:val="00A83FC2"/>
    <w:rsid w:val="00A847FC"/>
    <w:rsid w:val="00A9082A"/>
    <w:rsid w:val="00A910A1"/>
    <w:rsid w:val="00A930FA"/>
    <w:rsid w:val="00A97D8B"/>
    <w:rsid w:val="00AA1268"/>
    <w:rsid w:val="00AA5CFF"/>
    <w:rsid w:val="00AA63F5"/>
    <w:rsid w:val="00AB19AE"/>
    <w:rsid w:val="00AB43CB"/>
    <w:rsid w:val="00AC15E2"/>
    <w:rsid w:val="00AC2989"/>
    <w:rsid w:val="00AC2BC8"/>
    <w:rsid w:val="00AC5BE1"/>
    <w:rsid w:val="00AC6205"/>
    <w:rsid w:val="00AD25E3"/>
    <w:rsid w:val="00AD369B"/>
    <w:rsid w:val="00AD3A43"/>
    <w:rsid w:val="00AD5088"/>
    <w:rsid w:val="00AD5B3E"/>
    <w:rsid w:val="00AD6D35"/>
    <w:rsid w:val="00AE2AAE"/>
    <w:rsid w:val="00AE3305"/>
    <w:rsid w:val="00AE7B78"/>
    <w:rsid w:val="00AF07FE"/>
    <w:rsid w:val="00AF1F87"/>
    <w:rsid w:val="00AF2A11"/>
    <w:rsid w:val="00AF311B"/>
    <w:rsid w:val="00AF4511"/>
    <w:rsid w:val="00B033E2"/>
    <w:rsid w:val="00B04F27"/>
    <w:rsid w:val="00B05F3A"/>
    <w:rsid w:val="00B075D7"/>
    <w:rsid w:val="00B1336C"/>
    <w:rsid w:val="00B16606"/>
    <w:rsid w:val="00B21CF5"/>
    <w:rsid w:val="00B223E8"/>
    <w:rsid w:val="00B2411D"/>
    <w:rsid w:val="00B24320"/>
    <w:rsid w:val="00B25082"/>
    <w:rsid w:val="00B2649F"/>
    <w:rsid w:val="00B27673"/>
    <w:rsid w:val="00B279AE"/>
    <w:rsid w:val="00B31CBD"/>
    <w:rsid w:val="00B32A80"/>
    <w:rsid w:val="00B339CD"/>
    <w:rsid w:val="00B34C5C"/>
    <w:rsid w:val="00B36CAD"/>
    <w:rsid w:val="00B43ACB"/>
    <w:rsid w:val="00B50525"/>
    <w:rsid w:val="00B507B6"/>
    <w:rsid w:val="00B508BF"/>
    <w:rsid w:val="00B53BA2"/>
    <w:rsid w:val="00B5498D"/>
    <w:rsid w:val="00B56E33"/>
    <w:rsid w:val="00B57873"/>
    <w:rsid w:val="00B601F7"/>
    <w:rsid w:val="00B60FF9"/>
    <w:rsid w:val="00B663CF"/>
    <w:rsid w:val="00B67D27"/>
    <w:rsid w:val="00B70500"/>
    <w:rsid w:val="00B721B5"/>
    <w:rsid w:val="00B72227"/>
    <w:rsid w:val="00B73EF7"/>
    <w:rsid w:val="00B75D7D"/>
    <w:rsid w:val="00B775B7"/>
    <w:rsid w:val="00B80045"/>
    <w:rsid w:val="00B855A0"/>
    <w:rsid w:val="00B86A50"/>
    <w:rsid w:val="00B86D56"/>
    <w:rsid w:val="00B87DCE"/>
    <w:rsid w:val="00B90222"/>
    <w:rsid w:val="00B95C0E"/>
    <w:rsid w:val="00B976FF"/>
    <w:rsid w:val="00BA1638"/>
    <w:rsid w:val="00BA4E4C"/>
    <w:rsid w:val="00BA5853"/>
    <w:rsid w:val="00BA7DDE"/>
    <w:rsid w:val="00BB1590"/>
    <w:rsid w:val="00BB278F"/>
    <w:rsid w:val="00BB480B"/>
    <w:rsid w:val="00BB7D34"/>
    <w:rsid w:val="00BC05A6"/>
    <w:rsid w:val="00BC1D42"/>
    <w:rsid w:val="00BC1F20"/>
    <w:rsid w:val="00BC2945"/>
    <w:rsid w:val="00BC60EB"/>
    <w:rsid w:val="00BC6D94"/>
    <w:rsid w:val="00BC6E58"/>
    <w:rsid w:val="00BD0E21"/>
    <w:rsid w:val="00BD207C"/>
    <w:rsid w:val="00BD23DF"/>
    <w:rsid w:val="00BD44BF"/>
    <w:rsid w:val="00BD521A"/>
    <w:rsid w:val="00BD615D"/>
    <w:rsid w:val="00BD79FB"/>
    <w:rsid w:val="00BE31A4"/>
    <w:rsid w:val="00BE3485"/>
    <w:rsid w:val="00BE4EB8"/>
    <w:rsid w:val="00BE56A5"/>
    <w:rsid w:val="00BE63AE"/>
    <w:rsid w:val="00BE6EDF"/>
    <w:rsid w:val="00BF1AE5"/>
    <w:rsid w:val="00BF2BE6"/>
    <w:rsid w:val="00BF2C14"/>
    <w:rsid w:val="00BF2E2D"/>
    <w:rsid w:val="00C11B31"/>
    <w:rsid w:val="00C15857"/>
    <w:rsid w:val="00C1691C"/>
    <w:rsid w:val="00C17AD2"/>
    <w:rsid w:val="00C2000F"/>
    <w:rsid w:val="00C20CFE"/>
    <w:rsid w:val="00C20E29"/>
    <w:rsid w:val="00C20F10"/>
    <w:rsid w:val="00C26F42"/>
    <w:rsid w:val="00C30851"/>
    <w:rsid w:val="00C33E61"/>
    <w:rsid w:val="00C3724E"/>
    <w:rsid w:val="00C373BA"/>
    <w:rsid w:val="00C37FD9"/>
    <w:rsid w:val="00C419BC"/>
    <w:rsid w:val="00C44F5E"/>
    <w:rsid w:val="00C45EF0"/>
    <w:rsid w:val="00C464FC"/>
    <w:rsid w:val="00C469BE"/>
    <w:rsid w:val="00C46D19"/>
    <w:rsid w:val="00C52AF2"/>
    <w:rsid w:val="00C54B3A"/>
    <w:rsid w:val="00C55234"/>
    <w:rsid w:val="00C559D3"/>
    <w:rsid w:val="00C55B87"/>
    <w:rsid w:val="00C604BD"/>
    <w:rsid w:val="00C607EB"/>
    <w:rsid w:val="00C61A8F"/>
    <w:rsid w:val="00C64268"/>
    <w:rsid w:val="00C72AFD"/>
    <w:rsid w:val="00C73F6B"/>
    <w:rsid w:val="00C772BB"/>
    <w:rsid w:val="00C8017C"/>
    <w:rsid w:val="00C809F5"/>
    <w:rsid w:val="00C8145C"/>
    <w:rsid w:val="00C91115"/>
    <w:rsid w:val="00C91B87"/>
    <w:rsid w:val="00C93E5A"/>
    <w:rsid w:val="00C943BB"/>
    <w:rsid w:val="00C95769"/>
    <w:rsid w:val="00CA25D8"/>
    <w:rsid w:val="00CA43B2"/>
    <w:rsid w:val="00CA4F9B"/>
    <w:rsid w:val="00CA676C"/>
    <w:rsid w:val="00CA6922"/>
    <w:rsid w:val="00CA7D97"/>
    <w:rsid w:val="00CB0637"/>
    <w:rsid w:val="00CB46E2"/>
    <w:rsid w:val="00CB7896"/>
    <w:rsid w:val="00CB7CC3"/>
    <w:rsid w:val="00CC18ED"/>
    <w:rsid w:val="00CC5F1D"/>
    <w:rsid w:val="00CC7C64"/>
    <w:rsid w:val="00CD294E"/>
    <w:rsid w:val="00CD374D"/>
    <w:rsid w:val="00CD4F86"/>
    <w:rsid w:val="00CD5DD0"/>
    <w:rsid w:val="00CD6EB0"/>
    <w:rsid w:val="00CE184E"/>
    <w:rsid w:val="00CF079A"/>
    <w:rsid w:val="00CF5425"/>
    <w:rsid w:val="00CF78FC"/>
    <w:rsid w:val="00D02576"/>
    <w:rsid w:val="00D05385"/>
    <w:rsid w:val="00D05C09"/>
    <w:rsid w:val="00D10870"/>
    <w:rsid w:val="00D11DAE"/>
    <w:rsid w:val="00D12F28"/>
    <w:rsid w:val="00D13CAF"/>
    <w:rsid w:val="00D13FC8"/>
    <w:rsid w:val="00D157BE"/>
    <w:rsid w:val="00D20C44"/>
    <w:rsid w:val="00D3154A"/>
    <w:rsid w:val="00D341A8"/>
    <w:rsid w:val="00D35350"/>
    <w:rsid w:val="00D36F2A"/>
    <w:rsid w:val="00D4119C"/>
    <w:rsid w:val="00D426CB"/>
    <w:rsid w:val="00D42F40"/>
    <w:rsid w:val="00D47687"/>
    <w:rsid w:val="00D477CB"/>
    <w:rsid w:val="00D5000F"/>
    <w:rsid w:val="00D51F2D"/>
    <w:rsid w:val="00D52655"/>
    <w:rsid w:val="00D52D2F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702D1"/>
    <w:rsid w:val="00D71DBF"/>
    <w:rsid w:val="00D71ED4"/>
    <w:rsid w:val="00D740F4"/>
    <w:rsid w:val="00D75685"/>
    <w:rsid w:val="00D80F0A"/>
    <w:rsid w:val="00D82A71"/>
    <w:rsid w:val="00D831E9"/>
    <w:rsid w:val="00D84528"/>
    <w:rsid w:val="00D84A14"/>
    <w:rsid w:val="00D85AEC"/>
    <w:rsid w:val="00D92928"/>
    <w:rsid w:val="00D97E61"/>
    <w:rsid w:val="00DA1E2F"/>
    <w:rsid w:val="00DA2075"/>
    <w:rsid w:val="00DA29AC"/>
    <w:rsid w:val="00DA37C0"/>
    <w:rsid w:val="00DA47ED"/>
    <w:rsid w:val="00DA4E46"/>
    <w:rsid w:val="00DA7A07"/>
    <w:rsid w:val="00DB1578"/>
    <w:rsid w:val="00DB3979"/>
    <w:rsid w:val="00DB6B16"/>
    <w:rsid w:val="00DB6C46"/>
    <w:rsid w:val="00DB6FED"/>
    <w:rsid w:val="00DB7D5E"/>
    <w:rsid w:val="00DC0538"/>
    <w:rsid w:val="00DC208B"/>
    <w:rsid w:val="00DD3DE2"/>
    <w:rsid w:val="00DD5B1E"/>
    <w:rsid w:val="00DD73E9"/>
    <w:rsid w:val="00DD764F"/>
    <w:rsid w:val="00DE0332"/>
    <w:rsid w:val="00DE4105"/>
    <w:rsid w:val="00DE4A65"/>
    <w:rsid w:val="00DF3836"/>
    <w:rsid w:val="00DF44CE"/>
    <w:rsid w:val="00E01ED8"/>
    <w:rsid w:val="00E11515"/>
    <w:rsid w:val="00E11D97"/>
    <w:rsid w:val="00E1335B"/>
    <w:rsid w:val="00E13A03"/>
    <w:rsid w:val="00E172A4"/>
    <w:rsid w:val="00E205C9"/>
    <w:rsid w:val="00E21400"/>
    <w:rsid w:val="00E22463"/>
    <w:rsid w:val="00E22523"/>
    <w:rsid w:val="00E24034"/>
    <w:rsid w:val="00E26603"/>
    <w:rsid w:val="00E26B70"/>
    <w:rsid w:val="00E3080D"/>
    <w:rsid w:val="00E32B56"/>
    <w:rsid w:val="00E33F11"/>
    <w:rsid w:val="00E3631F"/>
    <w:rsid w:val="00E36F4C"/>
    <w:rsid w:val="00E41188"/>
    <w:rsid w:val="00E516DC"/>
    <w:rsid w:val="00E532D2"/>
    <w:rsid w:val="00E54655"/>
    <w:rsid w:val="00E57196"/>
    <w:rsid w:val="00E61ADB"/>
    <w:rsid w:val="00E62688"/>
    <w:rsid w:val="00E64BD1"/>
    <w:rsid w:val="00E6661C"/>
    <w:rsid w:val="00E67DD9"/>
    <w:rsid w:val="00E74366"/>
    <w:rsid w:val="00E74A0C"/>
    <w:rsid w:val="00E85994"/>
    <w:rsid w:val="00E86550"/>
    <w:rsid w:val="00E92F04"/>
    <w:rsid w:val="00E950CB"/>
    <w:rsid w:val="00EA12E8"/>
    <w:rsid w:val="00EA1BEB"/>
    <w:rsid w:val="00EA2540"/>
    <w:rsid w:val="00EA2689"/>
    <w:rsid w:val="00EA35EE"/>
    <w:rsid w:val="00EA5FA1"/>
    <w:rsid w:val="00EA7440"/>
    <w:rsid w:val="00EB15E8"/>
    <w:rsid w:val="00EB35E3"/>
    <w:rsid w:val="00EB40EE"/>
    <w:rsid w:val="00EB4128"/>
    <w:rsid w:val="00EB419A"/>
    <w:rsid w:val="00EB5C52"/>
    <w:rsid w:val="00EB70BE"/>
    <w:rsid w:val="00EC08ED"/>
    <w:rsid w:val="00EC0B33"/>
    <w:rsid w:val="00EC7059"/>
    <w:rsid w:val="00EC7955"/>
    <w:rsid w:val="00ED0B26"/>
    <w:rsid w:val="00ED0C45"/>
    <w:rsid w:val="00ED18B1"/>
    <w:rsid w:val="00ED3CB5"/>
    <w:rsid w:val="00ED6071"/>
    <w:rsid w:val="00ED6C5B"/>
    <w:rsid w:val="00ED72F2"/>
    <w:rsid w:val="00EE1125"/>
    <w:rsid w:val="00EE4391"/>
    <w:rsid w:val="00EE7BC5"/>
    <w:rsid w:val="00EF0141"/>
    <w:rsid w:val="00EF0150"/>
    <w:rsid w:val="00EF2DA0"/>
    <w:rsid w:val="00EF5445"/>
    <w:rsid w:val="00EF6948"/>
    <w:rsid w:val="00EF7FE5"/>
    <w:rsid w:val="00F026DA"/>
    <w:rsid w:val="00F02B8A"/>
    <w:rsid w:val="00F02EF0"/>
    <w:rsid w:val="00F042F3"/>
    <w:rsid w:val="00F04847"/>
    <w:rsid w:val="00F0543F"/>
    <w:rsid w:val="00F057B6"/>
    <w:rsid w:val="00F06DC8"/>
    <w:rsid w:val="00F0779F"/>
    <w:rsid w:val="00F10848"/>
    <w:rsid w:val="00F10960"/>
    <w:rsid w:val="00F109DC"/>
    <w:rsid w:val="00F11966"/>
    <w:rsid w:val="00F12E30"/>
    <w:rsid w:val="00F13785"/>
    <w:rsid w:val="00F13F4B"/>
    <w:rsid w:val="00F148FB"/>
    <w:rsid w:val="00F17087"/>
    <w:rsid w:val="00F21228"/>
    <w:rsid w:val="00F2135D"/>
    <w:rsid w:val="00F255B2"/>
    <w:rsid w:val="00F25A1A"/>
    <w:rsid w:val="00F25AE2"/>
    <w:rsid w:val="00F26FD6"/>
    <w:rsid w:val="00F272C6"/>
    <w:rsid w:val="00F323CA"/>
    <w:rsid w:val="00F36A8C"/>
    <w:rsid w:val="00F36BE5"/>
    <w:rsid w:val="00F412B4"/>
    <w:rsid w:val="00F438A5"/>
    <w:rsid w:val="00F450E0"/>
    <w:rsid w:val="00F46009"/>
    <w:rsid w:val="00F50B5E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7B67"/>
    <w:rsid w:val="00F76DED"/>
    <w:rsid w:val="00F8130A"/>
    <w:rsid w:val="00F81447"/>
    <w:rsid w:val="00F82E5A"/>
    <w:rsid w:val="00F86C13"/>
    <w:rsid w:val="00F86D77"/>
    <w:rsid w:val="00F870D9"/>
    <w:rsid w:val="00F87E9F"/>
    <w:rsid w:val="00F901BD"/>
    <w:rsid w:val="00F920C5"/>
    <w:rsid w:val="00F92664"/>
    <w:rsid w:val="00F940DE"/>
    <w:rsid w:val="00F94A6C"/>
    <w:rsid w:val="00F97D81"/>
    <w:rsid w:val="00FA14C2"/>
    <w:rsid w:val="00FA1AEB"/>
    <w:rsid w:val="00FA3019"/>
    <w:rsid w:val="00FA68E5"/>
    <w:rsid w:val="00FA7397"/>
    <w:rsid w:val="00FB5715"/>
    <w:rsid w:val="00FB6A68"/>
    <w:rsid w:val="00FC0E74"/>
    <w:rsid w:val="00FC3DCF"/>
    <w:rsid w:val="00FC75CD"/>
    <w:rsid w:val="00FD1213"/>
    <w:rsid w:val="00FD1475"/>
    <w:rsid w:val="00FD14A4"/>
    <w:rsid w:val="00FD1D72"/>
    <w:rsid w:val="00FD1E0D"/>
    <w:rsid w:val="00FD202E"/>
    <w:rsid w:val="00FD2708"/>
    <w:rsid w:val="00FD2CF1"/>
    <w:rsid w:val="00FD307C"/>
    <w:rsid w:val="00FD329C"/>
    <w:rsid w:val="00FD454E"/>
    <w:rsid w:val="00FE0304"/>
    <w:rsid w:val="00FE081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2F1B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>
                <a:latin typeface="Times New Roman" pitchFamily="18" charset="0"/>
              </a:defRPr>
            </a:pPr>
            <a:r>
              <a:rPr lang="ru-RU" sz="1200" baseline="0">
                <a:latin typeface="Times New Roman" pitchFamily="18" charset="0"/>
              </a:rPr>
              <a:t>Анализ достоверности прогноза по доходам от компенсации затрат государства за 2018-2022 г.г.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Первоначальный план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375</c:v>
                </c:pt>
                <c:pt idx="1">
                  <c:v>401</c:v>
                </c:pt>
                <c:pt idx="2">
                  <c:v>401</c:v>
                </c:pt>
                <c:pt idx="3">
                  <c:v>405</c:v>
                </c:pt>
                <c:pt idx="4">
                  <c:v>507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Фактическое (ожидаемое) исполнение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394.1</c:v>
                </c:pt>
                <c:pt idx="1">
                  <c:v>467.9</c:v>
                </c:pt>
                <c:pt idx="2">
                  <c:v>533</c:v>
                </c:pt>
                <c:pt idx="3">
                  <c:v>555</c:v>
                </c:pt>
                <c:pt idx="4">
                  <c:v>675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893504"/>
        <c:axId val="23895040"/>
      </c:lineChart>
      <c:catAx>
        <c:axId val="23893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895040"/>
        <c:crosses val="autoZero"/>
        <c:auto val="1"/>
        <c:lblAlgn val="ctr"/>
        <c:lblOffset val="100"/>
        <c:noMultiLvlLbl val="0"/>
      </c:catAx>
      <c:valAx>
        <c:axId val="23895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3893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404-6838-4ED3-8512-C78D610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9626</TotalTime>
  <Pages>10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П. Дундев</dc:creator>
  <cp:keywords/>
  <dc:description/>
  <cp:lastModifiedBy>Tr3ha</cp:lastModifiedBy>
  <cp:revision>33</cp:revision>
  <cp:lastPrinted>2021-12-07T12:10:00Z</cp:lastPrinted>
  <dcterms:created xsi:type="dcterms:W3CDTF">2019-12-09T12:14:00Z</dcterms:created>
  <dcterms:modified xsi:type="dcterms:W3CDTF">2023-01-11T10:18:00Z</dcterms:modified>
</cp:coreProperties>
</file>