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2AF66" w14:textId="46CD7FED" w:rsidR="003E3AC0" w:rsidRDefault="003E3AC0" w:rsidP="003E3AC0">
      <w:pPr>
        <w:jc w:val="center"/>
        <w:rPr>
          <w:b/>
          <w:sz w:val="40"/>
          <w:szCs w:val="40"/>
        </w:rPr>
      </w:pPr>
    </w:p>
    <w:p w14:paraId="475FCB8C" w14:textId="77777777" w:rsidR="003E3AC0" w:rsidRPr="00235B18" w:rsidRDefault="003E3AC0" w:rsidP="003E3AC0">
      <w:pPr>
        <w:jc w:val="center"/>
        <w:rPr>
          <w:b/>
          <w:sz w:val="40"/>
          <w:szCs w:val="40"/>
        </w:rPr>
      </w:pPr>
    </w:p>
    <w:p w14:paraId="41109E7D" w14:textId="77777777" w:rsidR="003E3AC0" w:rsidRDefault="003E3AC0" w:rsidP="003E3AC0">
      <w:pPr>
        <w:jc w:val="center"/>
        <w:rPr>
          <w:b/>
          <w:sz w:val="40"/>
          <w:szCs w:val="40"/>
        </w:rPr>
      </w:pPr>
    </w:p>
    <w:p w14:paraId="359CF914" w14:textId="77777777" w:rsidR="00A8273E" w:rsidRDefault="00A8273E" w:rsidP="003E3AC0">
      <w:pPr>
        <w:jc w:val="center"/>
        <w:rPr>
          <w:b/>
          <w:sz w:val="40"/>
          <w:szCs w:val="40"/>
        </w:rPr>
      </w:pPr>
    </w:p>
    <w:p w14:paraId="620C3BAC" w14:textId="77777777" w:rsidR="00A8273E" w:rsidRDefault="00A8273E" w:rsidP="003E3AC0">
      <w:pPr>
        <w:jc w:val="center"/>
        <w:rPr>
          <w:b/>
          <w:sz w:val="40"/>
          <w:szCs w:val="40"/>
        </w:rPr>
      </w:pPr>
    </w:p>
    <w:p w14:paraId="0A5A134C" w14:textId="77777777" w:rsidR="00A8273E" w:rsidRDefault="00A8273E" w:rsidP="003E3AC0">
      <w:pPr>
        <w:jc w:val="center"/>
        <w:rPr>
          <w:b/>
          <w:sz w:val="40"/>
          <w:szCs w:val="40"/>
        </w:rPr>
      </w:pPr>
    </w:p>
    <w:p w14:paraId="4D72E913" w14:textId="0F418D84" w:rsidR="00EF00B1" w:rsidRPr="00BA0DD4" w:rsidRDefault="00993B1D" w:rsidP="00EF00B1">
      <w:pPr>
        <w:jc w:val="center"/>
        <w:rPr>
          <w:b/>
          <w:sz w:val="40"/>
          <w:szCs w:val="40"/>
        </w:rPr>
      </w:pPr>
      <w:r>
        <w:rPr>
          <w:b/>
          <w:sz w:val="40"/>
          <w:szCs w:val="40"/>
        </w:rPr>
        <w:t>НОЛИНСКИЙ</w:t>
      </w:r>
      <w:r w:rsidR="00EF00B1" w:rsidRPr="00BA0DD4">
        <w:rPr>
          <w:b/>
          <w:sz w:val="40"/>
          <w:szCs w:val="40"/>
        </w:rPr>
        <w:t xml:space="preserve"> МУНИЦИПАЛЬНЫЙ РАЙОН</w:t>
      </w:r>
    </w:p>
    <w:p w14:paraId="4C645D10" w14:textId="77777777" w:rsidR="00EF00B1" w:rsidRPr="00BA0DD4" w:rsidRDefault="00EF00B1" w:rsidP="00EF00B1">
      <w:pPr>
        <w:jc w:val="center"/>
        <w:rPr>
          <w:b/>
          <w:sz w:val="40"/>
          <w:szCs w:val="40"/>
        </w:rPr>
      </w:pPr>
      <w:r w:rsidRPr="00BA0DD4">
        <w:rPr>
          <w:b/>
          <w:sz w:val="40"/>
          <w:szCs w:val="40"/>
        </w:rPr>
        <w:t>КИРОВСКОЙ ОБЛАСТИ</w:t>
      </w:r>
    </w:p>
    <w:p w14:paraId="4152FC83" w14:textId="77777777" w:rsidR="00EF00B1" w:rsidRPr="00BA0DD4" w:rsidRDefault="00EF00B1" w:rsidP="00EF00B1">
      <w:pPr>
        <w:jc w:val="center"/>
        <w:rPr>
          <w:b/>
          <w:sz w:val="44"/>
          <w:szCs w:val="44"/>
        </w:rPr>
      </w:pPr>
    </w:p>
    <w:p w14:paraId="27AE154B" w14:textId="77777777" w:rsidR="00EF00B1" w:rsidRPr="00BA0DD4" w:rsidRDefault="00EF00B1" w:rsidP="00EF00B1">
      <w:pPr>
        <w:jc w:val="center"/>
        <w:rPr>
          <w:b/>
          <w:sz w:val="36"/>
          <w:szCs w:val="36"/>
        </w:rPr>
      </w:pPr>
      <w:r w:rsidRPr="00BA0DD4">
        <w:rPr>
          <w:b/>
          <w:sz w:val="36"/>
          <w:szCs w:val="36"/>
        </w:rPr>
        <w:t xml:space="preserve">СХЕМА ТЕРРИТОРИАЛЬНОГО </w:t>
      </w:r>
    </w:p>
    <w:p w14:paraId="5C73A0B5" w14:textId="77777777" w:rsidR="00EF00B1" w:rsidRPr="00BA0DD4" w:rsidRDefault="00EF00B1" w:rsidP="00EF00B1">
      <w:pPr>
        <w:jc w:val="center"/>
        <w:rPr>
          <w:b/>
          <w:sz w:val="36"/>
          <w:szCs w:val="36"/>
        </w:rPr>
      </w:pPr>
      <w:r w:rsidRPr="00BA0DD4">
        <w:rPr>
          <w:b/>
          <w:sz w:val="36"/>
          <w:szCs w:val="36"/>
        </w:rPr>
        <w:t xml:space="preserve">ПЛАНИРОВАНИЯ </w:t>
      </w:r>
    </w:p>
    <w:p w14:paraId="3C314643" w14:textId="2BEEBDA3" w:rsidR="00EF00B1" w:rsidRPr="00BA0DD4" w:rsidRDefault="005958C4" w:rsidP="00EF00B1">
      <w:pPr>
        <w:jc w:val="center"/>
        <w:rPr>
          <w:b/>
          <w:sz w:val="32"/>
          <w:szCs w:val="32"/>
        </w:rPr>
      </w:pPr>
      <w:r w:rsidRPr="00BA0DD4">
        <w:rPr>
          <w:b/>
          <w:sz w:val="32"/>
          <w:szCs w:val="32"/>
        </w:rPr>
        <w:t>с изменениями</w:t>
      </w:r>
    </w:p>
    <w:p w14:paraId="00EDCDD1" w14:textId="3DFD75DC" w:rsidR="005958C4" w:rsidRPr="00BA0DD4" w:rsidRDefault="005958C4" w:rsidP="00EF00B1">
      <w:pPr>
        <w:jc w:val="center"/>
        <w:rPr>
          <w:b/>
          <w:sz w:val="32"/>
          <w:szCs w:val="32"/>
        </w:rPr>
      </w:pPr>
    </w:p>
    <w:p w14:paraId="3F9F55D6" w14:textId="5EACBAAC" w:rsidR="005958C4" w:rsidRPr="00BA0DD4" w:rsidRDefault="005958C4" w:rsidP="00EF00B1">
      <w:pPr>
        <w:jc w:val="center"/>
        <w:rPr>
          <w:b/>
          <w:sz w:val="32"/>
          <w:szCs w:val="32"/>
        </w:rPr>
      </w:pPr>
    </w:p>
    <w:p w14:paraId="238240B6" w14:textId="77777777" w:rsidR="005958C4" w:rsidRPr="00BA0DD4" w:rsidRDefault="005958C4" w:rsidP="00EF00B1">
      <w:pPr>
        <w:jc w:val="center"/>
        <w:rPr>
          <w:b/>
          <w:sz w:val="32"/>
          <w:szCs w:val="32"/>
        </w:rPr>
      </w:pPr>
    </w:p>
    <w:p w14:paraId="496144C4" w14:textId="77777777" w:rsidR="00EF00B1" w:rsidRPr="00BA0DD4" w:rsidRDefault="00EF00B1" w:rsidP="00EF00B1">
      <w:pPr>
        <w:jc w:val="center"/>
        <w:rPr>
          <w:b/>
        </w:rPr>
      </w:pPr>
    </w:p>
    <w:p w14:paraId="3397F788" w14:textId="2235F3B9" w:rsidR="00EF00B1" w:rsidRPr="00BA0DD4" w:rsidRDefault="00EF00B1" w:rsidP="00EF00B1">
      <w:pPr>
        <w:jc w:val="center"/>
        <w:rPr>
          <w:b/>
          <w:sz w:val="36"/>
          <w:szCs w:val="36"/>
        </w:rPr>
      </w:pPr>
      <w:r w:rsidRPr="00BA0DD4">
        <w:rPr>
          <w:b/>
          <w:sz w:val="36"/>
          <w:szCs w:val="36"/>
        </w:rPr>
        <w:t>Положени</w:t>
      </w:r>
      <w:r w:rsidR="00915C64" w:rsidRPr="00BA0DD4">
        <w:rPr>
          <w:b/>
          <w:sz w:val="36"/>
          <w:szCs w:val="36"/>
        </w:rPr>
        <w:t>е</w:t>
      </w:r>
      <w:r w:rsidRPr="00BA0DD4">
        <w:rPr>
          <w:b/>
          <w:sz w:val="36"/>
          <w:szCs w:val="36"/>
        </w:rPr>
        <w:t xml:space="preserve"> о территориальном планировании</w:t>
      </w:r>
    </w:p>
    <w:p w14:paraId="67FFFE8F" w14:textId="0E0486D7" w:rsidR="00EF00B1" w:rsidRPr="00BA0DD4" w:rsidRDefault="00EF00B1" w:rsidP="00EF00B1">
      <w:pPr>
        <w:jc w:val="center"/>
        <w:rPr>
          <w:b/>
          <w:sz w:val="36"/>
          <w:szCs w:val="36"/>
        </w:rPr>
      </w:pPr>
      <w:r w:rsidRPr="00BA0DD4">
        <w:rPr>
          <w:b/>
          <w:sz w:val="36"/>
          <w:szCs w:val="36"/>
        </w:rPr>
        <w:t>(в редакции 20</w:t>
      </w:r>
      <w:r w:rsidR="00993B1D">
        <w:rPr>
          <w:b/>
          <w:sz w:val="36"/>
          <w:szCs w:val="36"/>
        </w:rPr>
        <w:t>20</w:t>
      </w:r>
      <w:r w:rsidRPr="00BA0DD4">
        <w:rPr>
          <w:b/>
          <w:sz w:val="36"/>
          <w:szCs w:val="36"/>
        </w:rPr>
        <w:t xml:space="preserve"> года)</w:t>
      </w:r>
    </w:p>
    <w:p w14:paraId="62D5B234" w14:textId="77777777" w:rsidR="003E3AC0" w:rsidRPr="00BA0DD4" w:rsidRDefault="003E3AC0" w:rsidP="00235B18">
      <w:pPr>
        <w:jc w:val="center"/>
        <w:rPr>
          <w:b/>
        </w:rPr>
      </w:pPr>
    </w:p>
    <w:p w14:paraId="3B225134" w14:textId="77777777" w:rsidR="003E3AC0" w:rsidRPr="00BA0DD4" w:rsidRDefault="003E3AC0" w:rsidP="00235B18">
      <w:pPr>
        <w:jc w:val="center"/>
        <w:rPr>
          <w:b/>
        </w:rPr>
      </w:pPr>
    </w:p>
    <w:p w14:paraId="2E920957" w14:textId="77777777" w:rsidR="00235B18" w:rsidRPr="00BA0DD4" w:rsidRDefault="00235B18" w:rsidP="00235B18">
      <w:pPr>
        <w:jc w:val="center"/>
        <w:rPr>
          <w:b/>
        </w:rPr>
      </w:pPr>
    </w:p>
    <w:p w14:paraId="337D1317" w14:textId="77777777" w:rsidR="003E3AC0" w:rsidRPr="00BA0DD4" w:rsidRDefault="003E3AC0" w:rsidP="00235B18">
      <w:pPr>
        <w:rPr>
          <w:b/>
        </w:rPr>
      </w:pPr>
    </w:p>
    <w:p w14:paraId="605233F1" w14:textId="77777777" w:rsidR="006C16AB" w:rsidRPr="00BA0DD4" w:rsidRDefault="006C16AB" w:rsidP="00235B18">
      <w:pPr>
        <w:tabs>
          <w:tab w:val="left" w:pos="10092"/>
          <w:tab w:val="left" w:pos="10812"/>
          <w:tab w:val="left" w:pos="11532"/>
          <w:tab w:val="left" w:pos="17216"/>
        </w:tabs>
        <w:rPr>
          <w:b/>
        </w:rPr>
      </w:pPr>
    </w:p>
    <w:p w14:paraId="4C9F958B" w14:textId="77777777" w:rsidR="00EF00B1" w:rsidRPr="00BA0DD4" w:rsidRDefault="00EF00B1" w:rsidP="00235B18">
      <w:pPr>
        <w:tabs>
          <w:tab w:val="left" w:pos="10092"/>
          <w:tab w:val="left" w:pos="10812"/>
          <w:tab w:val="left" w:pos="11532"/>
          <w:tab w:val="left" w:pos="17216"/>
        </w:tabs>
        <w:rPr>
          <w:b/>
        </w:rPr>
      </w:pPr>
    </w:p>
    <w:p w14:paraId="2138CC0A" w14:textId="77777777" w:rsidR="00EF00B1" w:rsidRPr="00BA0DD4" w:rsidRDefault="00EF00B1" w:rsidP="00235B18">
      <w:pPr>
        <w:tabs>
          <w:tab w:val="left" w:pos="10092"/>
          <w:tab w:val="left" w:pos="10812"/>
          <w:tab w:val="left" w:pos="11532"/>
          <w:tab w:val="left" w:pos="17216"/>
        </w:tabs>
        <w:rPr>
          <w:b/>
        </w:rPr>
      </w:pPr>
    </w:p>
    <w:p w14:paraId="1AF86D9B" w14:textId="77777777" w:rsidR="003E3AC0" w:rsidRPr="00BA0DD4" w:rsidRDefault="003E3AC0" w:rsidP="00235B18">
      <w:pPr>
        <w:rPr>
          <w:sz w:val="28"/>
        </w:rPr>
      </w:pP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7245"/>
        <w:gridCol w:w="2961"/>
      </w:tblGrid>
      <w:tr w:rsidR="003E3AC0" w:rsidRPr="00BA0DD4" w14:paraId="1D3C29AD" w14:textId="77777777">
        <w:trPr>
          <w:trHeight w:val="330"/>
        </w:trPr>
        <w:tc>
          <w:tcPr>
            <w:tcW w:w="7245" w:type="dxa"/>
          </w:tcPr>
          <w:p w14:paraId="4791A235" w14:textId="37E311EA" w:rsidR="003E3AC0" w:rsidRPr="00BA0DD4" w:rsidRDefault="003E3AC0" w:rsidP="00235B18">
            <w:pPr>
              <w:snapToGrid w:val="0"/>
            </w:pPr>
          </w:p>
        </w:tc>
        <w:tc>
          <w:tcPr>
            <w:tcW w:w="2961" w:type="dxa"/>
          </w:tcPr>
          <w:p w14:paraId="3908AF5C" w14:textId="54B17BB1" w:rsidR="003E3AC0" w:rsidRPr="00BA0DD4" w:rsidRDefault="003E3AC0" w:rsidP="00235B18">
            <w:pPr>
              <w:snapToGrid w:val="0"/>
              <w:jc w:val="right"/>
            </w:pPr>
          </w:p>
        </w:tc>
      </w:tr>
      <w:tr w:rsidR="003E3AC0" w:rsidRPr="00BA0DD4" w14:paraId="2AF220D9" w14:textId="77777777">
        <w:trPr>
          <w:trHeight w:val="330"/>
        </w:trPr>
        <w:tc>
          <w:tcPr>
            <w:tcW w:w="10206" w:type="dxa"/>
            <w:gridSpan w:val="2"/>
          </w:tcPr>
          <w:p w14:paraId="28178FBD" w14:textId="77777777" w:rsidR="003E3AC0" w:rsidRPr="00BA0DD4" w:rsidRDefault="003E3AC0" w:rsidP="00235B18">
            <w:pPr>
              <w:snapToGrid w:val="0"/>
              <w:jc w:val="right"/>
            </w:pPr>
          </w:p>
        </w:tc>
      </w:tr>
      <w:tr w:rsidR="003E3AC0" w:rsidRPr="00BA0DD4" w14:paraId="07617CC1" w14:textId="77777777">
        <w:trPr>
          <w:trHeight w:val="330"/>
        </w:trPr>
        <w:tc>
          <w:tcPr>
            <w:tcW w:w="7245" w:type="dxa"/>
          </w:tcPr>
          <w:p w14:paraId="25E300D9" w14:textId="49525218" w:rsidR="003E3AC0" w:rsidRPr="00BA0DD4" w:rsidRDefault="003E3AC0" w:rsidP="00235B18">
            <w:pPr>
              <w:snapToGrid w:val="0"/>
            </w:pPr>
          </w:p>
        </w:tc>
        <w:tc>
          <w:tcPr>
            <w:tcW w:w="2961" w:type="dxa"/>
          </w:tcPr>
          <w:p w14:paraId="10A43A69" w14:textId="1D3304F8" w:rsidR="003E3AC0" w:rsidRPr="00BA0DD4" w:rsidRDefault="003E3AC0" w:rsidP="00235B18">
            <w:pPr>
              <w:snapToGrid w:val="0"/>
              <w:jc w:val="right"/>
            </w:pPr>
          </w:p>
        </w:tc>
      </w:tr>
      <w:tr w:rsidR="003E3AC0" w:rsidRPr="00BA0DD4" w14:paraId="1C059E87" w14:textId="77777777">
        <w:trPr>
          <w:trHeight w:val="330"/>
        </w:trPr>
        <w:tc>
          <w:tcPr>
            <w:tcW w:w="7245" w:type="dxa"/>
          </w:tcPr>
          <w:p w14:paraId="41FBAAD7" w14:textId="77777777" w:rsidR="003E3AC0" w:rsidRPr="00BA0DD4" w:rsidRDefault="003E3AC0" w:rsidP="00235B18">
            <w:pPr>
              <w:snapToGrid w:val="0"/>
            </w:pPr>
          </w:p>
        </w:tc>
        <w:tc>
          <w:tcPr>
            <w:tcW w:w="2961" w:type="dxa"/>
          </w:tcPr>
          <w:p w14:paraId="6ED5D2D1" w14:textId="77777777" w:rsidR="003E3AC0" w:rsidRPr="00BA0DD4" w:rsidRDefault="003E3AC0" w:rsidP="00235B18">
            <w:pPr>
              <w:snapToGrid w:val="0"/>
              <w:jc w:val="right"/>
            </w:pPr>
          </w:p>
        </w:tc>
      </w:tr>
      <w:tr w:rsidR="003E3AC0" w:rsidRPr="00BA0DD4" w14:paraId="5746809F" w14:textId="77777777">
        <w:trPr>
          <w:trHeight w:val="330"/>
        </w:trPr>
        <w:tc>
          <w:tcPr>
            <w:tcW w:w="7245" w:type="dxa"/>
          </w:tcPr>
          <w:p w14:paraId="1E9F6B99" w14:textId="77777777" w:rsidR="003E3AC0" w:rsidRPr="00BA0DD4" w:rsidRDefault="003E3AC0" w:rsidP="00235B18">
            <w:pPr>
              <w:snapToGrid w:val="0"/>
            </w:pPr>
          </w:p>
        </w:tc>
        <w:tc>
          <w:tcPr>
            <w:tcW w:w="2961" w:type="dxa"/>
          </w:tcPr>
          <w:p w14:paraId="64EF9C27" w14:textId="77777777" w:rsidR="003E3AC0" w:rsidRPr="00BA0DD4" w:rsidRDefault="003E3AC0" w:rsidP="00235B18">
            <w:pPr>
              <w:snapToGrid w:val="0"/>
              <w:jc w:val="right"/>
            </w:pPr>
          </w:p>
        </w:tc>
      </w:tr>
    </w:tbl>
    <w:p w14:paraId="46C148A6" w14:textId="77777777" w:rsidR="00AD1D05" w:rsidRPr="00BA0DD4" w:rsidRDefault="00AD1D05" w:rsidP="00235B18">
      <w:pPr>
        <w:jc w:val="center"/>
        <w:rPr>
          <w:b/>
        </w:rPr>
      </w:pPr>
    </w:p>
    <w:p w14:paraId="000CEFEF" w14:textId="77777777" w:rsidR="00AD1D05" w:rsidRPr="00BA0DD4" w:rsidRDefault="00AD1D05" w:rsidP="00235B18">
      <w:pPr>
        <w:jc w:val="center"/>
        <w:rPr>
          <w:b/>
        </w:rPr>
      </w:pPr>
    </w:p>
    <w:p w14:paraId="7DD49F0D" w14:textId="77777777" w:rsidR="00993B1D" w:rsidRPr="00BA0DD4" w:rsidRDefault="00993B1D" w:rsidP="00235B18">
      <w:pPr>
        <w:jc w:val="center"/>
        <w:rPr>
          <w:b/>
        </w:rPr>
      </w:pPr>
    </w:p>
    <w:p w14:paraId="181E88D0" w14:textId="77777777" w:rsidR="00AD1D05" w:rsidRPr="00BA0DD4" w:rsidRDefault="00AD1D05" w:rsidP="00235B18">
      <w:pPr>
        <w:jc w:val="center"/>
        <w:rPr>
          <w:b/>
        </w:rPr>
      </w:pPr>
    </w:p>
    <w:p w14:paraId="781D41EC" w14:textId="297243F6" w:rsidR="00235B18" w:rsidRPr="00BA0DD4" w:rsidRDefault="003E3AC0" w:rsidP="00235B18">
      <w:pPr>
        <w:jc w:val="center"/>
        <w:rPr>
          <w:b/>
        </w:rPr>
      </w:pPr>
      <w:r w:rsidRPr="00BA0DD4">
        <w:rPr>
          <w:b/>
        </w:rPr>
        <w:t>г. Киров 20</w:t>
      </w:r>
      <w:r w:rsidR="00E87DE4" w:rsidRPr="00BA0DD4">
        <w:rPr>
          <w:b/>
        </w:rPr>
        <w:t>1</w:t>
      </w:r>
      <w:r w:rsidR="00993B1D">
        <w:rPr>
          <w:b/>
        </w:rPr>
        <w:t>2</w:t>
      </w:r>
    </w:p>
    <w:p w14:paraId="1576E6EF" w14:textId="77777777" w:rsidR="004630CF" w:rsidRPr="00BA0DD4" w:rsidRDefault="003E3AC0" w:rsidP="00235B18">
      <w:pPr>
        <w:spacing w:after="120"/>
        <w:jc w:val="center"/>
        <w:rPr>
          <w:b/>
        </w:rPr>
      </w:pPr>
      <w:r w:rsidRPr="00BA0DD4">
        <w:rPr>
          <w:b/>
        </w:rPr>
        <w:br w:type="page"/>
      </w:r>
      <w:r w:rsidRPr="00BA0DD4">
        <w:rPr>
          <w:b/>
        </w:rPr>
        <w:lastRenderedPageBreak/>
        <w:t>СОДЕРЖАНИЕ:</w:t>
      </w:r>
    </w:p>
    <w:tbl>
      <w:tblPr>
        <w:tblW w:w="9734" w:type="dxa"/>
        <w:tblInd w:w="108" w:type="dxa"/>
        <w:tblLayout w:type="fixed"/>
        <w:tblLook w:val="0000" w:firstRow="0" w:lastRow="0" w:firstColumn="0" w:lastColumn="0" w:noHBand="0" w:noVBand="0"/>
      </w:tblPr>
      <w:tblGrid>
        <w:gridCol w:w="9214"/>
        <w:gridCol w:w="520"/>
      </w:tblGrid>
      <w:tr w:rsidR="00E87DE4" w:rsidRPr="00BA0DD4" w14:paraId="58C3FC26" w14:textId="77777777" w:rsidTr="001A4226">
        <w:tc>
          <w:tcPr>
            <w:tcW w:w="9214" w:type="dxa"/>
          </w:tcPr>
          <w:p w14:paraId="0D861D65" w14:textId="77777777" w:rsidR="00E87DE4" w:rsidRPr="00BA0DD4" w:rsidRDefault="00E87DE4" w:rsidP="00E87DE4">
            <w:pPr>
              <w:snapToGrid w:val="0"/>
              <w:rPr>
                <w:b/>
              </w:rPr>
            </w:pPr>
          </w:p>
        </w:tc>
        <w:tc>
          <w:tcPr>
            <w:tcW w:w="520" w:type="dxa"/>
            <w:vAlign w:val="bottom"/>
          </w:tcPr>
          <w:p w14:paraId="6D225280" w14:textId="77777777" w:rsidR="00E87DE4" w:rsidRPr="00BA0DD4" w:rsidRDefault="00E87DE4" w:rsidP="00E87DE4">
            <w:pPr>
              <w:snapToGrid w:val="0"/>
              <w:jc w:val="right"/>
              <w:rPr>
                <w:b/>
              </w:rPr>
            </w:pPr>
          </w:p>
        </w:tc>
      </w:tr>
      <w:tr w:rsidR="00E87DE4" w:rsidRPr="00BA0DD4" w14:paraId="1EA68A56" w14:textId="77777777" w:rsidTr="001A4226">
        <w:tc>
          <w:tcPr>
            <w:tcW w:w="9214" w:type="dxa"/>
          </w:tcPr>
          <w:p w14:paraId="71AD1D30" w14:textId="77777777" w:rsidR="00E87DE4" w:rsidRPr="00BA0DD4" w:rsidRDefault="00E87DE4" w:rsidP="00BD51D6">
            <w:pPr>
              <w:snapToGrid w:val="0"/>
              <w:jc w:val="both"/>
              <w:rPr>
                <w:b/>
              </w:rPr>
            </w:pPr>
            <w:r w:rsidRPr="00BA0DD4">
              <w:rPr>
                <w:b/>
              </w:rPr>
              <w:t>Состав проекта……………………………………………………………………………….</w:t>
            </w:r>
          </w:p>
        </w:tc>
        <w:tc>
          <w:tcPr>
            <w:tcW w:w="520" w:type="dxa"/>
            <w:vAlign w:val="bottom"/>
          </w:tcPr>
          <w:p w14:paraId="19459D0C" w14:textId="109090A4" w:rsidR="00E87DE4" w:rsidRPr="00BA0DD4" w:rsidRDefault="001A4226" w:rsidP="005E3567">
            <w:pPr>
              <w:snapToGrid w:val="0"/>
              <w:jc w:val="center"/>
              <w:rPr>
                <w:b/>
              </w:rPr>
            </w:pPr>
            <w:r w:rsidRPr="00BA0DD4">
              <w:rPr>
                <w:b/>
              </w:rPr>
              <w:t>3</w:t>
            </w:r>
          </w:p>
        </w:tc>
      </w:tr>
      <w:tr w:rsidR="007107FB" w:rsidRPr="00BA0DD4" w14:paraId="1CAD5BEA" w14:textId="77777777" w:rsidTr="001A4226">
        <w:tc>
          <w:tcPr>
            <w:tcW w:w="9214" w:type="dxa"/>
          </w:tcPr>
          <w:p w14:paraId="7615C8D3" w14:textId="77777777" w:rsidR="007107FB" w:rsidRPr="00BA0DD4" w:rsidRDefault="007107FB" w:rsidP="00BD51D6">
            <w:pPr>
              <w:snapToGrid w:val="0"/>
              <w:jc w:val="both"/>
              <w:rPr>
                <w:b/>
              </w:rPr>
            </w:pPr>
            <w:r w:rsidRPr="00BA0DD4">
              <w:rPr>
                <w:b/>
              </w:rPr>
              <w:t>Введение …………………………………………………...………………………………….</w:t>
            </w:r>
          </w:p>
        </w:tc>
        <w:tc>
          <w:tcPr>
            <w:tcW w:w="520" w:type="dxa"/>
            <w:vAlign w:val="bottom"/>
          </w:tcPr>
          <w:p w14:paraId="3CC640B6" w14:textId="2E506A9A" w:rsidR="007107FB" w:rsidRPr="00BA0DD4" w:rsidRDefault="001A4226" w:rsidP="005E3567">
            <w:pPr>
              <w:snapToGrid w:val="0"/>
              <w:jc w:val="center"/>
              <w:rPr>
                <w:b/>
              </w:rPr>
            </w:pPr>
            <w:r w:rsidRPr="00BA0DD4">
              <w:rPr>
                <w:b/>
              </w:rPr>
              <w:t>4</w:t>
            </w:r>
          </w:p>
        </w:tc>
      </w:tr>
      <w:tr w:rsidR="00833425" w:rsidRPr="00BA0DD4" w14:paraId="1F27D75C" w14:textId="77777777" w:rsidTr="001A4226">
        <w:tc>
          <w:tcPr>
            <w:tcW w:w="9214" w:type="dxa"/>
          </w:tcPr>
          <w:p w14:paraId="4A137BDD" w14:textId="7803B010" w:rsidR="00833425" w:rsidRPr="00BA0DD4" w:rsidRDefault="00DF2384" w:rsidP="00DF2384">
            <w:pPr>
              <w:snapToGrid w:val="0"/>
              <w:rPr>
                <w:b/>
              </w:rPr>
            </w:pPr>
            <w:r w:rsidRPr="00BA0DD4">
              <w:rPr>
                <w:b/>
              </w:rPr>
              <w:t xml:space="preserve">Часть </w:t>
            </w:r>
            <w:r w:rsidR="003A3D3D" w:rsidRPr="00BA0DD4">
              <w:rPr>
                <w:b/>
              </w:rPr>
              <w:t>1</w:t>
            </w:r>
            <w:r w:rsidR="005E3567" w:rsidRPr="00BA0DD4">
              <w:rPr>
                <w:b/>
              </w:rPr>
              <w:t xml:space="preserve">. </w:t>
            </w:r>
            <w:r w:rsidRPr="00BA0DD4">
              <w:rPr>
                <w:b/>
              </w:rPr>
              <w:t>Положение о территориальном планиро</w:t>
            </w:r>
            <w:r w:rsidR="005E3567" w:rsidRPr="00BA0DD4">
              <w:rPr>
                <w:b/>
              </w:rPr>
              <w:t>ва</w:t>
            </w:r>
            <w:r w:rsidRPr="00BA0DD4">
              <w:rPr>
                <w:b/>
              </w:rPr>
              <w:t>нии…………………………</w:t>
            </w:r>
            <w:r w:rsidR="005E3567" w:rsidRPr="00BA0DD4">
              <w:rPr>
                <w:b/>
              </w:rPr>
              <w:t>…….</w:t>
            </w:r>
          </w:p>
        </w:tc>
        <w:tc>
          <w:tcPr>
            <w:tcW w:w="520" w:type="dxa"/>
            <w:vAlign w:val="bottom"/>
          </w:tcPr>
          <w:p w14:paraId="6883B0F0" w14:textId="4D54C17B" w:rsidR="00833425" w:rsidRPr="00BA0DD4" w:rsidRDefault="00747838" w:rsidP="005E3567">
            <w:pPr>
              <w:snapToGrid w:val="0"/>
              <w:jc w:val="center"/>
              <w:rPr>
                <w:b/>
              </w:rPr>
            </w:pPr>
            <w:r>
              <w:rPr>
                <w:b/>
              </w:rPr>
              <w:t>5</w:t>
            </w:r>
          </w:p>
        </w:tc>
      </w:tr>
      <w:tr w:rsidR="00DF2384" w:rsidRPr="00BA0DD4" w14:paraId="66960718" w14:textId="77777777" w:rsidTr="001A4226">
        <w:tc>
          <w:tcPr>
            <w:tcW w:w="9214" w:type="dxa"/>
          </w:tcPr>
          <w:p w14:paraId="30DB665F" w14:textId="1054DCE3" w:rsidR="00DF2384" w:rsidRPr="00BA0DD4" w:rsidRDefault="005E3567" w:rsidP="00045175">
            <w:pPr>
              <w:snapToGrid w:val="0"/>
              <w:jc w:val="both"/>
              <w:rPr>
                <w:b/>
              </w:rPr>
            </w:pPr>
            <w:r w:rsidRPr="00BA0DD4">
              <w:rPr>
                <w:b/>
              </w:rPr>
              <w:t xml:space="preserve">Часть </w:t>
            </w:r>
            <w:r w:rsidR="003A3D3D" w:rsidRPr="00BA0DD4">
              <w:rPr>
                <w:b/>
              </w:rPr>
              <w:t>2</w:t>
            </w:r>
            <w:r w:rsidRPr="00BA0DD4">
              <w:rPr>
                <w:b/>
              </w:rPr>
              <w:t xml:space="preserve">. </w:t>
            </w:r>
            <w:r w:rsidR="00DF2384" w:rsidRPr="00BA0DD4">
              <w:rPr>
                <w:b/>
              </w:rPr>
              <w:t>Карта планируемого размещения объектов местного значения муниципального района…………………………………………………</w:t>
            </w:r>
            <w:r w:rsidRPr="00BA0DD4">
              <w:rPr>
                <w:b/>
              </w:rPr>
              <w:t>…………………………...</w:t>
            </w:r>
          </w:p>
        </w:tc>
        <w:tc>
          <w:tcPr>
            <w:tcW w:w="520" w:type="dxa"/>
            <w:vAlign w:val="bottom"/>
          </w:tcPr>
          <w:p w14:paraId="6BF30F12" w14:textId="353B818C" w:rsidR="00DF2384" w:rsidRPr="00BA0DD4" w:rsidRDefault="00DF2384" w:rsidP="005E3567">
            <w:pPr>
              <w:snapToGrid w:val="0"/>
              <w:jc w:val="center"/>
              <w:rPr>
                <w:b/>
              </w:rPr>
            </w:pPr>
            <w:r w:rsidRPr="00BA0DD4">
              <w:rPr>
                <w:b/>
              </w:rPr>
              <w:t>1</w:t>
            </w:r>
            <w:r w:rsidR="00373305">
              <w:rPr>
                <w:b/>
              </w:rPr>
              <w:t>6</w:t>
            </w:r>
          </w:p>
        </w:tc>
      </w:tr>
    </w:tbl>
    <w:p w14:paraId="28376561" w14:textId="77777777" w:rsidR="00E87DE4" w:rsidRPr="00BA0DD4" w:rsidRDefault="00E87DE4" w:rsidP="003E3AC0">
      <w:pPr>
        <w:spacing w:after="120"/>
        <w:ind w:firstLine="567"/>
        <w:jc w:val="both"/>
        <w:rPr>
          <w:b/>
          <w:sz w:val="28"/>
          <w:szCs w:val="28"/>
        </w:rPr>
      </w:pPr>
    </w:p>
    <w:p w14:paraId="70390DB5" w14:textId="77777777" w:rsidR="00E87DE4" w:rsidRPr="00BA0DD4" w:rsidRDefault="00E87DE4" w:rsidP="003E3AC0">
      <w:pPr>
        <w:spacing w:after="120"/>
        <w:ind w:firstLine="567"/>
        <w:jc w:val="both"/>
        <w:rPr>
          <w:b/>
          <w:sz w:val="28"/>
          <w:szCs w:val="28"/>
        </w:rPr>
      </w:pPr>
    </w:p>
    <w:p w14:paraId="57CFD6EF" w14:textId="29559048" w:rsidR="003E3AC0" w:rsidRPr="00BA0DD4" w:rsidRDefault="00C83D0C" w:rsidP="00DF2384">
      <w:pPr>
        <w:spacing w:after="120"/>
        <w:ind w:firstLine="567"/>
        <w:jc w:val="center"/>
        <w:rPr>
          <w:b/>
          <w:sz w:val="32"/>
          <w:szCs w:val="32"/>
        </w:rPr>
      </w:pPr>
      <w:r w:rsidRPr="00BA0DD4">
        <w:rPr>
          <w:b/>
          <w:sz w:val="28"/>
          <w:szCs w:val="28"/>
        </w:rPr>
        <w:br w:type="page"/>
      </w:r>
      <w:r w:rsidR="003E3AC0" w:rsidRPr="00BA0DD4">
        <w:rPr>
          <w:b/>
          <w:sz w:val="32"/>
          <w:szCs w:val="32"/>
        </w:rPr>
        <w:lastRenderedPageBreak/>
        <w:t xml:space="preserve">Состав </w:t>
      </w:r>
      <w:r w:rsidR="00833425" w:rsidRPr="00BA0DD4">
        <w:rPr>
          <w:b/>
          <w:sz w:val="32"/>
          <w:szCs w:val="32"/>
        </w:rPr>
        <w:t>проекта</w:t>
      </w:r>
    </w:p>
    <w:p w14:paraId="3CEEF567" w14:textId="4AC2C605" w:rsidR="00926CD7" w:rsidRPr="00BA0DD4" w:rsidRDefault="003E3AC0" w:rsidP="00C83D0C">
      <w:pPr>
        <w:tabs>
          <w:tab w:val="left" w:pos="0"/>
        </w:tabs>
        <w:spacing w:after="120"/>
        <w:ind w:firstLine="567"/>
        <w:jc w:val="both"/>
        <w:rPr>
          <w:b/>
        </w:rPr>
      </w:pPr>
      <w:r w:rsidRPr="00BA0DD4">
        <w:rPr>
          <w:b/>
        </w:rPr>
        <w:t>Пояснительная записка</w:t>
      </w:r>
      <w:r w:rsidR="00833425" w:rsidRPr="00BA0DD4">
        <w:rPr>
          <w:b/>
        </w:rPr>
        <w:t>:</w:t>
      </w:r>
    </w:p>
    <w:p w14:paraId="638B8A05" w14:textId="300445E2" w:rsidR="003E3AC0" w:rsidRPr="00BA0DD4" w:rsidRDefault="00926CD7" w:rsidP="00C83D0C">
      <w:pPr>
        <w:tabs>
          <w:tab w:val="left" w:pos="0"/>
        </w:tabs>
        <w:spacing w:after="120"/>
        <w:ind w:firstLine="567"/>
        <w:jc w:val="both"/>
      </w:pPr>
      <w:r w:rsidRPr="00BA0DD4">
        <w:t>Положение о территориальном планировании</w:t>
      </w:r>
    </w:p>
    <w:p w14:paraId="7B3AC039" w14:textId="2D339C69" w:rsidR="00783207" w:rsidRPr="00BA0DD4" w:rsidRDefault="003E3AC0" w:rsidP="00C83D0C">
      <w:pPr>
        <w:tabs>
          <w:tab w:val="left" w:pos="0"/>
        </w:tabs>
        <w:spacing w:after="120"/>
        <w:ind w:firstLine="567"/>
        <w:jc w:val="both"/>
        <w:rPr>
          <w:b/>
        </w:rPr>
      </w:pPr>
      <w:r w:rsidRPr="00BA0DD4">
        <w:rPr>
          <w:b/>
        </w:rPr>
        <w:t>Графические материалы:</w:t>
      </w:r>
    </w:p>
    <w:tbl>
      <w:tblPr>
        <w:tblW w:w="102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7740"/>
        <w:gridCol w:w="1832"/>
      </w:tblGrid>
      <w:tr w:rsidR="00783207" w:rsidRPr="00BA0DD4" w14:paraId="0C65511C" w14:textId="77777777" w:rsidTr="00552E53">
        <w:tc>
          <w:tcPr>
            <w:tcW w:w="720" w:type="dxa"/>
            <w:shd w:val="clear" w:color="auto" w:fill="auto"/>
            <w:vAlign w:val="center"/>
          </w:tcPr>
          <w:p w14:paraId="17ED45D1" w14:textId="77777777" w:rsidR="00783207" w:rsidRPr="00BA0DD4" w:rsidRDefault="00783207" w:rsidP="00F84B42">
            <w:pPr>
              <w:widowControl w:val="0"/>
              <w:tabs>
                <w:tab w:val="left" w:pos="8820"/>
              </w:tabs>
              <w:suppressAutoHyphens/>
              <w:ind w:hanging="108"/>
              <w:jc w:val="center"/>
              <w:rPr>
                <w:rFonts w:eastAsia="Arial"/>
                <w:b/>
                <w:sz w:val="20"/>
                <w:szCs w:val="20"/>
              </w:rPr>
            </w:pPr>
            <w:r w:rsidRPr="00BA0DD4">
              <w:rPr>
                <w:rFonts w:eastAsia="Arial"/>
                <w:b/>
                <w:sz w:val="20"/>
                <w:szCs w:val="20"/>
              </w:rPr>
              <w:t>№</w:t>
            </w:r>
          </w:p>
          <w:p w14:paraId="049C2730" w14:textId="77777777" w:rsidR="00783207" w:rsidRPr="00BA0DD4" w:rsidRDefault="00783207" w:rsidP="00F84B42">
            <w:pPr>
              <w:widowControl w:val="0"/>
              <w:tabs>
                <w:tab w:val="left" w:pos="8820"/>
              </w:tabs>
              <w:suppressAutoHyphens/>
              <w:ind w:hanging="108"/>
              <w:jc w:val="center"/>
              <w:rPr>
                <w:rFonts w:eastAsia="Arial"/>
                <w:b/>
              </w:rPr>
            </w:pPr>
            <w:r w:rsidRPr="00BA0DD4">
              <w:rPr>
                <w:rFonts w:eastAsia="Arial"/>
                <w:b/>
                <w:sz w:val="20"/>
                <w:szCs w:val="20"/>
              </w:rPr>
              <w:t>п/п</w:t>
            </w:r>
          </w:p>
        </w:tc>
        <w:tc>
          <w:tcPr>
            <w:tcW w:w="7740" w:type="dxa"/>
            <w:shd w:val="clear" w:color="auto" w:fill="auto"/>
            <w:vAlign w:val="center"/>
          </w:tcPr>
          <w:p w14:paraId="7598221E" w14:textId="7844F420" w:rsidR="00783207" w:rsidRPr="00BA0DD4" w:rsidRDefault="00783207" w:rsidP="00552E53">
            <w:pPr>
              <w:widowControl w:val="0"/>
              <w:tabs>
                <w:tab w:val="left" w:pos="8820"/>
              </w:tabs>
              <w:suppressAutoHyphens/>
              <w:ind w:firstLine="720"/>
              <w:jc w:val="center"/>
              <w:rPr>
                <w:rFonts w:eastAsia="Arial"/>
                <w:b/>
              </w:rPr>
            </w:pPr>
            <w:r w:rsidRPr="00BA0DD4">
              <w:rPr>
                <w:rFonts w:eastAsia="Arial"/>
                <w:b/>
              </w:rPr>
              <w:t xml:space="preserve">Наименование </w:t>
            </w:r>
          </w:p>
        </w:tc>
        <w:tc>
          <w:tcPr>
            <w:tcW w:w="1832" w:type="dxa"/>
            <w:shd w:val="clear" w:color="auto" w:fill="auto"/>
            <w:vAlign w:val="center"/>
          </w:tcPr>
          <w:p w14:paraId="6861D640" w14:textId="77777777" w:rsidR="00783207" w:rsidRPr="00BA0DD4" w:rsidRDefault="00783207" w:rsidP="00552E53">
            <w:pPr>
              <w:widowControl w:val="0"/>
              <w:tabs>
                <w:tab w:val="left" w:pos="8820"/>
              </w:tabs>
              <w:suppressAutoHyphens/>
              <w:ind w:firstLine="144"/>
              <w:jc w:val="center"/>
              <w:rPr>
                <w:rFonts w:eastAsia="Arial"/>
                <w:b/>
              </w:rPr>
            </w:pPr>
            <w:r w:rsidRPr="00BA0DD4">
              <w:rPr>
                <w:rFonts w:eastAsia="Arial"/>
                <w:b/>
              </w:rPr>
              <w:t>Масштаб</w:t>
            </w:r>
          </w:p>
        </w:tc>
      </w:tr>
      <w:tr w:rsidR="003B03CB" w:rsidRPr="00BA0DD4" w14:paraId="4C7FF326" w14:textId="77777777" w:rsidTr="005958C4">
        <w:trPr>
          <w:trHeight w:val="455"/>
        </w:trPr>
        <w:tc>
          <w:tcPr>
            <w:tcW w:w="720" w:type="dxa"/>
            <w:shd w:val="clear" w:color="auto" w:fill="auto"/>
          </w:tcPr>
          <w:p w14:paraId="25E55C51" w14:textId="77777777" w:rsidR="003B03CB" w:rsidRPr="00BA0DD4" w:rsidRDefault="003B03CB" w:rsidP="00F84B42">
            <w:pPr>
              <w:widowControl w:val="0"/>
              <w:suppressAutoHyphens/>
              <w:ind w:firstLine="72"/>
              <w:jc w:val="center"/>
              <w:rPr>
                <w:rFonts w:eastAsia="Arial"/>
              </w:rPr>
            </w:pPr>
            <w:r w:rsidRPr="00BA0DD4">
              <w:rPr>
                <w:rFonts w:eastAsia="Arial"/>
              </w:rPr>
              <w:t>1</w:t>
            </w:r>
          </w:p>
        </w:tc>
        <w:tc>
          <w:tcPr>
            <w:tcW w:w="7740" w:type="dxa"/>
            <w:shd w:val="clear" w:color="auto" w:fill="auto"/>
          </w:tcPr>
          <w:p w14:paraId="6B134B4B" w14:textId="2B8BFAA0" w:rsidR="003B03CB" w:rsidRPr="00BA0DD4" w:rsidRDefault="00637D93" w:rsidP="00552E53">
            <w:pPr>
              <w:widowControl w:val="0"/>
              <w:suppressAutoHyphens/>
              <w:ind w:firstLine="23"/>
              <w:rPr>
                <w:rFonts w:eastAsia="Arial"/>
              </w:rPr>
            </w:pPr>
            <w:r w:rsidRPr="00BA0DD4">
              <w:rPr>
                <w:rFonts w:eastAsia="Arial"/>
              </w:rPr>
              <w:t>Карта планируемого размещения объектов местного значения муниципального района</w:t>
            </w:r>
          </w:p>
        </w:tc>
        <w:tc>
          <w:tcPr>
            <w:tcW w:w="1832" w:type="dxa"/>
            <w:shd w:val="clear" w:color="auto" w:fill="auto"/>
          </w:tcPr>
          <w:p w14:paraId="5E3C5B1B" w14:textId="77777777" w:rsidR="003B03CB" w:rsidRPr="00BA0DD4" w:rsidRDefault="003B03CB" w:rsidP="00552E53">
            <w:pPr>
              <w:widowControl w:val="0"/>
              <w:suppressAutoHyphens/>
              <w:jc w:val="center"/>
              <w:rPr>
                <w:rFonts w:eastAsia="Arial"/>
              </w:rPr>
            </w:pPr>
            <w:r w:rsidRPr="00BA0DD4">
              <w:rPr>
                <w:rFonts w:eastAsia="Arial"/>
              </w:rPr>
              <w:t>1:50 000</w:t>
            </w:r>
          </w:p>
        </w:tc>
      </w:tr>
      <w:tr w:rsidR="00B44B90" w:rsidRPr="00BA0DD4" w14:paraId="7827FD46" w14:textId="77777777" w:rsidTr="005958C4">
        <w:trPr>
          <w:trHeight w:val="455"/>
        </w:trPr>
        <w:tc>
          <w:tcPr>
            <w:tcW w:w="720" w:type="dxa"/>
            <w:shd w:val="clear" w:color="auto" w:fill="auto"/>
          </w:tcPr>
          <w:p w14:paraId="015327DF" w14:textId="312C6536" w:rsidR="00B44B90" w:rsidRPr="00B44B90" w:rsidRDefault="00B44B90" w:rsidP="00F84B42">
            <w:pPr>
              <w:widowControl w:val="0"/>
              <w:suppressAutoHyphens/>
              <w:ind w:firstLine="72"/>
              <w:jc w:val="center"/>
              <w:rPr>
                <w:rFonts w:eastAsia="Arial"/>
                <w:lang w:val="en-US"/>
              </w:rPr>
            </w:pPr>
            <w:r>
              <w:rPr>
                <w:rFonts w:eastAsia="Arial"/>
                <w:lang w:val="en-US"/>
              </w:rPr>
              <w:t>2</w:t>
            </w:r>
          </w:p>
        </w:tc>
        <w:tc>
          <w:tcPr>
            <w:tcW w:w="7740" w:type="dxa"/>
            <w:shd w:val="clear" w:color="auto" w:fill="auto"/>
          </w:tcPr>
          <w:p w14:paraId="6E2D4BBC" w14:textId="25DB7D79" w:rsidR="00B44B90" w:rsidRPr="00BA0DD4" w:rsidRDefault="00B44B90" w:rsidP="00552E53">
            <w:pPr>
              <w:widowControl w:val="0"/>
              <w:suppressAutoHyphens/>
              <w:ind w:firstLine="23"/>
              <w:rPr>
                <w:rFonts w:eastAsia="Arial"/>
              </w:rPr>
            </w:pPr>
            <w:r>
              <w:t>К</w:t>
            </w:r>
            <w:r>
              <w:t>арт</w:t>
            </w:r>
            <w:r>
              <w:t>а</w:t>
            </w:r>
            <w:r>
              <w:t xml:space="preserve"> границ населенных пунктов, расположенных в границах сельских поселений</w:t>
            </w:r>
          </w:p>
        </w:tc>
        <w:tc>
          <w:tcPr>
            <w:tcW w:w="1832" w:type="dxa"/>
            <w:shd w:val="clear" w:color="auto" w:fill="auto"/>
          </w:tcPr>
          <w:p w14:paraId="5ABF4E34" w14:textId="4DD2F15B" w:rsidR="00B44B90" w:rsidRPr="00BA0DD4" w:rsidRDefault="00B44B90" w:rsidP="00552E53">
            <w:pPr>
              <w:widowControl w:val="0"/>
              <w:suppressAutoHyphens/>
              <w:jc w:val="center"/>
              <w:rPr>
                <w:rFonts w:eastAsia="Arial"/>
              </w:rPr>
            </w:pPr>
            <w:r w:rsidRPr="00BA0DD4">
              <w:rPr>
                <w:rFonts w:eastAsia="Arial"/>
              </w:rPr>
              <w:t>1:</w:t>
            </w:r>
            <w:r>
              <w:rPr>
                <w:rFonts w:eastAsia="Arial"/>
              </w:rPr>
              <w:t>3</w:t>
            </w:r>
            <w:r w:rsidRPr="00BA0DD4">
              <w:rPr>
                <w:rFonts w:eastAsia="Arial"/>
              </w:rPr>
              <w:t>0 000</w:t>
            </w:r>
          </w:p>
        </w:tc>
      </w:tr>
    </w:tbl>
    <w:p w14:paraId="694A07B2" w14:textId="2BD1F19D" w:rsidR="00A232D5" w:rsidRPr="00BA0DD4" w:rsidRDefault="003E3AC0" w:rsidP="00DF2384">
      <w:pPr>
        <w:spacing w:after="120"/>
        <w:ind w:firstLine="567"/>
        <w:jc w:val="center"/>
        <w:rPr>
          <w:b/>
          <w:bCs/>
        </w:rPr>
      </w:pPr>
      <w:r w:rsidRPr="00BA0DD4">
        <w:rPr>
          <w:b/>
          <w:sz w:val="32"/>
          <w:szCs w:val="32"/>
        </w:rPr>
        <w:br w:type="page"/>
      </w:r>
      <w:r w:rsidR="00C83D0C" w:rsidRPr="00BA0DD4">
        <w:rPr>
          <w:b/>
          <w:sz w:val="32"/>
          <w:szCs w:val="32"/>
        </w:rPr>
        <w:lastRenderedPageBreak/>
        <w:t>Введение</w:t>
      </w:r>
    </w:p>
    <w:p w14:paraId="65F74200" w14:textId="40D3151E" w:rsidR="00A232D5" w:rsidRPr="00BA0DD4" w:rsidRDefault="00A232D5" w:rsidP="005958C4">
      <w:pPr>
        <w:spacing w:after="120"/>
        <w:ind w:firstLine="567"/>
        <w:jc w:val="both"/>
      </w:pPr>
      <w:r w:rsidRPr="00BA0DD4">
        <w:t>Схем</w:t>
      </w:r>
      <w:r w:rsidR="00733F51">
        <w:t>а</w:t>
      </w:r>
      <w:r w:rsidRPr="00BA0DD4">
        <w:t xml:space="preserve"> территориального планирования муниципального образования </w:t>
      </w:r>
      <w:r w:rsidR="00993B1D">
        <w:t>Нолинский</w:t>
      </w:r>
      <w:r w:rsidRPr="00BA0DD4">
        <w:t xml:space="preserve"> муниципальн</w:t>
      </w:r>
      <w:r w:rsidR="00993B1D">
        <w:t>ый</w:t>
      </w:r>
      <w:r w:rsidRPr="00BA0DD4">
        <w:t xml:space="preserve"> район Кировской области разработан</w:t>
      </w:r>
      <w:r w:rsidR="00733F51">
        <w:t>а</w:t>
      </w:r>
      <w:r w:rsidRPr="00BA0DD4">
        <w:t xml:space="preserve"> </w:t>
      </w:r>
      <w:r w:rsidR="00993B1D">
        <w:t>ООО «САТЭК» в 2012 году.</w:t>
      </w:r>
    </w:p>
    <w:p w14:paraId="7B1BBAA5" w14:textId="19D7BC14" w:rsidR="00D93CCC" w:rsidRDefault="00D93CCC" w:rsidP="00571BA4">
      <w:pPr>
        <w:ind w:firstLine="567"/>
        <w:jc w:val="both"/>
        <w:rPr>
          <w:lang w:eastAsia="ru-RU"/>
        </w:rPr>
      </w:pPr>
      <w:r w:rsidRPr="00BA0DD4">
        <w:rPr>
          <w:b/>
          <w:bCs/>
        </w:rPr>
        <w:t xml:space="preserve">Целью </w:t>
      </w:r>
      <w:r w:rsidRPr="00BA0DD4">
        <w:t>схемы территориального планирования</w:t>
      </w:r>
      <w:r>
        <w:t xml:space="preserve"> является определение назначения территори</w:t>
      </w:r>
      <w:r w:rsidR="00571BA4">
        <w:t>й</w:t>
      </w:r>
      <w:r>
        <w:t xml:space="preserve"> </w:t>
      </w:r>
      <w:r w:rsidR="00571BA4" w:rsidRPr="00BA0DD4">
        <w:t>муниципального района</w:t>
      </w:r>
      <w:r w:rsidR="00571BA4">
        <w:t xml:space="preserve">, </w:t>
      </w:r>
      <w:r>
        <w:t xml:space="preserve">исходя из совокупности социальных, экономических, экологических и иных факторов в целях обеспечения </w:t>
      </w:r>
      <w:hyperlink r:id="rId8" w:anchor="sub_103" w:history="1">
        <w:r>
          <w:rPr>
            <w:rStyle w:val="affb"/>
            <w:rFonts w:ascii="Times New Roman CYR" w:hAnsi="Times New Roman CYR"/>
            <w:color w:val="000000"/>
          </w:rPr>
          <w:t>устойчивого развития территорий</w:t>
        </w:r>
      </w:hyperlink>
      <w:r>
        <w:t>, развития инженерной, транспортной и социальной инфраструктур</w:t>
      </w:r>
      <w:r w:rsidR="00571BA4">
        <w:t xml:space="preserve"> с учетом </w:t>
      </w:r>
      <w:r>
        <w:t>интересов граждан и их объединений, Российской Федерации, субъектов Российской Федерации, муниципальных образований.</w:t>
      </w:r>
    </w:p>
    <w:p w14:paraId="16BEBAE5" w14:textId="77777777" w:rsidR="00571BA4" w:rsidRDefault="00571BA4" w:rsidP="00B94127">
      <w:pPr>
        <w:tabs>
          <w:tab w:val="left" w:pos="825"/>
          <w:tab w:val="center" w:pos="4677"/>
        </w:tabs>
        <w:spacing w:after="120"/>
        <w:ind w:firstLine="567"/>
        <w:jc w:val="both"/>
      </w:pPr>
    </w:p>
    <w:p w14:paraId="7B96D1DF" w14:textId="6AC9BEC4" w:rsidR="00B94127" w:rsidRPr="00BA0DD4" w:rsidRDefault="00684490" w:rsidP="00B94127">
      <w:pPr>
        <w:tabs>
          <w:tab w:val="left" w:pos="825"/>
          <w:tab w:val="center" w:pos="4677"/>
        </w:tabs>
        <w:spacing w:after="120"/>
        <w:ind w:firstLine="567"/>
        <w:jc w:val="both"/>
      </w:pPr>
      <w:r>
        <w:t xml:space="preserve">При внесении изменений в </w:t>
      </w:r>
      <w:r w:rsidR="00B94127" w:rsidRPr="00BA0DD4">
        <w:t>Схем</w:t>
      </w:r>
      <w:r>
        <w:t>у</w:t>
      </w:r>
      <w:r w:rsidR="00B94127" w:rsidRPr="00BA0DD4">
        <w:t xml:space="preserve"> территориального планирования </w:t>
      </w:r>
      <w:r>
        <w:t>Нолинского</w:t>
      </w:r>
      <w:r w:rsidR="00B94127" w:rsidRPr="00BA0DD4">
        <w:t xml:space="preserve"> района Кировской области </w:t>
      </w:r>
      <w:r>
        <w:t>учтены</w:t>
      </w:r>
      <w:r w:rsidR="00B94127" w:rsidRPr="00BA0DD4">
        <w:t xml:space="preserve"> основны</w:t>
      </w:r>
      <w:r>
        <w:t>е</w:t>
      </w:r>
      <w:r w:rsidR="00B94127" w:rsidRPr="00BA0DD4">
        <w:t xml:space="preserve"> положени</w:t>
      </w:r>
      <w:r>
        <w:t>я</w:t>
      </w:r>
      <w:r w:rsidR="00B94127" w:rsidRPr="00BA0DD4">
        <w:t xml:space="preserve">  Стратегии  социально-экономического развития  Кировской области на период до 20</w:t>
      </w:r>
      <w:r w:rsidR="00A8273E" w:rsidRPr="00BA0DD4">
        <w:t>37</w:t>
      </w:r>
      <w:r w:rsidR="00B94127" w:rsidRPr="00BA0DD4">
        <w:t xml:space="preserve"> года</w:t>
      </w:r>
      <w:r>
        <w:t xml:space="preserve">, а так же </w:t>
      </w:r>
      <w:r w:rsidR="00B94127" w:rsidRPr="00BA0DD4">
        <w:t>положени</w:t>
      </w:r>
      <w:r>
        <w:t>я</w:t>
      </w:r>
      <w:r w:rsidR="00B94127" w:rsidRPr="00BA0DD4">
        <w:t>:</w:t>
      </w:r>
    </w:p>
    <w:p w14:paraId="36C32694" w14:textId="77777777" w:rsidR="00C2435F" w:rsidRPr="00BA0DD4" w:rsidRDefault="00C2435F" w:rsidP="00C2435F">
      <w:pPr>
        <w:ind w:firstLine="567"/>
        <w:jc w:val="both"/>
      </w:pPr>
      <w:r w:rsidRPr="00BA0DD4">
        <w:t>Градостроительного Кодекса Российской Федерации;</w:t>
      </w:r>
    </w:p>
    <w:p w14:paraId="77ABD740" w14:textId="77777777" w:rsidR="00C2435F" w:rsidRPr="00BA0DD4" w:rsidRDefault="00C2435F" w:rsidP="00C2435F">
      <w:pPr>
        <w:ind w:firstLine="567"/>
        <w:jc w:val="both"/>
      </w:pPr>
      <w:r w:rsidRPr="00BA0DD4">
        <w:t xml:space="preserve">Земельного Кодекса Российской Федерации, Лесного кодекса Российской Федерации, Водного кодекса Российской Федерации; </w:t>
      </w:r>
    </w:p>
    <w:p w14:paraId="166DAA23" w14:textId="77777777" w:rsidR="00C2435F" w:rsidRPr="00BA0DD4" w:rsidRDefault="00C2435F" w:rsidP="00C2435F">
      <w:pPr>
        <w:ind w:firstLine="567"/>
        <w:jc w:val="both"/>
      </w:pPr>
      <w:r w:rsidRPr="00BA0DD4">
        <w:t>Федерального закона «Об общих принципах организации местного самоуправления в Российской Федерации»;</w:t>
      </w:r>
    </w:p>
    <w:p w14:paraId="0824CC2C" w14:textId="77777777" w:rsidR="00C2435F" w:rsidRPr="00BA0DD4" w:rsidRDefault="00C2435F" w:rsidP="00C2435F">
      <w:pPr>
        <w:ind w:firstLine="567"/>
        <w:jc w:val="both"/>
      </w:pPr>
      <w:r w:rsidRPr="00BA0DD4">
        <w:t>Закона Кировской области «О регулировании градостроительной деятельности в Кировской области;</w:t>
      </w:r>
    </w:p>
    <w:p w14:paraId="06B96418" w14:textId="77777777" w:rsidR="00C2435F" w:rsidRPr="00BA0DD4" w:rsidRDefault="00C2435F" w:rsidP="00C2435F">
      <w:pPr>
        <w:ind w:firstLine="567"/>
        <w:jc w:val="both"/>
      </w:pPr>
      <w:r w:rsidRPr="00BA0DD4">
        <w:t>Инструкции о порядке разработки, согласования и утверждения градостроительной документации;</w:t>
      </w:r>
    </w:p>
    <w:p w14:paraId="1141915D" w14:textId="77777777" w:rsidR="00C2435F" w:rsidRPr="00BA0DD4" w:rsidRDefault="00C2435F" w:rsidP="00C2435F">
      <w:pPr>
        <w:ind w:firstLine="567"/>
        <w:jc w:val="both"/>
      </w:pPr>
      <w:r w:rsidRPr="00BA0DD4">
        <w:t>Федерального закона от 25.06.2002 №73-ФЗ «Об объектах культурного наследия (памятниках истории и культуры) народов Российской Федерации»;</w:t>
      </w:r>
    </w:p>
    <w:p w14:paraId="1B724972" w14:textId="77777777" w:rsidR="00C2435F" w:rsidRPr="00BA0DD4" w:rsidRDefault="00C2435F" w:rsidP="00C2435F">
      <w:pPr>
        <w:ind w:firstLine="567"/>
        <w:jc w:val="both"/>
      </w:pPr>
      <w:r w:rsidRPr="00BA0DD4">
        <w:t>Закона Кировской области от 04.05.2007 №105-ЗО «Об объектах культурного наследия (памятниках истории и культуры) народов Российской Федерации, расположенных на территории Кировской области»;</w:t>
      </w:r>
    </w:p>
    <w:p w14:paraId="0A7857C9" w14:textId="77777777" w:rsidR="00C2435F" w:rsidRPr="00BA0DD4" w:rsidRDefault="00C2435F" w:rsidP="00C2435F">
      <w:pPr>
        <w:ind w:firstLine="567"/>
        <w:jc w:val="both"/>
      </w:pPr>
      <w:r w:rsidRPr="00BA0DD4">
        <w:t>Схемы территориального планирования Кировской области (с изменениями);</w:t>
      </w:r>
    </w:p>
    <w:p w14:paraId="45CC646E" w14:textId="77777777" w:rsidR="00C2435F" w:rsidRPr="00BA0DD4" w:rsidRDefault="00C2435F" w:rsidP="00C2435F">
      <w:pPr>
        <w:ind w:firstLine="567"/>
        <w:jc w:val="both"/>
      </w:pPr>
      <w:r w:rsidRPr="00BA0DD4">
        <w:t>Схемы территориального планирования Российской Федерации;</w:t>
      </w:r>
    </w:p>
    <w:p w14:paraId="4D35A275" w14:textId="27ABB974" w:rsidR="00C2435F" w:rsidRPr="00BA0DD4" w:rsidRDefault="00C2435F" w:rsidP="00C2435F">
      <w:pPr>
        <w:ind w:firstLine="567"/>
        <w:jc w:val="both"/>
      </w:pPr>
      <w:r w:rsidRPr="00BA0DD4">
        <w:t>Приказа Минэкономразвития России от 09.01.2018 № 10 «Об утверждении Требований к</w:t>
      </w:r>
      <w:r w:rsidR="00733F51">
        <w:t xml:space="preserve"> </w:t>
      </w:r>
      <w:r w:rsidRPr="00BA0DD4">
        <w:t>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p>
    <w:p w14:paraId="1DA63BD2" w14:textId="77777777" w:rsidR="00C2435F" w:rsidRPr="00BA0DD4" w:rsidRDefault="00C2435F" w:rsidP="00C2435F">
      <w:pPr>
        <w:ind w:firstLine="567"/>
        <w:jc w:val="both"/>
      </w:pPr>
      <w:r w:rsidRPr="00BA0DD4">
        <w:t>других действующих законодательных и нормативных документов.</w:t>
      </w:r>
    </w:p>
    <w:p w14:paraId="2675666C" w14:textId="77777777" w:rsidR="003A6C3F" w:rsidRPr="00BA0DD4" w:rsidRDefault="003A6C3F" w:rsidP="00577FDE">
      <w:pPr>
        <w:ind w:firstLine="567"/>
        <w:jc w:val="both"/>
        <w:rPr>
          <w:color w:val="000000"/>
        </w:rPr>
      </w:pPr>
    </w:p>
    <w:p w14:paraId="77F6847D" w14:textId="44CA8770" w:rsidR="00FB72A0" w:rsidRPr="00BA0DD4" w:rsidRDefault="00733F51" w:rsidP="00733F51">
      <w:pPr>
        <w:ind w:firstLine="567"/>
        <w:jc w:val="both"/>
        <w:rPr>
          <w:color w:val="7030A0"/>
        </w:rPr>
      </w:pPr>
      <w:r>
        <w:rPr>
          <w:color w:val="000000"/>
        </w:rPr>
        <w:t>Срок выполнения м</w:t>
      </w:r>
      <w:r w:rsidR="00E55BD6" w:rsidRPr="00BA0DD4">
        <w:rPr>
          <w:color w:val="000000"/>
        </w:rPr>
        <w:t>ероприяти</w:t>
      </w:r>
      <w:r>
        <w:rPr>
          <w:color w:val="000000"/>
        </w:rPr>
        <w:t xml:space="preserve">й, предусмотренных </w:t>
      </w:r>
      <w:r w:rsidR="00E55BD6" w:rsidRPr="00BA0DD4">
        <w:rPr>
          <w:color w:val="000000"/>
        </w:rPr>
        <w:t xml:space="preserve"> </w:t>
      </w:r>
      <w:r>
        <w:rPr>
          <w:color w:val="000000"/>
        </w:rPr>
        <w:t>Схемой территориального планирования, до 20</w:t>
      </w:r>
      <w:r w:rsidR="005D476D">
        <w:rPr>
          <w:color w:val="000000"/>
        </w:rPr>
        <w:t>3</w:t>
      </w:r>
      <w:r>
        <w:rPr>
          <w:color w:val="000000"/>
        </w:rPr>
        <w:t xml:space="preserve">7 года. </w:t>
      </w:r>
    </w:p>
    <w:p w14:paraId="4745B2E9" w14:textId="2B063CE5" w:rsidR="00B94127" w:rsidRPr="00BA0DD4" w:rsidRDefault="00B94127" w:rsidP="00B94127">
      <w:pPr>
        <w:pStyle w:val="af6"/>
        <w:spacing w:before="120" w:after="120"/>
        <w:ind w:firstLine="567"/>
        <w:jc w:val="both"/>
      </w:pPr>
      <w:r w:rsidRPr="00BA0DD4">
        <w:t xml:space="preserve">Представленная «Схема территориального планирования </w:t>
      </w:r>
      <w:r w:rsidR="001D4DBC">
        <w:t>Нолинского</w:t>
      </w:r>
      <w:r w:rsidRPr="00BA0DD4">
        <w:t xml:space="preserve"> муниципального района» является базовым градостроительным документом муниципального уровня и должна стать основой для разработки градостроительных документов следующих территориальных уровней (генпланов поселений и отдельных населенных пунктов), которые не должны противоречить </w:t>
      </w:r>
      <w:r w:rsidR="006D6039">
        <w:t>решениям</w:t>
      </w:r>
      <w:r w:rsidR="001D4DBC">
        <w:t xml:space="preserve">, предусмотренным </w:t>
      </w:r>
      <w:r w:rsidRPr="00BA0DD4">
        <w:t>данной «Схем</w:t>
      </w:r>
      <w:r w:rsidR="001D4DBC">
        <w:t>ой</w:t>
      </w:r>
      <w:r w:rsidRPr="00BA0DD4">
        <w:t>».</w:t>
      </w:r>
    </w:p>
    <w:p w14:paraId="7AF22D4F" w14:textId="7476ADDB" w:rsidR="00577FDE" w:rsidRDefault="00577FDE" w:rsidP="00577FDE">
      <w:pPr>
        <w:autoSpaceDE w:val="0"/>
        <w:autoSpaceDN w:val="0"/>
        <w:adjustRightInd w:val="0"/>
        <w:jc w:val="center"/>
      </w:pPr>
    </w:p>
    <w:p w14:paraId="07F8AF43" w14:textId="6A6844D3" w:rsidR="001D4DBC" w:rsidRDefault="001D4DBC" w:rsidP="00577FDE">
      <w:pPr>
        <w:autoSpaceDE w:val="0"/>
        <w:autoSpaceDN w:val="0"/>
        <w:adjustRightInd w:val="0"/>
        <w:jc w:val="center"/>
      </w:pPr>
    </w:p>
    <w:p w14:paraId="3D25484A" w14:textId="77777777" w:rsidR="001D4DBC" w:rsidRPr="00BA0DD4" w:rsidRDefault="001D4DBC" w:rsidP="00577FDE">
      <w:pPr>
        <w:autoSpaceDE w:val="0"/>
        <w:autoSpaceDN w:val="0"/>
        <w:adjustRightInd w:val="0"/>
        <w:jc w:val="center"/>
      </w:pPr>
    </w:p>
    <w:p w14:paraId="20DEFADD" w14:textId="77777777" w:rsidR="00DF2384" w:rsidRPr="00BA0DD4" w:rsidRDefault="00DF2384" w:rsidP="00833425">
      <w:pPr>
        <w:autoSpaceDE w:val="0"/>
        <w:autoSpaceDN w:val="0"/>
        <w:adjustRightInd w:val="0"/>
        <w:jc w:val="center"/>
        <w:rPr>
          <w:b/>
          <w:sz w:val="32"/>
          <w:szCs w:val="32"/>
        </w:rPr>
      </w:pPr>
    </w:p>
    <w:p w14:paraId="06A0EBF5" w14:textId="77777777" w:rsidR="001D2122" w:rsidRPr="00BA0DD4" w:rsidRDefault="001D2122" w:rsidP="001D2122">
      <w:pPr>
        <w:spacing w:after="120"/>
        <w:ind w:firstLine="567"/>
        <w:jc w:val="center"/>
        <w:rPr>
          <w:b/>
          <w:sz w:val="32"/>
          <w:szCs w:val="32"/>
        </w:rPr>
      </w:pPr>
      <w:r w:rsidRPr="00BA0DD4">
        <w:rPr>
          <w:b/>
          <w:sz w:val="32"/>
          <w:szCs w:val="32"/>
        </w:rPr>
        <w:lastRenderedPageBreak/>
        <w:t>Часть 1. Положение о территориальном планировании</w:t>
      </w:r>
    </w:p>
    <w:p w14:paraId="6688C355" w14:textId="77777777" w:rsidR="001D2122" w:rsidRPr="00BA0DD4" w:rsidRDefault="001D2122" w:rsidP="001D2122">
      <w:pPr>
        <w:spacing w:after="120"/>
        <w:ind w:firstLine="567"/>
        <w:jc w:val="center"/>
        <w:rPr>
          <w:b/>
          <w:bCs/>
        </w:rPr>
      </w:pPr>
    </w:p>
    <w:p w14:paraId="27BA8FF6" w14:textId="77777777" w:rsidR="001D2122" w:rsidRPr="00BA0DD4" w:rsidRDefault="001D2122" w:rsidP="001D2122">
      <w:pPr>
        <w:spacing w:line="276" w:lineRule="auto"/>
        <w:ind w:firstLine="709"/>
        <w:jc w:val="both"/>
      </w:pPr>
      <w:r w:rsidRPr="00BA0DD4">
        <w:t>Положение о территориальном планировании содержит сведения о видах, назначении и наименованиях планируемых для размещения объектов местного значения муниципального района, их основные характеристики, их местоположение, а также характеристики зон с особыми условиями использования территорий, если установление таких зон требуется в связи с размещением данных объектов.</w:t>
      </w:r>
    </w:p>
    <w:p w14:paraId="021DDCA4" w14:textId="77777777" w:rsidR="008C0F2D" w:rsidRPr="00BA0DD4" w:rsidRDefault="008C0F2D" w:rsidP="00DF2384">
      <w:pPr>
        <w:spacing w:after="120"/>
        <w:ind w:firstLine="567"/>
        <w:jc w:val="center"/>
        <w:rPr>
          <w:b/>
          <w:sz w:val="32"/>
          <w:szCs w:val="32"/>
        </w:rPr>
      </w:pPr>
    </w:p>
    <w:p w14:paraId="5B434343" w14:textId="77777777" w:rsidR="008C0F2D" w:rsidRPr="00BA0DD4" w:rsidRDefault="008C0F2D" w:rsidP="00DF2384">
      <w:pPr>
        <w:spacing w:after="120"/>
        <w:ind w:firstLine="567"/>
        <w:jc w:val="center"/>
        <w:rPr>
          <w:b/>
          <w:sz w:val="32"/>
          <w:szCs w:val="32"/>
        </w:rPr>
      </w:pPr>
    </w:p>
    <w:p w14:paraId="4C9B9C7C" w14:textId="327338B6" w:rsidR="008C0F2D" w:rsidRDefault="008C0F2D" w:rsidP="00DF2384">
      <w:pPr>
        <w:spacing w:after="120"/>
        <w:ind w:firstLine="567"/>
        <w:jc w:val="center"/>
        <w:rPr>
          <w:b/>
          <w:sz w:val="32"/>
          <w:szCs w:val="32"/>
        </w:rPr>
      </w:pPr>
    </w:p>
    <w:p w14:paraId="095372F1" w14:textId="616D2C57" w:rsidR="00733F51" w:rsidRDefault="00733F51" w:rsidP="00DF2384">
      <w:pPr>
        <w:spacing w:after="120"/>
        <w:ind w:firstLine="567"/>
        <w:jc w:val="center"/>
        <w:rPr>
          <w:b/>
          <w:sz w:val="32"/>
          <w:szCs w:val="32"/>
        </w:rPr>
      </w:pPr>
    </w:p>
    <w:p w14:paraId="07C47300" w14:textId="77777777" w:rsidR="00733F51" w:rsidRPr="00BA0DD4" w:rsidRDefault="00733F51" w:rsidP="00DF2384">
      <w:pPr>
        <w:spacing w:after="120"/>
        <w:ind w:firstLine="567"/>
        <w:jc w:val="center"/>
        <w:rPr>
          <w:b/>
          <w:sz w:val="32"/>
          <w:szCs w:val="32"/>
        </w:rPr>
      </w:pPr>
    </w:p>
    <w:p w14:paraId="0CD9E18B" w14:textId="77777777" w:rsidR="008C0F2D" w:rsidRPr="00BA0DD4" w:rsidRDefault="008C0F2D" w:rsidP="00DF2384">
      <w:pPr>
        <w:spacing w:after="120"/>
        <w:ind w:firstLine="567"/>
        <w:jc w:val="center"/>
        <w:rPr>
          <w:b/>
          <w:sz w:val="32"/>
          <w:szCs w:val="32"/>
        </w:rPr>
      </w:pPr>
    </w:p>
    <w:p w14:paraId="44871460" w14:textId="77777777" w:rsidR="008C0F2D" w:rsidRPr="00BA0DD4" w:rsidRDefault="008C0F2D" w:rsidP="00DF2384">
      <w:pPr>
        <w:spacing w:after="120"/>
        <w:ind w:firstLine="567"/>
        <w:jc w:val="center"/>
        <w:rPr>
          <w:b/>
          <w:sz w:val="32"/>
          <w:szCs w:val="32"/>
        </w:rPr>
      </w:pPr>
    </w:p>
    <w:p w14:paraId="6B667C4E" w14:textId="77777777" w:rsidR="001D2122" w:rsidRDefault="001D2122" w:rsidP="00DF2384">
      <w:pPr>
        <w:spacing w:after="120"/>
        <w:ind w:firstLine="567"/>
        <w:jc w:val="center"/>
        <w:rPr>
          <w:b/>
          <w:sz w:val="32"/>
          <w:szCs w:val="32"/>
        </w:rPr>
        <w:sectPr w:rsidR="001D2122" w:rsidSect="0039650C">
          <w:footerReference w:type="even" r:id="rId9"/>
          <w:footerReference w:type="default" r:id="rId10"/>
          <w:footerReference w:type="first" r:id="rId11"/>
          <w:pgSz w:w="11905" w:h="16837" w:code="9"/>
          <w:pgMar w:top="1560" w:right="567" w:bottom="1701" w:left="1134" w:header="720" w:footer="505" w:gutter="0"/>
          <w:cols w:space="720"/>
          <w:titlePg/>
          <w:docGrid w:linePitch="360"/>
        </w:sectPr>
      </w:pPr>
    </w:p>
    <w:p w14:paraId="43A113DB" w14:textId="33FDF79A" w:rsidR="008C0F2D" w:rsidRPr="00BA0DD4" w:rsidRDefault="008C0F2D" w:rsidP="00833425">
      <w:pPr>
        <w:autoSpaceDE w:val="0"/>
        <w:autoSpaceDN w:val="0"/>
        <w:adjustRightInd w:val="0"/>
        <w:jc w:val="center"/>
        <w:rPr>
          <w:b/>
          <w:sz w:val="32"/>
          <w:szCs w:val="32"/>
        </w:rPr>
      </w:pPr>
    </w:p>
    <w:p w14:paraId="1D6D2F98" w14:textId="77777777" w:rsidR="008C0F2D" w:rsidRPr="00BA0DD4" w:rsidRDefault="008C0F2D" w:rsidP="008C0F2D">
      <w:pPr>
        <w:tabs>
          <w:tab w:val="num" w:pos="0"/>
        </w:tabs>
        <w:autoSpaceDE w:val="0"/>
        <w:autoSpaceDN w:val="0"/>
        <w:adjustRightInd w:val="0"/>
        <w:ind w:firstLine="540"/>
        <w:jc w:val="center"/>
        <w:rPr>
          <w:b/>
          <w:sz w:val="32"/>
          <w:szCs w:val="32"/>
        </w:rPr>
      </w:pPr>
    </w:p>
    <w:p w14:paraId="6F236A73" w14:textId="39464377" w:rsidR="009C36E6" w:rsidRDefault="009C36E6" w:rsidP="009C36E6">
      <w:pPr>
        <w:tabs>
          <w:tab w:val="left" w:pos="708"/>
        </w:tabs>
        <w:spacing w:after="120"/>
        <w:jc w:val="both"/>
        <w:rPr>
          <w:b/>
          <w:sz w:val="26"/>
          <w:szCs w:val="26"/>
        </w:rPr>
      </w:pPr>
      <w:r w:rsidRPr="00BA0DD4">
        <w:rPr>
          <w:b/>
          <w:sz w:val="26"/>
          <w:szCs w:val="26"/>
        </w:rPr>
        <w:t xml:space="preserve">Перечень мероприятий территориального планирования и </w:t>
      </w:r>
      <w:r w:rsidR="00CE322C" w:rsidRPr="00BA0DD4">
        <w:rPr>
          <w:b/>
          <w:sz w:val="26"/>
          <w:szCs w:val="26"/>
        </w:rPr>
        <w:t xml:space="preserve">планируемых для размещения </w:t>
      </w:r>
      <w:r w:rsidRPr="00BA0DD4">
        <w:rPr>
          <w:b/>
          <w:sz w:val="26"/>
          <w:szCs w:val="26"/>
        </w:rPr>
        <w:t xml:space="preserve">объектов инженерной инфраструктуры </w:t>
      </w:r>
    </w:p>
    <w:p w14:paraId="294180F0" w14:textId="125E233D" w:rsidR="00FB1FE0" w:rsidRDefault="00FB1FE0" w:rsidP="009C36E6">
      <w:pPr>
        <w:tabs>
          <w:tab w:val="left" w:pos="708"/>
        </w:tabs>
        <w:spacing w:after="120"/>
        <w:jc w:val="both"/>
        <w:rPr>
          <w:b/>
          <w:sz w:val="26"/>
          <w:szCs w:val="26"/>
        </w:rPr>
      </w:pPr>
    </w:p>
    <w:tbl>
      <w:tblPr>
        <w:tblStyle w:val="afc"/>
        <w:tblW w:w="5000" w:type="pct"/>
        <w:tblLayout w:type="fixed"/>
        <w:tblLook w:val="04A0" w:firstRow="1" w:lastRow="0" w:firstColumn="1" w:lastColumn="0" w:noHBand="0" w:noVBand="1"/>
      </w:tblPr>
      <w:tblGrid>
        <w:gridCol w:w="534"/>
        <w:gridCol w:w="2130"/>
        <w:gridCol w:w="2389"/>
        <w:gridCol w:w="2141"/>
        <w:gridCol w:w="2411"/>
        <w:gridCol w:w="4188"/>
      </w:tblGrid>
      <w:tr w:rsidR="00FB1FE0" w:rsidRPr="00E02D5B" w14:paraId="185C785D" w14:textId="77777777" w:rsidTr="0005288C">
        <w:tc>
          <w:tcPr>
            <w:tcW w:w="194" w:type="pct"/>
            <w:tcBorders>
              <w:top w:val="single" w:sz="4" w:space="0" w:color="000000"/>
              <w:left w:val="single" w:sz="4" w:space="0" w:color="000000"/>
              <w:bottom w:val="single" w:sz="4" w:space="0" w:color="000000"/>
            </w:tcBorders>
            <w:shd w:val="clear" w:color="auto" w:fill="auto"/>
            <w:vAlign w:val="center"/>
          </w:tcPr>
          <w:p w14:paraId="4B235743" w14:textId="77777777" w:rsidR="00FB1FE0" w:rsidRPr="00E02D5B" w:rsidRDefault="00FB1FE0" w:rsidP="00FB1FE0">
            <w:pPr>
              <w:keepNext/>
              <w:jc w:val="center"/>
              <w:rPr>
                <w:bCs/>
                <w:color w:val="000000"/>
                <w:sz w:val="22"/>
                <w:szCs w:val="22"/>
                <w:lang w:eastAsia="ru-RU"/>
              </w:rPr>
            </w:pPr>
            <w:r w:rsidRPr="00E02D5B">
              <w:rPr>
                <w:bCs/>
                <w:color w:val="000000"/>
                <w:sz w:val="22"/>
                <w:szCs w:val="22"/>
                <w:lang w:eastAsia="ru-RU"/>
              </w:rPr>
              <w:t>№</w:t>
            </w:r>
          </w:p>
          <w:p w14:paraId="25D789E5" w14:textId="77777777" w:rsidR="00FB1FE0" w:rsidRPr="00E02D5B" w:rsidRDefault="00FB1FE0" w:rsidP="00FB1FE0">
            <w:pPr>
              <w:tabs>
                <w:tab w:val="left" w:pos="708"/>
              </w:tabs>
              <w:spacing w:after="120"/>
              <w:jc w:val="center"/>
              <w:rPr>
                <w:bCs/>
                <w:sz w:val="22"/>
                <w:szCs w:val="22"/>
              </w:rPr>
            </w:pPr>
            <w:r w:rsidRPr="00E02D5B">
              <w:rPr>
                <w:bCs/>
                <w:color w:val="000000"/>
                <w:sz w:val="22"/>
                <w:szCs w:val="22"/>
              </w:rPr>
              <w:t>п/п</w:t>
            </w:r>
          </w:p>
        </w:tc>
        <w:tc>
          <w:tcPr>
            <w:tcW w:w="772" w:type="pct"/>
            <w:tcBorders>
              <w:top w:val="single" w:sz="4" w:space="0" w:color="000000"/>
              <w:left w:val="single" w:sz="4" w:space="0" w:color="000000"/>
              <w:bottom w:val="single" w:sz="4" w:space="0" w:color="000000"/>
            </w:tcBorders>
            <w:shd w:val="clear" w:color="auto" w:fill="auto"/>
            <w:vAlign w:val="center"/>
          </w:tcPr>
          <w:p w14:paraId="58D1E6E3" w14:textId="77777777" w:rsidR="00FB1FE0" w:rsidRPr="00E02D5B" w:rsidRDefault="00FB1FE0" w:rsidP="00FB1FE0">
            <w:pPr>
              <w:keepNext/>
              <w:jc w:val="center"/>
              <w:rPr>
                <w:bCs/>
                <w:color w:val="000000"/>
                <w:sz w:val="22"/>
                <w:szCs w:val="22"/>
                <w:lang w:eastAsia="ru-RU"/>
              </w:rPr>
            </w:pPr>
            <w:r w:rsidRPr="00E02D5B">
              <w:rPr>
                <w:bCs/>
                <w:color w:val="000000"/>
                <w:sz w:val="22"/>
                <w:szCs w:val="22"/>
                <w:lang w:eastAsia="ru-RU"/>
              </w:rPr>
              <w:t xml:space="preserve">Мероприятия </w:t>
            </w:r>
          </w:p>
          <w:p w14:paraId="0793845C" w14:textId="77777777" w:rsidR="00FB1FE0" w:rsidRPr="00E02D5B" w:rsidRDefault="00FB1FE0" w:rsidP="00FB1FE0">
            <w:pPr>
              <w:keepNext/>
              <w:jc w:val="center"/>
              <w:rPr>
                <w:bCs/>
                <w:color w:val="000000"/>
                <w:sz w:val="22"/>
                <w:szCs w:val="22"/>
                <w:lang w:eastAsia="ru-RU"/>
              </w:rPr>
            </w:pPr>
            <w:r w:rsidRPr="00E02D5B">
              <w:rPr>
                <w:bCs/>
                <w:color w:val="000000"/>
                <w:sz w:val="22"/>
                <w:szCs w:val="22"/>
                <w:lang w:eastAsia="ru-RU"/>
              </w:rPr>
              <w:t>территориального планирования</w:t>
            </w:r>
            <w:r w:rsidRPr="00E02D5B">
              <w:rPr>
                <w:bCs/>
                <w:color w:val="000000"/>
                <w:sz w:val="22"/>
                <w:szCs w:val="22"/>
                <w:lang w:eastAsia="ru-RU"/>
              </w:rPr>
              <w:br/>
              <w:t xml:space="preserve">и планируемые </w:t>
            </w:r>
          </w:p>
          <w:p w14:paraId="4149747F" w14:textId="77777777" w:rsidR="00FB1FE0" w:rsidRPr="00E02D5B" w:rsidRDefault="00FB1FE0" w:rsidP="00FB1FE0">
            <w:pPr>
              <w:keepNext/>
              <w:jc w:val="center"/>
              <w:rPr>
                <w:bCs/>
                <w:color w:val="000000"/>
                <w:sz w:val="22"/>
                <w:szCs w:val="22"/>
                <w:lang w:eastAsia="ru-RU"/>
              </w:rPr>
            </w:pPr>
            <w:r w:rsidRPr="00E02D5B">
              <w:rPr>
                <w:bCs/>
                <w:color w:val="000000"/>
                <w:sz w:val="22"/>
                <w:szCs w:val="22"/>
                <w:lang w:eastAsia="ru-RU"/>
              </w:rPr>
              <w:t xml:space="preserve">объекты </w:t>
            </w:r>
          </w:p>
          <w:p w14:paraId="3A06F305" w14:textId="77777777" w:rsidR="00FB1FE0" w:rsidRPr="00E02D5B" w:rsidRDefault="00FB1FE0" w:rsidP="00FB1FE0">
            <w:pPr>
              <w:keepNext/>
              <w:jc w:val="center"/>
              <w:rPr>
                <w:bCs/>
                <w:color w:val="000000"/>
                <w:sz w:val="22"/>
                <w:szCs w:val="22"/>
                <w:lang w:eastAsia="ru-RU"/>
              </w:rPr>
            </w:pPr>
            <w:r w:rsidRPr="00E02D5B">
              <w:rPr>
                <w:bCs/>
                <w:color w:val="000000"/>
                <w:sz w:val="22"/>
                <w:szCs w:val="22"/>
                <w:lang w:eastAsia="ru-RU"/>
              </w:rPr>
              <w:t>капитального</w:t>
            </w:r>
          </w:p>
          <w:p w14:paraId="37A5DA36" w14:textId="77777777" w:rsidR="00FB1FE0" w:rsidRPr="00E02D5B" w:rsidRDefault="00FB1FE0" w:rsidP="00FB1FE0">
            <w:pPr>
              <w:tabs>
                <w:tab w:val="left" w:pos="708"/>
              </w:tabs>
              <w:spacing w:after="120"/>
              <w:jc w:val="center"/>
              <w:rPr>
                <w:bCs/>
                <w:sz w:val="22"/>
                <w:szCs w:val="22"/>
              </w:rPr>
            </w:pPr>
            <w:r w:rsidRPr="00E02D5B">
              <w:rPr>
                <w:bCs/>
                <w:color w:val="000000"/>
                <w:sz w:val="22"/>
                <w:szCs w:val="22"/>
              </w:rPr>
              <w:t>строительства</w:t>
            </w:r>
          </w:p>
        </w:tc>
        <w:tc>
          <w:tcPr>
            <w:tcW w:w="866" w:type="pct"/>
            <w:tcBorders>
              <w:top w:val="single" w:sz="4" w:space="0" w:color="000000"/>
              <w:left w:val="single" w:sz="4" w:space="0" w:color="000000"/>
              <w:bottom w:val="single" w:sz="4" w:space="0" w:color="000000"/>
              <w:right w:val="single" w:sz="4" w:space="0" w:color="000000"/>
            </w:tcBorders>
            <w:vAlign w:val="center"/>
          </w:tcPr>
          <w:p w14:paraId="70B129D3" w14:textId="77777777" w:rsidR="00FB1FE0" w:rsidRPr="00E02D5B" w:rsidRDefault="00FB1FE0" w:rsidP="00FB1FE0">
            <w:pPr>
              <w:keepNext/>
              <w:jc w:val="center"/>
              <w:rPr>
                <w:sz w:val="22"/>
                <w:szCs w:val="22"/>
                <w:lang w:eastAsia="ru-RU"/>
              </w:rPr>
            </w:pPr>
            <w:r w:rsidRPr="00E02D5B">
              <w:rPr>
                <w:sz w:val="22"/>
                <w:szCs w:val="22"/>
                <w:lang w:eastAsia="ru-RU"/>
              </w:rPr>
              <w:t xml:space="preserve">Характеристики </w:t>
            </w:r>
          </w:p>
          <w:p w14:paraId="579E662F" w14:textId="77777777" w:rsidR="00FB1FE0" w:rsidRPr="00E02D5B" w:rsidRDefault="00FB1FE0" w:rsidP="00FB1FE0">
            <w:pPr>
              <w:keepNext/>
              <w:jc w:val="center"/>
              <w:rPr>
                <w:sz w:val="22"/>
                <w:szCs w:val="22"/>
                <w:lang w:eastAsia="ru-RU"/>
              </w:rPr>
            </w:pPr>
            <w:r w:rsidRPr="00E02D5B">
              <w:rPr>
                <w:sz w:val="22"/>
                <w:szCs w:val="22"/>
                <w:lang w:eastAsia="ru-RU"/>
              </w:rPr>
              <w:t xml:space="preserve">зон с особыми </w:t>
            </w:r>
          </w:p>
          <w:p w14:paraId="72C2ED84" w14:textId="77777777" w:rsidR="00FB1FE0" w:rsidRPr="00E02D5B" w:rsidRDefault="00FB1FE0" w:rsidP="00FB1FE0">
            <w:pPr>
              <w:keepNext/>
              <w:jc w:val="center"/>
              <w:rPr>
                <w:sz w:val="22"/>
                <w:szCs w:val="22"/>
                <w:lang w:eastAsia="ru-RU"/>
              </w:rPr>
            </w:pPr>
            <w:r w:rsidRPr="00E02D5B">
              <w:rPr>
                <w:sz w:val="22"/>
                <w:szCs w:val="22"/>
                <w:lang w:eastAsia="ru-RU"/>
              </w:rPr>
              <w:t xml:space="preserve">условиями </w:t>
            </w:r>
          </w:p>
          <w:p w14:paraId="3B1ED5FE" w14:textId="77777777" w:rsidR="00FB1FE0" w:rsidRPr="00E02D5B" w:rsidRDefault="00FB1FE0" w:rsidP="00FB1FE0">
            <w:pPr>
              <w:keepNext/>
              <w:jc w:val="center"/>
              <w:rPr>
                <w:sz w:val="22"/>
                <w:szCs w:val="22"/>
                <w:lang w:eastAsia="ru-RU"/>
              </w:rPr>
            </w:pPr>
            <w:r w:rsidRPr="00E02D5B">
              <w:rPr>
                <w:sz w:val="22"/>
                <w:szCs w:val="22"/>
                <w:lang w:eastAsia="ru-RU"/>
              </w:rPr>
              <w:t xml:space="preserve">использования </w:t>
            </w:r>
          </w:p>
          <w:p w14:paraId="290440A0" w14:textId="77777777" w:rsidR="00FB1FE0" w:rsidRPr="00E02D5B" w:rsidRDefault="00FB1FE0" w:rsidP="00FB1FE0">
            <w:pPr>
              <w:keepNext/>
              <w:jc w:val="center"/>
              <w:rPr>
                <w:bCs/>
                <w:color w:val="000000"/>
                <w:sz w:val="22"/>
                <w:szCs w:val="22"/>
                <w:lang w:eastAsia="ru-RU"/>
              </w:rPr>
            </w:pPr>
            <w:r w:rsidRPr="00E02D5B">
              <w:rPr>
                <w:sz w:val="22"/>
                <w:szCs w:val="22"/>
                <w:lang w:eastAsia="ru-RU"/>
              </w:rPr>
              <w:t>территорий</w:t>
            </w:r>
          </w:p>
        </w:tc>
        <w:tc>
          <w:tcPr>
            <w:tcW w:w="776" w:type="pct"/>
            <w:tcBorders>
              <w:top w:val="single" w:sz="4" w:space="0" w:color="000000"/>
              <w:left w:val="single" w:sz="4" w:space="0" w:color="000000"/>
              <w:bottom w:val="single" w:sz="4" w:space="0" w:color="000000"/>
            </w:tcBorders>
            <w:shd w:val="clear" w:color="auto" w:fill="auto"/>
            <w:vAlign w:val="center"/>
          </w:tcPr>
          <w:p w14:paraId="232FFB51" w14:textId="77777777" w:rsidR="00FB1FE0" w:rsidRPr="00E02D5B" w:rsidRDefault="00FB1FE0" w:rsidP="00FB1FE0">
            <w:pPr>
              <w:jc w:val="center"/>
              <w:rPr>
                <w:sz w:val="22"/>
                <w:szCs w:val="22"/>
              </w:rPr>
            </w:pPr>
            <w:r w:rsidRPr="00E02D5B">
              <w:rPr>
                <w:sz w:val="22"/>
                <w:szCs w:val="22"/>
              </w:rPr>
              <w:t>Местоположение</w:t>
            </w:r>
          </w:p>
          <w:p w14:paraId="02C906F4" w14:textId="77777777" w:rsidR="00FB1FE0" w:rsidRPr="00E02D5B" w:rsidRDefault="00FB1FE0" w:rsidP="00FB1FE0">
            <w:pPr>
              <w:jc w:val="center"/>
              <w:rPr>
                <w:sz w:val="22"/>
                <w:szCs w:val="22"/>
              </w:rPr>
            </w:pPr>
            <w:r w:rsidRPr="00E02D5B">
              <w:rPr>
                <w:sz w:val="22"/>
                <w:szCs w:val="22"/>
              </w:rPr>
              <w:t xml:space="preserve">объекта, </w:t>
            </w:r>
          </w:p>
          <w:p w14:paraId="751C7EC7" w14:textId="77777777" w:rsidR="00FB1FE0" w:rsidRPr="00E02D5B" w:rsidRDefault="00FB1FE0" w:rsidP="00FB1FE0">
            <w:pPr>
              <w:jc w:val="center"/>
              <w:rPr>
                <w:sz w:val="22"/>
                <w:szCs w:val="22"/>
              </w:rPr>
            </w:pPr>
            <w:r w:rsidRPr="00E02D5B">
              <w:rPr>
                <w:sz w:val="22"/>
                <w:szCs w:val="22"/>
              </w:rPr>
              <w:t>проведения</w:t>
            </w:r>
          </w:p>
          <w:p w14:paraId="613884B7" w14:textId="77777777" w:rsidR="00FB1FE0" w:rsidRPr="00E02D5B" w:rsidRDefault="00FB1FE0" w:rsidP="00FB1FE0">
            <w:pPr>
              <w:jc w:val="center"/>
              <w:rPr>
                <w:bCs/>
                <w:sz w:val="22"/>
                <w:szCs w:val="22"/>
              </w:rPr>
            </w:pPr>
            <w:r w:rsidRPr="00E02D5B">
              <w:rPr>
                <w:sz w:val="22"/>
                <w:szCs w:val="22"/>
              </w:rPr>
              <w:t>мероприятия</w:t>
            </w:r>
          </w:p>
        </w:tc>
        <w:tc>
          <w:tcPr>
            <w:tcW w:w="874" w:type="pct"/>
            <w:tcBorders>
              <w:top w:val="single" w:sz="4" w:space="0" w:color="000000"/>
              <w:left w:val="single" w:sz="4" w:space="0" w:color="000000"/>
              <w:bottom w:val="single" w:sz="4" w:space="0" w:color="000000"/>
            </w:tcBorders>
            <w:shd w:val="clear" w:color="auto" w:fill="auto"/>
            <w:vAlign w:val="center"/>
          </w:tcPr>
          <w:p w14:paraId="50484AF4" w14:textId="77777777" w:rsidR="00FB1FE0" w:rsidRPr="00E02D5B" w:rsidRDefault="00FB1FE0" w:rsidP="00FB1FE0">
            <w:pPr>
              <w:jc w:val="center"/>
              <w:rPr>
                <w:sz w:val="22"/>
                <w:szCs w:val="22"/>
              </w:rPr>
            </w:pPr>
            <w:r w:rsidRPr="00E02D5B">
              <w:rPr>
                <w:sz w:val="22"/>
                <w:szCs w:val="22"/>
              </w:rPr>
              <w:t xml:space="preserve">Последовательность </w:t>
            </w:r>
          </w:p>
          <w:p w14:paraId="007050C1" w14:textId="77777777" w:rsidR="00FB1FE0" w:rsidRPr="00E02D5B" w:rsidRDefault="00FB1FE0" w:rsidP="00FB1FE0">
            <w:pPr>
              <w:jc w:val="center"/>
              <w:rPr>
                <w:sz w:val="22"/>
                <w:szCs w:val="22"/>
              </w:rPr>
            </w:pPr>
            <w:r w:rsidRPr="00E02D5B">
              <w:rPr>
                <w:sz w:val="22"/>
                <w:szCs w:val="22"/>
              </w:rPr>
              <w:t>выполнения</w:t>
            </w:r>
          </w:p>
          <w:p w14:paraId="6FD6B4FB" w14:textId="77777777" w:rsidR="00FB1FE0" w:rsidRPr="00E02D5B" w:rsidRDefault="00FB1FE0" w:rsidP="00FB1FE0">
            <w:pPr>
              <w:jc w:val="center"/>
              <w:rPr>
                <w:sz w:val="22"/>
                <w:szCs w:val="22"/>
              </w:rPr>
            </w:pPr>
            <w:r w:rsidRPr="00E02D5B">
              <w:rPr>
                <w:sz w:val="22"/>
                <w:szCs w:val="22"/>
              </w:rPr>
              <w:t>мероприятий</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E9FC38" w14:textId="77777777" w:rsidR="00FB1FE0" w:rsidRPr="00E02D5B" w:rsidRDefault="00FB1FE0" w:rsidP="00FB1FE0">
            <w:pPr>
              <w:jc w:val="center"/>
              <w:rPr>
                <w:sz w:val="22"/>
                <w:szCs w:val="22"/>
              </w:rPr>
            </w:pPr>
            <w:r w:rsidRPr="00E02D5B">
              <w:rPr>
                <w:sz w:val="22"/>
                <w:szCs w:val="22"/>
              </w:rPr>
              <w:t xml:space="preserve">Основания для включения </w:t>
            </w:r>
          </w:p>
          <w:p w14:paraId="1D7DB91A" w14:textId="77777777" w:rsidR="00FB1FE0" w:rsidRPr="00E02D5B" w:rsidRDefault="00FB1FE0" w:rsidP="00FB1FE0">
            <w:pPr>
              <w:jc w:val="center"/>
              <w:rPr>
                <w:sz w:val="22"/>
                <w:szCs w:val="22"/>
              </w:rPr>
            </w:pPr>
            <w:r w:rsidRPr="00E02D5B">
              <w:rPr>
                <w:sz w:val="22"/>
                <w:szCs w:val="22"/>
              </w:rPr>
              <w:t>мероприятия в Схему</w:t>
            </w:r>
          </w:p>
          <w:p w14:paraId="7B32DC3B" w14:textId="77777777" w:rsidR="00FB1FE0" w:rsidRPr="00E02D5B" w:rsidRDefault="00FB1FE0" w:rsidP="00FB1FE0">
            <w:pPr>
              <w:jc w:val="center"/>
              <w:rPr>
                <w:sz w:val="22"/>
                <w:szCs w:val="22"/>
              </w:rPr>
            </w:pPr>
            <w:r w:rsidRPr="00E02D5B">
              <w:rPr>
                <w:sz w:val="22"/>
                <w:szCs w:val="22"/>
              </w:rPr>
              <w:t>территориального</w:t>
            </w:r>
          </w:p>
          <w:p w14:paraId="6937AFB4" w14:textId="77777777" w:rsidR="00FB1FE0" w:rsidRPr="00E02D5B" w:rsidRDefault="00FB1FE0" w:rsidP="00FB1FE0">
            <w:pPr>
              <w:jc w:val="center"/>
              <w:rPr>
                <w:sz w:val="22"/>
                <w:szCs w:val="22"/>
              </w:rPr>
            </w:pPr>
            <w:r w:rsidRPr="00E02D5B">
              <w:rPr>
                <w:sz w:val="22"/>
                <w:szCs w:val="22"/>
              </w:rPr>
              <w:t>планирования</w:t>
            </w:r>
          </w:p>
        </w:tc>
      </w:tr>
      <w:tr w:rsidR="00FB1FE0" w:rsidRPr="00E02D5B" w14:paraId="0626E424" w14:textId="77777777" w:rsidTr="00FB1FE0">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870B044" w14:textId="60C5F5FA" w:rsidR="00FB1FE0" w:rsidRPr="00E02D5B" w:rsidRDefault="006F6858" w:rsidP="00FB1FE0">
            <w:pPr>
              <w:rPr>
                <w:b/>
                <w:bCs/>
                <w:sz w:val="22"/>
                <w:szCs w:val="22"/>
              </w:rPr>
            </w:pPr>
            <w:r w:rsidRPr="00E02D5B">
              <w:rPr>
                <w:b/>
                <w:bCs/>
                <w:i/>
                <w:iCs/>
                <w:color w:val="000000"/>
                <w:sz w:val="22"/>
                <w:szCs w:val="22"/>
              </w:rPr>
              <w:t>Газоснабжение</w:t>
            </w:r>
          </w:p>
        </w:tc>
      </w:tr>
      <w:tr w:rsidR="00E02D5B" w:rsidRPr="00E02D5B" w14:paraId="6C5C02F9" w14:textId="77777777" w:rsidTr="00CB484F">
        <w:tc>
          <w:tcPr>
            <w:tcW w:w="194" w:type="pct"/>
            <w:tcBorders>
              <w:top w:val="single" w:sz="4" w:space="0" w:color="000000"/>
              <w:left w:val="single" w:sz="4" w:space="0" w:color="000000"/>
              <w:bottom w:val="single" w:sz="4" w:space="0" w:color="000000"/>
            </w:tcBorders>
            <w:shd w:val="clear" w:color="auto" w:fill="auto"/>
            <w:vAlign w:val="center"/>
          </w:tcPr>
          <w:p w14:paraId="4463F435" w14:textId="0F085038" w:rsidR="00E02D5B" w:rsidRPr="00E02D5B" w:rsidRDefault="00E02D5B" w:rsidP="009B102A">
            <w:pPr>
              <w:tabs>
                <w:tab w:val="left" w:pos="708"/>
              </w:tabs>
              <w:spacing w:after="120"/>
              <w:jc w:val="center"/>
              <w:rPr>
                <w:bCs/>
                <w:color w:val="000000"/>
                <w:sz w:val="22"/>
                <w:szCs w:val="22"/>
              </w:rPr>
            </w:pPr>
            <w:r w:rsidRPr="00E02D5B">
              <w:rPr>
                <w:bCs/>
                <w:color w:val="000000"/>
                <w:sz w:val="22"/>
                <w:szCs w:val="22"/>
              </w:rPr>
              <w:t>1</w:t>
            </w:r>
          </w:p>
        </w:tc>
        <w:tc>
          <w:tcPr>
            <w:tcW w:w="772" w:type="pct"/>
            <w:tcBorders>
              <w:top w:val="single" w:sz="4" w:space="0" w:color="000000"/>
              <w:left w:val="single" w:sz="4" w:space="0" w:color="000000"/>
              <w:bottom w:val="single" w:sz="4" w:space="0" w:color="000000"/>
            </w:tcBorders>
            <w:shd w:val="clear" w:color="auto" w:fill="auto"/>
            <w:vAlign w:val="center"/>
          </w:tcPr>
          <w:p w14:paraId="499C6414" w14:textId="07AFBC6E" w:rsidR="00E02D5B" w:rsidRPr="00E02D5B" w:rsidRDefault="00E02D5B" w:rsidP="00170E79">
            <w:pPr>
              <w:keepNext/>
              <w:jc w:val="center"/>
              <w:rPr>
                <w:color w:val="000000"/>
                <w:sz w:val="22"/>
                <w:szCs w:val="22"/>
              </w:rPr>
            </w:pPr>
            <w:r w:rsidRPr="00E02D5B">
              <w:rPr>
                <w:color w:val="000000"/>
                <w:sz w:val="22"/>
                <w:szCs w:val="22"/>
              </w:rPr>
              <w:t>Строительство газораспределительных сетей (софинансирование)</w:t>
            </w:r>
          </w:p>
        </w:tc>
        <w:tc>
          <w:tcPr>
            <w:tcW w:w="866" w:type="pct"/>
            <w:vMerge w:val="restart"/>
            <w:tcBorders>
              <w:left w:val="single" w:sz="4" w:space="0" w:color="000000"/>
              <w:right w:val="single" w:sz="4" w:space="0" w:color="000000"/>
            </w:tcBorders>
            <w:vAlign w:val="center"/>
          </w:tcPr>
          <w:p w14:paraId="0FB83068" w14:textId="69C4D264" w:rsidR="00E02D5B" w:rsidRPr="00E02D5B" w:rsidRDefault="00E02D5B" w:rsidP="009B102A">
            <w:pPr>
              <w:keepNext/>
              <w:jc w:val="center"/>
              <w:rPr>
                <w:bCs/>
                <w:color w:val="000000"/>
                <w:sz w:val="22"/>
                <w:szCs w:val="22"/>
                <w:lang w:eastAsia="ru-RU"/>
              </w:rPr>
            </w:pPr>
            <w:r w:rsidRPr="00E02D5B">
              <w:rPr>
                <w:sz w:val="22"/>
                <w:szCs w:val="22"/>
              </w:rPr>
              <w:t>Охранная зона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tc>
        <w:tc>
          <w:tcPr>
            <w:tcW w:w="776" w:type="pct"/>
            <w:tcBorders>
              <w:top w:val="single" w:sz="4" w:space="0" w:color="000000"/>
              <w:left w:val="single" w:sz="4" w:space="0" w:color="000000"/>
              <w:bottom w:val="single" w:sz="4" w:space="0" w:color="000000"/>
            </w:tcBorders>
            <w:shd w:val="clear" w:color="auto" w:fill="auto"/>
            <w:vAlign w:val="center"/>
          </w:tcPr>
          <w:p w14:paraId="2825B0CB" w14:textId="4C705B6B" w:rsidR="00E02D5B" w:rsidRPr="00E02D5B" w:rsidRDefault="00E02D5B" w:rsidP="009B102A">
            <w:pPr>
              <w:pStyle w:val="Normal10-02"/>
              <w:keepNext/>
              <w:rPr>
                <w:b w:val="0"/>
                <w:color w:val="000000"/>
                <w:sz w:val="22"/>
                <w:szCs w:val="22"/>
              </w:rPr>
            </w:pPr>
            <w:r w:rsidRPr="00E02D5B">
              <w:rPr>
                <w:b w:val="0"/>
                <w:color w:val="000000"/>
                <w:sz w:val="22"/>
                <w:szCs w:val="22"/>
              </w:rPr>
              <w:t>Нолинский район</w:t>
            </w:r>
          </w:p>
        </w:tc>
        <w:tc>
          <w:tcPr>
            <w:tcW w:w="874" w:type="pct"/>
            <w:tcBorders>
              <w:top w:val="single" w:sz="4" w:space="0" w:color="000000"/>
              <w:left w:val="single" w:sz="4" w:space="0" w:color="000000"/>
              <w:bottom w:val="single" w:sz="4" w:space="0" w:color="000000"/>
            </w:tcBorders>
            <w:shd w:val="clear" w:color="auto" w:fill="auto"/>
            <w:vAlign w:val="center"/>
          </w:tcPr>
          <w:p w14:paraId="48FC1943" w14:textId="3A2AFC99" w:rsidR="00E02D5B" w:rsidRPr="00E02D5B" w:rsidRDefault="00E02D5B" w:rsidP="009B102A">
            <w:pPr>
              <w:tabs>
                <w:tab w:val="left" w:pos="708"/>
              </w:tabs>
              <w:spacing w:after="120"/>
              <w:jc w:val="center"/>
              <w:rPr>
                <w:bCs/>
                <w:color w:val="000000"/>
                <w:sz w:val="22"/>
                <w:szCs w:val="22"/>
              </w:rPr>
            </w:pPr>
            <w:r w:rsidRPr="00E02D5B">
              <w:rPr>
                <w:bCs/>
                <w:color w:val="000000"/>
                <w:sz w:val="22"/>
                <w:szCs w:val="22"/>
              </w:rPr>
              <w:t>до 2024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61FE0E" w14:textId="3F33D5F4" w:rsidR="00E02D5B" w:rsidRPr="00E02D5B" w:rsidRDefault="00E02D5B" w:rsidP="009B102A">
            <w:pPr>
              <w:tabs>
                <w:tab w:val="left" w:pos="708"/>
              </w:tabs>
              <w:spacing w:after="120"/>
              <w:jc w:val="center"/>
              <w:rPr>
                <w:bCs/>
                <w:sz w:val="22"/>
                <w:szCs w:val="22"/>
              </w:rPr>
            </w:pPr>
            <w:r w:rsidRPr="00E02D5B">
              <w:rPr>
                <w:bCs/>
                <w:sz w:val="22"/>
                <w:szCs w:val="22"/>
              </w:rPr>
              <w:t>Постановление Администрации Нолинского района Кировской области №1032 от 23.12.2019 г. «Об утверждении муниципальной программы Нолинского района Кировской области «Энергоэффективность и развитие энергетики»</w:t>
            </w:r>
          </w:p>
        </w:tc>
      </w:tr>
      <w:tr w:rsidR="00E02D5B" w:rsidRPr="00E02D5B" w14:paraId="6C47372A" w14:textId="77777777" w:rsidTr="00CB484F">
        <w:tc>
          <w:tcPr>
            <w:tcW w:w="194" w:type="pct"/>
            <w:tcBorders>
              <w:top w:val="single" w:sz="4" w:space="0" w:color="000000"/>
              <w:left w:val="single" w:sz="4" w:space="0" w:color="000000"/>
              <w:bottom w:val="single" w:sz="4" w:space="0" w:color="000000"/>
            </w:tcBorders>
            <w:shd w:val="clear" w:color="auto" w:fill="auto"/>
            <w:vAlign w:val="center"/>
          </w:tcPr>
          <w:p w14:paraId="3698A4FB" w14:textId="031C480A" w:rsidR="00E02D5B" w:rsidRPr="00E02D5B" w:rsidRDefault="00E02D5B" w:rsidP="009B102A">
            <w:pPr>
              <w:tabs>
                <w:tab w:val="left" w:pos="708"/>
              </w:tabs>
              <w:spacing w:after="120"/>
              <w:jc w:val="center"/>
              <w:rPr>
                <w:bCs/>
                <w:color w:val="000000"/>
                <w:sz w:val="22"/>
                <w:szCs w:val="22"/>
              </w:rPr>
            </w:pPr>
            <w:r w:rsidRPr="00E02D5B">
              <w:rPr>
                <w:bCs/>
                <w:color w:val="000000"/>
                <w:sz w:val="22"/>
                <w:szCs w:val="22"/>
              </w:rPr>
              <w:t>2</w:t>
            </w:r>
          </w:p>
        </w:tc>
        <w:tc>
          <w:tcPr>
            <w:tcW w:w="772" w:type="pct"/>
            <w:tcBorders>
              <w:top w:val="single" w:sz="4" w:space="0" w:color="000000"/>
              <w:left w:val="single" w:sz="4" w:space="0" w:color="000000"/>
              <w:bottom w:val="single" w:sz="4" w:space="0" w:color="000000"/>
            </w:tcBorders>
            <w:shd w:val="clear" w:color="auto" w:fill="auto"/>
            <w:vAlign w:val="center"/>
          </w:tcPr>
          <w:p w14:paraId="5D4B773D" w14:textId="77777777" w:rsidR="00E02D5B" w:rsidRPr="00E02D5B" w:rsidRDefault="00E02D5B" w:rsidP="00AE5436">
            <w:pPr>
              <w:keepNext/>
              <w:jc w:val="center"/>
              <w:rPr>
                <w:color w:val="000000"/>
                <w:sz w:val="22"/>
                <w:szCs w:val="22"/>
              </w:rPr>
            </w:pPr>
            <w:r w:rsidRPr="00E02D5B">
              <w:rPr>
                <w:color w:val="000000"/>
                <w:sz w:val="22"/>
                <w:szCs w:val="22"/>
              </w:rPr>
              <w:t xml:space="preserve">Строительство газопровода межпоселкового от газопровода ГРС Нолинск - с. Зыково до </w:t>
            </w:r>
          </w:p>
          <w:p w14:paraId="18FE10F2" w14:textId="332A51F4" w:rsidR="00E02D5B" w:rsidRPr="00E02D5B" w:rsidRDefault="00E02D5B" w:rsidP="00AE5436">
            <w:pPr>
              <w:keepNext/>
              <w:jc w:val="center"/>
              <w:rPr>
                <w:color w:val="000000"/>
                <w:sz w:val="22"/>
                <w:szCs w:val="22"/>
              </w:rPr>
            </w:pPr>
            <w:r w:rsidRPr="00E02D5B">
              <w:rPr>
                <w:color w:val="000000"/>
                <w:sz w:val="22"/>
                <w:szCs w:val="22"/>
              </w:rPr>
              <w:t>с. Ботыли с отключающим устройством на д. Зубари Нолинского района Кировской области</w:t>
            </w:r>
          </w:p>
        </w:tc>
        <w:tc>
          <w:tcPr>
            <w:tcW w:w="866" w:type="pct"/>
            <w:vMerge/>
            <w:tcBorders>
              <w:left w:val="single" w:sz="4" w:space="0" w:color="000000"/>
              <w:right w:val="single" w:sz="4" w:space="0" w:color="000000"/>
            </w:tcBorders>
            <w:vAlign w:val="center"/>
          </w:tcPr>
          <w:p w14:paraId="65DCCCA2" w14:textId="576C8CCC" w:rsidR="00E02D5B" w:rsidRPr="00E02D5B" w:rsidRDefault="00E02D5B" w:rsidP="009B102A">
            <w:pPr>
              <w:keepNext/>
              <w:jc w:val="center"/>
              <w:rPr>
                <w:bCs/>
                <w:color w:val="000000"/>
                <w:sz w:val="22"/>
                <w:szCs w:val="22"/>
                <w:lang w:eastAsia="ru-RU"/>
              </w:rPr>
            </w:pPr>
          </w:p>
        </w:tc>
        <w:tc>
          <w:tcPr>
            <w:tcW w:w="776" w:type="pct"/>
            <w:tcBorders>
              <w:top w:val="single" w:sz="4" w:space="0" w:color="000000"/>
              <w:left w:val="single" w:sz="4" w:space="0" w:color="000000"/>
              <w:bottom w:val="single" w:sz="4" w:space="0" w:color="000000"/>
            </w:tcBorders>
            <w:shd w:val="clear" w:color="auto" w:fill="auto"/>
            <w:vAlign w:val="center"/>
          </w:tcPr>
          <w:p w14:paraId="71D58E63" w14:textId="181D5634" w:rsidR="00E02D5B" w:rsidRPr="00E02D5B" w:rsidRDefault="00E02D5B" w:rsidP="00AE5436">
            <w:pPr>
              <w:tabs>
                <w:tab w:val="left" w:pos="426"/>
              </w:tabs>
              <w:spacing w:line="276" w:lineRule="auto"/>
              <w:jc w:val="center"/>
              <w:rPr>
                <w:sz w:val="22"/>
                <w:szCs w:val="22"/>
              </w:rPr>
            </w:pPr>
            <w:r w:rsidRPr="00E02D5B">
              <w:rPr>
                <w:sz w:val="22"/>
                <w:szCs w:val="22"/>
              </w:rPr>
              <w:t>Рябиновское</w:t>
            </w:r>
          </w:p>
          <w:p w14:paraId="62A34FF2" w14:textId="728F12A6" w:rsidR="00E02D5B" w:rsidRPr="007229B1" w:rsidRDefault="00E02D5B" w:rsidP="007229B1">
            <w:pPr>
              <w:tabs>
                <w:tab w:val="left" w:pos="426"/>
              </w:tabs>
              <w:spacing w:line="276" w:lineRule="auto"/>
              <w:jc w:val="center"/>
              <w:rPr>
                <w:sz w:val="22"/>
                <w:szCs w:val="22"/>
                <w:lang w:eastAsia="ru-RU"/>
              </w:rPr>
            </w:pPr>
            <w:r w:rsidRPr="00E02D5B">
              <w:rPr>
                <w:sz w:val="22"/>
                <w:szCs w:val="22"/>
              </w:rPr>
              <w:t>сельское поселение</w:t>
            </w:r>
          </w:p>
        </w:tc>
        <w:tc>
          <w:tcPr>
            <w:tcW w:w="874" w:type="pct"/>
            <w:tcBorders>
              <w:top w:val="single" w:sz="4" w:space="0" w:color="000000"/>
              <w:left w:val="single" w:sz="4" w:space="0" w:color="000000"/>
              <w:bottom w:val="single" w:sz="4" w:space="0" w:color="000000"/>
            </w:tcBorders>
            <w:shd w:val="clear" w:color="auto" w:fill="auto"/>
            <w:vAlign w:val="center"/>
          </w:tcPr>
          <w:p w14:paraId="2E3EE2BD" w14:textId="28422363" w:rsidR="00E02D5B" w:rsidRPr="00E02D5B" w:rsidRDefault="00E02D5B" w:rsidP="009B102A">
            <w:pPr>
              <w:tabs>
                <w:tab w:val="left" w:pos="708"/>
              </w:tabs>
              <w:spacing w:after="120"/>
              <w:jc w:val="center"/>
              <w:rPr>
                <w:bCs/>
                <w:color w:val="000000"/>
                <w:sz w:val="22"/>
                <w:szCs w:val="22"/>
              </w:rPr>
            </w:pPr>
            <w:r w:rsidRPr="00E02D5B">
              <w:rPr>
                <w:bCs/>
                <w:color w:val="000000"/>
                <w:sz w:val="22"/>
                <w:szCs w:val="22"/>
              </w:rPr>
              <w:t>2022-2023 гг</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8D2EBF" w14:textId="133BF38C" w:rsidR="00E02D5B" w:rsidRPr="00E02D5B" w:rsidRDefault="00E02D5B" w:rsidP="00AE5436">
            <w:pPr>
              <w:tabs>
                <w:tab w:val="left" w:pos="708"/>
              </w:tabs>
              <w:spacing w:after="120"/>
              <w:jc w:val="center"/>
              <w:rPr>
                <w:bCs/>
                <w:sz w:val="22"/>
                <w:szCs w:val="22"/>
              </w:rPr>
            </w:pPr>
            <w:r w:rsidRPr="00E02D5B">
              <w:rPr>
                <w:bCs/>
                <w:sz w:val="22"/>
                <w:szCs w:val="22"/>
              </w:rPr>
              <w:t>План - график синхронизации выполнения программ газификации регионов Российской Федерации на 2020 год. Кировская область</w:t>
            </w:r>
          </w:p>
        </w:tc>
      </w:tr>
      <w:tr w:rsidR="00E02D5B" w:rsidRPr="00E02D5B" w14:paraId="7448262E" w14:textId="77777777" w:rsidTr="00CB484F">
        <w:tc>
          <w:tcPr>
            <w:tcW w:w="194" w:type="pct"/>
            <w:tcBorders>
              <w:top w:val="single" w:sz="4" w:space="0" w:color="000000"/>
              <w:left w:val="single" w:sz="4" w:space="0" w:color="000000"/>
              <w:bottom w:val="single" w:sz="4" w:space="0" w:color="000000"/>
            </w:tcBorders>
            <w:shd w:val="clear" w:color="auto" w:fill="auto"/>
            <w:vAlign w:val="center"/>
          </w:tcPr>
          <w:p w14:paraId="69505F91" w14:textId="0DF74650" w:rsidR="00E02D5B" w:rsidRPr="00E02D5B" w:rsidRDefault="00E02D5B" w:rsidP="009B102A">
            <w:pPr>
              <w:tabs>
                <w:tab w:val="left" w:pos="708"/>
              </w:tabs>
              <w:spacing w:after="120"/>
              <w:jc w:val="center"/>
              <w:rPr>
                <w:bCs/>
                <w:color w:val="000000"/>
                <w:sz w:val="22"/>
                <w:szCs w:val="22"/>
              </w:rPr>
            </w:pPr>
            <w:r>
              <w:rPr>
                <w:bCs/>
                <w:color w:val="000000"/>
                <w:sz w:val="22"/>
                <w:szCs w:val="22"/>
              </w:rPr>
              <w:t>3</w:t>
            </w:r>
          </w:p>
        </w:tc>
        <w:tc>
          <w:tcPr>
            <w:tcW w:w="772" w:type="pct"/>
            <w:tcBorders>
              <w:top w:val="single" w:sz="4" w:space="0" w:color="000000"/>
              <w:left w:val="single" w:sz="4" w:space="0" w:color="000000"/>
              <w:bottom w:val="single" w:sz="4" w:space="0" w:color="000000"/>
            </w:tcBorders>
            <w:shd w:val="clear" w:color="auto" w:fill="auto"/>
            <w:vAlign w:val="center"/>
          </w:tcPr>
          <w:p w14:paraId="330768F8" w14:textId="77777777" w:rsidR="00E02D5B" w:rsidRDefault="00E02D5B" w:rsidP="00E02D5B">
            <w:pPr>
              <w:keepNext/>
              <w:jc w:val="center"/>
              <w:rPr>
                <w:color w:val="000000"/>
                <w:sz w:val="22"/>
                <w:szCs w:val="22"/>
              </w:rPr>
            </w:pPr>
            <w:r w:rsidRPr="00E02D5B">
              <w:rPr>
                <w:color w:val="000000"/>
                <w:sz w:val="22"/>
                <w:szCs w:val="22"/>
              </w:rPr>
              <w:t xml:space="preserve">Строительство газопровода межпоселкового от межпоселкового газопровода на </w:t>
            </w:r>
          </w:p>
          <w:p w14:paraId="33A7F529" w14:textId="1C3186A7" w:rsidR="00E02D5B" w:rsidRPr="00E02D5B" w:rsidRDefault="00E02D5B" w:rsidP="00E02D5B">
            <w:pPr>
              <w:keepNext/>
              <w:jc w:val="center"/>
              <w:rPr>
                <w:color w:val="000000"/>
                <w:sz w:val="22"/>
                <w:szCs w:val="22"/>
              </w:rPr>
            </w:pPr>
            <w:r w:rsidRPr="00E02D5B">
              <w:rPr>
                <w:color w:val="000000"/>
                <w:sz w:val="22"/>
                <w:szCs w:val="22"/>
              </w:rPr>
              <w:t xml:space="preserve">п. Медведок  до </w:t>
            </w:r>
          </w:p>
          <w:p w14:paraId="4B6F1C76" w14:textId="4D74FD98" w:rsidR="00E02D5B" w:rsidRPr="00E02D5B" w:rsidRDefault="00E02D5B" w:rsidP="00E02D5B">
            <w:pPr>
              <w:keepNext/>
              <w:jc w:val="center"/>
              <w:rPr>
                <w:color w:val="000000"/>
                <w:sz w:val="22"/>
                <w:szCs w:val="22"/>
              </w:rPr>
            </w:pPr>
            <w:r w:rsidRPr="00E02D5B">
              <w:rPr>
                <w:color w:val="000000"/>
                <w:sz w:val="22"/>
                <w:szCs w:val="22"/>
              </w:rPr>
              <w:t>д. Сомовщина Но</w:t>
            </w:r>
            <w:r w:rsidRPr="00E02D5B">
              <w:rPr>
                <w:color w:val="000000"/>
                <w:sz w:val="22"/>
                <w:szCs w:val="22"/>
              </w:rPr>
              <w:lastRenderedPageBreak/>
              <w:t>линского района</w:t>
            </w:r>
          </w:p>
        </w:tc>
        <w:tc>
          <w:tcPr>
            <w:tcW w:w="866" w:type="pct"/>
            <w:vMerge/>
            <w:tcBorders>
              <w:left w:val="single" w:sz="4" w:space="0" w:color="000000"/>
              <w:right w:val="single" w:sz="4" w:space="0" w:color="000000"/>
            </w:tcBorders>
            <w:vAlign w:val="center"/>
          </w:tcPr>
          <w:p w14:paraId="00A3AC18" w14:textId="77777777" w:rsidR="00E02D5B" w:rsidRPr="00E02D5B" w:rsidRDefault="00E02D5B" w:rsidP="009B102A">
            <w:pPr>
              <w:keepNext/>
              <w:jc w:val="center"/>
              <w:rPr>
                <w:bCs/>
                <w:color w:val="000000"/>
                <w:sz w:val="22"/>
                <w:szCs w:val="22"/>
                <w:lang w:eastAsia="ru-RU"/>
              </w:rPr>
            </w:pPr>
          </w:p>
        </w:tc>
        <w:tc>
          <w:tcPr>
            <w:tcW w:w="776" w:type="pct"/>
            <w:tcBorders>
              <w:top w:val="single" w:sz="4" w:space="0" w:color="000000"/>
              <w:left w:val="single" w:sz="4" w:space="0" w:color="000000"/>
              <w:bottom w:val="single" w:sz="4" w:space="0" w:color="000000"/>
            </w:tcBorders>
            <w:shd w:val="clear" w:color="auto" w:fill="auto"/>
            <w:vAlign w:val="center"/>
          </w:tcPr>
          <w:p w14:paraId="4B774F11" w14:textId="77777777" w:rsidR="00E02D5B" w:rsidRDefault="00E02D5B" w:rsidP="00E02D5B">
            <w:pPr>
              <w:tabs>
                <w:tab w:val="left" w:pos="426"/>
              </w:tabs>
              <w:spacing w:line="276" w:lineRule="auto"/>
              <w:jc w:val="center"/>
              <w:rPr>
                <w:sz w:val="22"/>
                <w:szCs w:val="22"/>
              </w:rPr>
            </w:pPr>
            <w:r w:rsidRPr="00E02D5B">
              <w:rPr>
                <w:sz w:val="22"/>
                <w:szCs w:val="22"/>
              </w:rPr>
              <w:t xml:space="preserve">Красноярское </w:t>
            </w:r>
          </w:p>
          <w:p w14:paraId="095CEE93" w14:textId="3B212F6B" w:rsidR="00E02D5B" w:rsidRPr="00E02D5B" w:rsidRDefault="00E02D5B" w:rsidP="00E02D5B">
            <w:pPr>
              <w:tabs>
                <w:tab w:val="left" w:pos="426"/>
              </w:tabs>
              <w:spacing w:line="276" w:lineRule="auto"/>
              <w:jc w:val="center"/>
              <w:rPr>
                <w:sz w:val="22"/>
                <w:szCs w:val="22"/>
                <w:lang w:eastAsia="ru-RU"/>
              </w:rPr>
            </w:pPr>
            <w:r w:rsidRPr="00E02D5B">
              <w:rPr>
                <w:sz w:val="22"/>
                <w:szCs w:val="22"/>
              </w:rPr>
              <w:t>сельское поселение</w:t>
            </w:r>
            <w:r>
              <w:rPr>
                <w:sz w:val="22"/>
                <w:szCs w:val="22"/>
              </w:rPr>
              <w:t>;</w:t>
            </w:r>
          </w:p>
          <w:p w14:paraId="3C82D253" w14:textId="3D8FACAE" w:rsidR="00E02D5B" w:rsidRDefault="007229B1" w:rsidP="00E02D5B">
            <w:pPr>
              <w:tabs>
                <w:tab w:val="left" w:pos="426"/>
              </w:tabs>
              <w:spacing w:line="276" w:lineRule="auto"/>
              <w:jc w:val="center"/>
              <w:rPr>
                <w:sz w:val="22"/>
                <w:szCs w:val="22"/>
              </w:rPr>
            </w:pPr>
            <w:r>
              <w:rPr>
                <w:sz w:val="22"/>
                <w:szCs w:val="22"/>
              </w:rPr>
              <w:t>Перевозское</w:t>
            </w:r>
            <w:r w:rsidR="00E02D5B" w:rsidRPr="00E02D5B">
              <w:rPr>
                <w:sz w:val="22"/>
                <w:szCs w:val="22"/>
              </w:rPr>
              <w:t xml:space="preserve"> </w:t>
            </w:r>
          </w:p>
          <w:p w14:paraId="220DC44D" w14:textId="4BE05F62" w:rsidR="00E02D5B" w:rsidRPr="00E02D5B" w:rsidRDefault="00E02D5B" w:rsidP="00E02D5B">
            <w:pPr>
              <w:tabs>
                <w:tab w:val="left" w:pos="426"/>
              </w:tabs>
              <w:spacing w:line="276" w:lineRule="auto"/>
              <w:jc w:val="center"/>
              <w:rPr>
                <w:sz w:val="22"/>
                <w:szCs w:val="22"/>
              </w:rPr>
            </w:pPr>
            <w:r w:rsidRPr="00E02D5B">
              <w:rPr>
                <w:sz w:val="22"/>
                <w:szCs w:val="22"/>
              </w:rPr>
              <w:t>сельское поселение</w:t>
            </w:r>
          </w:p>
        </w:tc>
        <w:tc>
          <w:tcPr>
            <w:tcW w:w="874" w:type="pct"/>
            <w:tcBorders>
              <w:top w:val="single" w:sz="4" w:space="0" w:color="000000"/>
              <w:left w:val="single" w:sz="4" w:space="0" w:color="000000"/>
              <w:bottom w:val="single" w:sz="4" w:space="0" w:color="000000"/>
            </w:tcBorders>
            <w:shd w:val="clear" w:color="auto" w:fill="auto"/>
            <w:vAlign w:val="center"/>
          </w:tcPr>
          <w:p w14:paraId="05307E91" w14:textId="55759E8D" w:rsidR="00E02D5B" w:rsidRPr="00E02D5B" w:rsidRDefault="00E02D5B" w:rsidP="009B102A">
            <w:pPr>
              <w:tabs>
                <w:tab w:val="left" w:pos="708"/>
              </w:tabs>
              <w:spacing w:after="120"/>
              <w:jc w:val="center"/>
              <w:rPr>
                <w:bCs/>
                <w:color w:val="000000"/>
                <w:sz w:val="22"/>
                <w:szCs w:val="22"/>
              </w:rPr>
            </w:pPr>
            <w:r w:rsidRPr="00E02D5B">
              <w:rPr>
                <w:bCs/>
                <w:color w:val="000000"/>
                <w:sz w:val="22"/>
                <w:szCs w:val="22"/>
              </w:rPr>
              <w:t>2022-2023 гг</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742F52" w14:textId="016D5B79" w:rsidR="00E02D5B" w:rsidRPr="00E02D5B" w:rsidRDefault="00E02D5B" w:rsidP="00AE5436">
            <w:pPr>
              <w:tabs>
                <w:tab w:val="left" w:pos="708"/>
              </w:tabs>
              <w:spacing w:after="120"/>
              <w:jc w:val="center"/>
              <w:rPr>
                <w:bCs/>
                <w:sz w:val="22"/>
                <w:szCs w:val="22"/>
              </w:rPr>
            </w:pPr>
            <w:r w:rsidRPr="00E02D5B">
              <w:rPr>
                <w:bCs/>
                <w:sz w:val="22"/>
                <w:szCs w:val="22"/>
              </w:rPr>
              <w:t>План - график синхронизации выполнения программ газификации регионов Российской Федерации на 2020 год. Кировская область</w:t>
            </w:r>
          </w:p>
        </w:tc>
      </w:tr>
      <w:tr w:rsidR="00E02D5B" w:rsidRPr="00E02D5B" w14:paraId="20AEB341" w14:textId="77777777" w:rsidTr="00CB484F">
        <w:tc>
          <w:tcPr>
            <w:tcW w:w="194" w:type="pct"/>
            <w:tcBorders>
              <w:top w:val="single" w:sz="4" w:space="0" w:color="000000"/>
              <w:left w:val="single" w:sz="4" w:space="0" w:color="000000"/>
              <w:bottom w:val="single" w:sz="4" w:space="0" w:color="000000"/>
            </w:tcBorders>
            <w:shd w:val="clear" w:color="auto" w:fill="auto"/>
            <w:vAlign w:val="center"/>
          </w:tcPr>
          <w:p w14:paraId="1394D655" w14:textId="691F7F21" w:rsidR="00E02D5B" w:rsidRDefault="00E02D5B" w:rsidP="00E02D5B">
            <w:pPr>
              <w:tabs>
                <w:tab w:val="left" w:pos="708"/>
              </w:tabs>
              <w:spacing w:after="120"/>
              <w:jc w:val="center"/>
              <w:rPr>
                <w:bCs/>
                <w:color w:val="000000"/>
                <w:sz w:val="22"/>
                <w:szCs w:val="22"/>
              </w:rPr>
            </w:pPr>
            <w:r>
              <w:rPr>
                <w:bCs/>
                <w:color w:val="000000"/>
                <w:sz w:val="22"/>
                <w:szCs w:val="22"/>
              </w:rPr>
              <w:t>4</w:t>
            </w:r>
          </w:p>
        </w:tc>
        <w:tc>
          <w:tcPr>
            <w:tcW w:w="772" w:type="pct"/>
            <w:tcBorders>
              <w:top w:val="single" w:sz="4" w:space="0" w:color="000000"/>
              <w:left w:val="single" w:sz="4" w:space="0" w:color="000000"/>
              <w:bottom w:val="single" w:sz="4" w:space="0" w:color="000000"/>
            </w:tcBorders>
            <w:shd w:val="clear" w:color="auto" w:fill="auto"/>
            <w:vAlign w:val="center"/>
          </w:tcPr>
          <w:p w14:paraId="00767670" w14:textId="77777777" w:rsidR="00E02D5B" w:rsidRDefault="00E02D5B" w:rsidP="00E02D5B">
            <w:pPr>
              <w:keepNext/>
              <w:jc w:val="center"/>
              <w:rPr>
                <w:color w:val="000000"/>
                <w:sz w:val="22"/>
                <w:szCs w:val="22"/>
              </w:rPr>
            </w:pPr>
            <w:r w:rsidRPr="00E02D5B">
              <w:rPr>
                <w:color w:val="000000"/>
                <w:sz w:val="22"/>
                <w:szCs w:val="22"/>
              </w:rPr>
              <w:t xml:space="preserve">Строительство газопровода межпоселкового от межпоселкового газопровода на </w:t>
            </w:r>
          </w:p>
          <w:p w14:paraId="41C88F08" w14:textId="6E565136" w:rsidR="00E02D5B" w:rsidRPr="00E02D5B" w:rsidRDefault="00E02D5B" w:rsidP="00E02D5B">
            <w:pPr>
              <w:keepNext/>
              <w:jc w:val="center"/>
              <w:rPr>
                <w:color w:val="000000"/>
                <w:sz w:val="22"/>
                <w:szCs w:val="22"/>
              </w:rPr>
            </w:pPr>
            <w:r w:rsidRPr="00E02D5B">
              <w:rPr>
                <w:color w:val="000000"/>
                <w:sz w:val="22"/>
                <w:szCs w:val="22"/>
              </w:rPr>
              <w:t xml:space="preserve">п. Медведок  до </w:t>
            </w:r>
          </w:p>
          <w:p w14:paraId="4FEF2E5B" w14:textId="46240165" w:rsidR="00E02D5B" w:rsidRPr="00E02D5B" w:rsidRDefault="00E02D5B" w:rsidP="00E02D5B">
            <w:pPr>
              <w:keepNext/>
              <w:jc w:val="center"/>
              <w:rPr>
                <w:color w:val="000000"/>
                <w:sz w:val="22"/>
                <w:szCs w:val="22"/>
              </w:rPr>
            </w:pPr>
            <w:r w:rsidRPr="00E02D5B">
              <w:rPr>
                <w:color w:val="000000"/>
                <w:sz w:val="22"/>
                <w:szCs w:val="22"/>
              </w:rPr>
              <w:t>д. Чащино Нолинского района</w:t>
            </w:r>
          </w:p>
        </w:tc>
        <w:tc>
          <w:tcPr>
            <w:tcW w:w="866" w:type="pct"/>
            <w:vMerge/>
            <w:tcBorders>
              <w:left w:val="single" w:sz="4" w:space="0" w:color="000000"/>
              <w:right w:val="single" w:sz="4" w:space="0" w:color="000000"/>
            </w:tcBorders>
            <w:vAlign w:val="center"/>
          </w:tcPr>
          <w:p w14:paraId="25D22ABB" w14:textId="77777777" w:rsidR="00E02D5B" w:rsidRPr="00E02D5B" w:rsidRDefault="00E02D5B" w:rsidP="00E02D5B">
            <w:pPr>
              <w:keepNext/>
              <w:jc w:val="center"/>
              <w:rPr>
                <w:bCs/>
                <w:color w:val="000000"/>
                <w:sz w:val="22"/>
                <w:szCs w:val="22"/>
                <w:lang w:eastAsia="ru-RU"/>
              </w:rPr>
            </w:pPr>
          </w:p>
        </w:tc>
        <w:tc>
          <w:tcPr>
            <w:tcW w:w="776" w:type="pct"/>
            <w:tcBorders>
              <w:top w:val="single" w:sz="4" w:space="0" w:color="000000"/>
              <w:left w:val="single" w:sz="4" w:space="0" w:color="000000"/>
              <w:bottom w:val="single" w:sz="4" w:space="0" w:color="000000"/>
            </w:tcBorders>
            <w:shd w:val="clear" w:color="auto" w:fill="auto"/>
            <w:vAlign w:val="center"/>
          </w:tcPr>
          <w:p w14:paraId="0F7EF369" w14:textId="77777777" w:rsidR="00E02D5B" w:rsidRDefault="00E02D5B" w:rsidP="00E02D5B">
            <w:pPr>
              <w:tabs>
                <w:tab w:val="left" w:pos="426"/>
              </w:tabs>
              <w:spacing w:line="276" w:lineRule="auto"/>
              <w:jc w:val="center"/>
              <w:rPr>
                <w:sz w:val="22"/>
                <w:szCs w:val="22"/>
              </w:rPr>
            </w:pPr>
            <w:r w:rsidRPr="00E02D5B">
              <w:rPr>
                <w:sz w:val="22"/>
                <w:szCs w:val="22"/>
              </w:rPr>
              <w:t xml:space="preserve">Красноярское </w:t>
            </w:r>
          </w:p>
          <w:p w14:paraId="0ABE2154" w14:textId="144CBDF7" w:rsidR="00E02D5B" w:rsidRPr="00E02D5B" w:rsidRDefault="00E02D5B" w:rsidP="00E02D5B">
            <w:pPr>
              <w:tabs>
                <w:tab w:val="left" w:pos="426"/>
              </w:tabs>
              <w:spacing w:line="276" w:lineRule="auto"/>
              <w:jc w:val="center"/>
              <w:rPr>
                <w:sz w:val="22"/>
                <w:szCs w:val="22"/>
              </w:rPr>
            </w:pPr>
            <w:r w:rsidRPr="00E02D5B">
              <w:rPr>
                <w:sz w:val="22"/>
                <w:szCs w:val="22"/>
              </w:rPr>
              <w:t>сельское поселение</w:t>
            </w:r>
          </w:p>
        </w:tc>
        <w:tc>
          <w:tcPr>
            <w:tcW w:w="874" w:type="pct"/>
            <w:tcBorders>
              <w:top w:val="single" w:sz="4" w:space="0" w:color="000000"/>
              <w:left w:val="single" w:sz="4" w:space="0" w:color="000000"/>
              <w:bottom w:val="single" w:sz="4" w:space="0" w:color="000000"/>
            </w:tcBorders>
            <w:shd w:val="clear" w:color="auto" w:fill="auto"/>
            <w:vAlign w:val="center"/>
          </w:tcPr>
          <w:p w14:paraId="3B113B61" w14:textId="10ACB1F7" w:rsidR="00E02D5B" w:rsidRPr="00E02D5B" w:rsidRDefault="00E02D5B" w:rsidP="00E02D5B">
            <w:pPr>
              <w:tabs>
                <w:tab w:val="left" w:pos="708"/>
              </w:tabs>
              <w:spacing w:after="120"/>
              <w:jc w:val="center"/>
              <w:rPr>
                <w:bCs/>
                <w:color w:val="000000"/>
                <w:sz w:val="22"/>
                <w:szCs w:val="22"/>
              </w:rPr>
            </w:pPr>
            <w:r w:rsidRPr="00E02D5B">
              <w:rPr>
                <w:bCs/>
                <w:color w:val="000000"/>
                <w:sz w:val="22"/>
                <w:szCs w:val="22"/>
              </w:rPr>
              <w:t>2022-2023 гг</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1FC3FE" w14:textId="4C341045" w:rsidR="00E02D5B" w:rsidRPr="00E02D5B" w:rsidRDefault="00E02D5B" w:rsidP="00E02D5B">
            <w:pPr>
              <w:tabs>
                <w:tab w:val="left" w:pos="708"/>
              </w:tabs>
              <w:spacing w:after="120"/>
              <w:jc w:val="center"/>
              <w:rPr>
                <w:bCs/>
                <w:sz w:val="22"/>
                <w:szCs w:val="22"/>
              </w:rPr>
            </w:pPr>
            <w:r w:rsidRPr="00E02D5B">
              <w:rPr>
                <w:bCs/>
                <w:sz w:val="22"/>
                <w:szCs w:val="22"/>
              </w:rPr>
              <w:t>План - график синхронизации выполнения программ газификации регионов Российской Федерации на 2020 год. Кировская область</w:t>
            </w:r>
          </w:p>
        </w:tc>
      </w:tr>
      <w:tr w:rsidR="00E02D5B" w:rsidRPr="00E02D5B" w14:paraId="15F438DC" w14:textId="77777777" w:rsidTr="00CB484F">
        <w:tc>
          <w:tcPr>
            <w:tcW w:w="194" w:type="pct"/>
            <w:tcBorders>
              <w:top w:val="single" w:sz="4" w:space="0" w:color="000000"/>
              <w:left w:val="single" w:sz="4" w:space="0" w:color="000000"/>
              <w:bottom w:val="single" w:sz="4" w:space="0" w:color="000000"/>
            </w:tcBorders>
            <w:shd w:val="clear" w:color="auto" w:fill="auto"/>
            <w:vAlign w:val="center"/>
          </w:tcPr>
          <w:p w14:paraId="73DCA185" w14:textId="55360BDD" w:rsidR="00E02D5B" w:rsidRDefault="00E02D5B" w:rsidP="00E02D5B">
            <w:pPr>
              <w:tabs>
                <w:tab w:val="left" w:pos="708"/>
              </w:tabs>
              <w:spacing w:after="120"/>
              <w:jc w:val="center"/>
              <w:rPr>
                <w:bCs/>
                <w:color w:val="000000"/>
                <w:sz w:val="22"/>
                <w:szCs w:val="22"/>
              </w:rPr>
            </w:pPr>
            <w:r>
              <w:rPr>
                <w:bCs/>
                <w:color w:val="000000"/>
                <w:sz w:val="22"/>
                <w:szCs w:val="22"/>
              </w:rPr>
              <w:t>5</w:t>
            </w:r>
          </w:p>
        </w:tc>
        <w:tc>
          <w:tcPr>
            <w:tcW w:w="772" w:type="pct"/>
            <w:tcBorders>
              <w:top w:val="single" w:sz="4" w:space="0" w:color="000000"/>
              <w:left w:val="single" w:sz="4" w:space="0" w:color="000000"/>
              <w:bottom w:val="single" w:sz="4" w:space="0" w:color="000000"/>
            </w:tcBorders>
            <w:shd w:val="clear" w:color="auto" w:fill="auto"/>
            <w:vAlign w:val="center"/>
          </w:tcPr>
          <w:p w14:paraId="5532D93A" w14:textId="77777777" w:rsidR="00E02D5B" w:rsidRDefault="00E02D5B" w:rsidP="00E02D5B">
            <w:pPr>
              <w:keepNext/>
              <w:jc w:val="center"/>
              <w:rPr>
                <w:color w:val="000000"/>
                <w:sz w:val="22"/>
                <w:szCs w:val="22"/>
              </w:rPr>
            </w:pPr>
            <w:r w:rsidRPr="00E02D5B">
              <w:rPr>
                <w:color w:val="000000"/>
                <w:sz w:val="22"/>
                <w:szCs w:val="22"/>
              </w:rPr>
              <w:t xml:space="preserve">Строительство газопровода межпоселкового от птицефабрики до </w:t>
            </w:r>
          </w:p>
          <w:p w14:paraId="722D66F2" w14:textId="4EC77726" w:rsidR="00E02D5B" w:rsidRPr="00E02D5B" w:rsidRDefault="00E02D5B" w:rsidP="00E02D5B">
            <w:pPr>
              <w:keepNext/>
              <w:jc w:val="center"/>
              <w:rPr>
                <w:color w:val="000000"/>
                <w:sz w:val="22"/>
                <w:szCs w:val="22"/>
              </w:rPr>
            </w:pPr>
            <w:r w:rsidRPr="00E02D5B">
              <w:rPr>
                <w:color w:val="000000"/>
                <w:sz w:val="22"/>
                <w:szCs w:val="22"/>
              </w:rPr>
              <w:t>д. Варнаки Нолинского района Кировской области</w:t>
            </w:r>
          </w:p>
        </w:tc>
        <w:tc>
          <w:tcPr>
            <w:tcW w:w="866" w:type="pct"/>
            <w:vMerge/>
            <w:tcBorders>
              <w:left w:val="single" w:sz="4" w:space="0" w:color="000000"/>
              <w:right w:val="single" w:sz="4" w:space="0" w:color="000000"/>
            </w:tcBorders>
            <w:vAlign w:val="center"/>
          </w:tcPr>
          <w:p w14:paraId="52D34707" w14:textId="77777777" w:rsidR="00E02D5B" w:rsidRPr="00E02D5B" w:rsidRDefault="00E02D5B" w:rsidP="00E02D5B">
            <w:pPr>
              <w:keepNext/>
              <w:jc w:val="center"/>
              <w:rPr>
                <w:bCs/>
                <w:color w:val="000000"/>
                <w:sz w:val="22"/>
                <w:szCs w:val="22"/>
                <w:lang w:eastAsia="ru-RU"/>
              </w:rPr>
            </w:pPr>
          </w:p>
        </w:tc>
        <w:tc>
          <w:tcPr>
            <w:tcW w:w="776" w:type="pct"/>
            <w:tcBorders>
              <w:top w:val="single" w:sz="4" w:space="0" w:color="000000"/>
              <w:left w:val="single" w:sz="4" w:space="0" w:color="000000"/>
              <w:bottom w:val="single" w:sz="4" w:space="0" w:color="000000"/>
            </w:tcBorders>
            <w:shd w:val="clear" w:color="auto" w:fill="auto"/>
            <w:vAlign w:val="center"/>
          </w:tcPr>
          <w:p w14:paraId="04E66A1C" w14:textId="7151426C" w:rsidR="00E02D5B" w:rsidRDefault="007229B1" w:rsidP="00E02D5B">
            <w:pPr>
              <w:tabs>
                <w:tab w:val="left" w:pos="426"/>
              </w:tabs>
              <w:spacing w:line="276" w:lineRule="auto"/>
              <w:jc w:val="center"/>
              <w:rPr>
                <w:sz w:val="22"/>
                <w:szCs w:val="22"/>
              </w:rPr>
            </w:pPr>
            <w:r>
              <w:rPr>
                <w:sz w:val="22"/>
                <w:szCs w:val="22"/>
              </w:rPr>
              <w:t>Рябиновское</w:t>
            </w:r>
            <w:r w:rsidR="00E02D5B" w:rsidRPr="00E02D5B">
              <w:rPr>
                <w:sz w:val="22"/>
                <w:szCs w:val="22"/>
              </w:rPr>
              <w:t xml:space="preserve"> </w:t>
            </w:r>
          </w:p>
          <w:p w14:paraId="0E58ADCA" w14:textId="168169AC" w:rsidR="00E02D5B" w:rsidRPr="00E02D5B" w:rsidRDefault="00E02D5B" w:rsidP="00E02D5B">
            <w:pPr>
              <w:tabs>
                <w:tab w:val="left" w:pos="426"/>
              </w:tabs>
              <w:spacing w:line="276" w:lineRule="auto"/>
              <w:jc w:val="center"/>
              <w:rPr>
                <w:sz w:val="22"/>
                <w:szCs w:val="22"/>
              </w:rPr>
            </w:pPr>
            <w:r w:rsidRPr="00E02D5B">
              <w:rPr>
                <w:sz w:val="22"/>
                <w:szCs w:val="22"/>
              </w:rPr>
              <w:t>сельское поселение</w:t>
            </w:r>
          </w:p>
        </w:tc>
        <w:tc>
          <w:tcPr>
            <w:tcW w:w="874" w:type="pct"/>
            <w:tcBorders>
              <w:top w:val="single" w:sz="4" w:space="0" w:color="000000"/>
              <w:left w:val="single" w:sz="4" w:space="0" w:color="000000"/>
              <w:bottom w:val="single" w:sz="4" w:space="0" w:color="000000"/>
            </w:tcBorders>
            <w:shd w:val="clear" w:color="auto" w:fill="auto"/>
            <w:vAlign w:val="center"/>
          </w:tcPr>
          <w:p w14:paraId="7B0FD47A" w14:textId="7DBFB97B" w:rsidR="00E02D5B" w:rsidRPr="00E02D5B" w:rsidRDefault="00E02D5B" w:rsidP="00E02D5B">
            <w:pPr>
              <w:tabs>
                <w:tab w:val="left" w:pos="708"/>
              </w:tabs>
              <w:spacing w:after="120"/>
              <w:jc w:val="center"/>
              <w:rPr>
                <w:bCs/>
                <w:color w:val="000000"/>
                <w:sz w:val="22"/>
                <w:szCs w:val="22"/>
              </w:rPr>
            </w:pPr>
            <w:r w:rsidRPr="00E02D5B">
              <w:rPr>
                <w:bCs/>
                <w:color w:val="000000"/>
                <w:sz w:val="22"/>
                <w:szCs w:val="22"/>
              </w:rPr>
              <w:t>2022-2023 гг</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575212" w14:textId="3F3BA742" w:rsidR="00E02D5B" w:rsidRPr="00E02D5B" w:rsidRDefault="00E02D5B" w:rsidP="00E02D5B">
            <w:pPr>
              <w:tabs>
                <w:tab w:val="left" w:pos="708"/>
              </w:tabs>
              <w:spacing w:after="120"/>
              <w:jc w:val="center"/>
              <w:rPr>
                <w:bCs/>
                <w:sz w:val="22"/>
                <w:szCs w:val="22"/>
              </w:rPr>
            </w:pPr>
            <w:r w:rsidRPr="00E02D5B">
              <w:rPr>
                <w:bCs/>
                <w:sz w:val="22"/>
                <w:szCs w:val="22"/>
              </w:rPr>
              <w:t>План - график синхронизации выполнения программ газификации регионов Российской Федерации на 2020 год. Кировская область</w:t>
            </w:r>
          </w:p>
        </w:tc>
      </w:tr>
    </w:tbl>
    <w:p w14:paraId="4F922AFC" w14:textId="77777777" w:rsidR="0068105F" w:rsidRPr="00BA0DD4" w:rsidRDefault="0068105F" w:rsidP="00EE59A9">
      <w:pPr>
        <w:ind w:left="567"/>
        <w:rPr>
          <w:lang w:eastAsia="ru-RU"/>
        </w:rPr>
      </w:pPr>
    </w:p>
    <w:p w14:paraId="162DF1EB" w14:textId="77777777" w:rsidR="00513985" w:rsidRDefault="00513985" w:rsidP="006E29AD">
      <w:pPr>
        <w:widowControl w:val="0"/>
        <w:tabs>
          <w:tab w:val="left" w:pos="284"/>
          <w:tab w:val="left" w:pos="851"/>
        </w:tabs>
        <w:autoSpaceDE w:val="0"/>
        <w:jc w:val="both"/>
        <w:rPr>
          <w:b/>
          <w:bCs/>
          <w:sz w:val="26"/>
          <w:szCs w:val="26"/>
        </w:rPr>
      </w:pPr>
      <w:bookmarkStart w:id="0" w:name="_Hlk21606830"/>
    </w:p>
    <w:p w14:paraId="38D97277" w14:textId="77777777" w:rsidR="00385424" w:rsidRDefault="00385424" w:rsidP="00F93D76">
      <w:pPr>
        <w:widowControl w:val="0"/>
        <w:tabs>
          <w:tab w:val="left" w:pos="284"/>
          <w:tab w:val="left" w:pos="851"/>
        </w:tabs>
        <w:autoSpaceDE w:val="0"/>
        <w:jc w:val="both"/>
        <w:rPr>
          <w:b/>
          <w:bCs/>
          <w:sz w:val="26"/>
          <w:szCs w:val="26"/>
        </w:rPr>
      </w:pPr>
      <w:bookmarkStart w:id="1" w:name="_Hlk21609811"/>
      <w:bookmarkEnd w:id="0"/>
    </w:p>
    <w:p w14:paraId="3BC34858" w14:textId="77777777" w:rsidR="00385424" w:rsidRDefault="00385424" w:rsidP="00F93D76">
      <w:pPr>
        <w:widowControl w:val="0"/>
        <w:tabs>
          <w:tab w:val="left" w:pos="284"/>
          <w:tab w:val="left" w:pos="851"/>
        </w:tabs>
        <w:autoSpaceDE w:val="0"/>
        <w:jc w:val="both"/>
        <w:rPr>
          <w:b/>
          <w:bCs/>
          <w:sz w:val="26"/>
          <w:szCs w:val="26"/>
        </w:rPr>
      </w:pPr>
    </w:p>
    <w:p w14:paraId="1EE6213B" w14:textId="77777777" w:rsidR="00385424" w:rsidRDefault="00385424" w:rsidP="00F93D76">
      <w:pPr>
        <w:widowControl w:val="0"/>
        <w:tabs>
          <w:tab w:val="left" w:pos="284"/>
          <w:tab w:val="left" w:pos="851"/>
        </w:tabs>
        <w:autoSpaceDE w:val="0"/>
        <w:jc w:val="both"/>
        <w:rPr>
          <w:b/>
          <w:bCs/>
          <w:sz w:val="26"/>
          <w:szCs w:val="26"/>
        </w:rPr>
      </w:pPr>
    </w:p>
    <w:p w14:paraId="6EB0CE9D" w14:textId="77777777" w:rsidR="00385424" w:rsidRDefault="00385424" w:rsidP="00F93D76">
      <w:pPr>
        <w:widowControl w:val="0"/>
        <w:tabs>
          <w:tab w:val="left" w:pos="284"/>
          <w:tab w:val="left" w:pos="851"/>
        </w:tabs>
        <w:autoSpaceDE w:val="0"/>
        <w:jc w:val="both"/>
        <w:rPr>
          <w:b/>
          <w:bCs/>
          <w:sz w:val="26"/>
          <w:szCs w:val="26"/>
        </w:rPr>
      </w:pPr>
    </w:p>
    <w:p w14:paraId="0344A1D4" w14:textId="77777777" w:rsidR="00385424" w:rsidRDefault="00385424" w:rsidP="00F93D76">
      <w:pPr>
        <w:widowControl w:val="0"/>
        <w:tabs>
          <w:tab w:val="left" w:pos="284"/>
          <w:tab w:val="left" w:pos="851"/>
        </w:tabs>
        <w:autoSpaceDE w:val="0"/>
        <w:jc w:val="both"/>
        <w:rPr>
          <w:b/>
          <w:bCs/>
          <w:sz w:val="26"/>
          <w:szCs w:val="26"/>
        </w:rPr>
      </w:pPr>
    </w:p>
    <w:bookmarkEnd w:id="1"/>
    <w:p w14:paraId="3444ECF3" w14:textId="77777777" w:rsidR="009166ED" w:rsidRDefault="009166ED" w:rsidP="006C16AB">
      <w:pPr>
        <w:ind w:left="567" w:firstLine="284"/>
        <w:jc w:val="both"/>
        <w:rPr>
          <w:b/>
          <w:color w:val="7030A0"/>
        </w:rPr>
      </w:pPr>
    </w:p>
    <w:p w14:paraId="5FDC963B" w14:textId="2C7C4A19" w:rsidR="009166ED" w:rsidRDefault="009166ED" w:rsidP="006C16AB">
      <w:pPr>
        <w:ind w:left="567" w:firstLine="284"/>
        <w:jc w:val="both"/>
        <w:rPr>
          <w:b/>
          <w:color w:val="7030A0"/>
        </w:rPr>
      </w:pPr>
    </w:p>
    <w:p w14:paraId="1DB891D5" w14:textId="77777777" w:rsidR="001D2122" w:rsidRDefault="001D2122" w:rsidP="00E17A8E">
      <w:pPr>
        <w:tabs>
          <w:tab w:val="left" w:pos="708"/>
        </w:tabs>
        <w:spacing w:after="120"/>
        <w:jc w:val="both"/>
        <w:rPr>
          <w:b/>
          <w:sz w:val="28"/>
          <w:szCs w:val="28"/>
        </w:rPr>
        <w:sectPr w:rsidR="001D2122" w:rsidSect="0039650C">
          <w:pgSz w:w="16837" w:h="11905" w:orient="landscape" w:code="9"/>
          <w:pgMar w:top="567" w:right="1701" w:bottom="1134" w:left="1559" w:header="720" w:footer="505" w:gutter="0"/>
          <w:cols w:space="720"/>
          <w:titlePg/>
          <w:docGrid w:linePitch="360"/>
        </w:sectPr>
      </w:pPr>
    </w:p>
    <w:p w14:paraId="736DB2C6" w14:textId="77777777" w:rsidR="00E17A8E" w:rsidRDefault="00561BB0" w:rsidP="00E17A8E">
      <w:pPr>
        <w:spacing w:after="120"/>
        <w:jc w:val="center"/>
        <w:rPr>
          <w:b/>
          <w:sz w:val="32"/>
          <w:szCs w:val="32"/>
        </w:rPr>
      </w:pPr>
      <w:r w:rsidRPr="00BA0DD4">
        <w:rPr>
          <w:b/>
          <w:sz w:val="32"/>
          <w:szCs w:val="32"/>
        </w:rPr>
        <w:lastRenderedPageBreak/>
        <w:t xml:space="preserve">Часть 2. Карта планируемого размещения объектов местного </w:t>
      </w:r>
    </w:p>
    <w:p w14:paraId="53985A9A" w14:textId="3081823A" w:rsidR="00561BB0" w:rsidRPr="00BA0DD4" w:rsidRDefault="00561BB0" w:rsidP="00E17A8E">
      <w:pPr>
        <w:spacing w:after="120"/>
        <w:jc w:val="center"/>
        <w:rPr>
          <w:b/>
          <w:sz w:val="32"/>
          <w:szCs w:val="32"/>
        </w:rPr>
      </w:pPr>
      <w:r w:rsidRPr="00BA0DD4">
        <w:rPr>
          <w:b/>
          <w:sz w:val="32"/>
          <w:szCs w:val="32"/>
        </w:rPr>
        <w:t>значения муниципального района</w:t>
      </w:r>
    </w:p>
    <w:p w14:paraId="16D8AD93" w14:textId="77777777" w:rsidR="00561BB0" w:rsidRPr="00BA0DD4" w:rsidRDefault="00561BB0" w:rsidP="00561BB0">
      <w:pPr>
        <w:spacing w:after="120"/>
        <w:ind w:firstLine="567"/>
        <w:jc w:val="center"/>
        <w:rPr>
          <w:b/>
          <w:bCs/>
        </w:rPr>
      </w:pPr>
    </w:p>
    <w:p w14:paraId="15F28862" w14:textId="4734325C" w:rsidR="00561BB0" w:rsidRPr="00BA0DD4" w:rsidRDefault="00561BB0" w:rsidP="00561BB0">
      <w:pPr>
        <w:ind w:firstLine="709"/>
        <w:jc w:val="both"/>
        <w:rPr>
          <w:szCs w:val="28"/>
        </w:rPr>
      </w:pPr>
      <w:r w:rsidRPr="00BA0DD4">
        <w:rPr>
          <w:szCs w:val="28"/>
        </w:rPr>
        <w:t xml:space="preserve">Схема территориального планирования </w:t>
      </w:r>
      <w:r w:rsidR="00993B1D">
        <w:rPr>
          <w:szCs w:val="28"/>
        </w:rPr>
        <w:t>Нолинского</w:t>
      </w:r>
      <w:r w:rsidRPr="00BA0DD4">
        <w:rPr>
          <w:szCs w:val="28"/>
        </w:rPr>
        <w:t xml:space="preserve"> района Кировской области </w:t>
      </w:r>
      <w:r w:rsidRPr="00BA0DD4">
        <w:rPr>
          <w:szCs w:val="28"/>
        </w:rPr>
        <w:br/>
        <w:t>содержит Карту планируемого размещения объектов местного значения муниципального района (в текстовой части не приводится).</w:t>
      </w:r>
    </w:p>
    <w:p w14:paraId="13DF6007" w14:textId="301DD983" w:rsidR="00561BB0" w:rsidRPr="00BA0DD4" w:rsidRDefault="00561BB0" w:rsidP="00432BC9">
      <w:pPr>
        <w:pStyle w:val="Normal10-02"/>
        <w:keepNext/>
        <w:ind w:firstLine="680"/>
        <w:jc w:val="both"/>
      </w:pPr>
    </w:p>
    <w:p w14:paraId="042E53BB" w14:textId="004ED7F2" w:rsidR="003C5438" w:rsidRPr="00BA0DD4" w:rsidRDefault="003C5438" w:rsidP="00432BC9">
      <w:pPr>
        <w:pStyle w:val="Normal10-02"/>
        <w:keepNext/>
        <w:ind w:firstLine="680"/>
        <w:jc w:val="both"/>
      </w:pPr>
    </w:p>
    <w:p w14:paraId="6BBF1C6E" w14:textId="1DB286AD" w:rsidR="003C5438" w:rsidRPr="00BA0DD4" w:rsidRDefault="003C5438" w:rsidP="00432BC9">
      <w:pPr>
        <w:pStyle w:val="Normal10-02"/>
        <w:keepNext/>
        <w:ind w:firstLine="680"/>
        <w:jc w:val="both"/>
      </w:pPr>
    </w:p>
    <w:p w14:paraId="64E54D1F" w14:textId="4BCC99E5" w:rsidR="003C5438" w:rsidRPr="00BA0DD4" w:rsidRDefault="003C5438" w:rsidP="00432BC9">
      <w:pPr>
        <w:pStyle w:val="Normal10-02"/>
        <w:keepNext/>
        <w:ind w:firstLine="680"/>
        <w:jc w:val="both"/>
      </w:pPr>
    </w:p>
    <w:p w14:paraId="0338B4CC" w14:textId="317C97FA" w:rsidR="003C5438" w:rsidRPr="00BA0DD4" w:rsidRDefault="003C5438" w:rsidP="00432BC9">
      <w:pPr>
        <w:pStyle w:val="Normal10-02"/>
        <w:keepNext/>
        <w:ind w:firstLine="680"/>
        <w:jc w:val="both"/>
      </w:pPr>
    </w:p>
    <w:p w14:paraId="13DF2F90" w14:textId="586DA726" w:rsidR="003C5438" w:rsidRPr="005E45D8" w:rsidRDefault="003C5438" w:rsidP="003C5438">
      <w:pPr>
        <w:pStyle w:val="Normal10-02"/>
        <w:keepNext/>
        <w:ind w:left="0"/>
      </w:pPr>
      <w:r w:rsidRPr="00BA0DD4">
        <w:t>_____________________</w:t>
      </w:r>
    </w:p>
    <w:sectPr w:rsidR="003C5438" w:rsidRPr="005E45D8" w:rsidSect="0039650C">
      <w:pgSz w:w="11905" w:h="16837" w:code="9"/>
      <w:pgMar w:top="1560" w:right="567" w:bottom="1701" w:left="1134" w:header="720" w:footer="5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42EA7" w14:textId="77777777" w:rsidR="00832B00" w:rsidRDefault="00832B00">
      <w:r>
        <w:separator/>
      </w:r>
    </w:p>
  </w:endnote>
  <w:endnote w:type="continuationSeparator" w:id="0">
    <w:p w14:paraId="1306E1AA" w14:textId="77777777" w:rsidR="00832B00" w:rsidRDefault="00832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E730B" w14:textId="77777777" w:rsidR="00993B1D" w:rsidRDefault="00993B1D" w:rsidP="003E3AC0">
    <w:pPr>
      <w:pStyle w:val="af3"/>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7F80494E" w14:textId="77777777" w:rsidR="00993B1D" w:rsidRDefault="00993B1D" w:rsidP="003E3AC0">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5CF5D" w14:textId="77777777" w:rsidR="00993B1D" w:rsidRDefault="00993B1D" w:rsidP="003E3AC0">
    <w:pPr>
      <w:pStyle w:val="af3"/>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14</w:t>
    </w:r>
    <w:r>
      <w:rPr>
        <w:rStyle w:val="a8"/>
      </w:rPr>
      <w:fldChar w:fldCharType="end"/>
    </w:r>
  </w:p>
  <w:p w14:paraId="5D580B20" w14:textId="77777777" w:rsidR="00993B1D" w:rsidRPr="00C5369E" w:rsidRDefault="00993B1D" w:rsidP="003E3AC0">
    <w:pPr>
      <w:pStyle w:val="af3"/>
      <w:ind w:firstLine="567"/>
      <w:jc w:val="right"/>
      <w:rPr>
        <w: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1416354"/>
      <w:docPartObj>
        <w:docPartGallery w:val="Page Numbers (Bottom of Page)"/>
        <w:docPartUnique/>
      </w:docPartObj>
    </w:sdtPr>
    <w:sdtContent>
      <w:p w14:paraId="4E39BBB5" w14:textId="775DDCC0" w:rsidR="00993B1D" w:rsidRDefault="00993B1D">
        <w:pPr>
          <w:pStyle w:val="af3"/>
          <w:jc w:val="right"/>
        </w:pPr>
        <w:r>
          <w:fldChar w:fldCharType="begin"/>
        </w:r>
        <w:r>
          <w:instrText>PAGE   \* MERGEFORMAT</w:instrText>
        </w:r>
        <w:r>
          <w:fldChar w:fldCharType="separate"/>
        </w:r>
        <w:r>
          <w:t>2</w:t>
        </w:r>
        <w:r>
          <w:fldChar w:fldCharType="end"/>
        </w:r>
      </w:p>
    </w:sdtContent>
  </w:sdt>
  <w:p w14:paraId="7683B7CE" w14:textId="4B5C6D1B" w:rsidR="00993B1D" w:rsidRDefault="00993B1D">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6A0A1" w14:textId="77777777" w:rsidR="00832B00" w:rsidRDefault="00832B00">
      <w:r>
        <w:separator/>
      </w:r>
    </w:p>
  </w:footnote>
  <w:footnote w:type="continuationSeparator" w:id="0">
    <w:p w14:paraId="2952505C" w14:textId="77777777" w:rsidR="00832B00" w:rsidRDefault="00832B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5"/>
    <w:multiLevelType w:val="singleLevel"/>
    <w:tmpl w:val="00000005"/>
    <w:name w:val="WW8Num5"/>
    <w:lvl w:ilvl="0">
      <w:start w:val="1"/>
      <w:numFmt w:val="bullet"/>
      <w:lvlText w:val=""/>
      <w:lvlJc w:val="left"/>
      <w:pPr>
        <w:tabs>
          <w:tab w:val="num" w:pos="1080"/>
        </w:tabs>
        <w:ind w:left="1080" w:hanging="360"/>
      </w:pPr>
      <w:rPr>
        <w:rFonts w:ascii="Symbol" w:hAnsi="Symbol"/>
      </w:rPr>
    </w:lvl>
  </w:abstractNum>
  <w:abstractNum w:abstractNumId="2" w15:restartNumberingAfterBreak="0">
    <w:nsid w:val="00000006"/>
    <w:multiLevelType w:val="singleLevel"/>
    <w:tmpl w:val="00000006"/>
    <w:name w:val="WW8Num7"/>
    <w:lvl w:ilvl="0">
      <w:start w:val="1"/>
      <w:numFmt w:val="bullet"/>
      <w:lvlText w:val=""/>
      <w:lvlJc w:val="left"/>
      <w:pPr>
        <w:tabs>
          <w:tab w:val="num" w:pos="786"/>
        </w:tabs>
        <w:ind w:left="786" w:hanging="360"/>
      </w:pPr>
      <w:rPr>
        <w:rFonts w:ascii="Symbol" w:hAnsi="Symbol"/>
      </w:rPr>
    </w:lvl>
  </w:abstractNum>
  <w:abstractNum w:abstractNumId="3" w15:restartNumberingAfterBreak="0">
    <w:nsid w:val="0000000A"/>
    <w:multiLevelType w:val="singleLevel"/>
    <w:tmpl w:val="0000000A"/>
    <w:name w:val="WW8Num11"/>
    <w:lvl w:ilvl="0">
      <w:start w:val="1"/>
      <w:numFmt w:val="bullet"/>
      <w:lvlText w:val=""/>
      <w:lvlJc w:val="left"/>
      <w:pPr>
        <w:tabs>
          <w:tab w:val="num" w:pos="717"/>
        </w:tabs>
        <w:ind w:left="360" w:firstLine="113"/>
      </w:pPr>
      <w:rPr>
        <w:rFonts w:ascii="Symbol" w:hAnsi="Symbol" w:cs="Times New Roman"/>
      </w:rPr>
    </w:lvl>
  </w:abstractNum>
  <w:abstractNum w:abstractNumId="4" w15:restartNumberingAfterBreak="0">
    <w:nsid w:val="0000000B"/>
    <w:multiLevelType w:val="singleLevel"/>
    <w:tmpl w:val="0000000B"/>
    <w:name w:val="WW8Num12"/>
    <w:lvl w:ilvl="0">
      <w:start w:val="1"/>
      <w:numFmt w:val="bullet"/>
      <w:lvlText w:val=""/>
      <w:lvlJc w:val="left"/>
      <w:pPr>
        <w:tabs>
          <w:tab w:val="num" w:pos="1265"/>
        </w:tabs>
        <w:ind w:left="1265" w:hanging="555"/>
      </w:pPr>
      <w:rPr>
        <w:rFonts w:ascii="Symbol" w:hAnsi="Symbol"/>
      </w:rPr>
    </w:lvl>
  </w:abstractNum>
  <w:abstractNum w:abstractNumId="5" w15:restartNumberingAfterBreak="0">
    <w:nsid w:val="0000000E"/>
    <w:multiLevelType w:val="multilevel"/>
    <w:tmpl w:val="0000000E"/>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15:restartNumberingAfterBreak="0">
    <w:nsid w:val="0000000F"/>
    <w:multiLevelType w:val="multilevel"/>
    <w:tmpl w:val="0000000F"/>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8"/>
    <w:multiLevelType w:val="multilevel"/>
    <w:tmpl w:val="00000018"/>
    <w:name w:val="WW8Num25"/>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OpenSymbol" w:hAnsi="OpenSymbol" w:cs="Courier New"/>
      </w:rPr>
    </w:lvl>
    <w:lvl w:ilvl="2">
      <w:start w:val="1"/>
      <w:numFmt w:val="bullet"/>
      <w:lvlText w:val="▪"/>
      <w:lvlJc w:val="left"/>
      <w:pPr>
        <w:tabs>
          <w:tab w:val="num" w:pos="1080"/>
        </w:tabs>
        <w:ind w:left="1080" w:hanging="360"/>
      </w:pPr>
      <w:rPr>
        <w:rFonts w:ascii="OpenSymbol" w:hAnsi="OpenSymbol" w:cs="Courier New"/>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OpenSymbol" w:hAnsi="OpenSymbol" w:cs="Courier New"/>
      </w:rPr>
    </w:lvl>
    <w:lvl w:ilvl="5">
      <w:start w:val="1"/>
      <w:numFmt w:val="bullet"/>
      <w:lvlText w:val="▪"/>
      <w:lvlJc w:val="left"/>
      <w:pPr>
        <w:tabs>
          <w:tab w:val="num" w:pos="2160"/>
        </w:tabs>
        <w:ind w:left="2160" w:hanging="360"/>
      </w:pPr>
      <w:rPr>
        <w:rFonts w:ascii="OpenSymbol" w:hAnsi="OpenSymbol" w:cs="Courier New"/>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OpenSymbol" w:hAnsi="OpenSymbol" w:cs="Courier New"/>
      </w:rPr>
    </w:lvl>
    <w:lvl w:ilvl="8">
      <w:start w:val="1"/>
      <w:numFmt w:val="bullet"/>
      <w:lvlText w:val="▪"/>
      <w:lvlJc w:val="left"/>
      <w:pPr>
        <w:tabs>
          <w:tab w:val="num" w:pos="3240"/>
        </w:tabs>
        <w:ind w:left="3240" w:hanging="360"/>
      </w:pPr>
      <w:rPr>
        <w:rFonts w:ascii="OpenSymbol" w:hAnsi="OpenSymbol" w:cs="Courier New"/>
      </w:rPr>
    </w:lvl>
  </w:abstractNum>
  <w:abstractNum w:abstractNumId="8" w15:restartNumberingAfterBreak="0">
    <w:nsid w:val="00000025"/>
    <w:multiLevelType w:val="multilevel"/>
    <w:tmpl w:val="00000025"/>
    <w:name w:val="WW8Num4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9" w15:restartNumberingAfterBreak="0">
    <w:nsid w:val="00000027"/>
    <w:multiLevelType w:val="multilevel"/>
    <w:tmpl w:val="00000027"/>
    <w:name w:val="WW8Num44"/>
    <w:lvl w:ilvl="0">
      <w:start w:val="1"/>
      <w:numFmt w:val="bullet"/>
      <w:lvlText w:val=""/>
      <w:lvlJc w:val="left"/>
      <w:pPr>
        <w:tabs>
          <w:tab w:val="num" w:pos="786"/>
        </w:tabs>
        <w:ind w:left="786" w:hanging="360"/>
      </w:pPr>
      <w:rPr>
        <w:rFonts w:ascii="Symbol" w:hAnsi="Symbol" w:cs="Symbol"/>
      </w:rPr>
    </w:lvl>
    <w:lvl w:ilvl="1">
      <w:start w:val="1"/>
      <w:numFmt w:val="bullet"/>
      <w:lvlText w:val="◦"/>
      <w:lvlJc w:val="left"/>
      <w:pPr>
        <w:tabs>
          <w:tab w:val="num" w:pos="1146"/>
        </w:tabs>
        <w:ind w:left="1146" w:hanging="360"/>
      </w:pPr>
      <w:rPr>
        <w:rFonts w:ascii="OpenSymbol" w:hAnsi="OpenSymbol" w:cs="OpenSymbol"/>
      </w:rPr>
    </w:lvl>
    <w:lvl w:ilvl="2">
      <w:start w:val="1"/>
      <w:numFmt w:val="bullet"/>
      <w:lvlText w:val="▪"/>
      <w:lvlJc w:val="left"/>
      <w:pPr>
        <w:tabs>
          <w:tab w:val="num" w:pos="1506"/>
        </w:tabs>
        <w:ind w:left="1506" w:hanging="360"/>
      </w:pPr>
      <w:rPr>
        <w:rFonts w:ascii="OpenSymbol" w:hAnsi="OpenSymbol" w:cs="OpenSymbol"/>
      </w:rPr>
    </w:lvl>
    <w:lvl w:ilvl="3">
      <w:start w:val="1"/>
      <w:numFmt w:val="bullet"/>
      <w:lvlText w:val=""/>
      <w:lvlJc w:val="left"/>
      <w:pPr>
        <w:tabs>
          <w:tab w:val="num" w:pos="1866"/>
        </w:tabs>
        <w:ind w:left="1866" w:hanging="360"/>
      </w:pPr>
      <w:rPr>
        <w:rFonts w:ascii="Symbol" w:hAnsi="Symbol" w:cs="Symbol"/>
      </w:rPr>
    </w:lvl>
    <w:lvl w:ilvl="4">
      <w:start w:val="1"/>
      <w:numFmt w:val="bullet"/>
      <w:lvlText w:val="◦"/>
      <w:lvlJc w:val="left"/>
      <w:pPr>
        <w:tabs>
          <w:tab w:val="num" w:pos="2226"/>
        </w:tabs>
        <w:ind w:left="2226" w:hanging="360"/>
      </w:pPr>
      <w:rPr>
        <w:rFonts w:ascii="OpenSymbol" w:hAnsi="OpenSymbol" w:cs="OpenSymbol"/>
      </w:rPr>
    </w:lvl>
    <w:lvl w:ilvl="5">
      <w:start w:val="1"/>
      <w:numFmt w:val="bullet"/>
      <w:lvlText w:val="▪"/>
      <w:lvlJc w:val="left"/>
      <w:pPr>
        <w:tabs>
          <w:tab w:val="num" w:pos="2586"/>
        </w:tabs>
        <w:ind w:left="2586" w:hanging="360"/>
      </w:pPr>
      <w:rPr>
        <w:rFonts w:ascii="OpenSymbol" w:hAnsi="OpenSymbol" w:cs="OpenSymbol"/>
      </w:rPr>
    </w:lvl>
    <w:lvl w:ilvl="6">
      <w:start w:val="1"/>
      <w:numFmt w:val="bullet"/>
      <w:lvlText w:val=""/>
      <w:lvlJc w:val="left"/>
      <w:pPr>
        <w:tabs>
          <w:tab w:val="num" w:pos="2946"/>
        </w:tabs>
        <w:ind w:left="2946" w:hanging="360"/>
      </w:pPr>
      <w:rPr>
        <w:rFonts w:ascii="Symbol" w:hAnsi="Symbol" w:cs="Symbol"/>
      </w:rPr>
    </w:lvl>
    <w:lvl w:ilvl="7">
      <w:start w:val="1"/>
      <w:numFmt w:val="bullet"/>
      <w:lvlText w:val="◦"/>
      <w:lvlJc w:val="left"/>
      <w:pPr>
        <w:tabs>
          <w:tab w:val="num" w:pos="3306"/>
        </w:tabs>
        <w:ind w:left="3306" w:hanging="360"/>
      </w:pPr>
      <w:rPr>
        <w:rFonts w:ascii="OpenSymbol" w:hAnsi="OpenSymbol" w:cs="OpenSymbol"/>
      </w:rPr>
    </w:lvl>
    <w:lvl w:ilvl="8">
      <w:start w:val="1"/>
      <w:numFmt w:val="bullet"/>
      <w:lvlText w:val="▪"/>
      <w:lvlJc w:val="left"/>
      <w:pPr>
        <w:tabs>
          <w:tab w:val="num" w:pos="3666"/>
        </w:tabs>
        <w:ind w:left="3666" w:hanging="360"/>
      </w:pPr>
      <w:rPr>
        <w:rFonts w:ascii="OpenSymbol" w:hAnsi="OpenSymbol" w:cs="OpenSymbol"/>
      </w:rPr>
    </w:lvl>
  </w:abstractNum>
  <w:abstractNum w:abstractNumId="10" w15:restartNumberingAfterBreak="0">
    <w:nsid w:val="002D675B"/>
    <w:multiLevelType w:val="hybridMultilevel"/>
    <w:tmpl w:val="8BE0A8E2"/>
    <w:lvl w:ilvl="0" w:tplc="9A32EAA8">
      <w:start w:val="1"/>
      <w:numFmt w:val="decimal"/>
      <w:lvlText w:val="%1."/>
      <w:lvlJc w:val="left"/>
      <w:pPr>
        <w:tabs>
          <w:tab w:val="num" w:pos="1277"/>
        </w:tabs>
        <w:ind w:left="1561" w:hanging="284"/>
      </w:pPr>
      <w:rPr>
        <w:rFonts w:ascii="Times New Roman" w:eastAsia="Times New Roman" w:hAnsi="Times New Roman" w:cs="Times New Roman"/>
      </w:rPr>
    </w:lvl>
    <w:lvl w:ilvl="1" w:tplc="04190003" w:tentative="1">
      <w:start w:val="1"/>
      <w:numFmt w:val="bullet"/>
      <w:lvlText w:val="o"/>
      <w:lvlJc w:val="left"/>
      <w:pPr>
        <w:tabs>
          <w:tab w:val="num" w:pos="2150"/>
        </w:tabs>
        <w:ind w:left="2150" w:hanging="360"/>
      </w:pPr>
      <w:rPr>
        <w:rFonts w:ascii="Courier New" w:hAnsi="Courier New" w:cs="Courier New" w:hint="default"/>
      </w:rPr>
    </w:lvl>
    <w:lvl w:ilvl="2" w:tplc="04190005" w:tentative="1">
      <w:start w:val="1"/>
      <w:numFmt w:val="bullet"/>
      <w:lvlText w:val=""/>
      <w:lvlJc w:val="left"/>
      <w:pPr>
        <w:tabs>
          <w:tab w:val="num" w:pos="2870"/>
        </w:tabs>
        <w:ind w:left="2870" w:hanging="360"/>
      </w:pPr>
      <w:rPr>
        <w:rFonts w:ascii="Wingdings" w:hAnsi="Wingdings" w:hint="default"/>
      </w:rPr>
    </w:lvl>
    <w:lvl w:ilvl="3" w:tplc="04190001" w:tentative="1">
      <w:start w:val="1"/>
      <w:numFmt w:val="bullet"/>
      <w:lvlText w:val=""/>
      <w:lvlJc w:val="left"/>
      <w:pPr>
        <w:tabs>
          <w:tab w:val="num" w:pos="3590"/>
        </w:tabs>
        <w:ind w:left="3590" w:hanging="360"/>
      </w:pPr>
      <w:rPr>
        <w:rFonts w:ascii="Symbol" w:hAnsi="Symbol" w:hint="default"/>
      </w:rPr>
    </w:lvl>
    <w:lvl w:ilvl="4" w:tplc="04190003" w:tentative="1">
      <w:start w:val="1"/>
      <w:numFmt w:val="bullet"/>
      <w:lvlText w:val="o"/>
      <w:lvlJc w:val="left"/>
      <w:pPr>
        <w:tabs>
          <w:tab w:val="num" w:pos="4310"/>
        </w:tabs>
        <w:ind w:left="4310" w:hanging="360"/>
      </w:pPr>
      <w:rPr>
        <w:rFonts w:ascii="Courier New" w:hAnsi="Courier New" w:cs="Courier New" w:hint="default"/>
      </w:rPr>
    </w:lvl>
    <w:lvl w:ilvl="5" w:tplc="04190005" w:tentative="1">
      <w:start w:val="1"/>
      <w:numFmt w:val="bullet"/>
      <w:lvlText w:val=""/>
      <w:lvlJc w:val="left"/>
      <w:pPr>
        <w:tabs>
          <w:tab w:val="num" w:pos="5030"/>
        </w:tabs>
        <w:ind w:left="5030" w:hanging="360"/>
      </w:pPr>
      <w:rPr>
        <w:rFonts w:ascii="Wingdings" w:hAnsi="Wingdings" w:hint="default"/>
      </w:rPr>
    </w:lvl>
    <w:lvl w:ilvl="6" w:tplc="04190001" w:tentative="1">
      <w:start w:val="1"/>
      <w:numFmt w:val="bullet"/>
      <w:lvlText w:val=""/>
      <w:lvlJc w:val="left"/>
      <w:pPr>
        <w:tabs>
          <w:tab w:val="num" w:pos="5750"/>
        </w:tabs>
        <w:ind w:left="5750" w:hanging="360"/>
      </w:pPr>
      <w:rPr>
        <w:rFonts w:ascii="Symbol" w:hAnsi="Symbol" w:hint="default"/>
      </w:rPr>
    </w:lvl>
    <w:lvl w:ilvl="7" w:tplc="04190003" w:tentative="1">
      <w:start w:val="1"/>
      <w:numFmt w:val="bullet"/>
      <w:lvlText w:val="o"/>
      <w:lvlJc w:val="left"/>
      <w:pPr>
        <w:tabs>
          <w:tab w:val="num" w:pos="6470"/>
        </w:tabs>
        <w:ind w:left="6470" w:hanging="360"/>
      </w:pPr>
      <w:rPr>
        <w:rFonts w:ascii="Courier New" w:hAnsi="Courier New" w:cs="Courier New" w:hint="default"/>
      </w:rPr>
    </w:lvl>
    <w:lvl w:ilvl="8" w:tplc="04190005" w:tentative="1">
      <w:start w:val="1"/>
      <w:numFmt w:val="bullet"/>
      <w:lvlText w:val=""/>
      <w:lvlJc w:val="left"/>
      <w:pPr>
        <w:tabs>
          <w:tab w:val="num" w:pos="7190"/>
        </w:tabs>
        <w:ind w:left="7190" w:hanging="360"/>
      </w:pPr>
      <w:rPr>
        <w:rFonts w:ascii="Wingdings" w:hAnsi="Wingdings" w:hint="default"/>
      </w:rPr>
    </w:lvl>
  </w:abstractNum>
  <w:abstractNum w:abstractNumId="11" w15:restartNumberingAfterBreak="0">
    <w:nsid w:val="071A31F1"/>
    <w:multiLevelType w:val="hybridMultilevel"/>
    <w:tmpl w:val="5CF0FB58"/>
    <w:lvl w:ilvl="0" w:tplc="99EC5DE2">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7E92243"/>
    <w:multiLevelType w:val="hybridMultilevel"/>
    <w:tmpl w:val="3F4A8532"/>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09331050"/>
    <w:multiLevelType w:val="hybridMultilevel"/>
    <w:tmpl w:val="E4D0A97C"/>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09DB57E5"/>
    <w:multiLevelType w:val="hybridMultilevel"/>
    <w:tmpl w:val="39A61AF0"/>
    <w:lvl w:ilvl="0" w:tplc="2006CD3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11547527"/>
    <w:multiLevelType w:val="hybridMultilevel"/>
    <w:tmpl w:val="43AA2BBC"/>
    <w:lvl w:ilvl="0" w:tplc="D99261D8">
      <w:start w:val="1"/>
      <w:numFmt w:val="bullet"/>
      <w:pStyle w:val="a"/>
      <w:lvlText w:val="-"/>
      <w:lvlJc w:val="left"/>
      <w:pPr>
        <w:tabs>
          <w:tab w:val="num" w:pos="360"/>
        </w:tabs>
        <w:ind w:left="360" w:hanging="360"/>
      </w:pPr>
      <w:rPr>
        <w:rFonts w:ascii="Courier New" w:hAnsi="Courier New" w:hint="default"/>
      </w:rPr>
    </w:lvl>
    <w:lvl w:ilvl="1" w:tplc="D922A702">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16C092B"/>
    <w:multiLevelType w:val="hybridMultilevel"/>
    <w:tmpl w:val="E1C003D6"/>
    <w:lvl w:ilvl="0" w:tplc="BE3A5D34">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406516A"/>
    <w:multiLevelType w:val="hybridMultilevel"/>
    <w:tmpl w:val="0868F386"/>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16380C39"/>
    <w:multiLevelType w:val="hybridMultilevel"/>
    <w:tmpl w:val="4434E730"/>
    <w:lvl w:ilvl="0" w:tplc="F5E87768">
      <w:start w:val="1"/>
      <w:numFmt w:val="bullet"/>
      <w:lvlText w:val="-"/>
      <w:lvlJc w:val="left"/>
      <w:pPr>
        <w:tabs>
          <w:tab w:val="num" w:pos="10065"/>
        </w:tabs>
        <w:ind w:left="10349"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1BC74C70"/>
    <w:multiLevelType w:val="hybridMultilevel"/>
    <w:tmpl w:val="46326A88"/>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1D242190"/>
    <w:multiLevelType w:val="hybridMultilevel"/>
    <w:tmpl w:val="7E9EDC1C"/>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1FA83961"/>
    <w:multiLevelType w:val="hybridMultilevel"/>
    <w:tmpl w:val="EC00448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2" w15:restartNumberingAfterBreak="0">
    <w:nsid w:val="2019211D"/>
    <w:multiLevelType w:val="hybridMultilevel"/>
    <w:tmpl w:val="40E02E0A"/>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22F378FB"/>
    <w:multiLevelType w:val="hybridMultilevel"/>
    <w:tmpl w:val="2FF2BECC"/>
    <w:lvl w:ilvl="0" w:tplc="F5E87768">
      <w:start w:val="1"/>
      <w:numFmt w:val="bullet"/>
      <w:lvlText w:val="-"/>
      <w:lvlJc w:val="left"/>
      <w:pPr>
        <w:tabs>
          <w:tab w:val="num" w:pos="851"/>
        </w:tabs>
        <w:ind w:left="1135" w:hanging="284"/>
      </w:pPr>
      <w:rPr>
        <w:rFonts w:ascii="Courier New" w:hAnsi="Courier New"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4" w15:restartNumberingAfterBreak="0">
    <w:nsid w:val="24F87773"/>
    <w:multiLevelType w:val="hybridMultilevel"/>
    <w:tmpl w:val="A06CDE48"/>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2A426775"/>
    <w:multiLevelType w:val="hybridMultilevel"/>
    <w:tmpl w:val="CBF29CA4"/>
    <w:lvl w:ilvl="0" w:tplc="FFFFFFFF">
      <w:start w:val="1"/>
      <w:numFmt w:val="bullet"/>
      <w:pStyle w:val="2"/>
      <w:lvlText w:val=""/>
      <w:lvlJc w:val="left"/>
      <w:pPr>
        <w:tabs>
          <w:tab w:val="num" w:pos="794"/>
        </w:tabs>
        <w:ind w:left="794" w:hanging="227"/>
      </w:pPr>
      <w:rPr>
        <w:rFonts w:ascii="Symbol" w:hAnsi="Symbol" w:hint="default"/>
        <w:color w:val="auto"/>
        <w:sz w:val="28"/>
        <w:szCs w:val="28"/>
      </w:rPr>
    </w:lvl>
    <w:lvl w:ilvl="1" w:tplc="FFFFFFFF" w:tentative="1">
      <w:start w:val="1"/>
      <w:numFmt w:val="bullet"/>
      <w:lvlText w:val="o"/>
      <w:lvlJc w:val="left"/>
      <w:pPr>
        <w:tabs>
          <w:tab w:val="num" w:pos="986"/>
        </w:tabs>
        <w:ind w:left="986" w:hanging="360"/>
      </w:pPr>
      <w:rPr>
        <w:rFonts w:ascii="Courier New" w:hAnsi="Courier New" w:cs="Wingdings" w:hint="default"/>
      </w:rPr>
    </w:lvl>
    <w:lvl w:ilvl="2" w:tplc="FFFFFFFF" w:tentative="1">
      <w:start w:val="1"/>
      <w:numFmt w:val="bullet"/>
      <w:lvlText w:val=""/>
      <w:lvlJc w:val="left"/>
      <w:pPr>
        <w:tabs>
          <w:tab w:val="num" w:pos="1706"/>
        </w:tabs>
        <w:ind w:left="1706" w:hanging="360"/>
      </w:pPr>
      <w:rPr>
        <w:rFonts w:ascii="Wingdings" w:hAnsi="Wingdings" w:hint="default"/>
      </w:rPr>
    </w:lvl>
    <w:lvl w:ilvl="3" w:tplc="FFFFFFFF" w:tentative="1">
      <w:start w:val="1"/>
      <w:numFmt w:val="bullet"/>
      <w:lvlText w:val=""/>
      <w:lvlJc w:val="left"/>
      <w:pPr>
        <w:tabs>
          <w:tab w:val="num" w:pos="2426"/>
        </w:tabs>
        <w:ind w:left="2426" w:hanging="360"/>
      </w:pPr>
      <w:rPr>
        <w:rFonts w:ascii="Symbol" w:hAnsi="Symbol" w:hint="default"/>
      </w:rPr>
    </w:lvl>
    <w:lvl w:ilvl="4" w:tplc="FFFFFFFF" w:tentative="1">
      <w:start w:val="1"/>
      <w:numFmt w:val="bullet"/>
      <w:lvlText w:val="o"/>
      <w:lvlJc w:val="left"/>
      <w:pPr>
        <w:tabs>
          <w:tab w:val="num" w:pos="3146"/>
        </w:tabs>
        <w:ind w:left="3146" w:hanging="360"/>
      </w:pPr>
      <w:rPr>
        <w:rFonts w:ascii="Courier New" w:hAnsi="Courier New" w:cs="Wingdings" w:hint="default"/>
      </w:rPr>
    </w:lvl>
    <w:lvl w:ilvl="5" w:tplc="FFFFFFFF" w:tentative="1">
      <w:start w:val="1"/>
      <w:numFmt w:val="bullet"/>
      <w:lvlText w:val=""/>
      <w:lvlJc w:val="left"/>
      <w:pPr>
        <w:tabs>
          <w:tab w:val="num" w:pos="3866"/>
        </w:tabs>
        <w:ind w:left="3866" w:hanging="360"/>
      </w:pPr>
      <w:rPr>
        <w:rFonts w:ascii="Wingdings" w:hAnsi="Wingdings" w:hint="default"/>
      </w:rPr>
    </w:lvl>
    <w:lvl w:ilvl="6" w:tplc="FFFFFFFF" w:tentative="1">
      <w:start w:val="1"/>
      <w:numFmt w:val="bullet"/>
      <w:lvlText w:val=""/>
      <w:lvlJc w:val="left"/>
      <w:pPr>
        <w:tabs>
          <w:tab w:val="num" w:pos="4586"/>
        </w:tabs>
        <w:ind w:left="4586" w:hanging="360"/>
      </w:pPr>
      <w:rPr>
        <w:rFonts w:ascii="Symbol" w:hAnsi="Symbol" w:hint="default"/>
      </w:rPr>
    </w:lvl>
    <w:lvl w:ilvl="7" w:tplc="FFFFFFFF" w:tentative="1">
      <w:start w:val="1"/>
      <w:numFmt w:val="bullet"/>
      <w:lvlText w:val="o"/>
      <w:lvlJc w:val="left"/>
      <w:pPr>
        <w:tabs>
          <w:tab w:val="num" w:pos="5306"/>
        </w:tabs>
        <w:ind w:left="5306" w:hanging="360"/>
      </w:pPr>
      <w:rPr>
        <w:rFonts w:ascii="Courier New" w:hAnsi="Courier New" w:cs="Wingdings" w:hint="default"/>
      </w:rPr>
    </w:lvl>
    <w:lvl w:ilvl="8" w:tplc="FFFFFFFF" w:tentative="1">
      <w:start w:val="1"/>
      <w:numFmt w:val="bullet"/>
      <w:lvlText w:val=""/>
      <w:lvlJc w:val="left"/>
      <w:pPr>
        <w:tabs>
          <w:tab w:val="num" w:pos="6026"/>
        </w:tabs>
        <w:ind w:left="6026" w:hanging="360"/>
      </w:pPr>
      <w:rPr>
        <w:rFonts w:ascii="Wingdings" w:hAnsi="Wingdings" w:hint="default"/>
      </w:rPr>
    </w:lvl>
  </w:abstractNum>
  <w:abstractNum w:abstractNumId="26" w15:restartNumberingAfterBreak="0">
    <w:nsid w:val="30DF17FC"/>
    <w:multiLevelType w:val="hybridMultilevel"/>
    <w:tmpl w:val="89785240"/>
    <w:lvl w:ilvl="0" w:tplc="0419000F">
      <w:start w:val="1"/>
      <w:numFmt w:val="decimal"/>
      <w:lvlText w:val="%1."/>
      <w:lvlJc w:val="left"/>
      <w:pPr>
        <w:tabs>
          <w:tab w:val="num" w:pos="1070"/>
        </w:tabs>
        <w:ind w:left="107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311A6397"/>
    <w:multiLevelType w:val="hybridMultilevel"/>
    <w:tmpl w:val="C4B6F33A"/>
    <w:lvl w:ilvl="0" w:tplc="F5E87768">
      <w:start w:val="1"/>
      <w:numFmt w:val="bullet"/>
      <w:lvlText w:val="-"/>
      <w:lvlJc w:val="left"/>
      <w:pPr>
        <w:tabs>
          <w:tab w:val="num" w:pos="6521"/>
        </w:tabs>
        <w:ind w:left="6805" w:hanging="28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1606201"/>
    <w:multiLevelType w:val="hybridMultilevel"/>
    <w:tmpl w:val="0D0CF35A"/>
    <w:lvl w:ilvl="0" w:tplc="15D60624">
      <w:start w:val="1"/>
      <w:numFmt w:val="decimal"/>
      <w:lvlText w:val="%1."/>
      <w:lvlJc w:val="left"/>
      <w:pPr>
        <w:ind w:left="644"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9" w15:restartNumberingAfterBreak="0">
    <w:nsid w:val="3241378E"/>
    <w:multiLevelType w:val="hybridMultilevel"/>
    <w:tmpl w:val="B18A75B6"/>
    <w:lvl w:ilvl="0" w:tplc="C84EE2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33F32433"/>
    <w:multiLevelType w:val="multilevel"/>
    <w:tmpl w:val="C4E07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5693348"/>
    <w:multiLevelType w:val="hybridMultilevel"/>
    <w:tmpl w:val="296ECFB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2" w15:restartNumberingAfterBreak="0">
    <w:nsid w:val="3B8E7EB9"/>
    <w:multiLevelType w:val="hybridMultilevel"/>
    <w:tmpl w:val="B5BC7B16"/>
    <w:lvl w:ilvl="0" w:tplc="F5E87768">
      <w:start w:val="1"/>
      <w:numFmt w:val="bullet"/>
      <w:lvlText w:val="-"/>
      <w:lvlJc w:val="left"/>
      <w:pPr>
        <w:tabs>
          <w:tab w:val="num" w:pos="540"/>
        </w:tabs>
        <w:ind w:left="824" w:hanging="284"/>
      </w:pPr>
      <w:rPr>
        <w:rFonts w:ascii="Courier New" w:hAnsi="Courier New" w:hint="default"/>
      </w:rPr>
    </w:lvl>
    <w:lvl w:ilvl="1" w:tplc="04190003" w:tentative="1">
      <w:start w:val="1"/>
      <w:numFmt w:val="bullet"/>
      <w:lvlText w:val="o"/>
      <w:lvlJc w:val="left"/>
      <w:pPr>
        <w:tabs>
          <w:tab w:val="num" w:pos="1413"/>
        </w:tabs>
        <w:ind w:left="1413" w:hanging="360"/>
      </w:pPr>
      <w:rPr>
        <w:rFonts w:ascii="Courier New" w:hAnsi="Courier New" w:cs="Courier New" w:hint="default"/>
      </w:rPr>
    </w:lvl>
    <w:lvl w:ilvl="2" w:tplc="04190005" w:tentative="1">
      <w:start w:val="1"/>
      <w:numFmt w:val="bullet"/>
      <w:lvlText w:val=""/>
      <w:lvlJc w:val="left"/>
      <w:pPr>
        <w:tabs>
          <w:tab w:val="num" w:pos="2133"/>
        </w:tabs>
        <w:ind w:left="2133" w:hanging="360"/>
      </w:pPr>
      <w:rPr>
        <w:rFonts w:ascii="Wingdings" w:hAnsi="Wingdings" w:hint="default"/>
      </w:rPr>
    </w:lvl>
    <w:lvl w:ilvl="3" w:tplc="04190001" w:tentative="1">
      <w:start w:val="1"/>
      <w:numFmt w:val="bullet"/>
      <w:lvlText w:val=""/>
      <w:lvlJc w:val="left"/>
      <w:pPr>
        <w:tabs>
          <w:tab w:val="num" w:pos="2853"/>
        </w:tabs>
        <w:ind w:left="2853" w:hanging="360"/>
      </w:pPr>
      <w:rPr>
        <w:rFonts w:ascii="Symbol" w:hAnsi="Symbol" w:hint="default"/>
      </w:rPr>
    </w:lvl>
    <w:lvl w:ilvl="4" w:tplc="04190003" w:tentative="1">
      <w:start w:val="1"/>
      <w:numFmt w:val="bullet"/>
      <w:lvlText w:val="o"/>
      <w:lvlJc w:val="left"/>
      <w:pPr>
        <w:tabs>
          <w:tab w:val="num" w:pos="3573"/>
        </w:tabs>
        <w:ind w:left="3573" w:hanging="360"/>
      </w:pPr>
      <w:rPr>
        <w:rFonts w:ascii="Courier New" w:hAnsi="Courier New" w:cs="Courier New" w:hint="default"/>
      </w:rPr>
    </w:lvl>
    <w:lvl w:ilvl="5" w:tplc="04190005" w:tentative="1">
      <w:start w:val="1"/>
      <w:numFmt w:val="bullet"/>
      <w:lvlText w:val=""/>
      <w:lvlJc w:val="left"/>
      <w:pPr>
        <w:tabs>
          <w:tab w:val="num" w:pos="4293"/>
        </w:tabs>
        <w:ind w:left="4293" w:hanging="360"/>
      </w:pPr>
      <w:rPr>
        <w:rFonts w:ascii="Wingdings" w:hAnsi="Wingdings" w:hint="default"/>
      </w:rPr>
    </w:lvl>
    <w:lvl w:ilvl="6" w:tplc="04190001" w:tentative="1">
      <w:start w:val="1"/>
      <w:numFmt w:val="bullet"/>
      <w:lvlText w:val=""/>
      <w:lvlJc w:val="left"/>
      <w:pPr>
        <w:tabs>
          <w:tab w:val="num" w:pos="5013"/>
        </w:tabs>
        <w:ind w:left="5013" w:hanging="360"/>
      </w:pPr>
      <w:rPr>
        <w:rFonts w:ascii="Symbol" w:hAnsi="Symbol" w:hint="default"/>
      </w:rPr>
    </w:lvl>
    <w:lvl w:ilvl="7" w:tplc="04190003" w:tentative="1">
      <w:start w:val="1"/>
      <w:numFmt w:val="bullet"/>
      <w:lvlText w:val="o"/>
      <w:lvlJc w:val="left"/>
      <w:pPr>
        <w:tabs>
          <w:tab w:val="num" w:pos="5733"/>
        </w:tabs>
        <w:ind w:left="5733" w:hanging="360"/>
      </w:pPr>
      <w:rPr>
        <w:rFonts w:ascii="Courier New" w:hAnsi="Courier New" w:cs="Courier New" w:hint="default"/>
      </w:rPr>
    </w:lvl>
    <w:lvl w:ilvl="8" w:tplc="04190005" w:tentative="1">
      <w:start w:val="1"/>
      <w:numFmt w:val="bullet"/>
      <w:lvlText w:val=""/>
      <w:lvlJc w:val="left"/>
      <w:pPr>
        <w:tabs>
          <w:tab w:val="num" w:pos="6453"/>
        </w:tabs>
        <w:ind w:left="6453" w:hanging="360"/>
      </w:pPr>
      <w:rPr>
        <w:rFonts w:ascii="Wingdings" w:hAnsi="Wingdings" w:hint="default"/>
      </w:rPr>
    </w:lvl>
  </w:abstractNum>
  <w:abstractNum w:abstractNumId="33" w15:restartNumberingAfterBreak="0">
    <w:nsid w:val="40454CD0"/>
    <w:multiLevelType w:val="hybridMultilevel"/>
    <w:tmpl w:val="3A320BA8"/>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40D622B0"/>
    <w:multiLevelType w:val="hybridMultilevel"/>
    <w:tmpl w:val="0D4ED82E"/>
    <w:lvl w:ilvl="0" w:tplc="366671F4">
      <w:start w:val="2"/>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35" w15:restartNumberingAfterBreak="0">
    <w:nsid w:val="429D4F92"/>
    <w:multiLevelType w:val="hybridMultilevel"/>
    <w:tmpl w:val="FFDE6E4A"/>
    <w:lvl w:ilvl="0" w:tplc="2D626E62">
      <w:start w:val="2"/>
      <w:numFmt w:val="decimal"/>
      <w:lvlText w:val="%1."/>
      <w:lvlJc w:val="left"/>
      <w:pPr>
        <w:ind w:left="5606"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445B1414"/>
    <w:multiLevelType w:val="hybridMultilevel"/>
    <w:tmpl w:val="D61CA592"/>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4CA1777C"/>
    <w:multiLevelType w:val="hybridMultilevel"/>
    <w:tmpl w:val="91F62D40"/>
    <w:lvl w:ilvl="0" w:tplc="FFFFFFFF">
      <w:numFmt w:val="bullet"/>
      <w:pStyle w:val="a0"/>
      <w:lvlText w:val="-"/>
      <w:lvlJc w:val="left"/>
      <w:pPr>
        <w:tabs>
          <w:tab w:val="num" w:pos="1058"/>
        </w:tabs>
        <w:ind w:left="1058" w:hanging="360"/>
      </w:pPr>
      <w:rPr>
        <w:rFonts w:hint="default"/>
      </w:rPr>
    </w:lvl>
    <w:lvl w:ilvl="1" w:tplc="FFFFFFFF">
      <w:start w:val="1"/>
      <w:numFmt w:val="bullet"/>
      <w:lvlText w:val=""/>
      <w:lvlJc w:val="left"/>
      <w:pPr>
        <w:tabs>
          <w:tab w:val="num" w:pos="2149"/>
        </w:tabs>
        <w:ind w:left="2149" w:hanging="360"/>
      </w:pPr>
      <w:rPr>
        <w:rFonts w:ascii="Symbol" w:hAnsi="Symbol"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8" w15:restartNumberingAfterBreak="0">
    <w:nsid w:val="50AA5E8C"/>
    <w:multiLevelType w:val="hybridMultilevel"/>
    <w:tmpl w:val="E70AFACC"/>
    <w:lvl w:ilvl="0" w:tplc="F5E87768">
      <w:start w:val="1"/>
      <w:numFmt w:val="bullet"/>
      <w:lvlText w:val="-"/>
      <w:lvlJc w:val="left"/>
      <w:pPr>
        <w:tabs>
          <w:tab w:val="num" w:pos="360"/>
        </w:tabs>
        <w:ind w:left="644" w:hanging="284"/>
      </w:pPr>
      <w:rPr>
        <w:rFonts w:ascii="Courier New" w:hAnsi="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515D16D5"/>
    <w:multiLevelType w:val="hybridMultilevel"/>
    <w:tmpl w:val="60DC50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5BCC71E8"/>
    <w:multiLevelType w:val="hybridMultilevel"/>
    <w:tmpl w:val="4C4C8F3C"/>
    <w:lvl w:ilvl="0" w:tplc="F5E87768">
      <w:start w:val="1"/>
      <w:numFmt w:val="bullet"/>
      <w:lvlText w:val="-"/>
      <w:lvlJc w:val="left"/>
      <w:pPr>
        <w:tabs>
          <w:tab w:val="num" w:pos="927"/>
        </w:tabs>
        <w:ind w:left="1211" w:hanging="284"/>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5DB5379A"/>
    <w:multiLevelType w:val="hybridMultilevel"/>
    <w:tmpl w:val="C05077BE"/>
    <w:lvl w:ilvl="0" w:tplc="0419000F">
      <w:start w:val="1"/>
      <w:numFmt w:val="decimal"/>
      <w:lvlText w:val="%1."/>
      <w:lvlJc w:val="left"/>
      <w:pPr>
        <w:tabs>
          <w:tab w:val="num" w:pos="8582"/>
        </w:tabs>
        <w:ind w:left="8582"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2" w15:restartNumberingAfterBreak="0">
    <w:nsid w:val="61606866"/>
    <w:multiLevelType w:val="hybridMultilevel"/>
    <w:tmpl w:val="D9EA7312"/>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631323A4"/>
    <w:multiLevelType w:val="hybridMultilevel"/>
    <w:tmpl w:val="FE64E72A"/>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4" w15:restartNumberingAfterBreak="0">
    <w:nsid w:val="646B352E"/>
    <w:multiLevelType w:val="hybridMultilevel"/>
    <w:tmpl w:val="ACF83866"/>
    <w:lvl w:ilvl="0" w:tplc="0419000F">
      <w:start w:val="1"/>
      <w:numFmt w:val="decimal"/>
      <w:lvlText w:val="%1."/>
      <w:lvlJc w:val="left"/>
      <w:pPr>
        <w:tabs>
          <w:tab w:val="num" w:pos="1070"/>
        </w:tabs>
        <w:ind w:left="1070" w:hanging="360"/>
      </w:p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45" w15:restartNumberingAfterBreak="0">
    <w:nsid w:val="65734555"/>
    <w:multiLevelType w:val="hybridMultilevel"/>
    <w:tmpl w:val="2474F5C6"/>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6" w15:restartNumberingAfterBreak="0">
    <w:nsid w:val="6C94316A"/>
    <w:multiLevelType w:val="hybridMultilevel"/>
    <w:tmpl w:val="0D86213C"/>
    <w:lvl w:ilvl="0" w:tplc="313053B0">
      <w:start w:val="11"/>
      <w:numFmt w:val="decimal"/>
      <w:lvlText w:val="%1."/>
      <w:lvlJc w:val="left"/>
      <w:pPr>
        <w:ind w:left="5606" w:hanging="360"/>
      </w:pPr>
      <w:rPr>
        <w:rFonts w:hint="default"/>
      </w:r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47" w15:restartNumberingAfterBreak="0">
    <w:nsid w:val="73961185"/>
    <w:multiLevelType w:val="hybridMultilevel"/>
    <w:tmpl w:val="91D0787C"/>
    <w:lvl w:ilvl="0" w:tplc="04190001">
      <w:start w:val="25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8C5770F"/>
    <w:multiLevelType w:val="hybridMultilevel"/>
    <w:tmpl w:val="1B62C274"/>
    <w:lvl w:ilvl="0" w:tplc="7EBC65A0">
      <w:start w:val="250"/>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9370F92"/>
    <w:multiLevelType w:val="hybridMultilevel"/>
    <w:tmpl w:val="675A7FE0"/>
    <w:lvl w:ilvl="0" w:tplc="DD9EB746">
      <w:start w:val="1"/>
      <w:numFmt w:val="decimal"/>
      <w:lvlText w:val="%1."/>
      <w:lvlJc w:val="left"/>
      <w:pPr>
        <w:tabs>
          <w:tab w:val="num" w:pos="927"/>
        </w:tabs>
        <w:ind w:left="927" w:hanging="360"/>
      </w:pPr>
      <w:rPr>
        <w:rFonts w:hint="default"/>
      </w:rPr>
    </w:lvl>
    <w:lvl w:ilvl="1" w:tplc="F5E87768">
      <w:start w:val="1"/>
      <w:numFmt w:val="bullet"/>
      <w:lvlText w:val="-"/>
      <w:lvlJc w:val="left"/>
      <w:pPr>
        <w:tabs>
          <w:tab w:val="num" w:pos="426"/>
        </w:tabs>
        <w:ind w:left="710" w:hanging="284"/>
      </w:pPr>
      <w:rPr>
        <w:rFonts w:ascii="Courier New" w:hAnsi="Courier New"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0" w15:restartNumberingAfterBreak="0">
    <w:nsid w:val="79CA07A6"/>
    <w:multiLevelType w:val="hybridMultilevel"/>
    <w:tmpl w:val="3A86860E"/>
    <w:lvl w:ilvl="0" w:tplc="F5E87768">
      <w:start w:val="1"/>
      <w:numFmt w:val="bullet"/>
      <w:lvlText w:val="-"/>
      <w:lvlJc w:val="left"/>
      <w:pPr>
        <w:tabs>
          <w:tab w:val="num" w:pos="5387"/>
        </w:tabs>
        <w:ind w:left="5671"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7D0A2EF9"/>
    <w:multiLevelType w:val="hybridMultilevel"/>
    <w:tmpl w:val="A288B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E781F8E"/>
    <w:multiLevelType w:val="hybridMultilevel"/>
    <w:tmpl w:val="962A6746"/>
    <w:lvl w:ilvl="0" w:tplc="F5E87768">
      <w:start w:val="1"/>
      <w:numFmt w:val="bullet"/>
      <w:lvlText w:val="-"/>
      <w:lvlJc w:val="left"/>
      <w:pPr>
        <w:tabs>
          <w:tab w:val="num" w:pos="567"/>
        </w:tabs>
        <w:ind w:left="851" w:hanging="28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495219331">
    <w:abstractNumId w:val="15"/>
  </w:num>
  <w:num w:numId="2" w16cid:durableId="594553350">
    <w:abstractNumId w:val="25"/>
  </w:num>
  <w:num w:numId="3" w16cid:durableId="942035443">
    <w:abstractNumId w:val="37"/>
  </w:num>
  <w:num w:numId="4" w16cid:durableId="1720474289">
    <w:abstractNumId w:val="49"/>
  </w:num>
  <w:num w:numId="5" w16cid:durableId="842204693">
    <w:abstractNumId w:val="30"/>
  </w:num>
  <w:num w:numId="6" w16cid:durableId="1181966239">
    <w:abstractNumId w:val="18"/>
  </w:num>
  <w:num w:numId="7" w16cid:durableId="577600144">
    <w:abstractNumId w:val="40"/>
  </w:num>
  <w:num w:numId="8" w16cid:durableId="772476018">
    <w:abstractNumId w:val="22"/>
  </w:num>
  <w:num w:numId="9" w16cid:durableId="713429667">
    <w:abstractNumId w:val="17"/>
  </w:num>
  <w:num w:numId="10" w16cid:durableId="705832995">
    <w:abstractNumId w:val="52"/>
  </w:num>
  <w:num w:numId="11" w16cid:durableId="149370547">
    <w:abstractNumId w:val="36"/>
  </w:num>
  <w:num w:numId="12" w16cid:durableId="1630668606">
    <w:abstractNumId w:val="27"/>
  </w:num>
  <w:num w:numId="13" w16cid:durableId="173568919">
    <w:abstractNumId w:val="43"/>
  </w:num>
  <w:num w:numId="14" w16cid:durableId="1807433643">
    <w:abstractNumId w:val="45"/>
  </w:num>
  <w:num w:numId="15" w16cid:durableId="588000011">
    <w:abstractNumId w:val="20"/>
  </w:num>
  <w:num w:numId="16" w16cid:durableId="54596516">
    <w:abstractNumId w:val="33"/>
  </w:num>
  <w:num w:numId="17" w16cid:durableId="1259873604">
    <w:abstractNumId w:val="13"/>
  </w:num>
  <w:num w:numId="18" w16cid:durableId="237323143">
    <w:abstractNumId w:val="24"/>
  </w:num>
  <w:num w:numId="19" w16cid:durableId="1319462536">
    <w:abstractNumId w:val="19"/>
  </w:num>
  <w:num w:numId="20" w16cid:durableId="1826513031">
    <w:abstractNumId w:val="32"/>
  </w:num>
  <w:num w:numId="21" w16cid:durableId="1524175124">
    <w:abstractNumId w:val="12"/>
  </w:num>
  <w:num w:numId="22" w16cid:durableId="1915970633">
    <w:abstractNumId w:val="38"/>
  </w:num>
  <w:num w:numId="23" w16cid:durableId="1440221024">
    <w:abstractNumId w:val="31"/>
  </w:num>
  <w:num w:numId="24" w16cid:durableId="563414553">
    <w:abstractNumId w:val="26"/>
  </w:num>
  <w:num w:numId="25" w16cid:durableId="872160044">
    <w:abstractNumId w:val="50"/>
  </w:num>
  <w:num w:numId="26" w16cid:durableId="73091184">
    <w:abstractNumId w:val="23"/>
  </w:num>
  <w:num w:numId="27" w16cid:durableId="706492277">
    <w:abstractNumId w:val="21"/>
  </w:num>
  <w:num w:numId="28" w16cid:durableId="762919733">
    <w:abstractNumId w:val="44"/>
  </w:num>
  <w:num w:numId="29" w16cid:durableId="1918400918">
    <w:abstractNumId w:val="39"/>
  </w:num>
  <w:num w:numId="30" w16cid:durableId="1871526542">
    <w:abstractNumId w:val="41"/>
  </w:num>
  <w:num w:numId="31" w16cid:durableId="1177964888">
    <w:abstractNumId w:val="10"/>
  </w:num>
  <w:num w:numId="32" w16cid:durableId="1277104099">
    <w:abstractNumId w:val="28"/>
  </w:num>
  <w:num w:numId="33" w16cid:durableId="1692756425">
    <w:abstractNumId w:val="35"/>
  </w:num>
  <w:num w:numId="34" w16cid:durableId="1189175744">
    <w:abstractNumId w:val="34"/>
  </w:num>
  <w:num w:numId="35" w16cid:durableId="1551115878">
    <w:abstractNumId w:val="14"/>
  </w:num>
  <w:num w:numId="36" w16cid:durableId="1404835602">
    <w:abstractNumId w:val="29"/>
  </w:num>
  <w:num w:numId="37" w16cid:durableId="1491946606">
    <w:abstractNumId w:val="46"/>
  </w:num>
  <w:num w:numId="38" w16cid:durableId="185142867">
    <w:abstractNumId w:val="51"/>
  </w:num>
  <w:num w:numId="39" w16cid:durableId="694841686">
    <w:abstractNumId w:val="11"/>
  </w:num>
  <w:num w:numId="40" w16cid:durableId="2029022028">
    <w:abstractNumId w:val="16"/>
  </w:num>
  <w:num w:numId="41" w16cid:durableId="1829323104">
    <w:abstractNumId w:val="42"/>
  </w:num>
  <w:num w:numId="42" w16cid:durableId="187333377">
    <w:abstractNumId w:val="47"/>
  </w:num>
  <w:num w:numId="43" w16cid:durableId="1811170058">
    <w:abstractNumId w:val="4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14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E3AC0"/>
    <w:rsid w:val="00000C66"/>
    <w:rsid w:val="00006814"/>
    <w:rsid w:val="000104BC"/>
    <w:rsid w:val="000125F7"/>
    <w:rsid w:val="000133F0"/>
    <w:rsid w:val="000160A4"/>
    <w:rsid w:val="00016D72"/>
    <w:rsid w:val="00017D47"/>
    <w:rsid w:val="000210B1"/>
    <w:rsid w:val="00023D00"/>
    <w:rsid w:val="000353D7"/>
    <w:rsid w:val="0004164F"/>
    <w:rsid w:val="00042F2C"/>
    <w:rsid w:val="00043A40"/>
    <w:rsid w:val="00045175"/>
    <w:rsid w:val="00045EE8"/>
    <w:rsid w:val="00050C4F"/>
    <w:rsid w:val="0005288C"/>
    <w:rsid w:val="0005486D"/>
    <w:rsid w:val="00054992"/>
    <w:rsid w:val="00057015"/>
    <w:rsid w:val="00062018"/>
    <w:rsid w:val="000620D8"/>
    <w:rsid w:val="00062832"/>
    <w:rsid w:val="00062DB1"/>
    <w:rsid w:val="00070F12"/>
    <w:rsid w:val="00077307"/>
    <w:rsid w:val="00083724"/>
    <w:rsid w:val="00083E75"/>
    <w:rsid w:val="000911D2"/>
    <w:rsid w:val="00093093"/>
    <w:rsid w:val="000A1648"/>
    <w:rsid w:val="000B38ED"/>
    <w:rsid w:val="000B3A82"/>
    <w:rsid w:val="000B3FEB"/>
    <w:rsid w:val="000B494C"/>
    <w:rsid w:val="000B622A"/>
    <w:rsid w:val="000C2D5F"/>
    <w:rsid w:val="000C3008"/>
    <w:rsid w:val="000C5984"/>
    <w:rsid w:val="000D1EBF"/>
    <w:rsid w:val="000D305C"/>
    <w:rsid w:val="000D3FE0"/>
    <w:rsid w:val="000D53B7"/>
    <w:rsid w:val="000D5F51"/>
    <w:rsid w:val="000D7709"/>
    <w:rsid w:val="000E234E"/>
    <w:rsid w:val="000E2E38"/>
    <w:rsid w:val="000E303C"/>
    <w:rsid w:val="000E434A"/>
    <w:rsid w:val="000F0A21"/>
    <w:rsid w:val="000F54B6"/>
    <w:rsid w:val="000F630B"/>
    <w:rsid w:val="00102777"/>
    <w:rsid w:val="00110857"/>
    <w:rsid w:val="00120D6C"/>
    <w:rsid w:val="00134DD1"/>
    <w:rsid w:val="001367E3"/>
    <w:rsid w:val="00137683"/>
    <w:rsid w:val="00137B9B"/>
    <w:rsid w:val="001410EF"/>
    <w:rsid w:val="0014252C"/>
    <w:rsid w:val="001502E8"/>
    <w:rsid w:val="00152D73"/>
    <w:rsid w:val="0015467A"/>
    <w:rsid w:val="001571E9"/>
    <w:rsid w:val="00157240"/>
    <w:rsid w:val="00157F3E"/>
    <w:rsid w:val="00161E7C"/>
    <w:rsid w:val="0016223E"/>
    <w:rsid w:val="00166251"/>
    <w:rsid w:val="0016700D"/>
    <w:rsid w:val="00167C45"/>
    <w:rsid w:val="00170E79"/>
    <w:rsid w:val="001720A2"/>
    <w:rsid w:val="00172BED"/>
    <w:rsid w:val="00180BC8"/>
    <w:rsid w:val="001813C1"/>
    <w:rsid w:val="00183BA2"/>
    <w:rsid w:val="00192106"/>
    <w:rsid w:val="00192258"/>
    <w:rsid w:val="001931A7"/>
    <w:rsid w:val="00193E6C"/>
    <w:rsid w:val="001A0F08"/>
    <w:rsid w:val="001A3045"/>
    <w:rsid w:val="001A4226"/>
    <w:rsid w:val="001A61C0"/>
    <w:rsid w:val="001B058D"/>
    <w:rsid w:val="001B0665"/>
    <w:rsid w:val="001B1B32"/>
    <w:rsid w:val="001B6E01"/>
    <w:rsid w:val="001C3864"/>
    <w:rsid w:val="001C6396"/>
    <w:rsid w:val="001D0E39"/>
    <w:rsid w:val="001D1991"/>
    <w:rsid w:val="001D2122"/>
    <w:rsid w:val="001D3DCF"/>
    <w:rsid w:val="001D4DBC"/>
    <w:rsid w:val="001E335F"/>
    <w:rsid w:val="001E4709"/>
    <w:rsid w:val="001F1097"/>
    <w:rsid w:val="001F23E3"/>
    <w:rsid w:val="001F66A4"/>
    <w:rsid w:val="001F7EC9"/>
    <w:rsid w:val="00206D09"/>
    <w:rsid w:val="00211C34"/>
    <w:rsid w:val="00212CA9"/>
    <w:rsid w:val="00215305"/>
    <w:rsid w:val="00223BE3"/>
    <w:rsid w:val="00224DD3"/>
    <w:rsid w:val="00231183"/>
    <w:rsid w:val="00235B18"/>
    <w:rsid w:val="00236C50"/>
    <w:rsid w:val="00241B0F"/>
    <w:rsid w:val="00250615"/>
    <w:rsid w:val="00255937"/>
    <w:rsid w:val="00266BDC"/>
    <w:rsid w:val="0027259B"/>
    <w:rsid w:val="0027285A"/>
    <w:rsid w:val="002748E9"/>
    <w:rsid w:val="00277E9C"/>
    <w:rsid w:val="002861A0"/>
    <w:rsid w:val="00292EC1"/>
    <w:rsid w:val="002A5A49"/>
    <w:rsid w:val="002B4C29"/>
    <w:rsid w:val="002D1A29"/>
    <w:rsid w:val="002D5A8A"/>
    <w:rsid w:val="002E4C06"/>
    <w:rsid w:val="002E6E4A"/>
    <w:rsid w:val="002F0D69"/>
    <w:rsid w:val="002F1829"/>
    <w:rsid w:val="002F2B8E"/>
    <w:rsid w:val="002F7983"/>
    <w:rsid w:val="00300B13"/>
    <w:rsid w:val="00312F6C"/>
    <w:rsid w:val="00313134"/>
    <w:rsid w:val="00313611"/>
    <w:rsid w:val="00314C7E"/>
    <w:rsid w:val="00315D50"/>
    <w:rsid w:val="00327F7F"/>
    <w:rsid w:val="003302B6"/>
    <w:rsid w:val="003347C1"/>
    <w:rsid w:val="00340945"/>
    <w:rsid w:val="00346E19"/>
    <w:rsid w:val="00347724"/>
    <w:rsid w:val="003503E5"/>
    <w:rsid w:val="00351BFC"/>
    <w:rsid w:val="00357370"/>
    <w:rsid w:val="00364A6E"/>
    <w:rsid w:val="00365D90"/>
    <w:rsid w:val="00371798"/>
    <w:rsid w:val="00373305"/>
    <w:rsid w:val="003736C9"/>
    <w:rsid w:val="00373EB4"/>
    <w:rsid w:val="003759B5"/>
    <w:rsid w:val="00382C91"/>
    <w:rsid w:val="003835D5"/>
    <w:rsid w:val="003841FF"/>
    <w:rsid w:val="00385424"/>
    <w:rsid w:val="00386BE5"/>
    <w:rsid w:val="00394199"/>
    <w:rsid w:val="0039650C"/>
    <w:rsid w:val="00396D0F"/>
    <w:rsid w:val="003A0099"/>
    <w:rsid w:val="003A0602"/>
    <w:rsid w:val="003A3D3D"/>
    <w:rsid w:val="003A6C3F"/>
    <w:rsid w:val="003A794B"/>
    <w:rsid w:val="003B03CB"/>
    <w:rsid w:val="003C1E4B"/>
    <w:rsid w:val="003C5438"/>
    <w:rsid w:val="003C6CDA"/>
    <w:rsid w:val="003D0D90"/>
    <w:rsid w:val="003D16A6"/>
    <w:rsid w:val="003D2F3F"/>
    <w:rsid w:val="003D731A"/>
    <w:rsid w:val="003E3AC0"/>
    <w:rsid w:val="003E3EB4"/>
    <w:rsid w:val="003F3EDC"/>
    <w:rsid w:val="003F48F0"/>
    <w:rsid w:val="003F4AB8"/>
    <w:rsid w:val="003F7CAA"/>
    <w:rsid w:val="004014D0"/>
    <w:rsid w:val="00406525"/>
    <w:rsid w:val="004106D9"/>
    <w:rsid w:val="004131D6"/>
    <w:rsid w:val="00414157"/>
    <w:rsid w:val="00414583"/>
    <w:rsid w:val="0041601C"/>
    <w:rsid w:val="00422C1F"/>
    <w:rsid w:val="00424596"/>
    <w:rsid w:val="00425ADF"/>
    <w:rsid w:val="004271C5"/>
    <w:rsid w:val="00432BC9"/>
    <w:rsid w:val="00434EF8"/>
    <w:rsid w:val="00435E6C"/>
    <w:rsid w:val="004443BD"/>
    <w:rsid w:val="00444B35"/>
    <w:rsid w:val="0044765B"/>
    <w:rsid w:val="0045350D"/>
    <w:rsid w:val="004544F8"/>
    <w:rsid w:val="004630CF"/>
    <w:rsid w:val="00467299"/>
    <w:rsid w:val="00474698"/>
    <w:rsid w:val="00481CAE"/>
    <w:rsid w:val="00484A3E"/>
    <w:rsid w:val="00493596"/>
    <w:rsid w:val="00496C9C"/>
    <w:rsid w:val="004A303A"/>
    <w:rsid w:val="004B2A8D"/>
    <w:rsid w:val="004B40BA"/>
    <w:rsid w:val="004B5131"/>
    <w:rsid w:val="004C2FBE"/>
    <w:rsid w:val="004C6772"/>
    <w:rsid w:val="004D6B1F"/>
    <w:rsid w:val="004D7153"/>
    <w:rsid w:val="004D7352"/>
    <w:rsid w:val="004E1AAD"/>
    <w:rsid w:val="004E3623"/>
    <w:rsid w:val="004E6957"/>
    <w:rsid w:val="004F2E6E"/>
    <w:rsid w:val="004F3466"/>
    <w:rsid w:val="004F5878"/>
    <w:rsid w:val="004F733C"/>
    <w:rsid w:val="00504D01"/>
    <w:rsid w:val="00511A34"/>
    <w:rsid w:val="00513985"/>
    <w:rsid w:val="005142B1"/>
    <w:rsid w:val="00523324"/>
    <w:rsid w:val="005263B2"/>
    <w:rsid w:val="00534AEB"/>
    <w:rsid w:val="00544FFA"/>
    <w:rsid w:val="00545117"/>
    <w:rsid w:val="00550122"/>
    <w:rsid w:val="00551351"/>
    <w:rsid w:val="00552138"/>
    <w:rsid w:val="0055228E"/>
    <w:rsid w:val="00552E53"/>
    <w:rsid w:val="00553D85"/>
    <w:rsid w:val="005544C8"/>
    <w:rsid w:val="00556992"/>
    <w:rsid w:val="00561BB0"/>
    <w:rsid w:val="00564076"/>
    <w:rsid w:val="00571BA4"/>
    <w:rsid w:val="0057334E"/>
    <w:rsid w:val="0057345B"/>
    <w:rsid w:val="00573DAE"/>
    <w:rsid w:val="00577FDE"/>
    <w:rsid w:val="0058145B"/>
    <w:rsid w:val="005860D0"/>
    <w:rsid w:val="00587980"/>
    <w:rsid w:val="00590178"/>
    <w:rsid w:val="00591D9F"/>
    <w:rsid w:val="00592CFD"/>
    <w:rsid w:val="005958C4"/>
    <w:rsid w:val="005A1560"/>
    <w:rsid w:val="005A4D95"/>
    <w:rsid w:val="005A58C5"/>
    <w:rsid w:val="005B01B5"/>
    <w:rsid w:val="005B03DF"/>
    <w:rsid w:val="005B3E76"/>
    <w:rsid w:val="005C2349"/>
    <w:rsid w:val="005C413F"/>
    <w:rsid w:val="005C7F16"/>
    <w:rsid w:val="005D0266"/>
    <w:rsid w:val="005D476D"/>
    <w:rsid w:val="005E05FA"/>
    <w:rsid w:val="005E3567"/>
    <w:rsid w:val="005E45D8"/>
    <w:rsid w:val="005E585B"/>
    <w:rsid w:val="005E679B"/>
    <w:rsid w:val="005F229E"/>
    <w:rsid w:val="005F4015"/>
    <w:rsid w:val="005F42B7"/>
    <w:rsid w:val="005F6F09"/>
    <w:rsid w:val="005F7083"/>
    <w:rsid w:val="005F7E28"/>
    <w:rsid w:val="00602ED1"/>
    <w:rsid w:val="006108BF"/>
    <w:rsid w:val="0061187A"/>
    <w:rsid w:val="006234B1"/>
    <w:rsid w:val="00624B0A"/>
    <w:rsid w:val="00627E84"/>
    <w:rsid w:val="00633488"/>
    <w:rsid w:val="00634336"/>
    <w:rsid w:val="006372DA"/>
    <w:rsid w:val="00637D93"/>
    <w:rsid w:val="00637ECA"/>
    <w:rsid w:val="00643829"/>
    <w:rsid w:val="00650F1E"/>
    <w:rsid w:val="0065156B"/>
    <w:rsid w:val="006560A1"/>
    <w:rsid w:val="00657A22"/>
    <w:rsid w:val="00661FFD"/>
    <w:rsid w:val="0066649F"/>
    <w:rsid w:val="006705C2"/>
    <w:rsid w:val="0068105F"/>
    <w:rsid w:val="00682801"/>
    <w:rsid w:val="006830D2"/>
    <w:rsid w:val="00683D37"/>
    <w:rsid w:val="00684490"/>
    <w:rsid w:val="00687A65"/>
    <w:rsid w:val="00690E69"/>
    <w:rsid w:val="00693176"/>
    <w:rsid w:val="00695665"/>
    <w:rsid w:val="00695890"/>
    <w:rsid w:val="0069662C"/>
    <w:rsid w:val="006969D8"/>
    <w:rsid w:val="00696A2A"/>
    <w:rsid w:val="0069754D"/>
    <w:rsid w:val="006A00A8"/>
    <w:rsid w:val="006A1369"/>
    <w:rsid w:val="006A14CB"/>
    <w:rsid w:val="006A1977"/>
    <w:rsid w:val="006A6CA1"/>
    <w:rsid w:val="006B0E01"/>
    <w:rsid w:val="006B4C08"/>
    <w:rsid w:val="006B6162"/>
    <w:rsid w:val="006B6580"/>
    <w:rsid w:val="006C16AB"/>
    <w:rsid w:val="006C6AF1"/>
    <w:rsid w:val="006C7DD1"/>
    <w:rsid w:val="006D6039"/>
    <w:rsid w:val="006E24B4"/>
    <w:rsid w:val="006E29AD"/>
    <w:rsid w:val="006E357A"/>
    <w:rsid w:val="006F3036"/>
    <w:rsid w:val="006F6858"/>
    <w:rsid w:val="006F6C28"/>
    <w:rsid w:val="007000C2"/>
    <w:rsid w:val="007100EE"/>
    <w:rsid w:val="00710517"/>
    <w:rsid w:val="007107FB"/>
    <w:rsid w:val="00712993"/>
    <w:rsid w:val="007145EB"/>
    <w:rsid w:val="00715414"/>
    <w:rsid w:val="00716FD1"/>
    <w:rsid w:val="007220D0"/>
    <w:rsid w:val="007229B1"/>
    <w:rsid w:val="00722FD9"/>
    <w:rsid w:val="00724F49"/>
    <w:rsid w:val="00727D16"/>
    <w:rsid w:val="00733F51"/>
    <w:rsid w:val="00742DEA"/>
    <w:rsid w:val="00746A13"/>
    <w:rsid w:val="00747246"/>
    <w:rsid w:val="00747838"/>
    <w:rsid w:val="00750EE0"/>
    <w:rsid w:val="0075430F"/>
    <w:rsid w:val="00756664"/>
    <w:rsid w:val="0075716B"/>
    <w:rsid w:val="0075786E"/>
    <w:rsid w:val="00761C7C"/>
    <w:rsid w:val="00761F7C"/>
    <w:rsid w:val="00764A03"/>
    <w:rsid w:val="00776EAC"/>
    <w:rsid w:val="0077764C"/>
    <w:rsid w:val="00777D99"/>
    <w:rsid w:val="00783207"/>
    <w:rsid w:val="00783BA4"/>
    <w:rsid w:val="00784F94"/>
    <w:rsid w:val="007865A3"/>
    <w:rsid w:val="0079290B"/>
    <w:rsid w:val="00795B5B"/>
    <w:rsid w:val="00796CD1"/>
    <w:rsid w:val="007A03D0"/>
    <w:rsid w:val="007A0CEC"/>
    <w:rsid w:val="007A423A"/>
    <w:rsid w:val="007A42F0"/>
    <w:rsid w:val="007A54F8"/>
    <w:rsid w:val="007B15EF"/>
    <w:rsid w:val="007B4AA2"/>
    <w:rsid w:val="007B64CB"/>
    <w:rsid w:val="007C040A"/>
    <w:rsid w:val="007C3EC5"/>
    <w:rsid w:val="007C69B5"/>
    <w:rsid w:val="007C6C42"/>
    <w:rsid w:val="007C6E1F"/>
    <w:rsid w:val="007D1350"/>
    <w:rsid w:val="007D1D65"/>
    <w:rsid w:val="007D2CA4"/>
    <w:rsid w:val="007E1FC0"/>
    <w:rsid w:val="007E57A8"/>
    <w:rsid w:val="007F3DC7"/>
    <w:rsid w:val="007F7347"/>
    <w:rsid w:val="007F7912"/>
    <w:rsid w:val="00803A50"/>
    <w:rsid w:val="00805C8E"/>
    <w:rsid w:val="0080603D"/>
    <w:rsid w:val="008064FE"/>
    <w:rsid w:val="0080795C"/>
    <w:rsid w:val="0081393C"/>
    <w:rsid w:val="00813AA2"/>
    <w:rsid w:val="00814170"/>
    <w:rsid w:val="0081478E"/>
    <w:rsid w:val="008168E2"/>
    <w:rsid w:val="00820F4C"/>
    <w:rsid w:val="00826887"/>
    <w:rsid w:val="00831F8B"/>
    <w:rsid w:val="00832B00"/>
    <w:rsid w:val="00832F9B"/>
    <w:rsid w:val="00833425"/>
    <w:rsid w:val="0083553B"/>
    <w:rsid w:val="008446B8"/>
    <w:rsid w:val="00844AB3"/>
    <w:rsid w:val="008464FE"/>
    <w:rsid w:val="008467B4"/>
    <w:rsid w:val="008562F3"/>
    <w:rsid w:val="00856ED0"/>
    <w:rsid w:val="0086724D"/>
    <w:rsid w:val="00873286"/>
    <w:rsid w:val="00876D21"/>
    <w:rsid w:val="00877335"/>
    <w:rsid w:val="008812F1"/>
    <w:rsid w:val="00886670"/>
    <w:rsid w:val="0088731E"/>
    <w:rsid w:val="00896FE1"/>
    <w:rsid w:val="00897552"/>
    <w:rsid w:val="008A1ADE"/>
    <w:rsid w:val="008A6D02"/>
    <w:rsid w:val="008B07BB"/>
    <w:rsid w:val="008B08ED"/>
    <w:rsid w:val="008B7AF7"/>
    <w:rsid w:val="008C03C0"/>
    <w:rsid w:val="008C0F2D"/>
    <w:rsid w:val="008C7BDC"/>
    <w:rsid w:val="008D145C"/>
    <w:rsid w:val="008D24DE"/>
    <w:rsid w:val="008E1949"/>
    <w:rsid w:val="008E31BF"/>
    <w:rsid w:val="008E39BC"/>
    <w:rsid w:val="008F5368"/>
    <w:rsid w:val="008F612A"/>
    <w:rsid w:val="00900085"/>
    <w:rsid w:val="00901A77"/>
    <w:rsid w:val="009100EC"/>
    <w:rsid w:val="0091349E"/>
    <w:rsid w:val="00915C64"/>
    <w:rsid w:val="009166ED"/>
    <w:rsid w:val="009172F7"/>
    <w:rsid w:val="0092335C"/>
    <w:rsid w:val="0092656B"/>
    <w:rsid w:val="00926CD7"/>
    <w:rsid w:val="00930805"/>
    <w:rsid w:val="00931F80"/>
    <w:rsid w:val="009333FC"/>
    <w:rsid w:val="00933B2D"/>
    <w:rsid w:val="00935750"/>
    <w:rsid w:val="009430B7"/>
    <w:rsid w:val="00943E92"/>
    <w:rsid w:val="009455CD"/>
    <w:rsid w:val="00945CE8"/>
    <w:rsid w:val="00952D00"/>
    <w:rsid w:val="00953580"/>
    <w:rsid w:val="00954312"/>
    <w:rsid w:val="009550D1"/>
    <w:rsid w:val="009551A0"/>
    <w:rsid w:val="00955784"/>
    <w:rsid w:val="00957ABE"/>
    <w:rsid w:val="00960A18"/>
    <w:rsid w:val="0096672C"/>
    <w:rsid w:val="00967103"/>
    <w:rsid w:val="0096782A"/>
    <w:rsid w:val="009703F0"/>
    <w:rsid w:val="00970D9F"/>
    <w:rsid w:val="00972983"/>
    <w:rsid w:val="0097489B"/>
    <w:rsid w:val="00980DA3"/>
    <w:rsid w:val="009814CB"/>
    <w:rsid w:val="00982797"/>
    <w:rsid w:val="009867A8"/>
    <w:rsid w:val="00991C23"/>
    <w:rsid w:val="00991CDB"/>
    <w:rsid w:val="00993237"/>
    <w:rsid w:val="0099374F"/>
    <w:rsid w:val="00993B1D"/>
    <w:rsid w:val="00994E2A"/>
    <w:rsid w:val="009954E8"/>
    <w:rsid w:val="00996737"/>
    <w:rsid w:val="009A082B"/>
    <w:rsid w:val="009A30E6"/>
    <w:rsid w:val="009A79DC"/>
    <w:rsid w:val="009B102A"/>
    <w:rsid w:val="009B11A4"/>
    <w:rsid w:val="009B58C1"/>
    <w:rsid w:val="009B71C1"/>
    <w:rsid w:val="009C062C"/>
    <w:rsid w:val="009C0A9F"/>
    <w:rsid w:val="009C125A"/>
    <w:rsid w:val="009C1715"/>
    <w:rsid w:val="009C1970"/>
    <w:rsid w:val="009C36E6"/>
    <w:rsid w:val="009D15BF"/>
    <w:rsid w:val="009D195A"/>
    <w:rsid w:val="009E4341"/>
    <w:rsid w:val="009E5DD6"/>
    <w:rsid w:val="009E6256"/>
    <w:rsid w:val="009E7021"/>
    <w:rsid w:val="009F057B"/>
    <w:rsid w:val="009F3627"/>
    <w:rsid w:val="009F3FAD"/>
    <w:rsid w:val="009F5075"/>
    <w:rsid w:val="00A038D9"/>
    <w:rsid w:val="00A04D1C"/>
    <w:rsid w:val="00A06A1F"/>
    <w:rsid w:val="00A07B48"/>
    <w:rsid w:val="00A10219"/>
    <w:rsid w:val="00A10221"/>
    <w:rsid w:val="00A10A4E"/>
    <w:rsid w:val="00A118CD"/>
    <w:rsid w:val="00A125EA"/>
    <w:rsid w:val="00A14DF0"/>
    <w:rsid w:val="00A15CFF"/>
    <w:rsid w:val="00A232D5"/>
    <w:rsid w:val="00A26047"/>
    <w:rsid w:val="00A27399"/>
    <w:rsid w:val="00A30BB0"/>
    <w:rsid w:val="00A3315A"/>
    <w:rsid w:val="00A47477"/>
    <w:rsid w:val="00A5362C"/>
    <w:rsid w:val="00A53751"/>
    <w:rsid w:val="00A5463F"/>
    <w:rsid w:val="00A57E0F"/>
    <w:rsid w:val="00A622C8"/>
    <w:rsid w:val="00A630D3"/>
    <w:rsid w:val="00A6437B"/>
    <w:rsid w:val="00A647B8"/>
    <w:rsid w:val="00A6492D"/>
    <w:rsid w:val="00A65730"/>
    <w:rsid w:val="00A72317"/>
    <w:rsid w:val="00A727EC"/>
    <w:rsid w:val="00A72C60"/>
    <w:rsid w:val="00A74676"/>
    <w:rsid w:val="00A749B7"/>
    <w:rsid w:val="00A7524B"/>
    <w:rsid w:val="00A8273E"/>
    <w:rsid w:val="00A90E99"/>
    <w:rsid w:val="00A919B6"/>
    <w:rsid w:val="00A93464"/>
    <w:rsid w:val="00A95112"/>
    <w:rsid w:val="00A95D8E"/>
    <w:rsid w:val="00AA095E"/>
    <w:rsid w:val="00AA3976"/>
    <w:rsid w:val="00AA4F3F"/>
    <w:rsid w:val="00AA6B4D"/>
    <w:rsid w:val="00AA72CA"/>
    <w:rsid w:val="00AA7767"/>
    <w:rsid w:val="00AB22A7"/>
    <w:rsid w:val="00AC111B"/>
    <w:rsid w:val="00AC5B12"/>
    <w:rsid w:val="00AC643D"/>
    <w:rsid w:val="00AC6C10"/>
    <w:rsid w:val="00AC79CD"/>
    <w:rsid w:val="00AD1D05"/>
    <w:rsid w:val="00AD589E"/>
    <w:rsid w:val="00AD5F60"/>
    <w:rsid w:val="00AD7874"/>
    <w:rsid w:val="00AE1242"/>
    <w:rsid w:val="00AE4BB6"/>
    <w:rsid w:val="00AE5436"/>
    <w:rsid w:val="00AE5718"/>
    <w:rsid w:val="00AF3E65"/>
    <w:rsid w:val="00AF508B"/>
    <w:rsid w:val="00B04859"/>
    <w:rsid w:val="00B05E9B"/>
    <w:rsid w:val="00B07D90"/>
    <w:rsid w:val="00B15AFB"/>
    <w:rsid w:val="00B20E7C"/>
    <w:rsid w:val="00B231EF"/>
    <w:rsid w:val="00B302CC"/>
    <w:rsid w:val="00B30A00"/>
    <w:rsid w:val="00B33471"/>
    <w:rsid w:val="00B40851"/>
    <w:rsid w:val="00B44B90"/>
    <w:rsid w:val="00B4618B"/>
    <w:rsid w:val="00B513A4"/>
    <w:rsid w:val="00B538C6"/>
    <w:rsid w:val="00B546BD"/>
    <w:rsid w:val="00B561CA"/>
    <w:rsid w:val="00B57652"/>
    <w:rsid w:val="00B57757"/>
    <w:rsid w:val="00B859A5"/>
    <w:rsid w:val="00B87904"/>
    <w:rsid w:val="00B924E4"/>
    <w:rsid w:val="00B926BF"/>
    <w:rsid w:val="00B94127"/>
    <w:rsid w:val="00B94235"/>
    <w:rsid w:val="00B942F6"/>
    <w:rsid w:val="00BA0DD4"/>
    <w:rsid w:val="00BA47B1"/>
    <w:rsid w:val="00BA6FDC"/>
    <w:rsid w:val="00BB1FE4"/>
    <w:rsid w:val="00BB492C"/>
    <w:rsid w:val="00BB5380"/>
    <w:rsid w:val="00BB7097"/>
    <w:rsid w:val="00BC0F17"/>
    <w:rsid w:val="00BC0F98"/>
    <w:rsid w:val="00BC1DC7"/>
    <w:rsid w:val="00BC3D02"/>
    <w:rsid w:val="00BD51D6"/>
    <w:rsid w:val="00BE1139"/>
    <w:rsid w:val="00BE3D4D"/>
    <w:rsid w:val="00BE5782"/>
    <w:rsid w:val="00BF0A2B"/>
    <w:rsid w:val="00BF1405"/>
    <w:rsid w:val="00BF7BC1"/>
    <w:rsid w:val="00BF7BE3"/>
    <w:rsid w:val="00C00C98"/>
    <w:rsid w:val="00C044AE"/>
    <w:rsid w:val="00C046FA"/>
    <w:rsid w:val="00C05BC9"/>
    <w:rsid w:val="00C117C4"/>
    <w:rsid w:val="00C1191C"/>
    <w:rsid w:val="00C153CB"/>
    <w:rsid w:val="00C17874"/>
    <w:rsid w:val="00C21A48"/>
    <w:rsid w:val="00C2435F"/>
    <w:rsid w:val="00C2455A"/>
    <w:rsid w:val="00C31444"/>
    <w:rsid w:val="00C31BC0"/>
    <w:rsid w:val="00C42763"/>
    <w:rsid w:val="00C4403E"/>
    <w:rsid w:val="00C44677"/>
    <w:rsid w:val="00C465EC"/>
    <w:rsid w:val="00C525AF"/>
    <w:rsid w:val="00C52C69"/>
    <w:rsid w:val="00C53513"/>
    <w:rsid w:val="00C56019"/>
    <w:rsid w:val="00C64B3C"/>
    <w:rsid w:val="00C703FB"/>
    <w:rsid w:val="00C70F73"/>
    <w:rsid w:val="00C71EA1"/>
    <w:rsid w:val="00C72B67"/>
    <w:rsid w:val="00C74599"/>
    <w:rsid w:val="00C75343"/>
    <w:rsid w:val="00C77377"/>
    <w:rsid w:val="00C7772B"/>
    <w:rsid w:val="00C83D0C"/>
    <w:rsid w:val="00C8593B"/>
    <w:rsid w:val="00C85F3D"/>
    <w:rsid w:val="00C90E62"/>
    <w:rsid w:val="00C9541C"/>
    <w:rsid w:val="00C95F35"/>
    <w:rsid w:val="00C97A76"/>
    <w:rsid w:val="00CA3ACF"/>
    <w:rsid w:val="00CA4DA8"/>
    <w:rsid w:val="00CB2176"/>
    <w:rsid w:val="00CB484F"/>
    <w:rsid w:val="00CB5085"/>
    <w:rsid w:val="00CB54EE"/>
    <w:rsid w:val="00CC3551"/>
    <w:rsid w:val="00CC56DF"/>
    <w:rsid w:val="00CD0684"/>
    <w:rsid w:val="00CD3178"/>
    <w:rsid w:val="00CD45ED"/>
    <w:rsid w:val="00CE145C"/>
    <w:rsid w:val="00CE2FBA"/>
    <w:rsid w:val="00CE322C"/>
    <w:rsid w:val="00CE4B60"/>
    <w:rsid w:val="00CF06E3"/>
    <w:rsid w:val="00CF2255"/>
    <w:rsid w:val="00CF4614"/>
    <w:rsid w:val="00CF49B8"/>
    <w:rsid w:val="00CF5725"/>
    <w:rsid w:val="00CF7EF9"/>
    <w:rsid w:val="00D05A1B"/>
    <w:rsid w:val="00D06DCE"/>
    <w:rsid w:val="00D1114D"/>
    <w:rsid w:val="00D119E9"/>
    <w:rsid w:val="00D13335"/>
    <w:rsid w:val="00D1578E"/>
    <w:rsid w:val="00D17C48"/>
    <w:rsid w:val="00D2364E"/>
    <w:rsid w:val="00D23E18"/>
    <w:rsid w:val="00D24729"/>
    <w:rsid w:val="00D30AD7"/>
    <w:rsid w:val="00D355CE"/>
    <w:rsid w:val="00D37998"/>
    <w:rsid w:val="00D40071"/>
    <w:rsid w:val="00D47038"/>
    <w:rsid w:val="00D5535E"/>
    <w:rsid w:val="00D61D60"/>
    <w:rsid w:val="00D62449"/>
    <w:rsid w:val="00D64C1D"/>
    <w:rsid w:val="00D703B6"/>
    <w:rsid w:val="00D70E72"/>
    <w:rsid w:val="00D76A8C"/>
    <w:rsid w:val="00D8191C"/>
    <w:rsid w:val="00D82179"/>
    <w:rsid w:val="00D82EAB"/>
    <w:rsid w:val="00D84D0D"/>
    <w:rsid w:val="00D870E9"/>
    <w:rsid w:val="00D93C7E"/>
    <w:rsid w:val="00D93CA1"/>
    <w:rsid w:val="00D93CCC"/>
    <w:rsid w:val="00D93E8C"/>
    <w:rsid w:val="00D9485D"/>
    <w:rsid w:val="00D95972"/>
    <w:rsid w:val="00D96049"/>
    <w:rsid w:val="00DA0FD6"/>
    <w:rsid w:val="00DA251C"/>
    <w:rsid w:val="00DA3DE4"/>
    <w:rsid w:val="00DA3F52"/>
    <w:rsid w:val="00DA4D37"/>
    <w:rsid w:val="00DA5002"/>
    <w:rsid w:val="00DB0C85"/>
    <w:rsid w:val="00DB0F69"/>
    <w:rsid w:val="00DB58C0"/>
    <w:rsid w:val="00DB6378"/>
    <w:rsid w:val="00DB7B47"/>
    <w:rsid w:val="00DC0917"/>
    <w:rsid w:val="00DC489D"/>
    <w:rsid w:val="00DC7A25"/>
    <w:rsid w:val="00DD14CD"/>
    <w:rsid w:val="00DD3738"/>
    <w:rsid w:val="00DD457D"/>
    <w:rsid w:val="00DE09D9"/>
    <w:rsid w:val="00DE1565"/>
    <w:rsid w:val="00DE1BDF"/>
    <w:rsid w:val="00DE244A"/>
    <w:rsid w:val="00DE31DA"/>
    <w:rsid w:val="00DE5466"/>
    <w:rsid w:val="00DE6743"/>
    <w:rsid w:val="00DE76D1"/>
    <w:rsid w:val="00DE7A2A"/>
    <w:rsid w:val="00DF000B"/>
    <w:rsid w:val="00DF2384"/>
    <w:rsid w:val="00DF514A"/>
    <w:rsid w:val="00DF75A3"/>
    <w:rsid w:val="00E00239"/>
    <w:rsid w:val="00E018CA"/>
    <w:rsid w:val="00E01B60"/>
    <w:rsid w:val="00E02D5B"/>
    <w:rsid w:val="00E0719C"/>
    <w:rsid w:val="00E111C1"/>
    <w:rsid w:val="00E11B2F"/>
    <w:rsid w:val="00E1431A"/>
    <w:rsid w:val="00E17A8E"/>
    <w:rsid w:val="00E25372"/>
    <w:rsid w:val="00E31CA6"/>
    <w:rsid w:val="00E32B43"/>
    <w:rsid w:val="00E37621"/>
    <w:rsid w:val="00E41EBB"/>
    <w:rsid w:val="00E47259"/>
    <w:rsid w:val="00E473FB"/>
    <w:rsid w:val="00E54CE0"/>
    <w:rsid w:val="00E55BD6"/>
    <w:rsid w:val="00E614A9"/>
    <w:rsid w:val="00E61FA4"/>
    <w:rsid w:val="00E747AB"/>
    <w:rsid w:val="00E76E11"/>
    <w:rsid w:val="00E774EF"/>
    <w:rsid w:val="00E774FF"/>
    <w:rsid w:val="00E826DC"/>
    <w:rsid w:val="00E87DE4"/>
    <w:rsid w:val="00E90480"/>
    <w:rsid w:val="00E937FE"/>
    <w:rsid w:val="00E961DB"/>
    <w:rsid w:val="00EA0E07"/>
    <w:rsid w:val="00EA14FD"/>
    <w:rsid w:val="00EA2C03"/>
    <w:rsid w:val="00EB0D3E"/>
    <w:rsid w:val="00EB29B3"/>
    <w:rsid w:val="00EB4470"/>
    <w:rsid w:val="00EB7019"/>
    <w:rsid w:val="00EB76F5"/>
    <w:rsid w:val="00EC3F1B"/>
    <w:rsid w:val="00EC61BE"/>
    <w:rsid w:val="00EC77DD"/>
    <w:rsid w:val="00ED0CCF"/>
    <w:rsid w:val="00EE15E5"/>
    <w:rsid w:val="00EE59A9"/>
    <w:rsid w:val="00EF00B1"/>
    <w:rsid w:val="00EF0E37"/>
    <w:rsid w:val="00EF4B9A"/>
    <w:rsid w:val="00EF7AB9"/>
    <w:rsid w:val="00F00860"/>
    <w:rsid w:val="00F011F7"/>
    <w:rsid w:val="00F019CE"/>
    <w:rsid w:val="00F02C57"/>
    <w:rsid w:val="00F03E81"/>
    <w:rsid w:val="00F11731"/>
    <w:rsid w:val="00F11A9B"/>
    <w:rsid w:val="00F14F07"/>
    <w:rsid w:val="00F16458"/>
    <w:rsid w:val="00F1744F"/>
    <w:rsid w:val="00F17A42"/>
    <w:rsid w:val="00F17DDF"/>
    <w:rsid w:val="00F2412A"/>
    <w:rsid w:val="00F25081"/>
    <w:rsid w:val="00F271B0"/>
    <w:rsid w:val="00F358B6"/>
    <w:rsid w:val="00F37B35"/>
    <w:rsid w:val="00F444B9"/>
    <w:rsid w:val="00F458DE"/>
    <w:rsid w:val="00F503BA"/>
    <w:rsid w:val="00F51A63"/>
    <w:rsid w:val="00F5385C"/>
    <w:rsid w:val="00F569B5"/>
    <w:rsid w:val="00F608EF"/>
    <w:rsid w:val="00F616F9"/>
    <w:rsid w:val="00F67A40"/>
    <w:rsid w:val="00F71380"/>
    <w:rsid w:val="00F75CE4"/>
    <w:rsid w:val="00F77E2E"/>
    <w:rsid w:val="00F8146E"/>
    <w:rsid w:val="00F814A6"/>
    <w:rsid w:val="00F83E6E"/>
    <w:rsid w:val="00F84B42"/>
    <w:rsid w:val="00F86511"/>
    <w:rsid w:val="00F93D76"/>
    <w:rsid w:val="00FA223C"/>
    <w:rsid w:val="00FA7C1A"/>
    <w:rsid w:val="00FB1FE0"/>
    <w:rsid w:val="00FB452A"/>
    <w:rsid w:val="00FB72A0"/>
    <w:rsid w:val="00FC0FF4"/>
    <w:rsid w:val="00FC16AE"/>
    <w:rsid w:val="00FC1EAC"/>
    <w:rsid w:val="00FD00DB"/>
    <w:rsid w:val="00FD1AF0"/>
    <w:rsid w:val="00FD3207"/>
    <w:rsid w:val="00FD4A21"/>
    <w:rsid w:val="00FD52C0"/>
    <w:rsid w:val="00FD7581"/>
    <w:rsid w:val="00FD7E1C"/>
    <w:rsid w:val="00FE31DD"/>
    <w:rsid w:val="00FE5F87"/>
    <w:rsid w:val="00FF0A28"/>
    <w:rsid w:val="00FF1D07"/>
    <w:rsid w:val="00FF2FB9"/>
    <w:rsid w:val="00FF67DD"/>
    <w:rsid w:val="00FF6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481423"/>
  <w15:docId w15:val="{E42F15C4-575D-4195-9135-DF9C14D52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CB484F"/>
    <w:rPr>
      <w:sz w:val="24"/>
      <w:szCs w:val="24"/>
      <w:lang w:eastAsia="ar-SA"/>
    </w:rPr>
  </w:style>
  <w:style w:type="paragraph" w:styleId="1">
    <w:name w:val="heading 1"/>
    <w:basedOn w:val="a1"/>
    <w:next w:val="a1"/>
    <w:qFormat/>
    <w:rsid w:val="003E3AC0"/>
    <w:pPr>
      <w:keepNext/>
      <w:pageBreakBefore/>
      <w:widowControl w:val="0"/>
      <w:tabs>
        <w:tab w:val="num" w:pos="432"/>
      </w:tabs>
      <w:autoSpaceDE w:val="0"/>
      <w:spacing w:after="60"/>
      <w:ind w:left="360"/>
      <w:outlineLvl w:val="0"/>
    </w:pPr>
    <w:rPr>
      <w:rFonts w:ascii="Arial" w:hAnsi="Arial" w:cs="Arial"/>
      <w:b/>
      <w:bCs/>
      <w:kern w:val="1"/>
      <w:sz w:val="32"/>
      <w:szCs w:val="32"/>
    </w:rPr>
  </w:style>
  <w:style w:type="paragraph" w:styleId="20">
    <w:name w:val="heading 2"/>
    <w:aliases w:val=" Знак3"/>
    <w:basedOn w:val="a1"/>
    <w:next w:val="a1"/>
    <w:qFormat/>
    <w:rsid w:val="003E3AC0"/>
    <w:pPr>
      <w:keepNext/>
      <w:tabs>
        <w:tab w:val="num" w:pos="576"/>
      </w:tabs>
      <w:spacing w:before="240" w:after="60"/>
      <w:ind w:left="576" w:hanging="576"/>
      <w:outlineLvl w:val="1"/>
    </w:pPr>
    <w:rPr>
      <w:rFonts w:ascii="Arial" w:hAnsi="Arial" w:cs="Arial"/>
      <w:b/>
      <w:bCs/>
      <w:i/>
      <w:iCs/>
      <w:sz w:val="28"/>
      <w:szCs w:val="28"/>
    </w:rPr>
  </w:style>
  <w:style w:type="paragraph" w:styleId="3">
    <w:name w:val="heading 3"/>
    <w:basedOn w:val="a1"/>
    <w:next w:val="a1"/>
    <w:qFormat/>
    <w:rsid w:val="003E3AC0"/>
    <w:pPr>
      <w:keepNext/>
      <w:spacing w:before="240" w:after="60"/>
      <w:outlineLvl w:val="2"/>
    </w:pPr>
    <w:rPr>
      <w:rFonts w:ascii="Arial" w:hAnsi="Arial" w:cs="Arial"/>
      <w:b/>
      <w:bCs/>
      <w:sz w:val="26"/>
      <w:szCs w:val="26"/>
    </w:rPr>
  </w:style>
  <w:style w:type="paragraph" w:styleId="4">
    <w:name w:val="heading 4"/>
    <w:basedOn w:val="a1"/>
    <w:next w:val="a1"/>
    <w:qFormat/>
    <w:rsid w:val="003E3AC0"/>
    <w:pPr>
      <w:keepNext/>
      <w:spacing w:before="240" w:after="60"/>
      <w:outlineLvl w:val="3"/>
    </w:pPr>
    <w:rPr>
      <w:b/>
      <w:bCs/>
      <w:sz w:val="28"/>
      <w:szCs w:val="28"/>
    </w:rPr>
  </w:style>
  <w:style w:type="paragraph" w:styleId="5">
    <w:name w:val="heading 5"/>
    <w:basedOn w:val="a1"/>
    <w:next w:val="a1"/>
    <w:qFormat/>
    <w:rsid w:val="003E3AC0"/>
    <w:pPr>
      <w:keepNext/>
      <w:widowControl w:val="0"/>
      <w:tabs>
        <w:tab w:val="num" w:pos="1008"/>
      </w:tabs>
      <w:autoSpaceDE w:val="0"/>
      <w:spacing w:before="360" w:after="60"/>
      <w:ind w:left="1008" w:hanging="1008"/>
      <w:outlineLvl w:val="4"/>
    </w:pPr>
    <w:rPr>
      <w:rFonts w:ascii="Arial" w:hAnsi="Arial"/>
      <w:b/>
      <w:bCs/>
      <w:iCs/>
      <w:sz w:val="26"/>
      <w:szCs w:val="26"/>
    </w:rPr>
  </w:style>
  <w:style w:type="paragraph" w:styleId="6">
    <w:name w:val="heading 6"/>
    <w:basedOn w:val="a1"/>
    <w:next w:val="a1"/>
    <w:qFormat/>
    <w:rsid w:val="003E3AC0"/>
    <w:pPr>
      <w:spacing w:before="240" w:after="60"/>
      <w:outlineLvl w:val="5"/>
    </w:pPr>
    <w:rPr>
      <w:b/>
      <w:bCs/>
      <w:sz w:val="22"/>
      <w:szCs w:val="22"/>
    </w:rPr>
  </w:style>
  <w:style w:type="paragraph" w:styleId="7">
    <w:name w:val="heading 7"/>
    <w:basedOn w:val="a1"/>
    <w:next w:val="a1"/>
    <w:qFormat/>
    <w:rsid w:val="003E3AC0"/>
    <w:pPr>
      <w:spacing w:before="240" w:after="60"/>
      <w:outlineLvl w:val="6"/>
    </w:pPr>
  </w:style>
  <w:style w:type="paragraph" w:styleId="8">
    <w:name w:val="heading 8"/>
    <w:basedOn w:val="a1"/>
    <w:next w:val="a1"/>
    <w:qFormat/>
    <w:rsid w:val="003E3AC0"/>
    <w:pPr>
      <w:widowControl w:val="0"/>
      <w:tabs>
        <w:tab w:val="num" w:pos="1440"/>
      </w:tabs>
      <w:autoSpaceDE w:val="0"/>
      <w:spacing w:before="240" w:after="60"/>
      <w:ind w:left="1440" w:hanging="1440"/>
      <w:outlineLvl w:val="7"/>
    </w:pPr>
    <w:rPr>
      <w:b/>
      <w:iCs/>
      <w:sz w:val="26"/>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21">
    <w:name w:val="Знак2 Знак Знак Знак Знак Знак Знак Знак Знак Знак Знак Знак Знак Знак Знак Знак Знак Знак Знак Знак Знак Знак"/>
    <w:basedOn w:val="a1"/>
    <w:rsid w:val="003E3AC0"/>
    <w:pPr>
      <w:spacing w:after="160" w:line="240" w:lineRule="exact"/>
    </w:pPr>
    <w:rPr>
      <w:rFonts w:ascii="Verdana" w:hAnsi="Verdana"/>
      <w:sz w:val="20"/>
      <w:szCs w:val="20"/>
      <w:lang w:val="en-US" w:eastAsia="en-US"/>
    </w:rPr>
  </w:style>
  <w:style w:type="character" w:customStyle="1" w:styleId="WW8Num3z0">
    <w:name w:val="WW8Num3z0"/>
    <w:rsid w:val="003E3AC0"/>
    <w:rPr>
      <w:rFonts w:ascii="Symbol" w:hAnsi="Symbol"/>
    </w:rPr>
  </w:style>
  <w:style w:type="character" w:customStyle="1" w:styleId="WW8Num4z0">
    <w:name w:val="WW8Num4z0"/>
    <w:rsid w:val="003E3AC0"/>
    <w:rPr>
      <w:rFonts w:ascii="Symbol" w:hAnsi="Symbol"/>
    </w:rPr>
  </w:style>
  <w:style w:type="character" w:customStyle="1" w:styleId="WW8Num5z0">
    <w:name w:val="WW8Num5z0"/>
    <w:rsid w:val="003E3AC0"/>
    <w:rPr>
      <w:rFonts w:ascii="Symbol" w:hAnsi="Symbol"/>
    </w:rPr>
  </w:style>
  <w:style w:type="character" w:customStyle="1" w:styleId="WW8Num6z0">
    <w:name w:val="WW8Num6z0"/>
    <w:rsid w:val="003E3AC0"/>
    <w:rPr>
      <w:rFonts w:ascii="Symbol" w:hAnsi="Symbol"/>
    </w:rPr>
  </w:style>
  <w:style w:type="character" w:customStyle="1" w:styleId="WW8Num7z0">
    <w:name w:val="WW8Num7z0"/>
    <w:rsid w:val="003E3AC0"/>
    <w:rPr>
      <w:rFonts w:ascii="Symbol" w:hAnsi="Symbol"/>
    </w:rPr>
  </w:style>
  <w:style w:type="character" w:customStyle="1" w:styleId="WW8Num8z0">
    <w:name w:val="WW8Num8z0"/>
    <w:rsid w:val="003E3AC0"/>
    <w:rPr>
      <w:rFonts w:ascii="Symbol" w:hAnsi="Symbol"/>
    </w:rPr>
  </w:style>
  <w:style w:type="character" w:customStyle="1" w:styleId="WW8Num9z0">
    <w:name w:val="WW8Num9z0"/>
    <w:rsid w:val="003E3AC0"/>
    <w:rPr>
      <w:rFonts w:ascii="Symbol" w:hAnsi="Symbol"/>
    </w:rPr>
  </w:style>
  <w:style w:type="character" w:customStyle="1" w:styleId="WW8Num10z0">
    <w:name w:val="WW8Num10z0"/>
    <w:rsid w:val="003E3AC0"/>
    <w:rPr>
      <w:rFonts w:ascii="Symbol" w:hAnsi="Symbol"/>
    </w:rPr>
  </w:style>
  <w:style w:type="character" w:customStyle="1" w:styleId="WW8Num11z0">
    <w:name w:val="WW8Num11z0"/>
    <w:rsid w:val="003E3AC0"/>
    <w:rPr>
      <w:rFonts w:ascii="Courier New" w:hAnsi="Courier New" w:cs="Times New Roman"/>
    </w:rPr>
  </w:style>
  <w:style w:type="character" w:customStyle="1" w:styleId="WW8Num12z0">
    <w:name w:val="WW8Num12z0"/>
    <w:rsid w:val="003E3AC0"/>
    <w:rPr>
      <w:rFonts w:ascii="Symbol" w:hAnsi="Symbol"/>
    </w:rPr>
  </w:style>
  <w:style w:type="character" w:customStyle="1" w:styleId="WW8Num13z0">
    <w:name w:val="WW8Num13z0"/>
    <w:rsid w:val="003E3AC0"/>
    <w:rPr>
      <w:rFonts w:ascii="Symbol" w:hAnsi="Symbol"/>
    </w:rPr>
  </w:style>
  <w:style w:type="character" w:customStyle="1" w:styleId="WW8Num14z0">
    <w:name w:val="WW8Num14z0"/>
    <w:rsid w:val="003E3AC0"/>
    <w:rPr>
      <w:rFonts w:ascii="Symbol" w:hAnsi="Symbol"/>
    </w:rPr>
  </w:style>
  <w:style w:type="character" w:customStyle="1" w:styleId="WW8Num15z0">
    <w:name w:val="WW8Num15z0"/>
    <w:rsid w:val="003E3AC0"/>
    <w:rPr>
      <w:rFonts w:ascii="Symbol" w:hAnsi="Symbol"/>
    </w:rPr>
  </w:style>
  <w:style w:type="character" w:customStyle="1" w:styleId="WW8Num17z0">
    <w:name w:val="WW8Num17z0"/>
    <w:rsid w:val="003E3AC0"/>
    <w:rPr>
      <w:rFonts w:ascii="Symbol" w:hAnsi="Symbol" w:cs="Times New Roman"/>
    </w:rPr>
  </w:style>
  <w:style w:type="character" w:customStyle="1" w:styleId="WW8Num18z0">
    <w:name w:val="WW8Num18z0"/>
    <w:rsid w:val="003E3AC0"/>
    <w:rPr>
      <w:rFonts w:ascii="Symbol" w:hAnsi="Symbol" w:cs="Times New Roman"/>
    </w:rPr>
  </w:style>
  <w:style w:type="character" w:customStyle="1" w:styleId="WW8Num19z0">
    <w:name w:val="WW8Num19z0"/>
    <w:rsid w:val="003E3AC0"/>
    <w:rPr>
      <w:b/>
    </w:rPr>
  </w:style>
  <w:style w:type="character" w:customStyle="1" w:styleId="WW8Num19z1">
    <w:name w:val="WW8Num19z1"/>
    <w:rsid w:val="003E3AC0"/>
    <w:rPr>
      <w:rFonts w:ascii="OpenSymbol" w:hAnsi="OpenSymbol" w:cs="Courier New"/>
    </w:rPr>
  </w:style>
  <w:style w:type="character" w:customStyle="1" w:styleId="WW8Num20z0">
    <w:name w:val="WW8Num20z0"/>
    <w:rsid w:val="003E3AC0"/>
    <w:rPr>
      <w:rFonts w:ascii="Courier New" w:hAnsi="Courier New" w:cs="Times New Roman"/>
    </w:rPr>
  </w:style>
  <w:style w:type="character" w:customStyle="1" w:styleId="WW8Num22z0">
    <w:name w:val="WW8Num22z0"/>
    <w:rsid w:val="003E3AC0"/>
    <w:rPr>
      <w:rFonts w:ascii="Symbol" w:hAnsi="Symbol"/>
    </w:rPr>
  </w:style>
  <w:style w:type="character" w:customStyle="1" w:styleId="WW8Num24z0">
    <w:name w:val="WW8Num24z0"/>
    <w:rsid w:val="003E3AC0"/>
    <w:rPr>
      <w:rFonts w:ascii="Symbol" w:hAnsi="Symbol"/>
    </w:rPr>
  </w:style>
  <w:style w:type="character" w:customStyle="1" w:styleId="WW8Num25z0">
    <w:name w:val="WW8Num25z0"/>
    <w:rsid w:val="003E3AC0"/>
    <w:rPr>
      <w:rFonts w:ascii="Courier New" w:hAnsi="Courier New" w:cs="Times New Roman"/>
    </w:rPr>
  </w:style>
  <w:style w:type="character" w:customStyle="1" w:styleId="WW8Num25z1">
    <w:name w:val="WW8Num25z1"/>
    <w:rsid w:val="003E3AC0"/>
    <w:rPr>
      <w:rFonts w:ascii="Courier New" w:hAnsi="Courier New" w:cs="Courier New"/>
    </w:rPr>
  </w:style>
  <w:style w:type="character" w:customStyle="1" w:styleId="Absatz-Standardschriftart">
    <w:name w:val="Absatz-Standardschriftart"/>
    <w:rsid w:val="003E3AC0"/>
  </w:style>
  <w:style w:type="character" w:customStyle="1" w:styleId="22">
    <w:name w:val="Основной шрифт абзаца2"/>
    <w:rsid w:val="003E3AC0"/>
  </w:style>
  <w:style w:type="character" w:customStyle="1" w:styleId="WW-Absatz-Standardschriftart">
    <w:name w:val="WW-Absatz-Standardschriftart"/>
    <w:rsid w:val="003E3AC0"/>
  </w:style>
  <w:style w:type="character" w:customStyle="1" w:styleId="WW-Absatz-Standardschriftart1">
    <w:name w:val="WW-Absatz-Standardschriftart1"/>
    <w:rsid w:val="003E3AC0"/>
  </w:style>
  <w:style w:type="character" w:customStyle="1" w:styleId="WW-Absatz-Standardschriftart11">
    <w:name w:val="WW-Absatz-Standardschriftart11"/>
    <w:rsid w:val="003E3AC0"/>
  </w:style>
  <w:style w:type="character" w:customStyle="1" w:styleId="WW-Absatz-Standardschriftart111">
    <w:name w:val="WW-Absatz-Standardschriftart111"/>
    <w:rsid w:val="003E3AC0"/>
  </w:style>
  <w:style w:type="character" w:customStyle="1" w:styleId="WW-Absatz-Standardschriftart1111">
    <w:name w:val="WW-Absatz-Standardschriftart1111"/>
    <w:rsid w:val="003E3AC0"/>
  </w:style>
  <w:style w:type="character" w:customStyle="1" w:styleId="WW8Num26z0">
    <w:name w:val="WW8Num26z0"/>
    <w:rsid w:val="003E3AC0"/>
    <w:rPr>
      <w:rFonts w:ascii="Symbol" w:hAnsi="Symbol"/>
    </w:rPr>
  </w:style>
  <w:style w:type="character" w:customStyle="1" w:styleId="WW8Num26z1">
    <w:name w:val="WW8Num26z1"/>
    <w:rsid w:val="003E3AC0"/>
    <w:rPr>
      <w:rFonts w:ascii="Courier New" w:hAnsi="Courier New" w:cs="Courier New"/>
    </w:rPr>
  </w:style>
  <w:style w:type="character" w:customStyle="1" w:styleId="WW-Absatz-Standardschriftart11111">
    <w:name w:val="WW-Absatz-Standardschriftart11111"/>
    <w:rsid w:val="003E3AC0"/>
  </w:style>
  <w:style w:type="character" w:customStyle="1" w:styleId="WW-Absatz-Standardschriftart111111">
    <w:name w:val="WW-Absatz-Standardschriftart111111"/>
    <w:rsid w:val="003E3AC0"/>
  </w:style>
  <w:style w:type="character" w:customStyle="1" w:styleId="WW-Absatz-Standardschriftart1111111">
    <w:name w:val="WW-Absatz-Standardschriftart1111111"/>
    <w:rsid w:val="003E3AC0"/>
  </w:style>
  <w:style w:type="character" w:customStyle="1" w:styleId="WW8Num20z1">
    <w:name w:val="WW8Num20z1"/>
    <w:rsid w:val="003E3AC0"/>
    <w:rPr>
      <w:rFonts w:ascii="OpenSymbol" w:hAnsi="OpenSymbol" w:cs="Courier New"/>
    </w:rPr>
  </w:style>
  <w:style w:type="character" w:customStyle="1" w:styleId="WW8Num21z0">
    <w:name w:val="WW8Num21z0"/>
    <w:rsid w:val="003E3AC0"/>
    <w:rPr>
      <w:rFonts w:ascii="Symbol" w:hAnsi="Symbol"/>
    </w:rPr>
  </w:style>
  <w:style w:type="character" w:customStyle="1" w:styleId="WW8Num23z0">
    <w:name w:val="WW8Num23z0"/>
    <w:rsid w:val="003E3AC0"/>
    <w:rPr>
      <w:rFonts w:ascii="Symbol" w:hAnsi="Symbol" w:cs="OpenSymbol"/>
    </w:rPr>
  </w:style>
  <w:style w:type="character" w:customStyle="1" w:styleId="WW-Absatz-Standardschriftart11111111">
    <w:name w:val="WW-Absatz-Standardschriftart11111111"/>
    <w:rsid w:val="003E3AC0"/>
  </w:style>
  <w:style w:type="character" w:customStyle="1" w:styleId="WW8Num21z1">
    <w:name w:val="WW8Num21z1"/>
    <w:rsid w:val="003E3AC0"/>
    <w:rPr>
      <w:rFonts w:ascii="Courier New" w:hAnsi="Courier New" w:cs="Courier New"/>
    </w:rPr>
  </w:style>
  <w:style w:type="character" w:customStyle="1" w:styleId="WW-Absatz-Standardschriftart111111111">
    <w:name w:val="WW-Absatz-Standardschriftart111111111"/>
    <w:rsid w:val="003E3AC0"/>
  </w:style>
  <w:style w:type="character" w:customStyle="1" w:styleId="WW8Num27z0">
    <w:name w:val="WW8Num27z0"/>
    <w:rsid w:val="003E3AC0"/>
    <w:rPr>
      <w:rFonts w:ascii="Symbol" w:hAnsi="Symbol" w:cs="OpenSymbol"/>
    </w:rPr>
  </w:style>
  <w:style w:type="character" w:customStyle="1" w:styleId="WW-Absatz-Standardschriftart1111111111">
    <w:name w:val="WW-Absatz-Standardschriftart1111111111"/>
    <w:rsid w:val="003E3AC0"/>
  </w:style>
  <w:style w:type="character" w:customStyle="1" w:styleId="WW8Num16z0">
    <w:name w:val="WW8Num16z0"/>
    <w:rsid w:val="003E3AC0"/>
    <w:rPr>
      <w:rFonts w:ascii="Courier New" w:hAnsi="Courier New" w:cs="Times New Roman"/>
    </w:rPr>
  </w:style>
  <w:style w:type="character" w:customStyle="1" w:styleId="WW8Num23z1">
    <w:name w:val="WW8Num23z1"/>
    <w:rsid w:val="003E3AC0"/>
    <w:rPr>
      <w:rFonts w:ascii="OpenSymbol" w:hAnsi="OpenSymbol" w:cs="OpenSymbol"/>
    </w:rPr>
  </w:style>
  <w:style w:type="character" w:customStyle="1" w:styleId="WW-Absatz-Standardschriftart11111111111">
    <w:name w:val="WW-Absatz-Standardschriftart11111111111"/>
    <w:rsid w:val="003E3AC0"/>
  </w:style>
  <w:style w:type="character" w:customStyle="1" w:styleId="WW-Absatz-Standardschriftart111111111111">
    <w:name w:val="WW-Absatz-Standardschriftart111111111111"/>
    <w:rsid w:val="003E3AC0"/>
  </w:style>
  <w:style w:type="character" w:customStyle="1" w:styleId="WW-Absatz-Standardschriftart1111111111111">
    <w:name w:val="WW-Absatz-Standardschriftart1111111111111"/>
    <w:rsid w:val="003E3AC0"/>
  </w:style>
  <w:style w:type="character" w:customStyle="1" w:styleId="WW-Absatz-Standardschriftart11111111111111">
    <w:name w:val="WW-Absatz-Standardschriftart11111111111111"/>
    <w:rsid w:val="003E3AC0"/>
  </w:style>
  <w:style w:type="character" w:customStyle="1" w:styleId="WW-Absatz-Standardschriftart111111111111111">
    <w:name w:val="WW-Absatz-Standardschriftart111111111111111"/>
    <w:rsid w:val="003E3AC0"/>
  </w:style>
  <w:style w:type="character" w:customStyle="1" w:styleId="WW-Absatz-Standardschriftart1111111111111111">
    <w:name w:val="WW-Absatz-Standardschriftart1111111111111111"/>
    <w:rsid w:val="003E3AC0"/>
  </w:style>
  <w:style w:type="character" w:customStyle="1" w:styleId="WW-Absatz-Standardschriftart11111111111111111">
    <w:name w:val="WW-Absatz-Standardschriftart11111111111111111"/>
    <w:rsid w:val="003E3AC0"/>
  </w:style>
  <w:style w:type="character" w:customStyle="1" w:styleId="WW-Absatz-Standardschriftart111111111111111111">
    <w:name w:val="WW-Absatz-Standardschriftart111111111111111111"/>
    <w:rsid w:val="003E3AC0"/>
  </w:style>
  <w:style w:type="character" w:customStyle="1" w:styleId="WW8Num13z1">
    <w:name w:val="WW8Num13z1"/>
    <w:rsid w:val="003E3AC0"/>
    <w:rPr>
      <w:rFonts w:ascii="Courier New" w:hAnsi="Courier New" w:cs="Courier New"/>
    </w:rPr>
  </w:style>
  <w:style w:type="character" w:customStyle="1" w:styleId="WW8Num13z2">
    <w:name w:val="WW8Num13z2"/>
    <w:rsid w:val="003E3AC0"/>
    <w:rPr>
      <w:rFonts w:ascii="Wingdings" w:hAnsi="Wingdings"/>
    </w:rPr>
  </w:style>
  <w:style w:type="character" w:customStyle="1" w:styleId="WW8Num14z1">
    <w:name w:val="WW8Num14z1"/>
    <w:rsid w:val="003E3AC0"/>
    <w:rPr>
      <w:rFonts w:ascii="Courier New" w:hAnsi="Courier New" w:cs="Courier New"/>
    </w:rPr>
  </w:style>
  <w:style w:type="character" w:customStyle="1" w:styleId="WW8Num14z2">
    <w:name w:val="WW8Num14z2"/>
    <w:rsid w:val="003E3AC0"/>
    <w:rPr>
      <w:rFonts w:ascii="Wingdings" w:hAnsi="Wingdings"/>
    </w:rPr>
  </w:style>
  <w:style w:type="character" w:customStyle="1" w:styleId="WW8Num15z1">
    <w:name w:val="WW8Num15z1"/>
    <w:rsid w:val="003E3AC0"/>
    <w:rPr>
      <w:rFonts w:ascii="Courier New" w:hAnsi="Courier New" w:cs="Courier New"/>
    </w:rPr>
  </w:style>
  <w:style w:type="character" w:customStyle="1" w:styleId="WW8Num15z2">
    <w:name w:val="WW8Num15z2"/>
    <w:rsid w:val="003E3AC0"/>
    <w:rPr>
      <w:rFonts w:ascii="Wingdings" w:hAnsi="Wingdings"/>
    </w:rPr>
  </w:style>
  <w:style w:type="character" w:customStyle="1" w:styleId="WW8Num21z2">
    <w:name w:val="WW8Num21z2"/>
    <w:rsid w:val="003E3AC0"/>
    <w:rPr>
      <w:rFonts w:ascii="Wingdings" w:hAnsi="Wingdings"/>
    </w:rPr>
  </w:style>
  <w:style w:type="character" w:customStyle="1" w:styleId="WW8Num22z1">
    <w:name w:val="WW8Num22z1"/>
    <w:rsid w:val="003E3AC0"/>
    <w:rPr>
      <w:rFonts w:ascii="Courier New" w:hAnsi="Courier New" w:cs="Courier New"/>
    </w:rPr>
  </w:style>
  <w:style w:type="character" w:customStyle="1" w:styleId="WW8Num22z2">
    <w:name w:val="WW8Num22z2"/>
    <w:rsid w:val="003E3AC0"/>
    <w:rPr>
      <w:rFonts w:ascii="Wingdings" w:hAnsi="Wingdings"/>
    </w:rPr>
  </w:style>
  <w:style w:type="character" w:customStyle="1" w:styleId="WW8Num24z1">
    <w:name w:val="WW8Num24z1"/>
    <w:rsid w:val="003E3AC0"/>
    <w:rPr>
      <w:rFonts w:ascii="Courier New" w:hAnsi="Courier New" w:cs="Courier New"/>
    </w:rPr>
  </w:style>
  <w:style w:type="character" w:customStyle="1" w:styleId="WW8Num24z2">
    <w:name w:val="WW8Num24z2"/>
    <w:rsid w:val="003E3AC0"/>
    <w:rPr>
      <w:rFonts w:ascii="Wingdings" w:hAnsi="Wingdings"/>
    </w:rPr>
  </w:style>
  <w:style w:type="character" w:customStyle="1" w:styleId="WW8Num25z2">
    <w:name w:val="WW8Num25z2"/>
    <w:rsid w:val="003E3AC0"/>
    <w:rPr>
      <w:rFonts w:ascii="Wingdings" w:hAnsi="Wingdings"/>
    </w:rPr>
  </w:style>
  <w:style w:type="character" w:customStyle="1" w:styleId="WW8Num26z2">
    <w:name w:val="WW8Num26z2"/>
    <w:rsid w:val="003E3AC0"/>
    <w:rPr>
      <w:rFonts w:ascii="Wingdings" w:hAnsi="Wingdings"/>
    </w:rPr>
  </w:style>
  <w:style w:type="character" w:customStyle="1" w:styleId="WW8Num31z0">
    <w:name w:val="WW8Num31z0"/>
    <w:rsid w:val="003E3AC0"/>
    <w:rPr>
      <w:rFonts w:ascii="Symbol" w:hAnsi="Symbol"/>
    </w:rPr>
  </w:style>
  <w:style w:type="character" w:customStyle="1" w:styleId="WW8Num31z1">
    <w:name w:val="WW8Num31z1"/>
    <w:rsid w:val="003E3AC0"/>
    <w:rPr>
      <w:rFonts w:ascii="Courier New" w:hAnsi="Courier New" w:cs="Courier New"/>
    </w:rPr>
  </w:style>
  <w:style w:type="character" w:customStyle="1" w:styleId="WW8Num31z2">
    <w:name w:val="WW8Num31z2"/>
    <w:rsid w:val="003E3AC0"/>
    <w:rPr>
      <w:rFonts w:ascii="Wingdings" w:hAnsi="Wingdings"/>
    </w:rPr>
  </w:style>
  <w:style w:type="character" w:customStyle="1" w:styleId="WW8Num33z0">
    <w:name w:val="WW8Num33z0"/>
    <w:rsid w:val="003E3AC0"/>
    <w:rPr>
      <w:rFonts w:ascii="Symbol" w:hAnsi="Symbol"/>
    </w:rPr>
  </w:style>
  <w:style w:type="character" w:customStyle="1" w:styleId="WW8Num33z1">
    <w:name w:val="WW8Num33z1"/>
    <w:rsid w:val="003E3AC0"/>
    <w:rPr>
      <w:rFonts w:ascii="Wingdings" w:hAnsi="Wingdings"/>
    </w:rPr>
  </w:style>
  <w:style w:type="character" w:customStyle="1" w:styleId="WW8Num33z4">
    <w:name w:val="WW8Num33z4"/>
    <w:rsid w:val="003E3AC0"/>
    <w:rPr>
      <w:rFonts w:ascii="Courier New" w:hAnsi="Courier New" w:cs="Courier New"/>
    </w:rPr>
  </w:style>
  <w:style w:type="character" w:customStyle="1" w:styleId="WW8Num34z0">
    <w:name w:val="WW8Num34z0"/>
    <w:rsid w:val="003E3AC0"/>
    <w:rPr>
      <w:rFonts w:ascii="Symbol" w:hAnsi="Symbol"/>
    </w:rPr>
  </w:style>
  <w:style w:type="character" w:customStyle="1" w:styleId="WW8Num34z1">
    <w:name w:val="WW8Num34z1"/>
    <w:rsid w:val="003E3AC0"/>
    <w:rPr>
      <w:rFonts w:ascii="Courier New" w:hAnsi="Courier New" w:cs="Courier New"/>
    </w:rPr>
  </w:style>
  <w:style w:type="character" w:customStyle="1" w:styleId="WW8Num34z2">
    <w:name w:val="WW8Num34z2"/>
    <w:rsid w:val="003E3AC0"/>
    <w:rPr>
      <w:rFonts w:ascii="Wingdings" w:hAnsi="Wingdings"/>
    </w:rPr>
  </w:style>
  <w:style w:type="character" w:customStyle="1" w:styleId="WW8Num36z0">
    <w:name w:val="WW8Num36z0"/>
    <w:rsid w:val="003E3AC0"/>
    <w:rPr>
      <w:rFonts w:ascii="Courier New" w:hAnsi="Courier New" w:cs="Times New Roman"/>
    </w:rPr>
  </w:style>
  <w:style w:type="character" w:customStyle="1" w:styleId="WW8Num37z0">
    <w:name w:val="WW8Num37z0"/>
    <w:rsid w:val="003E3AC0"/>
    <w:rPr>
      <w:rFonts w:ascii="Symbol" w:hAnsi="Symbol"/>
    </w:rPr>
  </w:style>
  <w:style w:type="character" w:customStyle="1" w:styleId="WW8Num38z0">
    <w:name w:val="WW8Num38z0"/>
    <w:rsid w:val="003E3AC0"/>
    <w:rPr>
      <w:rFonts w:ascii="Courier New" w:hAnsi="Courier New" w:cs="Times New Roman"/>
    </w:rPr>
  </w:style>
  <w:style w:type="character" w:customStyle="1" w:styleId="WW8Num38z1">
    <w:name w:val="WW8Num38z1"/>
    <w:rsid w:val="003E3AC0"/>
    <w:rPr>
      <w:rFonts w:ascii="Courier New" w:hAnsi="Courier New" w:cs="Courier New"/>
    </w:rPr>
  </w:style>
  <w:style w:type="character" w:customStyle="1" w:styleId="WW8Num38z2">
    <w:name w:val="WW8Num38z2"/>
    <w:rsid w:val="003E3AC0"/>
    <w:rPr>
      <w:rFonts w:ascii="Wingdings" w:hAnsi="Wingdings"/>
    </w:rPr>
  </w:style>
  <w:style w:type="character" w:customStyle="1" w:styleId="WW8Num39z0">
    <w:name w:val="WW8Num39z0"/>
    <w:rsid w:val="003E3AC0"/>
    <w:rPr>
      <w:rFonts w:ascii="Symbol" w:hAnsi="Symbol"/>
    </w:rPr>
  </w:style>
  <w:style w:type="character" w:customStyle="1" w:styleId="WW8Num39z1">
    <w:name w:val="WW8Num39z1"/>
    <w:rsid w:val="003E3AC0"/>
    <w:rPr>
      <w:rFonts w:ascii="Courier New" w:hAnsi="Courier New" w:cs="Courier New"/>
    </w:rPr>
  </w:style>
  <w:style w:type="character" w:customStyle="1" w:styleId="WW8Num39z2">
    <w:name w:val="WW8Num39z2"/>
    <w:rsid w:val="003E3AC0"/>
    <w:rPr>
      <w:rFonts w:ascii="Wingdings" w:hAnsi="Wingdings"/>
    </w:rPr>
  </w:style>
  <w:style w:type="character" w:customStyle="1" w:styleId="WW8Num41z0">
    <w:name w:val="WW8Num41z0"/>
    <w:rsid w:val="003E3AC0"/>
    <w:rPr>
      <w:rFonts w:ascii="Symbol" w:eastAsia="Times New Roman" w:hAnsi="Symbol" w:cs="Times New Roman"/>
    </w:rPr>
  </w:style>
  <w:style w:type="character" w:customStyle="1" w:styleId="WW8Num41z1">
    <w:name w:val="WW8Num41z1"/>
    <w:rsid w:val="003E3AC0"/>
    <w:rPr>
      <w:rFonts w:ascii="Courier New" w:hAnsi="Courier New" w:cs="Courier New"/>
    </w:rPr>
  </w:style>
  <w:style w:type="character" w:customStyle="1" w:styleId="WW8Num41z2">
    <w:name w:val="WW8Num41z2"/>
    <w:rsid w:val="003E3AC0"/>
    <w:rPr>
      <w:rFonts w:ascii="Wingdings" w:hAnsi="Wingdings"/>
    </w:rPr>
  </w:style>
  <w:style w:type="character" w:customStyle="1" w:styleId="WW8Num41z3">
    <w:name w:val="WW8Num41z3"/>
    <w:rsid w:val="003E3AC0"/>
    <w:rPr>
      <w:rFonts w:ascii="Symbol" w:hAnsi="Symbol"/>
    </w:rPr>
  </w:style>
  <w:style w:type="character" w:customStyle="1" w:styleId="WW8Num42z0">
    <w:name w:val="WW8Num42z0"/>
    <w:rsid w:val="003E3AC0"/>
    <w:rPr>
      <w:rFonts w:ascii="Symbol" w:hAnsi="Symbol"/>
    </w:rPr>
  </w:style>
  <w:style w:type="character" w:customStyle="1" w:styleId="WW8Num42z1">
    <w:name w:val="WW8Num42z1"/>
    <w:rsid w:val="003E3AC0"/>
    <w:rPr>
      <w:rFonts w:ascii="Courier New" w:hAnsi="Courier New" w:cs="Courier New"/>
    </w:rPr>
  </w:style>
  <w:style w:type="character" w:customStyle="1" w:styleId="WW8Num42z2">
    <w:name w:val="WW8Num42z2"/>
    <w:rsid w:val="003E3AC0"/>
    <w:rPr>
      <w:rFonts w:ascii="Wingdings" w:hAnsi="Wingdings"/>
    </w:rPr>
  </w:style>
  <w:style w:type="character" w:customStyle="1" w:styleId="10">
    <w:name w:val="Основной шрифт абзаца1"/>
    <w:rsid w:val="003E3AC0"/>
  </w:style>
  <w:style w:type="character" w:styleId="a5">
    <w:name w:val="Hyperlink"/>
    <w:rsid w:val="003E3AC0"/>
    <w:rPr>
      <w:color w:val="0000FF"/>
      <w:u w:val="single"/>
    </w:rPr>
  </w:style>
  <w:style w:type="character" w:customStyle="1" w:styleId="23">
    <w:name w:val="Знак Знак2"/>
    <w:rsid w:val="003E3AC0"/>
    <w:rPr>
      <w:rFonts w:ascii="Arial" w:eastAsia="Times New Roman" w:hAnsi="Arial" w:cs="Arial"/>
      <w:sz w:val="24"/>
      <w:szCs w:val="16"/>
    </w:rPr>
  </w:style>
  <w:style w:type="character" w:customStyle="1" w:styleId="11">
    <w:name w:val="Знак Знак1"/>
    <w:rsid w:val="003E3AC0"/>
    <w:rPr>
      <w:rFonts w:ascii="Tahoma" w:eastAsia="Times New Roman" w:hAnsi="Tahoma" w:cs="Tahoma"/>
      <w:sz w:val="16"/>
      <w:szCs w:val="16"/>
    </w:rPr>
  </w:style>
  <w:style w:type="character" w:customStyle="1" w:styleId="60">
    <w:name w:val="Знак Знак6"/>
    <w:rsid w:val="003E3AC0"/>
    <w:rPr>
      <w:rFonts w:ascii="Arial" w:eastAsia="Times New Roman" w:hAnsi="Arial" w:cs="Arial"/>
      <w:b/>
      <w:bCs/>
      <w:kern w:val="1"/>
      <w:sz w:val="32"/>
      <w:szCs w:val="32"/>
    </w:rPr>
  </w:style>
  <w:style w:type="character" w:customStyle="1" w:styleId="50">
    <w:name w:val="Знак Знак5"/>
    <w:rsid w:val="003E3AC0"/>
    <w:rPr>
      <w:rFonts w:ascii="Arial" w:eastAsia="Times New Roman" w:hAnsi="Arial" w:cs="Arial"/>
      <w:b/>
      <w:bCs/>
      <w:i/>
      <w:iCs/>
      <w:sz w:val="28"/>
      <w:szCs w:val="28"/>
    </w:rPr>
  </w:style>
  <w:style w:type="character" w:customStyle="1" w:styleId="40">
    <w:name w:val="Знак Знак4"/>
    <w:rsid w:val="003E3AC0"/>
    <w:rPr>
      <w:rFonts w:ascii="Arial" w:eastAsia="Times New Roman" w:hAnsi="Arial" w:cs="Times New Roman"/>
      <w:b/>
      <w:bCs/>
      <w:iCs/>
      <w:sz w:val="26"/>
      <w:szCs w:val="26"/>
    </w:rPr>
  </w:style>
  <w:style w:type="character" w:customStyle="1" w:styleId="30">
    <w:name w:val="Знак Знак3"/>
    <w:rsid w:val="003E3AC0"/>
    <w:rPr>
      <w:rFonts w:ascii="Times New Roman" w:eastAsia="Times New Roman" w:hAnsi="Times New Roman" w:cs="Times New Roman"/>
      <w:b/>
      <w:iCs/>
      <w:sz w:val="26"/>
      <w:szCs w:val="20"/>
    </w:rPr>
  </w:style>
  <w:style w:type="character" w:customStyle="1" w:styleId="a6">
    <w:name w:val="Знак Знак"/>
    <w:rsid w:val="003E3AC0"/>
    <w:rPr>
      <w:rFonts w:ascii="Times New Roman" w:eastAsia="Times New Roman" w:hAnsi="Times New Roman" w:cs="Times New Roman"/>
      <w:sz w:val="20"/>
      <w:szCs w:val="20"/>
    </w:rPr>
  </w:style>
  <w:style w:type="character" w:customStyle="1" w:styleId="Normal">
    <w:name w:val="Normal Знак"/>
    <w:rsid w:val="003E3AC0"/>
    <w:rPr>
      <w:sz w:val="22"/>
      <w:szCs w:val="22"/>
      <w:lang w:val="ru-RU" w:eastAsia="ar-SA" w:bidi="ar-SA"/>
    </w:rPr>
  </w:style>
  <w:style w:type="character" w:customStyle="1" w:styleId="Normal10-022">
    <w:name w:val="Стиль Normal + 10 пт полужирный По центру Слева:  -02 см Справ...2 Знак"/>
    <w:rsid w:val="003E3AC0"/>
    <w:rPr>
      <w:b/>
      <w:bCs/>
    </w:rPr>
  </w:style>
  <w:style w:type="character" w:customStyle="1" w:styleId="a7">
    <w:name w:val="Символ сноски"/>
    <w:rsid w:val="003E3AC0"/>
    <w:rPr>
      <w:vertAlign w:val="superscript"/>
    </w:rPr>
  </w:style>
  <w:style w:type="character" w:customStyle="1" w:styleId="S">
    <w:name w:val="S_Обычный Знак"/>
    <w:rsid w:val="003E3AC0"/>
    <w:rPr>
      <w:sz w:val="24"/>
      <w:szCs w:val="24"/>
      <w:lang w:val="ru-RU" w:eastAsia="ar-SA" w:bidi="ar-SA"/>
    </w:rPr>
  </w:style>
  <w:style w:type="character" w:styleId="a8">
    <w:name w:val="page number"/>
    <w:basedOn w:val="10"/>
    <w:rsid w:val="003E3AC0"/>
  </w:style>
  <w:style w:type="character" w:customStyle="1" w:styleId="a9">
    <w:name w:val="Маркеры списка"/>
    <w:rsid w:val="003E3AC0"/>
    <w:rPr>
      <w:rFonts w:ascii="OpenSymbol" w:eastAsia="OpenSymbol" w:hAnsi="OpenSymbol" w:cs="OpenSymbol"/>
    </w:rPr>
  </w:style>
  <w:style w:type="character" w:customStyle="1" w:styleId="aa">
    <w:name w:val="Символ нумерации"/>
    <w:rsid w:val="003E3AC0"/>
  </w:style>
  <w:style w:type="character" w:customStyle="1" w:styleId="WW8Dropcap0">
    <w:name w:val="WW8Dropcap0"/>
    <w:rsid w:val="003E3AC0"/>
  </w:style>
  <w:style w:type="character" w:customStyle="1" w:styleId="WW8Dropcap1">
    <w:name w:val="WW8Dropcap1"/>
    <w:rsid w:val="003E3AC0"/>
  </w:style>
  <w:style w:type="character" w:customStyle="1" w:styleId="WW8Dropcap2">
    <w:name w:val="WW8Dropcap2"/>
    <w:rsid w:val="003E3AC0"/>
  </w:style>
  <w:style w:type="character" w:customStyle="1" w:styleId="WW8Dropcap3">
    <w:name w:val="WW8Dropcap3"/>
    <w:rsid w:val="003E3AC0"/>
  </w:style>
  <w:style w:type="character" w:customStyle="1" w:styleId="WW8Dropcap4">
    <w:name w:val="WW8Dropcap4"/>
    <w:rsid w:val="003E3AC0"/>
  </w:style>
  <w:style w:type="character" w:customStyle="1" w:styleId="WW8Dropcap5">
    <w:name w:val="WW8Dropcap5"/>
    <w:rsid w:val="003E3AC0"/>
  </w:style>
  <w:style w:type="character" w:customStyle="1" w:styleId="WW-WW8Dropcap0">
    <w:name w:val="WW-WW8Dropcap0"/>
    <w:rsid w:val="003E3AC0"/>
  </w:style>
  <w:style w:type="character" w:customStyle="1" w:styleId="WW-WW8Dropcap1">
    <w:name w:val="WW-WW8Dropcap1"/>
    <w:rsid w:val="003E3AC0"/>
  </w:style>
  <w:style w:type="character" w:customStyle="1" w:styleId="WW-WW8Dropcap2">
    <w:name w:val="WW-WW8Dropcap2"/>
    <w:rsid w:val="003E3AC0"/>
  </w:style>
  <w:style w:type="character" w:customStyle="1" w:styleId="WW-WW8Dropcap01">
    <w:name w:val="WW-WW8Dropcap01"/>
    <w:rsid w:val="003E3AC0"/>
  </w:style>
  <w:style w:type="character" w:customStyle="1" w:styleId="WW-WW8Dropcap11">
    <w:name w:val="WW-WW8Dropcap11"/>
    <w:rsid w:val="003E3AC0"/>
  </w:style>
  <w:style w:type="character" w:customStyle="1" w:styleId="WW-WW8Dropcap21">
    <w:name w:val="WW-WW8Dropcap21"/>
    <w:rsid w:val="003E3AC0"/>
  </w:style>
  <w:style w:type="character" w:customStyle="1" w:styleId="WW-WW8Dropcap012">
    <w:name w:val="WW-WW8Dropcap012"/>
    <w:rsid w:val="003E3AC0"/>
  </w:style>
  <w:style w:type="character" w:customStyle="1" w:styleId="WW-WW8Dropcap0123">
    <w:name w:val="WW-WW8Dropcap0123"/>
    <w:rsid w:val="003E3AC0"/>
  </w:style>
  <w:style w:type="character" w:customStyle="1" w:styleId="WW-WW8Dropcap01234">
    <w:name w:val="WW-WW8Dropcap01234"/>
    <w:rsid w:val="003E3AC0"/>
  </w:style>
  <w:style w:type="character" w:customStyle="1" w:styleId="WW-WW8Dropcap012345">
    <w:name w:val="WW-WW8Dropcap012345"/>
    <w:rsid w:val="003E3AC0"/>
  </w:style>
  <w:style w:type="character" w:customStyle="1" w:styleId="WW-WW8Dropcap0123456">
    <w:name w:val="WW-WW8Dropcap0123456"/>
    <w:rsid w:val="003E3AC0"/>
  </w:style>
  <w:style w:type="character" w:customStyle="1" w:styleId="WW-WW8Dropcap01234567">
    <w:name w:val="WW-WW8Dropcap01234567"/>
    <w:rsid w:val="003E3AC0"/>
  </w:style>
  <w:style w:type="character" w:customStyle="1" w:styleId="WW-WW8Dropcap012345678">
    <w:name w:val="WW-WW8Dropcap012345678"/>
    <w:rsid w:val="003E3AC0"/>
  </w:style>
  <w:style w:type="character" w:customStyle="1" w:styleId="WW-WW8Dropcap0123456789">
    <w:name w:val="WW-WW8Dropcap0123456789"/>
    <w:rsid w:val="003E3AC0"/>
  </w:style>
  <w:style w:type="character" w:customStyle="1" w:styleId="WW-WW8Dropcap012345678910">
    <w:name w:val="WW-WW8Dropcap012345678910"/>
    <w:rsid w:val="003E3AC0"/>
  </w:style>
  <w:style w:type="character" w:customStyle="1" w:styleId="WW-WW8Dropcap01234567891011">
    <w:name w:val="WW-WW8Dropcap01234567891011"/>
    <w:rsid w:val="003E3AC0"/>
  </w:style>
  <w:style w:type="character" w:customStyle="1" w:styleId="WW-WW8Dropcap0123456789101112">
    <w:name w:val="WW-WW8Dropcap0123456789101112"/>
    <w:rsid w:val="003E3AC0"/>
  </w:style>
  <w:style w:type="character" w:customStyle="1" w:styleId="WW-WW8Dropcap012345678910111213">
    <w:name w:val="WW-WW8Dropcap012345678910111213"/>
    <w:rsid w:val="003E3AC0"/>
  </w:style>
  <w:style w:type="character" w:customStyle="1" w:styleId="WW8Dropcap01">
    <w:name w:val="WW8Dropcap01"/>
    <w:rsid w:val="003E3AC0"/>
  </w:style>
  <w:style w:type="paragraph" w:customStyle="1" w:styleId="12">
    <w:name w:val="Заголовок1"/>
    <w:basedOn w:val="a1"/>
    <w:next w:val="ab"/>
    <w:rsid w:val="003E3AC0"/>
    <w:pPr>
      <w:keepNext/>
      <w:spacing w:before="240" w:after="120"/>
    </w:pPr>
    <w:rPr>
      <w:rFonts w:ascii="Arial" w:eastAsia="Lucida Sans Unicode" w:hAnsi="Arial" w:cs="Tahoma"/>
      <w:sz w:val="28"/>
      <w:szCs w:val="28"/>
    </w:rPr>
  </w:style>
  <w:style w:type="paragraph" w:styleId="ab">
    <w:name w:val="Body Text"/>
    <w:basedOn w:val="a1"/>
    <w:link w:val="ac"/>
    <w:rsid w:val="003E3AC0"/>
    <w:pPr>
      <w:spacing w:after="120"/>
    </w:pPr>
  </w:style>
  <w:style w:type="paragraph" w:styleId="ad">
    <w:name w:val="List"/>
    <w:basedOn w:val="ab"/>
    <w:rsid w:val="003E3AC0"/>
    <w:rPr>
      <w:rFonts w:cs="Tahoma"/>
    </w:rPr>
  </w:style>
  <w:style w:type="paragraph" w:customStyle="1" w:styleId="24">
    <w:name w:val="Название2"/>
    <w:basedOn w:val="a1"/>
    <w:rsid w:val="003E3AC0"/>
    <w:pPr>
      <w:suppressLineNumbers/>
      <w:spacing w:before="120" w:after="120"/>
    </w:pPr>
    <w:rPr>
      <w:rFonts w:cs="Tahoma"/>
      <w:i/>
      <w:iCs/>
    </w:rPr>
  </w:style>
  <w:style w:type="paragraph" w:customStyle="1" w:styleId="25">
    <w:name w:val="Указатель2"/>
    <w:basedOn w:val="a1"/>
    <w:rsid w:val="003E3AC0"/>
    <w:pPr>
      <w:suppressLineNumbers/>
    </w:pPr>
    <w:rPr>
      <w:rFonts w:cs="Tahoma"/>
    </w:rPr>
  </w:style>
  <w:style w:type="paragraph" w:customStyle="1" w:styleId="13">
    <w:name w:val="Название1"/>
    <w:basedOn w:val="a1"/>
    <w:rsid w:val="003E3AC0"/>
    <w:pPr>
      <w:suppressLineNumbers/>
      <w:spacing w:before="120" w:after="120"/>
    </w:pPr>
    <w:rPr>
      <w:rFonts w:cs="Tahoma"/>
      <w:i/>
      <w:iCs/>
    </w:rPr>
  </w:style>
  <w:style w:type="paragraph" w:customStyle="1" w:styleId="14">
    <w:name w:val="Указатель1"/>
    <w:basedOn w:val="a1"/>
    <w:rsid w:val="003E3AC0"/>
    <w:pPr>
      <w:suppressLineNumbers/>
    </w:pPr>
    <w:rPr>
      <w:rFonts w:cs="Tahoma"/>
    </w:rPr>
  </w:style>
  <w:style w:type="paragraph" w:styleId="15">
    <w:name w:val="toc 1"/>
    <w:basedOn w:val="a1"/>
    <w:next w:val="a1"/>
    <w:rsid w:val="003E3AC0"/>
    <w:pPr>
      <w:tabs>
        <w:tab w:val="left" w:pos="0"/>
        <w:tab w:val="left" w:pos="360"/>
        <w:tab w:val="right" w:leader="dot" w:pos="9360"/>
      </w:tabs>
      <w:ind w:firstLine="360"/>
      <w:jc w:val="both"/>
    </w:pPr>
  </w:style>
  <w:style w:type="paragraph" w:styleId="31">
    <w:name w:val="toc 3"/>
    <w:basedOn w:val="a1"/>
    <w:next w:val="a1"/>
    <w:rsid w:val="003E3AC0"/>
    <w:pPr>
      <w:tabs>
        <w:tab w:val="left" w:pos="0"/>
        <w:tab w:val="left" w:pos="720"/>
        <w:tab w:val="right" w:leader="dot" w:pos="9360"/>
      </w:tabs>
      <w:ind w:right="360" w:firstLine="360"/>
      <w:jc w:val="both"/>
    </w:pPr>
    <w:rPr>
      <w:b/>
    </w:rPr>
  </w:style>
  <w:style w:type="paragraph" w:styleId="ae">
    <w:name w:val="Body Text Indent"/>
    <w:basedOn w:val="a1"/>
    <w:rsid w:val="003E3AC0"/>
    <w:pPr>
      <w:widowControl w:val="0"/>
      <w:autoSpaceDE w:val="0"/>
      <w:spacing w:line="252" w:lineRule="auto"/>
      <w:ind w:left="220"/>
      <w:jc w:val="both"/>
    </w:pPr>
    <w:rPr>
      <w:rFonts w:ascii="Arial" w:hAnsi="Arial" w:cs="Arial"/>
      <w:szCs w:val="16"/>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E3AC0"/>
    <w:pPr>
      <w:spacing w:before="280" w:after="280"/>
      <w:jc w:val="both"/>
    </w:pPr>
    <w:rPr>
      <w:rFonts w:ascii="Tahoma" w:hAnsi="Tahoma"/>
      <w:sz w:val="20"/>
      <w:szCs w:val="20"/>
      <w:lang w:val="en-US"/>
    </w:rPr>
  </w:style>
  <w:style w:type="paragraph" w:styleId="af">
    <w:name w:val="List Paragraph"/>
    <w:basedOn w:val="a1"/>
    <w:qFormat/>
    <w:rsid w:val="003E3AC0"/>
    <w:pPr>
      <w:ind w:left="720"/>
    </w:pPr>
    <w:rPr>
      <w:sz w:val="20"/>
      <w:szCs w:val="20"/>
    </w:rPr>
  </w:style>
  <w:style w:type="paragraph" w:styleId="af0">
    <w:name w:val="Balloon Text"/>
    <w:basedOn w:val="a1"/>
    <w:rsid w:val="003E3AC0"/>
    <w:rPr>
      <w:rFonts w:ascii="Tahoma" w:hAnsi="Tahoma" w:cs="Tahoma"/>
      <w:sz w:val="16"/>
      <w:szCs w:val="16"/>
    </w:rPr>
  </w:style>
  <w:style w:type="paragraph" w:customStyle="1" w:styleId="ConsNormal">
    <w:name w:val="ConsNormal"/>
    <w:rsid w:val="003E3AC0"/>
    <w:pPr>
      <w:widowControl w:val="0"/>
      <w:suppressAutoHyphens/>
      <w:autoSpaceDE w:val="0"/>
      <w:ind w:right="19772" w:firstLine="720"/>
    </w:pPr>
    <w:rPr>
      <w:rFonts w:ascii="Arial" w:hAnsi="Arial"/>
      <w:lang w:eastAsia="ar-SA"/>
    </w:rPr>
  </w:style>
  <w:style w:type="paragraph" w:styleId="af1">
    <w:name w:val="footnote text"/>
    <w:basedOn w:val="a1"/>
    <w:rsid w:val="003E3AC0"/>
    <w:pPr>
      <w:widowControl w:val="0"/>
      <w:autoSpaceDE w:val="0"/>
      <w:spacing w:before="120"/>
      <w:ind w:firstLine="720"/>
      <w:jc w:val="both"/>
    </w:pPr>
    <w:rPr>
      <w:sz w:val="20"/>
      <w:szCs w:val="20"/>
    </w:rPr>
  </w:style>
  <w:style w:type="paragraph" w:customStyle="1" w:styleId="16">
    <w:name w:val="Название объекта1"/>
    <w:next w:val="a1"/>
    <w:rsid w:val="003E3AC0"/>
    <w:pPr>
      <w:suppressAutoHyphens/>
      <w:spacing w:before="240" w:after="60"/>
    </w:pPr>
    <w:rPr>
      <w:sz w:val="26"/>
      <w:lang w:eastAsia="ar-SA"/>
    </w:rPr>
  </w:style>
  <w:style w:type="paragraph" w:customStyle="1" w:styleId="17">
    <w:name w:val="Обычный1"/>
    <w:rsid w:val="003E3AC0"/>
    <w:pPr>
      <w:suppressAutoHyphens/>
      <w:snapToGrid w:val="0"/>
    </w:pPr>
    <w:rPr>
      <w:rFonts w:ascii="Calibri" w:eastAsia="Calibri" w:hAnsi="Calibri" w:cs="Calibri"/>
      <w:sz w:val="22"/>
      <w:szCs w:val="22"/>
      <w:lang w:eastAsia="ar-SA"/>
    </w:rPr>
  </w:style>
  <w:style w:type="paragraph" w:customStyle="1" w:styleId="Normal10-0220">
    <w:name w:val="Стиль Normal + 10 пт полужирный По центру Слева:  -02 см Справ...2"/>
    <w:basedOn w:val="17"/>
    <w:rsid w:val="003E3AC0"/>
    <w:pPr>
      <w:ind w:left="-113" w:right="-113"/>
      <w:jc w:val="center"/>
    </w:pPr>
    <w:rPr>
      <w:b/>
      <w:bCs/>
    </w:rPr>
  </w:style>
  <w:style w:type="paragraph" w:customStyle="1" w:styleId="ConsNonformat">
    <w:name w:val="ConsNonformat"/>
    <w:rsid w:val="003E3AC0"/>
    <w:pPr>
      <w:widowControl w:val="0"/>
      <w:suppressAutoHyphens/>
      <w:autoSpaceDE w:val="0"/>
      <w:ind w:right="19772"/>
    </w:pPr>
    <w:rPr>
      <w:rFonts w:ascii="Courier New" w:hAnsi="Courier New" w:cs="Courier New"/>
      <w:sz w:val="24"/>
      <w:szCs w:val="24"/>
      <w:lang w:eastAsia="ar-SA"/>
    </w:rPr>
  </w:style>
  <w:style w:type="paragraph" w:customStyle="1" w:styleId="S0">
    <w:name w:val="S_Обычный"/>
    <w:basedOn w:val="a1"/>
    <w:rsid w:val="003E3AC0"/>
    <w:pPr>
      <w:spacing w:line="360" w:lineRule="auto"/>
      <w:ind w:firstLine="709"/>
      <w:jc w:val="both"/>
    </w:pPr>
  </w:style>
  <w:style w:type="paragraph" w:customStyle="1" w:styleId="af2">
    <w:name w:val="Знак Знак Знак Знак Знак Знак Знак Знак Знак Знак Знак Знак Знак Знак Знак Знак Знак Знак"/>
    <w:basedOn w:val="a1"/>
    <w:rsid w:val="003E3AC0"/>
    <w:pPr>
      <w:widowControl w:val="0"/>
      <w:spacing w:after="160" w:line="240" w:lineRule="exact"/>
      <w:jc w:val="right"/>
    </w:pPr>
    <w:rPr>
      <w:sz w:val="20"/>
      <w:szCs w:val="20"/>
      <w:lang w:val="en-GB"/>
    </w:rPr>
  </w:style>
  <w:style w:type="paragraph" w:customStyle="1" w:styleId="ConsTitle">
    <w:name w:val="ConsTitle"/>
    <w:rsid w:val="003E3AC0"/>
    <w:pPr>
      <w:widowControl w:val="0"/>
      <w:suppressAutoHyphens/>
      <w:ind w:right="19772"/>
    </w:pPr>
    <w:rPr>
      <w:rFonts w:ascii="Arial" w:hAnsi="Arial" w:cs="Calibri"/>
      <w:b/>
      <w:sz w:val="16"/>
      <w:lang w:eastAsia="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E3AC0"/>
    <w:pPr>
      <w:spacing w:before="280" w:after="280"/>
      <w:jc w:val="both"/>
    </w:pPr>
    <w:rPr>
      <w:rFonts w:ascii="Tahoma" w:hAnsi="Tahoma"/>
      <w:sz w:val="20"/>
      <w:szCs w:val="20"/>
      <w:lang w:val="en-US"/>
    </w:rPr>
  </w:style>
  <w:style w:type="paragraph" w:styleId="af3">
    <w:name w:val="footer"/>
    <w:basedOn w:val="a1"/>
    <w:link w:val="af4"/>
    <w:uiPriority w:val="99"/>
    <w:rsid w:val="003E3AC0"/>
    <w:pPr>
      <w:tabs>
        <w:tab w:val="center" w:pos="4677"/>
        <w:tab w:val="right" w:pos="9355"/>
      </w:tabs>
    </w:pPr>
  </w:style>
  <w:style w:type="paragraph" w:customStyle="1" w:styleId="af5">
    <w:name w:val="Знак"/>
    <w:basedOn w:val="a1"/>
    <w:rsid w:val="003E3AC0"/>
    <w:pPr>
      <w:spacing w:before="280" w:after="280"/>
    </w:pPr>
    <w:rPr>
      <w:rFonts w:ascii="Tahoma" w:hAnsi="Tahoma"/>
      <w:sz w:val="20"/>
      <w:szCs w:val="20"/>
      <w:lang w:val="en-US"/>
    </w:rPr>
  </w:style>
  <w:style w:type="paragraph" w:customStyle="1" w:styleId="28">
    <w:name w:val="Обычный2"/>
    <w:rsid w:val="003E3AC0"/>
    <w:pPr>
      <w:suppressAutoHyphens/>
      <w:snapToGrid w:val="0"/>
    </w:pPr>
    <w:rPr>
      <w:rFonts w:cs="Calibri"/>
      <w:sz w:val="22"/>
      <w:lang w:eastAsia="ar-SA"/>
    </w:rPr>
  </w:style>
  <w:style w:type="paragraph" w:styleId="af6">
    <w:name w:val="Normal (Web)"/>
    <w:basedOn w:val="a1"/>
    <w:rsid w:val="003E3AC0"/>
    <w:pPr>
      <w:spacing w:before="280" w:after="280"/>
    </w:pPr>
  </w:style>
  <w:style w:type="paragraph" w:customStyle="1" w:styleId="af7">
    <w:name w:val="Содержимое таблицы"/>
    <w:basedOn w:val="a1"/>
    <w:rsid w:val="003E3AC0"/>
    <w:pPr>
      <w:suppressLineNumbers/>
    </w:pPr>
  </w:style>
  <w:style w:type="paragraph" w:customStyle="1" w:styleId="af8">
    <w:name w:val="Заголовок таблицы"/>
    <w:basedOn w:val="af7"/>
    <w:rsid w:val="003E3AC0"/>
    <w:pPr>
      <w:jc w:val="center"/>
    </w:pPr>
    <w:rPr>
      <w:b/>
      <w:bCs/>
    </w:rPr>
  </w:style>
  <w:style w:type="paragraph" w:customStyle="1" w:styleId="af9">
    <w:name w:val="Содержимое врезки"/>
    <w:basedOn w:val="ab"/>
    <w:rsid w:val="003E3AC0"/>
  </w:style>
  <w:style w:type="paragraph" w:styleId="afa">
    <w:name w:val="header"/>
    <w:basedOn w:val="a1"/>
    <w:link w:val="afb"/>
    <w:rsid w:val="003E3AC0"/>
    <w:pPr>
      <w:suppressLineNumbers/>
      <w:tabs>
        <w:tab w:val="center" w:pos="4818"/>
        <w:tab w:val="right" w:pos="9637"/>
      </w:tabs>
    </w:pPr>
  </w:style>
  <w:style w:type="paragraph" w:customStyle="1" w:styleId="ConsPlusNormal">
    <w:name w:val="ConsPlusNormal"/>
    <w:next w:val="a1"/>
    <w:rsid w:val="003E3AC0"/>
    <w:pPr>
      <w:widowControl w:val="0"/>
      <w:suppressAutoHyphens/>
      <w:ind w:firstLine="720"/>
    </w:pPr>
    <w:rPr>
      <w:rFonts w:ascii="Arial" w:eastAsia="Arial" w:hAnsi="Arial"/>
    </w:rPr>
  </w:style>
  <w:style w:type="table" w:styleId="afc">
    <w:name w:val="Table Grid"/>
    <w:basedOn w:val="a3"/>
    <w:rsid w:val="003E3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aliases w:val="Маркированный список1"/>
    <w:basedOn w:val="a1"/>
    <w:next w:val="a1"/>
    <w:link w:val="afd"/>
    <w:rsid w:val="003E3AC0"/>
    <w:pPr>
      <w:widowControl w:val="0"/>
      <w:numPr>
        <w:numId w:val="1"/>
      </w:numPr>
      <w:autoSpaceDE w:val="0"/>
      <w:autoSpaceDN w:val="0"/>
      <w:adjustRightInd w:val="0"/>
      <w:spacing w:before="120"/>
      <w:jc w:val="both"/>
    </w:pPr>
    <w:rPr>
      <w:sz w:val="26"/>
      <w:szCs w:val="20"/>
    </w:rPr>
  </w:style>
  <w:style w:type="character" w:customStyle="1" w:styleId="afd">
    <w:name w:val="Маркированный список Знак"/>
    <w:aliases w:val="Маркированный список1 Знак"/>
    <w:link w:val="a"/>
    <w:rsid w:val="003E3AC0"/>
    <w:rPr>
      <w:sz w:val="26"/>
    </w:rPr>
  </w:style>
  <w:style w:type="paragraph" w:customStyle="1" w:styleId="127">
    <w:name w:val="127 см"/>
    <w:basedOn w:val="a1"/>
    <w:next w:val="a1"/>
    <w:link w:val="1270"/>
    <w:rsid w:val="003E3AC0"/>
    <w:pPr>
      <w:widowControl w:val="0"/>
      <w:autoSpaceDE w:val="0"/>
      <w:autoSpaceDN w:val="0"/>
      <w:adjustRightInd w:val="0"/>
      <w:spacing w:before="120"/>
      <w:ind w:left="720"/>
      <w:jc w:val="both"/>
    </w:pPr>
    <w:rPr>
      <w:sz w:val="26"/>
      <w:szCs w:val="20"/>
      <w:lang w:eastAsia="ru-RU"/>
    </w:rPr>
  </w:style>
  <w:style w:type="character" w:customStyle="1" w:styleId="1270">
    <w:name w:val="127 см Знак"/>
    <w:link w:val="127"/>
    <w:rsid w:val="003E3AC0"/>
    <w:rPr>
      <w:sz w:val="26"/>
      <w:lang w:val="ru-RU" w:eastAsia="ru-RU" w:bidi="ar-SA"/>
    </w:rPr>
  </w:style>
  <w:style w:type="paragraph" w:styleId="afe">
    <w:name w:val="No Spacing"/>
    <w:qFormat/>
    <w:rsid w:val="003E3AC0"/>
    <w:rPr>
      <w:rFonts w:ascii="Calibri" w:eastAsia="Calibri" w:hAnsi="Calibri"/>
      <w:sz w:val="22"/>
      <w:szCs w:val="22"/>
      <w:lang w:eastAsia="en-US"/>
    </w:rPr>
  </w:style>
  <w:style w:type="character" w:customStyle="1" w:styleId="aff">
    <w:name w:val="Буквица"/>
    <w:rsid w:val="003E3AC0"/>
    <w:rPr>
      <w:lang w:val="ru-RU"/>
    </w:rPr>
  </w:style>
  <w:style w:type="paragraph" w:customStyle="1" w:styleId="18">
    <w:name w:val="Знак1"/>
    <w:basedOn w:val="a1"/>
    <w:rsid w:val="003E3AC0"/>
    <w:pPr>
      <w:spacing w:after="160" w:line="240" w:lineRule="exact"/>
    </w:pPr>
    <w:rPr>
      <w:rFonts w:ascii="Verdana" w:hAnsi="Verdana"/>
      <w:sz w:val="20"/>
      <w:szCs w:val="20"/>
      <w:lang w:val="en-US" w:eastAsia="en-US"/>
    </w:rPr>
  </w:style>
  <w:style w:type="character" w:styleId="aff0">
    <w:name w:val="Strong"/>
    <w:uiPriority w:val="22"/>
    <w:qFormat/>
    <w:rsid w:val="003E3AC0"/>
    <w:rPr>
      <w:b/>
      <w:bCs/>
    </w:rPr>
  </w:style>
  <w:style w:type="paragraph" w:customStyle="1" w:styleId="310">
    <w:name w:val="Основной текст 31"/>
    <w:basedOn w:val="a1"/>
    <w:rsid w:val="003E3AC0"/>
    <w:pPr>
      <w:spacing w:line="360" w:lineRule="auto"/>
      <w:ind w:right="-805"/>
    </w:pPr>
  </w:style>
  <w:style w:type="character" w:customStyle="1" w:styleId="29">
    <w:name w:val="Заголовок 2 Знак"/>
    <w:rsid w:val="003E3AC0"/>
    <w:rPr>
      <w:rFonts w:ascii="Arial" w:hAnsi="Arial" w:cs="Arial"/>
      <w:b/>
      <w:bCs/>
      <w:i/>
      <w:iCs/>
      <w:sz w:val="28"/>
      <w:szCs w:val="28"/>
      <w:lang w:val="ru-RU" w:eastAsia="ar-SA" w:bidi="ar-SA"/>
    </w:rPr>
  </w:style>
  <w:style w:type="paragraph" w:styleId="2a">
    <w:name w:val="Body Text 2"/>
    <w:basedOn w:val="a1"/>
    <w:rsid w:val="003E3AC0"/>
    <w:pPr>
      <w:spacing w:after="120" w:line="480" w:lineRule="auto"/>
    </w:pPr>
  </w:style>
  <w:style w:type="paragraph" w:customStyle="1" w:styleId="ConsCell">
    <w:name w:val="ConsCell"/>
    <w:rsid w:val="003E3AC0"/>
    <w:pPr>
      <w:widowControl w:val="0"/>
      <w:suppressAutoHyphens/>
      <w:autoSpaceDE w:val="0"/>
      <w:ind w:right="19772"/>
    </w:pPr>
    <w:rPr>
      <w:rFonts w:ascii="Arial" w:hAnsi="Arial" w:cs="Arial"/>
      <w:lang w:eastAsia="ar-SA"/>
    </w:rPr>
  </w:style>
  <w:style w:type="paragraph" w:customStyle="1" w:styleId="aff1">
    <w:name w:val="Знак Знак Знак Знак Знак Знак Знак"/>
    <w:basedOn w:val="a1"/>
    <w:rsid w:val="003E3AC0"/>
    <w:pPr>
      <w:spacing w:after="160" w:line="240" w:lineRule="exact"/>
    </w:pPr>
    <w:rPr>
      <w:rFonts w:ascii="Verdana" w:hAnsi="Verdana"/>
      <w:sz w:val="20"/>
      <w:szCs w:val="20"/>
      <w:lang w:val="en-US" w:eastAsia="en-US"/>
    </w:rPr>
  </w:style>
  <w:style w:type="paragraph" w:customStyle="1" w:styleId="aff2">
    <w:name w:val="ОсновнойРПС"/>
    <w:basedOn w:val="ae"/>
    <w:rsid w:val="003E3AC0"/>
    <w:pPr>
      <w:widowControl/>
      <w:autoSpaceDE/>
      <w:spacing w:line="360" w:lineRule="auto"/>
      <w:ind w:left="0" w:firstLine="709"/>
    </w:pPr>
    <w:rPr>
      <w:rFonts w:ascii="Times New Roman" w:hAnsi="Times New Roman" w:cs="Times New Roman"/>
      <w:sz w:val="28"/>
      <w:szCs w:val="28"/>
      <w:lang w:eastAsia="ru-RU"/>
    </w:rPr>
  </w:style>
  <w:style w:type="paragraph" w:customStyle="1" w:styleId="2">
    <w:name w:val="Абзац2"/>
    <w:basedOn w:val="a1"/>
    <w:rsid w:val="003E3AC0"/>
    <w:pPr>
      <w:widowControl w:val="0"/>
      <w:numPr>
        <w:numId w:val="2"/>
      </w:numPr>
      <w:spacing w:line="360" w:lineRule="auto"/>
      <w:jc w:val="both"/>
    </w:pPr>
    <w:rPr>
      <w:sz w:val="28"/>
      <w:szCs w:val="28"/>
      <w:lang w:eastAsia="ru-RU"/>
    </w:rPr>
  </w:style>
  <w:style w:type="paragraph" w:customStyle="1" w:styleId="32">
    <w:name w:val="РПС3"/>
    <w:basedOn w:val="a1"/>
    <w:rsid w:val="003E3AC0"/>
    <w:pPr>
      <w:widowControl w:val="0"/>
      <w:tabs>
        <w:tab w:val="num" w:pos="720"/>
      </w:tabs>
      <w:spacing w:line="360" w:lineRule="auto"/>
      <w:ind w:left="936" w:hanging="360"/>
      <w:jc w:val="both"/>
    </w:pPr>
    <w:rPr>
      <w:sz w:val="28"/>
      <w:szCs w:val="28"/>
      <w:lang w:eastAsia="ru-RU"/>
    </w:rPr>
  </w:style>
  <w:style w:type="paragraph" w:customStyle="1" w:styleId="19">
    <w:name w:val="Оглавление1"/>
    <w:basedOn w:val="a1"/>
    <w:rsid w:val="003E3AC0"/>
    <w:pPr>
      <w:ind w:firstLine="709"/>
    </w:pPr>
    <w:rPr>
      <w:b/>
      <w:smallCaps/>
      <w:color w:val="000000"/>
      <w:sz w:val="28"/>
      <w:szCs w:val="28"/>
      <w:lang w:eastAsia="ru-RU"/>
    </w:rPr>
  </w:style>
  <w:style w:type="paragraph" w:styleId="aff3">
    <w:name w:val="Title"/>
    <w:basedOn w:val="a1"/>
    <w:qFormat/>
    <w:rsid w:val="003E3AC0"/>
    <w:pPr>
      <w:spacing w:before="240" w:after="60"/>
      <w:jc w:val="center"/>
      <w:outlineLvl w:val="0"/>
    </w:pPr>
    <w:rPr>
      <w:rFonts w:ascii="Arial" w:hAnsi="Arial" w:cs="Arial"/>
      <w:b/>
      <w:bCs/>
      <w:kern w:val="28"/>
      <w:sz w:val="32"/>
      <w:szCs w:val="32"/>
      <w:lang w:eastAsia="ru-RU"/>
    </w:rPr>
  </w:style>
  <w:style w:type="paragraph" w:customStyle="1" w:styleId="a0">
    <w:name w:val="РПС"/>
    <w:basedOn w:val="a1"/>
    <w:rsid w:val="003E3AC0"/>
    <w:pPr>
      <w:numPr>
        <w:numId w:val="3"/>
      </w:numPr>
      <w:spacing w:line="360" w:lineRule="auto"/>
      <w:ind w:left="697" w:firstLine="0"/>
      <w:jc w:val="both"/>
    </w:pPr>
    <w:rPr>
      <w:sz w:val="28"/>
      <w:szCs w:val="28"/>
      <w:lang w:eastAsia="ru-RU"/>
    </w:rPr>
  </w:style>
  <w:style w:type="paragraph" w:customStyle="1" w:styleId="2b">
    <w:name w:val="Оглавление2"/>
    <w:basedOn w:val="a1"/>
    <w:rsid w:val="003E3AC0"/>
    <w:pPr>
      <w:ind w:left="1163" w:hanging="454"/>
    </w:pPr>
    <w:rPr>
      <w:b/>
      <w:bCs/>
      <w:iCs/>
      <w:sz w:val="28"/>
      <w:szCs w:val="28"/>
      <w:lang w:eastAsia="ru-RU"/>
    </w:rPr>
  </w:style>
  <w:style w:type="paragraph" w:styleId="33">
    <w:name w:val="Body Text 3"/>
    <w:basedOn w:val="a1"/>
    <w:rsid w:val="003E3AC0"/>
    <w:pPr>
      <w:spacing w:after="120"/>
    </w:pPr>
    <w:rPr>
      <w:sz w:val="16"/>
      <w:szCs w:val="16"/>
      <w:lang w:eastAsia="ru-RU"/>
    </w:rPr>
  </w:style>
  <w:style w:type="paragraph" w:customStyle="1" w:styleId="p2">
    <w:name w:val="p2"/>
    <w:basedOn w:val="a1"/>
    <w:rsid w:val="003E3AC0"/>
    <w:pPr>
      <w:spacing w:before="100" w:beforeAutospacing="1" w:after="100" w:afterAutospacing="1"/>
    </w:pPr>
    <w:rPr>
      <w:lang w:eastAsia="ru-RU"/>
    </w:rPr>
  </w:style>
  <w:style w:type="paragraph" w:customStyle="1" w:styleId="Main">
    <w:name w:val="Main"/>
    <w:rsid w:val="003E3AC0"/>
    <w:pPr>
      <w:widowControl w:val="0"/>
      <w:spacing w:line="360" w:lineRule="auto"/>
      <w:ind w:firstLine="709"/>
      <w:jc w:val="both"/>
    </w:pPr>
    <w:rPr>
      <w:rFonts w:cs="Tahoma"/>
      <w:sz w:val="24"/>
      <w:szCs w:val="16"/>
    </w:rPr>
  </w:style>
  <w:style w:type="paragraph" w:styleId="34">
    <w:name w:val="Body Text Indent 3"/>
    <w:basedOn w:val="a1"/>
    <w:rsid w:val="003E3AC0"/>
    <w:pPr>
      <w:spacing w:after="120"/>
      <w:ind w:left="283"/>
    </w:pPr>
    <w:rPr>
      <w:sz w:val="16"/>
      <w:szCs w:val="16"/>
    </w:rPr>
  </w:style>
  <w:style w:type="paragraph" w:customStyle="1" w:styleId="35">
    <w:name w:val="Красная строка3"/>
    <w:basedOn w:val="ab"/>
    <w:rsid w:val="003E3AC0"/>
    <w:pPr>
      <w:suppressAutoHyphens/>
      <w:ind w:firstLine="210"/>
    </w:pPr>
  </w:style>
  <w:style w:type="character" w:styleId="aff4">
    <w:name w:val="footnote reference"/>
    <w:semiHidden/>
    <w:rsid w:val="00E473FB"/>
    <w:rPr>
      <w:vertAlign w:val="superscript"/>
    </w:rPr>
  </w:style>
  <w:style w:type="paragraph" w:customStyle="1" w:styleId="sdfootnote-western">
    <w:name w:val="sdfootnote-western"/>
    <w:basedOn w:val="a1"/>
    <w:rsid w:val="00E473FB"/>
    <w:pPr>
      <w:spacing w:before="100" w:beforeAutospacing="1" w:after="100" w:afterAutospacing="1"/>
      <w:ind w:left="284" w:hanging="284"/>
    </w:pPr>
    <w:rPr>
      <w:sz w:val="20"/>
      <w:szCs w:val="20"/>
      <w:lang w:eastAsia="ru-RU"/>
    </w:rPr>
  </w:style>
  <w:style w:type="paragraph" w:customStyle="1" w:styleId="western">
    <w:name w:val="western"/>
    <w:basedOn w:val="a1"/>
    <w:rsid w:val="00E473FB"/>
    <w:pPr>
      <w:spacing w:before="100" w:beforeAutospacing="1" w:after="100" w:afterAutospacing="1"/>
      <w:jc w:val="both"/>
    </w:pPr>
    <w:rPr>
      <w:lang w:eastAsia="ru-RU"/>
    </w:rPr>
  </w:style>
  <w:style w:type="paragraph" w:customStyle="1" w:styleId="1a">
    <w:name w:val="Обычный (веб)1"/>
    <w:basedOn w:val="a1"/>
    <w:rsid w:val="00E473FB"/>
    <w:pPr>
      <w:spacing w:before="100" w:beforeAutospacing="1" w:after="100" w:afterAutospacing="1"/>
      <w:jc w:val="both"/>
    </w:pPr>
    <w:rPr>
      <w:lang w:eastAsia="ru-RU"/>
    </w:rPr>
  </w:style>
  <w:style w:type="paragraph" w:customStyle="1" w:styleId="sdfootnote">
    <w:name w:val="sdfootnote"/>
    <w:basedOn w:val="a1"/>
    <w:rsid w:val="00E473FB"/>
    <w:pPr>
      <w:spacing w:before="100" w:beforeAutospacing="1"/>
      <w:ind w:left="284" w:hanging="284"/>
    </w:pPr>
    <w:rPr>
      <w:sz w:val="20"/>
      <w:szCs w:val="20"/>
      <w:lang w:eastAsia="ru-RU"/>
    </w:rPr>
  </w:style>
  <w:style w:type="paragraph" w:customStyle="1" w:styleId="western1">
    <w:name w:val="western1"/>
    <w:basedOn w:val="a1"/>
    <w:rsid w:val="004B2A8D"/>
    <w:pPr>
      <w:spacing w:before="100" w:beforeAutospacing="1" w:after="100" w:afterAutospacing="1"/>
      <w:jc w:val="both"/>
    </w:pPr>
    <w:rPr>
      <w:lang w:eastAsia="ru-RU"/>
    </w:rPr>
  </w:style>
  <w:style w:type="character" w:customStyle="1" w:styleId="afb">
    <w:name w:val="Верхний колонтитул Знак"/>
    <w:link w:val="afa"/>
    <w:rsid w:val="004B2A8D"/>
    <w:rPr>
      <w:sz w:val="24"/>
      <w:szCs w:val="24"/>
      <w:lang w:val="ru-RU" w:eastAsia="ar-SA" w:bidi="ar-SA"/>
    </w:rPr>
  </w:style>
  <w:style w:type="character" w:customStyle="1" w:styleId="ac">
    <w:name w:val="Основной текст Знак"/>
    <w:link w:val="ab"/>
    <w:rsid w:val="004B2A8D"/>
    <w:rPr>
      <w:sz w:val="24"/>
      <w:szCs w:val="24"/>
      <w:lang w:val="ru-RU" w:eastAsia="ar-SA" w:bidi="ar-SA"/>
    </w:rPr>
  </w:style>
  <w:style w:type="paragraph" w:styleId="aff5">
    <w:name w:val="caption"/>
    <w:next w:val="a1"/>
    <w:qFormat/>
    <w:rsid w:val="00CD0684"/>
    <w:pPr>
      <w:spacing w:before="240" w:after="60"/>
      <w:contextualSpacing/>
      <w:outlineLvl w:val="4"/>
    </w:pPr>
    <w:rPr>
      <w:sz w:val="26"/>
    </w:rPr>
  </w:style>
  <w:style w:type="paragraph" w:customStyle="1" w:styleId="Normal10-02">
    <w:name w:val="Normal + 10 пт полужирный По центру Слева:  -02 см Справ..."/>
    <w:basedOn w:val="a1"/>
    <w:link w:val="Normal10-020"/>
    <w:rsid w:val="00CD0684"/>
    <w:pPr>
      <w:ind w:left="-113" w:right="-113"/>
      <w:jc w:val="center"/>
    </w:pPr>
    <w:rPr>
      <w:b/>
      <w:bCs/>
      <w:lang w:eastAsia="ru-RU"/>
    </w:rPr>
  </w:style>
  <w:style w:type="character" w:customStyle="1" w:styleId="Normal10-020">
    <w:name w:val="Normal + 10 пт полужирный По центру Слева:  -02 см Справ... Знак"/>
    <w:link w:val="Normal10-02"/>
    <w:rsid w:val="00CD0684"/>
    <w:rPr>
      <w:b/>
      <w:bCs/>
      <w:sz w:val="24"/>
      <w:szCs w:val="24"/>
      <w:lang w:val="ru-RU" w:eastAsia="ru-RU" w:bidi="ar-SA"/>
    </w:rPr>
  </w:style>
  <w:style w:type="paragraph" w:customStyle="1" w:styleId="2c">
    <w:name w:val="Знак2 Знак Знак Знак"/>
    <w:basedOn w:val="a1"/>
    <w:rsid w:val="00844AB3"/>
    <w:pPr>
      <w:spacing w:after="160" w:line="240" w:lineRule="exact"/>
    </w:pPr>
    <w:rPr>
      <w:rFonts w:ascii="Verdana" w:hAnsi="Verdana"/>
      <w:sz w:val="20"/>
      <w:szCs w:val="20"/>
      <w:lang w:val="en-US" w:eastAsia="en-US"/>
    </w:rPr>
  </w:style>
  <w:style w:type="paragraph" w:customStyle="1" w:styleId="2d">
    <w:name w:val="Знак2"/>
    <w:basedOn w:val="a1"/>
    <w:rsid w:val="00844AB3"/>
    <w:pPr>
      <w:spacing w:after="160" w:line="240" w:lineRule="exact"/>
    </w:pPr>
    <w:rPr>
      <w:rFonts w:ascii="Verdana" w:hAnsi="Verdana"/>
      <w:sz w:val="20"/>
      <w:szCs w:val="20"/>
      <w:lang w:val="en-US" w:eastAsia="en-US"/>
    </w:rPr>
  </w:style>
  <w:style w:type="paragraph" w:customStyle="1" w:styleId="36">
    <w:name w:val="Обычный (веб)3"/>
    <w:basedOn w:val="a1"/>
    <w:rsid w:val="00C00C98"/>
    <w:rPr>
      <w:lang w:eastAsia="ru-RU"/>
    </w:rPr>
  </w:style>
  <w:style w:type="paragraph" w:customStyle="1" w:styleId="aff6">
    <w:name w:val="Знак Знак Знак Знак"/>
    <w:basedOn w:val="a1"/>
    <w:rsid w:val="0075716B"/>
    <w:pPr>
      <w:widowControl w:val="0"/>
      <w:adjustRightInd w:val="0"/>
      <w:spacing w:after="160" w:line="240" w:lineRule="exact"/>
      <w:jc w:val="right"/>
    </w:pPr>
    <w:rPr>
      <w:sz w:val="20"/>
      <w:szCs w:val="20"/>
      <w:lang w:val="en-GB" w:eastAsia="en-US"/>
    </w:rPr>
  </w:style>
  <w:style w:type="paragraph" w:customStyle="1" w:styleId="2e">
    <w:name w:val="Знак2 Знак Знак Знак Знак Знак Знак"/>
    <w:basedOn w:val="a1"/>
    <w:rsid w:val="00266BDC"/>
    <w:pPr>
      <w:spacing w:after="160" w:line="240" w:lineRule="exact"/>
    </w:pPr>
    <w:rPr>
      <w:rFonts w:ascii="Verdana" w:hAnsi="Verdana"/>
      <w:sz w:val="20"/>
      <w:szCs w:val="20"/>
      <w:lang w:val="en-US" w:eastAsia="en-US"/>
    </w:rPr>
  </w:style>
  <w:style w:type="paragraph" w:customStyle="1" w:styleId="1b">
    <w:name w:val="Знак1 Знак Знак Знак Знак Знак Знак"/>
    <w:basedOn w:val="a1"/>
    <w:rsid w:val="005B01B5"/>
    <w:pPr>
      <w:spacing w:after="160" w:line="240" w:lineRule="exact"/>
    </w:pPr>
    <w:rPr>
      <w:rFonts w:ascii="Verdana" w:hAnsi="Verdana"/>
      <w:sz w:val="20"/>
      <w:szCs w:val="20"/>
      <w:lang w:val="en-US" w:eastAsia="en-US"/>
    </w:rPr>
  </w:style>
  <w:style w:type="paragraph" w:styleId="2f">
    <w:name w:val="Body Text Indent 2"/>
    <w:basedOn w:val="a1"/>
    <w:rsid w:val="00C046FA"/>
    <w:pPr>
      <w:spacing w:after="120" w:line="480" w:lineRule="auto"/>
      <w:ind w:left="283"/>
    </w:pPr>
    <w:rPr>
      <w:lang w:eastAsia="ru-RU"/>
    </w:rPr>
  </w:style>
  <w:style w:type="character" w:styleId="aff7">
    <w:name w:val="Emphasis"/>
    <w:qFormat/>
    <w:rsid w:val="00E87DE4"/>
    <w:rPr>
      <w:i/>
      <w:iCs/>
    </w:rPr>
  </w:style>
  <w:style w:type="character" w:customStyle="1" w:styleId="aff8">
    <w:name w:val="Маркированный список Знак Знак"/>
    <w:rsid w:val="00E87DE4"/>
    <w:rPr>
      <w:sz w:val="26"/>
      <w:lang w:val="ru-RU" w:eastAsia="ru-RU" w:bidi="ar-SA"/>
    </w:rPr>
  </w:style>
  <w:style w:type="paragraph" w:customStyle="1" w:styleId="S1">
    <w:name w:val="S_Маркированный"/>
    <w:basedOn w:val="a"/>
    <w:rsid w:val="00444B35"/>
    <w:pPr>
      <w:widowControl/>
      <w:numPr>
        <w:numId w:val="0"/>
      </w:numPr>
      <w:suppressAutoHyphens/>
      <w:autoSpaceDE/>
      <w:autoSpaceDN/>
      <w:adjustRightInd/>
      <w:spacing w:before="0"/>
      <w:ind w:firstLine="360"/>
    </w:pPr>
    <w:rPr>
      <w:sz w:val="24"/>
      <w:szCs w:val="24"/>
    </w:rPr>
  </w:style>
  <w:style w:type="paragraph" w:customStyle="1" w:styleId="41">
    <w:name w:val="Знак4 Знак Знак Знак"/>
    <w:basedOn w:val="a1"/>
    <w:rsid w:val="00683D37"/>
    <w:pPr>
      <w:spacing w:after="160" w:line="240" w:lineRule="exact"/>
    </w:pPr>
    <w:rPr>
      <w:rFonts w:ascii="Verdana" w:hAnsi="Verdana"/>
      <w:sz w:val="20"/>
      <w:szCs w:val="20"/>
      <w:lang w:val="en-US" w:eastAsia="en-US"/>
    </w:rPr>
  </w:style>
  <w:style w:type="paragraph" w:customStyle="1" w:styleId="210">
    <w:name w:val="Знак2 Знак Знак Знак Знак Знак Знак Знак Знак Знак Знак Знак Знак Знак Знак Знак Знак Знак Знак1 Знак Знак"/>
    <w:basedOn w:val="a1"/>
    <w:rsid w:val="00AA4F3F"/>
    <w:pPr>
      <w:spacing w:after="160" w:line="240" w:lineRule="exact"/>
    </w:pPr>
    <w:rPr>
      <w:rFonts w:ascii="Verdana" w:hAnsi="Verdana"/>
      <w:sz w:val="20"/>
      <w:szCs w:val="20"/>
      <w:lang w:val="en-US" w:eastAsia="en-US"/>
    </w:rPr>
  </w:style>
  <w:style w:type="paragraph" w:customStyle="1" w:styleId="410">
    <w:name w:val="Знак4 Знак Знак1"/>
    <w:basedOn w:val="a1"/>
    <w:rsid w:val="00897552"/>
    <w:pPr>
      <w:spacing w:after="160" w:line="240" w:lineRule="exact"/>
    </w:pPr>
    <w:rPr>
      <w:rFonts w:ascii="Verdana" w:hAnsi="Verdana"/>
      <w:sz w:val="20"/>
      <w:szCs w:val="20"/>
      <w:lang w:val="en-US" w:eastAsia="en-US"/>
    </w:rPr>
  </w:style>
  <w:style w:type="paragraph" w:customStyle="1" w:styleId="211">
    <w:name w:val="Знак2 Знак Знак Знак Знак Знак Знак Знак Знак Знак Знак Знак Знак Знак Знак Знак Знак Знак Знак1 Знак Знак Знак Знак Знак Знак"/>
    <w:basedOn w:val="a1"/>
    <w:rsid w:val="00B94127"/>
    <w:pPr>
      <w:spacing w:after="160" w:line="240" w:lineRule="exact"/>
    </w:pPr>
    <w:rPr>
      <w:rFonts w:ascii="Verdana" w:hAnsi="Verdana"/>
      <w:sz w:val="20"/>
      <w:szCs w:val="20"/>
      <w:lang w:val="en-US" w:eastAsia="en-US"/>
    </w:rPr>
  </w:style>
  <w:style w:type="paragraph" w:customStyle="1" w:styleId="aff9">
    <w:name w:val="Абзац"/>
    <w:link w:val="affa"/>
    <w:rsid w:val="00A8273E"/>
    <w:pPr>
      <w:spacing w:before="120" w:after="60"/>
      <w:ind w:firstLine="567"/>
      <w:jc w:val="both"/>
    </w:pPr>
    <w:rPr>
      <w:sz w:val="24"/>
      <w:szCs w:val="24"/>
    </w:rPr>
  </w:style>
  <w:style w:type="character" w:customStyle="1" w:styleId="affa">
    <w:name w:val="Абзац Знак"/>
    <w:link w:val="aff9"/>
    <w:rsid w:val="00A8273E"/>
    <w:rPr>
      <w:sz w:val="24"/>
      <w:szCs w:val="24"/>
    </w:rPr>
  </w:style>
  <w:style w:type="paragraph" w:customStyle="1" w:styleId="37">
    <w:name w:val="Обычный3"/>
    <w:rsid w:val="00D61D60"/>
    <w:pPr>
      <w:suppressAutoHyphens/>
      <w:snapToGrid w:val="0"/>
    </w:pPr>
    <w:rPr>
      <w:sz w:val="22"/>
      <w:lang w:eastAsia="ar-SA"/>
    </w:rPr>
  </w:style>
  <w:style w:type="paragraph" w:customStyle="1" w:styleId="s10">
    <w:name w:val="s_1"/>
    <w:basedOn w:val="a1"/>
    <w:uiPriority w:val="99"/>
    <w:rsid w:val="00551351"/>
    <w:pPr>
      <w:spacing w:before="100" w:beforeAutospacing="1" w:after="100" w:afterAutospacing="1"/>
    </w:pPr>
    <w:rPr>
      <w:lang w:eastAsia="ru-RU"/>
    </w:rPr>
  </w:style>
  <w:style w:type="character" w:customStyle="1" w:styleId="af4">
    <w:name w:val="Нижний колонтитул Знак"/>
    <w:basedOn w:val="a2"/>
    <w:link w:val="af3"/>
    <w:uiPriority w:val="99"/>
    <w:rsid w:val="0039650C"/>
    <w:rPr>
      <w:sz w:val="24"/>
      <w:szCs w:val="24"/>
      <w:lang w:eastAsia="ar-SA"/>
    </w:rPr>
  </w:style>
  <w:style w:type="character" w:customStyle="1" w:styleId="affb">
    <w:name w:val="Гипертекстовая ссылка"/>
    <w:basedOn w:val="a2"/>
    <w:uiPriority w:val="99"/>
    <w:rsid w:val="00D93CCC"/>
    <w:rPr>
      <w:rFonts w:ascii="Times New Roman" w:hAnsi="Times New Roman" w:cs="Times New Roman" w:hint="default"/>
      <w:b w:val="0"/>
      <w:bCs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015834">
      <w:bodyDiv w:val="1"/>
      <w:marLeft w:val="0"/>
      <w:marRight w:val="0"/>
      <w:marTop w:val="0"/>
      <w:marBottom w:val="0"/>
      <w:divBdr>
        <w:top w:val="none" w:sz="0" w:space="0" w:color="auto"/>
        <w:left w:val="none" w:sz="0" w:space="0" w:color="auto"/>
        <w:bottom w:val="none" w:sz="0" w:space="0" w:color="auto"/>
        <w:right w:val="none" w:sz="0" w:space="0" w:color="auto"/>
      </w:divBdr>
    </w:div>
    <w:div w:id="689916597">
      <w:bodyDiv w:val="1"/>
      <w:marLeft w:val="0"/>
      <w:marRight w:val="0"/>
      <w:marTop w:val="0"/>
      <w:marBottom w:val="0"/>
      <w:divBdr>
        <w:top w:val="none" w:sz="0" w:space="0" w:color="auto"/>
        <w:left w:val="none" w:sz="0" w:space="0" w:color="auto"/>
        <w:bottom w:val="none" w:sz="0" w:space="0" w:color="auto"/>
        <w:right w:val="none" w:sz="0" w:space="0" w:color="auto"/>
      </w:divBdr>
    </w:div>
    <w:div w:id="1972127546">
      <w:bodyDiv w:val="1"/>
      <w:marLeft w:val="0"/>
      <w:marRight w:val="0"/>
      <w:marTop w:val="0"/>
      <w:marBottom w:val="0"/>
      <w:divBdr>
        <w:top w:val="none" w:sz="0" w:space="0" w:color="auto"/>
        <w:left w:val="none" w:sz="0" w:space="0" w:color="auto"/>
        <w:bottom w:val="none" w:sz="0" w:space="0" w:color="auto"/>
        <w:right w:val="none" w:sz="0" w:space="0" w:color="auto"/>
      </w:divBdr>
    </w:div>
    <w:div w:id="208097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G:\03_&#1056;&#1040;&#1041;&#1054;&#1058;&#1040;\2_&#1047;&#1072;&#1082;&#1086;&#1085;&#1086;&#1076;&#1072;&#1090;&#1077;&#1083;&#1100;&#1089;&#1090;&#1074;&#1086;\&#1043;&#1088;&#1072;&#1076;&#1086;&#1089;&#1090;&#1088;&#1086;&#1080;&#1090;&#1077;&#1083;&#1100;&#1085;&#1099;&#1081;%20&#1082;&#1086;&#1076;&#1077;&#1082;&#1089;%20_&#1089;_&#1080;&#1079;&#1084;_&#1086;&#1090;_31.06.2020.rt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2E759C-8FB3-4A4C-A0B6-1D7AF633F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988</Words>
  <Characters>5637</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Александр Бабушкин</cp:lastModifiedBy>
  <cp:revision>7</cp:revision>
  <cp:lastPrinted>2019-10-03T09:57:00Z</cp:lastPrinted>
  <dcterms:created xsi:type="dcterms:W3CDTF">2019-10-01T13:53:00Z</dcterms:created>
  <dcterms:modified xsi:type="dcterms:W3CDTF">2022-10-15T20:25:00Z</dcterms:modified>
</cp:coreProperties>
</file>