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88ED4" w14:textId="77777777" w:rsidR="00736AE1" w:rsidRPr="00DF0742" w:rsidRDefault="00736AE1" w:rsidP="00F77556">
      <w:pPr>
        <w:ind w:left="720" w:firstLine="0"/>
      </w:pPr>
    </w:p>
    <w:p w14:paraId="34CC257F" w14:textId="77777777" w:rsidR="008E4D0B" w:rsidRPr="00DF0742" w:rsidRDefault="008E4D0B" w:rsidP="00F77556">
      <w:pPr>
        <w:ind w:left="720" w:firstLine="0"/>
      </w:pPr>
      <w:r w:rsidRPr="00DF0742">
        <w:tab/>
      </w:r>
    </w:p>
    <w:p w14:paraId="16C741BF" w14:textId="77777777" w:rsidR="008E4D0B" w:rsidRPr="00DF0742" w:rsidRDefault="008E4D0B" w:rsidP="008E4D0B">
      <w:pPr>
        <w:pStyle w:val="a9"/>
        <w:rPr>
          <w:noProof/>
        </w:rPr>
      </w:pPr>
    </w:p>
    <w:p w14:paraId="7531F03C" w14:textId="77777777" w:rsidR="007056A5" w:rsidRPr="00DF0742" w:rsidRDefault="007056A5" w:rsidP="008E4D0B">
      <w:pPr>
        <w:pStyle w:val="a9"/>
        <w:rPr>
          <w:noProof/>
        </w:rPr>
      </w:pPr>
    </w:p>
    <w:p w14:paraId="17DA2250" w14:textId="77777777" w:rsidR="007056A5" w:rsidRPr="00DF0742" w:rsidRDefault="007056A5" w:rsidP="008E4D0B">
      <w:pPr>
        <w:pStyle w:val="a9"/>
        <w:rPr>
          <w:noProof/>
        </w:rPr>
      </w:pPr>
    </w:p>
    <w:p w14:paraId="26631BEC" w14:textId="77777777" w:rsidR="008E4D0B" w:rsidRPr="00DF0742" w:rsidRDefault="008E4D0B" w:rsidP="008E4D0B">
      <w:pPr>
        <w:pStyle w:val="a9"/>
        <w:rPr>
          <w:noProof/>
        </w:rPr>
      </w:pPr>
    </w:p>
    <w:p w14:paraId="0ACA2D38" w14:textId="7B9A4D57" w:rsidR="00845755" w:rsidRPr="00DF0742" w:rsidRDefault="00845755" w:rsidP="00845755">
      <w:pPr>
        <w:jc w:val="center"/>
        <w:rPr>
          <w:b/>
          <w:sz w:val="40"/>
          <w:szCs w:val="40"/>
        </w:rPr>
      </w:pPr>
      <w:r w:rsidRPr="00DF0742">
        <w:rPr>
          <w:b/>
          <w:sz w:val="40"/>
          <w:szCs w:val="40"/>
        </w:rPr>
        <w:t>НОЛИНСКИЙ МУНИЦИПАЛЬНЫЙ РАЙОН</w:t>
      </w:r>
    </w:p>
    <w:p w14:paraId="093562BD" w14:textId="77777777" w:rsidR="00845755" w:rsidRPr="00DF0742" w:rsidRDefault="00845755" w:rsidP="00845755">
      <w:pPr>
        <w:jc w:val="center"/>
        <w:rPr>
          <w:b/>
          <w:sz w:val="40"/>
          <w:szCs w:val="40"/>
        </w:rPr>
      </w:pPr>
      <w:r w:rsidRPr="00DF0742">
        <w:rPr>
          <w:b/>
          <w:sz w:val="40"/>
          <w:szCs w:val="40"/>
        </w:rPr>
        <w:t>КИРОВСКОЙ ОБЛАСТИ</w:t>
      </w:r>
    </w:p>
    <w:p w14:paraId="60199246" w14:textId="77777777" w:rsidR="00845755" w:rsidRPr="00DF0742" w:rsidRDefault="00845755" w:rsidP="00845755">
      <w:pPr>
        <w:jc w:val="center"/>
        <w:rPr>
          <w:b/>
          <w:sz w:val="44"/>
          <w:szCs w:val="44"/>
        </w:rPr>
      </w:pPr>
    </w:p>
    <w:p w14:paraId="500D6850" w14:textId="77777777" w:rsidR="00845755" w:rsidRPr="00DF0742" w:rsidRDefault="00845755" w:rsidP="00845755">
      <w:pPr>
        <w:jc w:val="center"/>
        <w:rPr>
          <w:b/>
          <w:sz w:val="36"/>
          <w:szCs w:val="36"/>
        </w:rPr>
      </w:pPr>
      <w:r w:rsidRPr="00DF0742">
        <w:rPr>
          <w:b/>
          <w:sz w:val="36"/>
          <w:szCs w:val="36"/>
        </w:rPr>
        <w:t xml:space="preserve">СХЕМА ТЕРРИТОРИАЛЬНОГО </w:t>
      </w:r>
    </w:p>
    <w:p w14:paraId="2D679995" w14:textId="77777777" w:rsidR="00845755" w:rsidRPr="00DF0742" w:rsidRDefault="00845755" w:rsidP="00845755">
      <w:pPr>
        <w:jc w:val="center"/>
        <w:rPr>
          <w:b/>
          <w:sz w:val="36"/>
          <w:szCs w:val="36"/>
        </w:rPr>
      </w:pPr>
      <w:r w:rsidRPr="00DF0742">
        <w:rPr>
          <w:b/>
          <w:sz w:val="36"/>
          <w:szCs w:val="36"/>
        </w:rPr>
        <w:t xml:space="preserve">ПЛАНИРОВАНИЯ </w:t>
      </w:r>
    </w:p>
    <w:p w14:paraId="7A7BBEC5" w14:textId="77777777" w:rsidR="00845755" w:rsidRPr="00DF0742" w:rsidRDefault="00845755" w:rsidP="00845755">
      <w:pPr>
        <w:jc w:val="center"/>
        <w:rPr>
          <w:b/>
          <w:sz w:val="32"/>
          <w:szCs w:val="32"/>
        </w:rPr>
      </w:pPr>
      <w:r w:rsidRPr="00DF0742">
        <w:rPr>
          <w:b/>
          <w:sz w:val="32"/>
          <w:szCs w:val="32"/>
        </w:rPr>
        <w:t xml:space="preserve">с изменениями </w:t>
      </w:r>
    </w:p>
    <w:p w14:paraId="78527D01" w14:textId="77777777" w:rsidR="00845755" w:rsidRPr="00DF0742" w:rsidRDefault="00845755" w:rsidP="00845755">
      <w:pPr>
        <w:jc w:val="center"/>
        <w:rPr>
          <w:b/>
        </w:rPr>
      </w:pPr>
    </w:p>
    <w:p w14:paraId="0F928FDE" w14:textId="77777777" w:rsidR="00845755" w:rsidRPr="00DF0742" w:rsidRDefault="00845755" w:rsidP="00845755">
      <w:pPr>
        <w:jc w:val="center"/>
        <w:rPr>
          <w:b/>
          <w:sz w:val="36"/>
          <w:szCs w:val="36"/>
        </w:rPr>
      </w:pPr>
      <w:r w:rsidRPr="00DF0742">
        <w:rPr>
          <w:b/>
          <w:sz w:val="36"/>
          <w:szCs w:val="36"/>
        </w:rPr>
        <w:t>Материалы по обоснованию</w:t>
      </w:r>
    </w:p>
    <w:p w14:paraId="04A5FEE9" w14:textId="55AD8DEB" w:rsidR="00845755" w:rsidRPr="00DF0742" w:rsidRDefault="00845755" w:rsidP="00845755">
      <w:pPr>
        <w:jc w:val="center"/>
        <w:rPr>
          <w:b/>
          <w:sz w:val="36"/>
          <w:szCs w:val="36"/>
        </w:rPr>
      </w:pPr>
      <w:r w:rsidRPr="00DF0742">
        <w:rPr>
          <w:b/>
          <w:sz w:val="36"/>
          <w:szCs w:val="36"/>
        </w:rPr>
        <w:t>(в редакции 2020 года)</w:t>
      </w:r>
    </w:p>
    <w:p w14:paraId="758556F5" w14:textId="77777777" w:rsidR="008E4D0B" w:rsidRPr="00DF0742" w:rsidRDefault="008E4D0B" w:rsidP="008E4D0B">
      <w:pPr>
        <w:pStyle w:val="a9"/>
        <w:rPr>
          <w:noProof/>
        </w:rPr>
      </w:pPr>
    </w:p>
    <w:p w14:paraId="1765F62F" w14:textId="77777777" w:rsidR="008E4D0B" w:rsidRPr="00DF0742" w:rsidRDefault="008E4D0B" w:rsidP="008E4D0B">
      <w:pPr>
        <w:pStyle w:val="a9"/>
        <w:rPr>
          <w:noProof/>
        </w:rPr>
      </w:pPr>
    </w:p>
    <w:p w14:paraId="3DA2223F" w14:textId="77777777" w:rsidR="008E4D0B" w:rsidRPr="00DF0742" w:rsidRDefault="008E4D0B" w:rsidP="008E4D0B">
      <w:pPr>
        <w:pStyle w:val="a9"/>
        <w:rPr>
          <w:noProof/>
        </w:rPr>
      </w:pPr>
    </w:p>
    <w:p w14:paraId="10089512" w14:textId="77777777" w:rsidR="008E4D0B" w:rsidRPr="00DF0742" w:rsidRDefault="008E4D0B" w:rsidP="008E4D0B">
      <w:pPr>
        <w:pStyle w:val="a9"/>
        <w:rPr>
          <w:noProof/>
        </w:rPr>
      </w:pPr>
    </w:p>
    <w:p w14:paraId="344B8046" w14:textId="77777777" w:rsidR="005F3004" w:rsidRPr="00DF0742" w:rsidRDefault="005F3004" w:rsidP="008E4D0B">
      <w:pPr>
        <w:pStyle w:val="a4"/>
        <w:ind w:firstLine="0"/>
        <w:jc w:val="center"/>
      </w:pPr>
    </w:p>
    <w:p w14:paraId="4F84C1C3" w14:textId="77777777" w:rsidR="005F3004" w:rsidRPr="00DF0742" w:rsidRDefault="005F3004" w:rsidP="008E4D0B">
      <w:pPr>
        <w:pStyle w:val="a4"/>
        <w:ind w:firstLine="0"/>
        <w:jc w:val="center"/>
      </w:pPr>
    </w:p>
    <w:p w14:paraId="330A48DB" w14:textId="77777777" w:rsidR="005F3004" w:rsidRPr="00DF0742" w:rsidRDefault="005F3004" w:rsidP="008E4D0B">
      <w:pPr>
        <w:pStyle w:val="a4"/>
        <w:ind w:firstLine="0"/>
        <w:jc w:val="center"/>
      </w:pPr>
    </w:p>
    <w:p w14:paraId="2C99CC6E" w14:textId="77777777" w:rsidR="005F3004" w:rsidRPr="00DF0742" w:rsidRDefault="005F3004" w:rsidP="008E4D0B">
      <w:pPr>
        <w:pStyle w:val="a4"/>
        <w:ind w:firstLine="0"/>
        <w:jc w:val="center"/>
      </w:pPr>
    </w:p>
    <w:p w14:paraId="23446DC2" w14:textId="77777777" w:rsidR="005F3004" w:rsidRPr="00DF0742" w:rsidRDefault="005F3004" w:rsidP="008E4D0B">
      <w:pPr>
        <w:pStyle w:val="a4"/>
        <w:ind w:firstLine="0"/>
        <w:jc w:val="center"/>
      </w:pPr>
    </w:p>
    <w:p w14:paraId="13335E22" w14:textId="77777777" w:rsidR="005F3004" w:rsidRPr="00DF0742" w:rsidRDefault="005F3004" w:rsidP="008E4D0B">
      <w:pPr>
        <w:pStyle w:val="a4"/>
        <w:ind w:firstLine="0"/>
        <w:jc w:val="center"/>
      </w:pPr>
    </w:p>
    <w:p w14:paraId="34AEE9BC" w14:textId="77777777" w:rsidR="005F3004" w:rsidRPr="00DF0742" w:rsidRDefault="005F3004" w:rsidP="008E4D0B">
      <w:pPr>
        <w:pStyle w:val="a4"/>
        <w:ind w:firstLine="0"/>
        <w:jc w:val="center"/>
      </w:pPr>
    </w:p>
    <w:p w14:paraId="3549B1A8" w14:textId="77777777" w:rsidR="005F3004" w:rsidRPr="00DF0742" w:rsidRDefault="005F3004" w:rsidP="008E4D0B">
      <w:pPr>
        <w:pStyle w:val="a4"/>
        <w:ind w:firstLine="0"/>
        <w:jc w:val="center"/>
      </w:pPr>
    </w:p>
    <w:p w14:paraId="67314422" w14:textId="77777777" w:rsidR="005F3004" w:rsidRPr="00DF0742" w:rsidRDefault="005F3004" w:rsidP="008E4D0B">
      <w:pPr>
        <w:pStyle w:val="a4"/>
        <w:ind w:firstLine="0"/>
        <w:jc w:val="center"/>
      </w:pPr>
    </w:p>
    <w:p w14:paraId="680FBED7" w14:textId="77777777" w:rsidR="005F3004" w:rsidRPr="00DF0742" w:rsidRDefault="005F3004" w:rsidP="008E4D0B">
      <w:pPr>
        <w:pStyle w:val="a4"/>
        <w:ind w:firstLine="0"/>
        <w:jc w:val="center"/>
      </w:pPr>
    </w:p>
    <w:p w14:paraId="3F192CED" w14:textId="77777777" w:rsidR="005F3004" w:rsidRPr="00DF0742" w:rsidRDefault="005F3004" w:rsidP="008E4D0B">
      <w:pPr>
        <w:pStyle w:val="a4"/>
        <w:ind w:firstLine="0"/>
        <w:jc w:val="center"/>
      </w:pPr>
    </w:p>
    <w:p w14:paraId="43DD4C60" w14:textId="77777777" w:rsidR="005F3004" w:rsidRPr="00DF0742" w:rsidRDefault="005F3004" w:rsidP="008E4D0B">
      <w:pPr>
        <w:pStyle w:val="a4"/>
        <w:ind w:firstLine="0"/>
        <w:jc w:val="center"/>
      </w:pPr>
    </w:p>
    <w:p w14:paraId="1BC7D545" w14:textId="77777777" w:rsidR="005F3004" w:rsidRPr="00DF0742" w:rsidRDefault="005F3004" w:rsidP="008E4D0B">
      <w:pPr>
        <w:pStyle w:val="a4"/>
        <w:ind w:firstLine="0"/>
        <w:jc w:val="center"/>
      </w:pPr>
    </w:p>
    <w:p w14:paraId="5C4D7C1A" w14:textId="77777777" w:rsidR="005F3004" w:rsidRPr="00DF0742" w:rsidRDefault="005F3004" w:rsidP="008E4D0B">
      <w:pPr>
        <w:pStyle w:val="a4"/>
        <w:ind w:firstLine="0"/>
        <w:jc w:val="center"/>
      </w:pPr>
    </w:p>
    <w:p w14:paraId="239EC897" w14:textId="77777777" w:rsidR="005F3004" w:rsidRPr="00DF0742" w:rsidRDefault="005F3004" w:rsidP="008E4D0B">
      <w:pPr>
        <w:pStyle w:val="a4"/>
        <w:ind w:firstLine="0"/>
        <w:jc w:val="center"/>
      </w:pPr>
    </w:p>
    <w:p w14:paraId="1D8205D9" w14:textId="77777777" w:rsidR="005F3004" w:rsidRPr="00DF0742" w:rsidRDefault="005F3004" w:rsidP="008E4D0B">
      <w:pPr>
        <w:pStyle w:val="a4"/>
        <w:ind w:firstLine="0"/>
        <w:jc w:val="center"/>
      </w:pPr>
    </w:p>
    <w:p w14:paraId="20272A21" w14:textId="77777777" w:rsidR="005F3004" w:rsidRPr="00DF0742" w:rsidRDefault="005F3004" w:rsidP="008E4D0B">
      <w:pPr>
        <w:pStyle w:val="a4"/>
        <w:ind w:firstLine="0"/>
        <w:jc w:val="center"/>
      </w:pPr>
    </w:p>
    <w:p w14:paraId="1987F4BB" w14:textId="77777777" w:rsidR="00BC5ABF" w:rsidRPr="00DF0742" w:rsidRDefault="00BC5ABF" w:rsidP="008E4D0B">
      <w:pPr>
        <w:pStyle w:val="a4"/>
        <w:ind w:firstLine="0"/>
        <w:jc w:val="center"/>
      </w:pPr>
    </w:p>
    <w:p w14:paraId="0FC45B04" w14:textId="77777777" w:rsidR="00BC5ABF" w:rsidRPr="00DF0742" w:rsidRDefault="00BC5ABF" w:rsidP="008E4D0B">
      <w:pPr>
        <w:pStyle w:val="a4"/>
        <w:ind w:firstLine="0"/>
        <w:jc w:val="center"/>
      </w:pPr>
    </w:p>
    <w:p w14:paraId="7AE45AF4" w14:textId="77777777" w:rsidR="00BC5ABF" w:rsidRPr="00DF0742" w:rsidRDefault="00BC5ABF" w:rsidP="008E4D0B">
      <w:pPr>
        <w:pStyle w:val="a4"/>
        <w:ind w:firstLine="0"/>
        <w:jc w:val="center"/>
      </w:pPr>
    </w:p>
    <w:p w14:paraId="25822CD1" w14:textId="77777777" w:rsidR="005F3004" w:rsidRPr="00DF0742" w:rsidRDefault="005F3004" w:rsidP="008E4D0B">
      <w:pPr>
        <w:pStyle w:val="a4"/>
        <w:ind w:firstLine="0"/>
        <w:jc w:val="center"/>
      </w:pPr>
    </w:p>
    <w:p w14:paraId="0DFE103E" w14:textId="77777777" w:rsidR="005F3004" w:rsidRPr="00DF0742" w:rsidRDefault="005F3004" w:rsidP="008E4D0B">
      <w:pPr>
        <w:pStyle w:val="a4"/>
        <w:ind w:firstLine="0"/>
        <w:jc w:val="center"/>
      </w:pPr>
    </w:p>
    <w:p w14:paraId="66C1C47B" w14:textId="77777777" w:rsidR="005F3004" w:rsidRPr="00DF0742" w:rsidRDefault="005F3004" w:rsidP="008E4D0B">
      <w:pPr>
        <w:pStyle w:val="a4"/>
        <w:ind w:firstLine="0"/>
        <w:jc w:val="center"/>
        <w:rPr>
          <w:b/>
          <w:szCs w:val="28"/>
        </w:rPr>
      </w:pPr>
      <w:r w:rsidRPr="00DF0742">
        <w:rPr>
          <w:b/>
          <w:szCs w:val="28"/>
        </w:rPr>
        <w:t>Киров, 20</w:t>
      </w:r>
      <w:r w:rsidR="00BC5ABF" w:rsidRPr="00DF0742">
        <w:rPr>
          <w:b/>
          <w:szCs w:val="28"/>
        </w:rPr>
        <w:t>12</w:t>
      </w:r>
    </w:p>
    <w:p w14:paraId="329B9819" w14:textId="77777777" w:rsidR="00BC5ABF" w:rsidRPr="00DF0742" w:rsidRDefault="00BC5ABF" w:rsidP="008E4D0B">
      <w:pPr>
        <w:pStyle w:val="a4"/>
        <w:ind w:firstLine="0"/>
        <w:jc w:val="center"/>
        <w:rPr>
          <w:b/>
          <w:szCs w:val="28"/>
        </w:rPr>
      </w:pPr>
    </w:p>
    <w:p w14:paraId="1626C2C3" w14:textId="77777777" w:rsidR="00BC5ABF" w:rsidRPr="00DF0742" w:rsidRDefault="00BC5ABF" w:rsidP="008E4D0B">
      <w:pPr>
        <w:pStyle w:val="a4"/>
        <w:ind w:firstLine="0"/>
        <w:jc w:val="center"/>
      </w:pPr>
    </w:p>
    <w:p w14:paraId="680A77D9" w14:textId="77777777" w:rsidR="009A4573" w:rsidRPr="00DF0742" w:rsidRDefault="009A4573" w:rsidP="009A4573">
      <w:pPr>
        <w:pStyle w:val="23"/>
        <w:jc w:val="center"/>
        <w:rPr>
          <w:b/>
          <w:bCs/>
          <w:sz w:val="28"/>
          <w:szCs w:val="28"/>
        </w:rPr>
      </w:pPr>
      <w:r w:rsidRPr="00DF0742">
        <w:rPr>
          <w:b/>
          <w:bCs/>
          <w:sz w:val="28"/>
          <w:szCs w:val="28"/>
        </w:rPr>
        <w:t>СОДЕРЖАНИЕ</w:t>
      </w:r>
    </w:p>
    <w:p w14:paraId="74A4A4D5" w14:textId="77777777" w:rsidR="0070363A" w:rsidRPr="00DF0742" w:rsidRDefault="0070363A" w:rsidP="0070363A">
      <w:pPr>
        <w:pStyle w:val="15"/>
        <w:rPr>
          <w:rFonts w:ascii="Calibri" w:hAnsi="Calibri"/>
          <w:b/>
        </w:rPr>
      </w:pPr>
      <w:r w:rsidRPr="00DF0742">
        <w:rPr>
          <w:rStyle w:val="af0"/>
          <w:color w:val="auto"/>
          <w:u w:val="none"/>
        </w:rPr>
        <w:t>ВВЕДЕНИЕ</w:t>
      </w:r>
      <w:r w:rsidRPr="00DF0742">
        <w:rPr>
          <w:webHidden/>
        </w:rPr>
        <w:tab/>
      </w:r>
      <w:r w:rsidR="00CB5962" w:rsidRPr="00DF0742">
        <w:rPr>
          <w:webHidden/>
        </w:rPr>
        <w:t>4</w:t>
      </w:r>
    </w:p>
    <w:p w14:paraId="6B5479E2" w14:textId="77777777" w:rsidR="0070363A" w:rsidRPr="00DF0742" w:rsidRDefault="0070363A" w:rsidP="0070363A">
      <w:pPr>
        <w:pStyle w:val="15"/>
        <w:rPr>
          <w:rFonts w:ascii="Calibri" w:hAnsi="Calibri"/>
          <w:b/>
        </w:rPr>
      </w:pPr>
      <w:r w:rsidRPr="00DF0742">
        <w:rPr>
          <w:rStyle w:val="af0"/>
          <w:color w:val="auto"/>
          <w:u w:val="none"/>
        </w:rPr>
        <w:t xml:space="preserve">1. ОБЩАЯ ХАРАКТЕРИСТИКА </w:t>
      </w:r>
      <w:r w:rsidR="0089110B" w:rsidRPr="00DF0742">
        <w:rPr>
          <w:rStyle w:val="af0"/>
          <w:color w:val="auto"/>
          <w:u w:val="none"/>
        </w:rPr>
        <w:t>НОЛИНСКОГО</w:t>
      </w:r>
      <w:r w:rsidRPr="00DF0742">
        <w:rPr>
          <w:rStyle w:val="af0"/>
          <w:color w:val="auto"/>
          <w:u w:val="none"/>
        </w:rPr>
        <w:t xml:space="preserve">  МУНИЦИПАЛЬНОГО РАЙОНА</w:t>
      </w:r>
      <w:r w:rsidRPr="00DF0742">
        <w:rPr>
          <w:rStyle w:val="af0"/>
          <w:color w:val="auto"/>
        </w:rPr>
        <w:t xml:space="preserve"> </w:t>
      </w:r>
      <w:r w:rsidRPr="00DF0742">
        <w:rPr>
          <w:rStyle w:val="af0"/>
          <w:color w:val="auto"/>
          <w:u w:val="none"/>
        </w:rPr>
        <w:t>КИРОВСКОЙ ОБЛАСТИ</w:t>
      </w:r>
      <w:r w:rsidRPr="00DF0742">
        <w:rPr>
          <w:webHidden/>
        </w:rPr>
        <w:tab/>
      </w:r>
      <w:r w:rsidR="00CB5962" w:rsidRPr="00DF0742">
        <w:rPr>
          <w:webHidden/>
        </w:rPr>
        <w:t>5</w:t>
      </w:r>
    </w:p>
    <w:p w14:paraId="22D4D2B5" w14:textId="77777777" w:rsidR="0070363A" w:rsidRPr="00DF0742" w:rsidRDefault="0070363A" w:rsidP="0070363A">
      <w:pPr>
        <w:pStyle w:val="15"/>
        <w:rPr>
          <w:rFonts w:ascii="Calibri" w:hAnsi="Calibri"/>
          <w:b/>
        </w:rPr>
      </w:pPr>
      <w:r w:rsidRPr="00DF0742">
        <w:rPr>
          <w:rStyle w:val="af0"/>
          <w:color w:val="auto"/>
          <w:u w:val="none"/>
        </w:rPr>
        <w:t>2. АНАЛИЗ ПРИРОДНО-РЕСУРСНОГО ПОТЕНЦИАЛА  И ЭКОЛОГИЧЕСКОЙ</w:t>
      </w:r>
      <w:r w:rsidRPr="00DF0742">
        <w:rPr>
          <w:rStyle w:val="af0"/>
          <w:color w:val="auto"/>
        </w:rPr>
        <w:t xml:space="preserve"> </w:t>
      </w:r>
      <w:r w:rsidRPr="00DF0742">
        <w:rPr>
          <w:rStyle w:val="af0"/>
          <w:color w:val="auto"/>
          <w:u w:val="none"/>
        </w:rPr>
        <w:t>СИТУАЦИИ КАК УСЛОВИЙ  ТЕРРИТОРИАЛЬНОГО РАЗВИТИЯ</w:t>
      </w:r>
      <w:r w:rsidRPr="00DF0742">
        <w:rPr>
          <w:webHidden/>
        </w:rPr>
        <w:tab/>
      </w:r>
      <w:r w:rsidR="00CB5962" w:rsidRPr="00DF0742">
        <w:rPr>
          <w:webHidden/>
        </w:rPr>
        <w:t>6</w:t>
      </w:r>
    </w:p>
    <w:p w14:paraId="59A42A1E" w14:textId="77777777" w:rsidR="0070363A" w:rsidRPr="00DF0742" w:rsidRDefault="0070363A" w:rsidP="00152DBD">
      <w:pPr>
        <w:pStyle w:val="26"/>
        <w:rPr>
          <w:rFonts w:ascii="Calibri" w:hAnsi="Calibri"/>
        </w:rPr>
      </w:pPr>
      <w:r w:rsidRPr="00DF0742">
        <w:rPr>
          <w:rStyle w:val="af0"/>
          <w:color w:val="auto"/>
          <w:u w:val="none"/>
        </w:rPr>
        <w:t>2.1. Природно-ресурсный потенциал</w:t>
      </w:r>
      <w:r w:rsidRPr="00DF0742">
        <w:rPr>
          <w:webHidden/>
        </w:rPr>
        <w:tab/>
      </w:r>
      <w:r w:rsidR="00CB5962" w:rsidRPr="00DF0742">
        <w:rPr>
          <w:webHidden/>
        </w:rPr>
        <w:t>6</w:t>
      </w:r>
    </w:p>
    <w:p w14:paraId="09F09BDD" w14:textId="6344863C" w:rsidR="0070363A" w:rsidRPr="00DF0742" w:rsidRDefault="0070363A" w:rsidP="00152DBD">
      <w:pPr>
        <w:pStyle w:val="26"/>
        <w:rPr>
          <w:rFonts w:ascii="Calibri" w:hAnsi="Calibri"/>
        </w:rPr>
      </w:pPr>
      <w:r w:rsidRPr="00DF0742">
        <w:rPr>
          <w:rStyle w:val="af0"/>
          <w:color w:val="auto"/>
          <w:u w:val="none"/>
        </w:rPr>
        <w:t>2.2. Экологическая ситуация</w:t>
      </w:r>
      <w:r w:rsidRPr="00DF0742">
        <w:rPr>
          <w:webHidden/>
        </w:rPr>
        <w:tab/>
      </w:r>
      <w:r w:rsidR="00FA6B7C" w:rsidRPr="00DF0742">
        <w:rPr>
          <w:webHidden/>
        </w:rPr>
        <w:t>9</w:t>
      </w:r>
    </w:p>
    <w:p w14:paraId="6E983464" w14:textId="17F20C40" w:rsidR="0070363A" w:rsidRPr="00DF0742" w:rsidRDefault="0070363A" w:rsidP="0070363A">
      <w:pPr>
        <w:pStyle w:val="15"/>
        <w:rPr>
          <w:rFonts w:ascii="Calibri" w:hAnsi="Calibri"/>
          <w:b/>
        </w:rPr>
      </w:pPr>
      <w:r w:rsidRPr="00DF0742">
        <w:rPr>
          <w:rStyle w:val="af0"/>
          <w:color w:val="auto"/>
          <w:u w:val="none"/>
        </w:rPr>
        <w:t>3. СОЦИАЛЬНО-ЭКОНОМИЧЕСКИЙ ПОТЕНЦИАЛ РАЗВИТИЯ ТЕРРИТОРИИ</w:t>
      </w:r>
      <w:r w:rsidRPr="00DF0742">
        <w:rPr>
          <w:webHidden/>
        </w:rPr>
        <w:tab/>
      </w:r>
      <w:r w:rsidR="00CB5962" w:rsidRPr="00DF0742">
        <w:rPr>
          <w:webHidden/>
        </w:rPr>
        <w:t>1</w:t>
      </w:r>
      <w:r w:rsidR="00FA6B7C" w:rsidRPr="00DF0742">
        <w:rPr>
          <w:webHidden/>
        </w:rPr>
        <w:t>3</w:t>
      </w:r>
    </w:p>
    <w:p w14:paraId="601EC8A0" w14:textId="38C2959A" w:rsidR="0070363A" w:rsidRPr="00DF0742" w:rsidRDefault="0070363A" w:rsidP="00152DBD">
      <w:pPr>
        <w:pStyle w:val="26"/>
        <w:rPr>
          <w:rFonts w:ascii="Calibri" w:hAnsi="Calibri"/>
        </w:rPr>
      </w:pPr>
      <w:r w:rsidRPr="00DF0742">
        <w:rPr>
          <w:rStyle w:val="af0"/>
          <w:color w:val="auto"/>
          <w:u w:val="none"/>
        </w:rPr>
        <w:t>3.1. Экономический потенциал основных сфер экономики</w:t>
      </w:r>
      <w:r w:rsidRPr="00DF0742">
        <w:rPr>
          <w:webHidden/>
        </w:rPr>
        <w:tab/>
      </w:r>
      <w:r w:rsidR="00CB5962" w:rsidRPr="00DF0742">
        <w:rPr>
          <w:webHidden/>
        </w:rPr>
        <w:t>1</w:t>
      </w:r>
      <w:r w:rsidR="00FA6B7C" w:rsidRPr="00DF0742">
        <w:rPr>
          <w:webHidden/>
        </w:rPr>
        <w:t>3</w:t>
      </w:r>
    </w:p>
    <w:p w14:paraId="18039C56" w14:textId="62AAC403" w:rsidR="0070363A" w:rsidRPr="00DF0742" w:rsidRDefault="0070363A" w:rsidP="00152DBD">
      <w:pPr>
        <w:pStyle w:val="26"/>
        <w:rPr>
          <w:rFonts w:ascii="Calibri" w:hAnsi="Calibri"/>
        </w:rPr>
      </w:pPr>
      <w:r w:rsidRPr="00DF0742">
        <w:rPr>
          <w:rStyle w:val="af0"/>
          <w:color w:val="auto"/>
          <w:u w:val="none"/>
        </w:rPr>
        <w:t>3.2. Социальная инфраструктура</w:t>
      </w:r>
      <w:r w:rsidRPr="00DF0742">
        <w:rPr>
          <w:webHidden/>
        </w:rPr>
        <w:tab/>
      </w:r>
      <w:r w:rsidR="00CB5962" w:rsidRPr="00DF0742">
        <w:rPr>
          <w:webHidden/>
        </w:rPr>
        <w:t>2</w:t>
      </w:r>
      <w:r w:rsidR="00F0177D" w:rsidRPr="00DF0742">
        <w:rPr>
          <w:webHidden/>
        </w:rPr>
        <w:t>0</w:t>
      </w:r>
    </w:p>
    <w:p w14:paraId="5D914C88" w14:textId="41A1224A" w:rsidR="0070363A" w:rsidRPr="00DF0742" w:rsidRDefault="0070363A" w:rsidP="00152DBD">
      <w:pPr>
        <w:pStyle w:val="26"/>
        <w:rPr>
          <w:rFonts w:ascii="Calibri" w:hAnsi="Calibri"/>
        </w:rPr>
      </w:pPr>
      <w:r w:rsidRPr="00DF0742">
        <w:rPr>
          <w:rStyle w:val="af0"/>
          <w:color w:val="auto"/>
          <w:u w:val="none"/>
        </w:rPr>
        <w:t>3.3. Демографический потенциал (население и трудовые ресурсы)</w:t>
      </w:r>
      <w:r w:rsidRPr="00DF0742">
        <w:rPr>
          <w:webHidden/>
        </w:rPr>
        <w:tab/>
      </w:r>
      <w:r w:rsidR="00C21F44" w:rsidRPr="00DF0742">
        <w:rPr>
          <w:webHidden/>
        </w:rPr>
        <w:t>2</w:t>
      </w:r>
      <w:r w:rsidR="00F0177D" w:rsidRPr="00DF0742">
        <w:rPr>
          <w:webHidden/>
        </w:rPr>
        <w:t>4</w:t>
      </w:r>
    </w:p>
    <w:p w14:paraId="2A31ED93" w14:textId="2EAF1770" w:rsidR="005200DE" w:rsidRPr="00DF0742" w:rsidRDefault="005200DE" w:rsidP="005200DE">
      <w:pPr>
        <w:pStyle w:val="26"/>
        <w:rPr>
          <w:rFonts w:ascii="Calibri" w:hAnsi="Calibri"/>
        </w:rPr>
      </w:pPr>
      <w:r w:rsidRPr="00DF0742">
        <w:rPr>
          <w:rStyle w:val="af0"/>
          <w:color w:val="auto"/>
          <w:u w:val="none"/>
        </w:rPr>
        <w:t xml:space="preserve">3.4. </w:t>
      </w:r>
      <w:r w:rsidR="00D47333" w:rsidRPr="00DF0742">
        <w:rPr>
          <w:rStyle w:val="af0"/>
          <w:color w:val="auto"/>
          <w:u w:val="none"/>
        </w:rPr>
        <w:t>Транспортная инфраструктура</w:t>
      </w:r>
      <w:r w:rsidRPr="00DF0742">
        <w:rPr>
          <w:webHidden/>
        </w:rPr>
        <w:tab/>
      </w:r>
      <w:r w:rsidR="00C21F44" w:rsidRPr="00DF0742">
        <w:rPr>
          <w:webHidden/>
        </w:rPr>
        <w:t>2</w:t>
      </w:r>
      <w:r w:rsidR="00F0177D" w:rsidRPr="00DF0742">
        <w:rPr>
          <w:webHidden/>
        </w:rPr>
        <w:t>6</w:t>
      </w:r>
    </w:p>
    <w:p w14:paraId="5873F705" w14:textId="061FA7EF" w:rsidR="00127E88" w:rsidRPr="00DF0742" w:rsidRDefault="00127E88" w:rsidP="00127E88">
      <w:pPr>
        <w:pStyle w:val="26"/>
        <w:rPr>
          <w:rFonts w:ascii="Calibri" w:hAnsi="Calibri"/>
        </w:rPr>
      </w:pPr>
      <w:r w:rsidRPr="00DF0742">
        <w:rPr>
          <w:rStyle w:val="af0"/>
          <w:color w:val="auto"/>
          <w:u w:val="none"/>
        </w:rPr>
        <w:t xml:space="preserve">3.5. </w:t>
      </w:r>
      <w:r w:rsidR="00D47333" w:rsidRPr="00DF0742">
        <w:rPr>
          <w:rStyle w:val="af0"/>
          <w:color w:val="auto"/>
          <w:u w:val="none"/>
        </w:rPr>
        <w:t>Инженерная инфраструктура</w:t>
      </w:r>
      <w:r w:rsidRPr="00DF0742">
        <w:rPr>
          <w:webHidden/>
        </w:rPr>
        <w:tab/>
      </w:r>
      <w:r w:rsidR="00F0177D" w:rsidRPr="00DF0742">
        <w:rPr>
          <w:webHidden/>
        </w:rPr>
        <w:t>29</w:t>
      </w:r>
    </w:p>
    <w:p w14:paraId="73D853C1" w14:textId="61258993" w:rsidR="00127E88" w:rsidRPr="00DF0742" w:rsidRDefault="00127E88" w:rsidP="00127E88">
      <w:pPr>
        <w:pStyle w:val="26"/>
        <w:rPr>
          <w:rFonts w:ascii="Calibri" w:hAnsi="Calibri"/>
        </w:rPr>
      </w:pPr>
      <w:r w:rsidRPr="00DF0742">
        <w:rPr>
          <w:rStyle w:val="af0"/>
          <w:color w:val="auto"/>
          <w:u w:val="none"/>
        </w:rPr>
        <w:t xml:space="preserve">3.6. </w:t>
      </w:r>
      <w:r w:rsidR="00FF4F69" w:rsidRPr="00DF0742">
        <w:rPr>
          <w:rStyle w:val="af0"/>
          <w:color w:val="auto"/>
          <w:u w:val="none"/>
        </w:rPr>
        <w:t>Историко-культурный потенциал территории</w:t>
      </w:r>
      <w:r w:rsidRPr="00DF0742">
        <w:rPr>
          <w:webHidden/>
        </w:rPr>
        <w:tab/>
      </w:r>
      <w:r w:rsidR="00C21F44" w:rsidRPr="00DF0742">
        <w:rPr>
          <w:webHidden/>
        </w:rPr>
        <w:t>3</w:t>
      </w:r>
      <w:r w:rsidR="003F673D" w:rsidRPr="00DF0742">
        <w:rPr>
          <w:webHidden/>
        </w:rPr>
        <w:t>5</w:t>
      </w:r>
    </w:p>
    <w:p w14:paraId="4D120441" w14:textId="78C325C2" w:rsidR="0070363A" w:rsidRPr="00DF0742" w:rsidRDefault="0070363A" w:rsidP="0070363A">
      <w:pPr>
        <w:pStyle w:val="15"/>
        <w:rPr>
          <w:rFonts w:ascii="Calibri" w:hAnsi="Calibri"/>
        </w:rPr>
      </w:pPr>
      <w:r w:rsidRPr="00DF0742">
        <w:rPr>
          <w:rStyle w:val="af0"/>
          <w:color w:val="auto"/>
          <w:u w:val="none"/>
        </w:rPr>
        <w:t xml:space="preserve">4. ОГРАНИЧЕНИЯ </w:t>
      </w:r>
      <w:r w:rsidR="00925D28" w:rsidRPr="00DF0742">
        <w:rPr>
          <w:rStyle w:val="af0"/>
          <w:color w:val="auto"/>
          <w:u w:val="none"/>
        </w:rPr>
        <w:t>ИСПОЛЬЗОВАНИЯ ТЕРРИТОРИИ</w:t>
      </w:r>
      <w:r w:rsidRPr="00DF0742">
        <w:rPr>
          <w:webHidden/>
        </w:rPr>
        <w:tab/>
      </w:r>
      <w:r w:rsidR="00C21F44" w:rsidRPr="00DF0742">
        <w:rPr>
          <w:webHidden/>
        </w:rPr>
        <w:t>4</w:t>
      </w:r>
      <w:r w:rsidR="003F673D" w:rsidRPr="00DF0742">
        <w:rPr>
          <w:webHidden/>
        </w:rPr>
        <w:t>5</w:t>
      </w:r>
    </w:p>
    <w:p w14:paraId="473A163E" w14:textId="346B5591" w:rsidR="0070363A" w:rsidRPr="00DF0742" w:rsidRDefault="0070363A" w:rsidP="0070363A">
      <w:pPr>
        <w:pStyle w:val="34"/>
        <w:rPr>
          <w:rFonts w:ascii="Calibri" w:hAnsi="Calibri"/>
          <w:i/>
        </w:rPr>
      </w:pPr>
      <w:r w:rsidRPr="00DF0742">
        <w:rPr>
          <w:rStyle w:val="af0"/>
          <w:color w:val="auto"/>
          <w:u w:val="none"/>
        </w:rPr>
        <w:t xml:space="preserve">4.1. </w:t>
      </w:r>
      <w:r w:rsidR="00C21F44" w:rsidRPr="00DF0742">
        <w:rPr>
          <w:rStyle w:val="af0"/>
          <w:iCs w:val="0"/>
          <w:smallCaps/>
          <w:color w:val="auto"/>
          <w:u w:val="none"/>
        </w:rPr>
        <w:t>Зоны охраны объектов культурного наследия</w:t>
      </w:r>
      <w:r w:rsidRPr="00DF0742">
        <w:rPr>
          <w:webHidden/>
        </w:rPr>
        <w:tab/>
      </w:r>
      <w:r w:rsidR="00C21F44" w:rsidRPr="00DF0742">
        <w:rPr>
          <w:webHidden/>
        </w:rPr>
        <w:t>4</w:t>
      </w:r>
      <w:r w:rsidR="003F673D" w:rsidRPr="00DF0742">
        <w:rPr>
          <w:webHidden/>
        </w:rPr>
        <w:t>6</w:t>
      </w:r>
    </w:p>
    <w:p w14:paraId="1A742031" w14:textId="6678FF9C" w:rsidR="0070363A" w:rsidRPr="00DF0742" w:rsidRDefault="0070363A" w:rsidP="0070363A">
      <w:pPr>
        <w:pStyle w:val="34"/>
        <w:rPr>
          <w:rFonts w:ascii="Calibri" w:hAnsi="Calibri"/>
          <w:i/>
        </w:rPr>
      </w:pPr>
      <w:r w:rsidRPr="00DF0742">
        <w:rPr>
          <w:rStyle w:val="af0"/>
          <w:color w:val="auto"/>
          <w:u w:val="none"/>
        </w:rPr>
        <w:t>4.2</w:t>
      </w:r>
      <w:r w:rsidR="00057BD1" w:rsidRPr="00DF0742">
        <w:rPr>
          <w:rStyle w:val="af0"/>
          <w:color w:val="auto"/>
          <w:u w:val="none"/>
        </w:rPr>
        <w:t>.</w:t>
      </w:r>
      <w:r w:rsidRPr="00DF0742">
        <w:rPr>
          <w:rStyle w:val="af0"/>
          <w:color w:val="auto"/>
          <w:u w:val="none"/>
        </w:rPr>
        <w:t xml:space="preserve"> </w:t>
      </w:r>
      <w:r w:rsidR="00C21F44" w:rsidRPr="00DF0742">
        <w:rPr>
          <w:rStyle w:val="af0"/>
          <w:iCs w:val="0"/>
          <w:smallCaps/>
          <w:color w:val="auto"/>
          <w:u w:val="none"/>
        </w:rPr>
        <w:t>Защитные зоны объектов культурного наследия</w:t>
      </w:r>
      <w:r w:rsidRPr="00DF0742">
        <w:rPr>
          <w:webHidden/>
        </w:rPr>
        <w:tab/>
      </w:r>
      <w:r w:rsidR="00C21F44" w:rsidRPr="00DF0742">
        <w:rPr>
          <w:webHidden/>
        </w:rPr>
        <w:t>4</w:t>
      </w:r>
      <w:r w:rsidR="003F673D" w:rsidRPr="00DF0742">
        <w:rPr>
          <w:webHidden/>
        </w:rPr>
        <w:t>6</w:t>
      </w:r>
    </w:p>
    <w:p w14:paraId="7403BF34" w14:textId="663F0D2F" w:rsidR="0070363A" w:rsidRPr="00DF0742" w:rsidRDefault="0070363A" w:rsidP="0070363A">
      <w:pPr>
        <w:pStyle w:val="34"/>
        <w:rPr>
          <w:rFonts w:ascii="Calibri" w:hAnsi="Calibri"/>
          <w:i/>
        </w:rPr>
      </w:pPr>
      <w:r w:rsidRPr="00DF0742">
        <w:rPr>
          <w:rStyle w:val="af0"/>
          <w:color w:val="auto"/>
          <w:u w:val="none"/>
        </w:rPr>
        <w:t xml:space="preserve">4.3. </w:t>
      </w:r>
      <w:r w:rsidR="00C21F44" w:rsidRPr="00DF0742">
        <w:rPr>
          <w:rStyle w:val="af0"/>
          <w:iCs w:val="0"/>
          <w:smallCaps/>
          <w:color w:val="auto"/>
          <w:u w:val="none"/>
        </w:rPr>
        <w:t xml:space="preserve">Охранные зоны объектов электроэнергетики (объектов электросетевого хозяйства </w:t>
      </w:r>
      <w:r w:rsidR="00AD2732" w:rsidRPr="00DF0742">
        <w:rPr>
          <w:rStyle w:val="af0"/>
          <w:iCs w:val="0"/>
          <w:smallCaps/>
          <w:color w:val="auto"/>
          <w:u w:val="none"/>
        </w:rPr>
        <w:t>и объектов по производству электрической энергии)</w:t>
      </w:r>
      <w:r w:rsidR="00AD2732" w:rsidRPr="00DF0742">
        <w:rPr>
          <w:webHidden/>
        </w:rPr>
        <w:t xml:space="preserve"> </w:t>
      </w:r>
      <w:r w:rsidR="00AD2732" w:rsidRPr="00DF0742">
        <w:rPr>
          <w:webHidden/>
        </w:rPr>
        <w:tab/>
        <w:t>4</w:t>
      </w:r>
      <w:r w:rsidR="003F673D" w:rsidRPr="00DF0742">
        <w:rPr>
          <w:webHidden/>
        </w:rPr>
        <w:t>7</w:t>
      </w:r>
    </w:p>
    <w:p w14:paraId="4ECB3210" w14:textId="5E505D4D" w:rsidR="004D2C56" w:rsidRPr="00DF0742" w:rsidRDefault="004D2C56" w:rsidP="004D2C56">
      <w:pPr>
        <w:pStyle w:val="34"/>
        <w:rPr>
          <w:rFonts w:ascii="Calibri" w:hAnsi="Calibri"/>
          <w:i/>
        </w:rPr>
      </w:pPr>
      <w:r w:rsidRPr="00DF0742">
        <w:rPr>
          <w:rStyle w:val="af0"/>
          <w:color w:val="auto"/>
          <w:u w:val="none"/>
        </w:rPr>
        <w:t xml:space="preserve">4.4. </w:t>
      </w:r>
      <w:r w:rsidR="00AD2732" w:rsidRPr="00DF0742">
        <w:rPr>
          <w:rStyle w:val="af0"/>
          <w:iCs w:val="0"/>
          <w:smallCaps/>
          <w:color w:val="auto"/>
          <w:u w:val="none"/>
        </w:rPr>
        <w:t>Придорожные полосы автомобильных дорог</w:t>
      </w:r>
      <w:r w:rsidRPr="00DF0742">
        <w:rPr>
          <w:webHidden/>
        </w:rPr>
        <w:tab/>
      </w:r>
      <w:r w:rsidR="003F673D" w:rsidRPr="00DF0742">
        <w:rPr>
          <w:webHidden/>
        </w:rPr>
        <w:t>49</w:t>
      </w:r>
    </w:p>
    <w:p w14:paraId="644C7989" w14:textId="4F42DA0F" w:rsidR="005200DE" w:rsidRPr="00DF0742" w:rsidRDefault="005200DE" w:rsidP="005200DE">
      <w:pPr>
        <w:pStyle w:val="34"/>
        <w:rPr>
          <w:rFonts w:ascii="Calibri" w:hAnsi="Calibri"/>
          <w:i/>
        </w:rPr>
      </w:pPr>
      <w:r w:rsidRPr="00DF0742">
        <w:rPr>
          <w:rStyle w:val="af0"/>
          <w:color w:val="auto"/>
          <w:u w:val="none"/>
        </w:rPr>
        <w:t xml:space="preserve">4.5. </w:t>
      </w:r>
      <w:r w:rsidR="00AD2732" w:rsidRPr="00DF0742">
        <w:rPr>
          <w:rStyle w:val="af0"/>
          <w:iCs w:val="0"/>
          <w:smallCaps/>
          <w:color w:val="auto"/>
          <w:u w:val="none"/>
        </w:rPr>
        <w:t>Охранные зоны трубопроводов (газопроводов, нефтепроводов и нефтепродуктов, аммиакопроводов) и зоны минимальных расстояний до магистральных или промышленных трубопроводов (газопроводов, нефтепроводов и нефтепродуктов, аммиакопроводов)</w:t>
      </w:r>
      <w:r w:rsidRPr="00DF0742">
        <w:rPr>
          <w:webHidden/>
        </w:rPr>
        <w:tab/>
      </w:r>
      <w:r w:rsidR="003F673D" w:rsidRPr="00DF0742">
        <w:rPr>
          <w:webHidden/>
        </w:rPr>
        <w:t>49</w:t>
      </w:r>
    </w:p>
    <w:p w14:paraId="64DF61EC" w14:textId="6A62D6ED" w:rsidR="0070363A" w:rsidRPr="00DF0742" w:rsidRDefault="0070363A" w:rsidP="0070363A">
      <w:pPr>
        <w:pStyle w:val="34"/>
        <w:rPr>
          <w:rFonts w:ascii="Calibri" w:hAnsi="Calibri"/>
          <w:i/>
        </w:rPr>
      </w:pPr>
      <w:r w:rsidRPr="00DF0742">
        <w:rPr>
          <w:rStyle w:val="af0"/>
          <w:color w:val="auto"/>
          <w:u w:val="none"/>
        </w:rPr>
        <w:t>4.</w:t>
      </w:r>
      <w:r w:rsidR="005200DE" w:rsidRPr="00DF0742">
        <w:rPr>
          <w:rStyle w:val="af0"/>
          <w:color w:val="auto"/>
          <w:u w:val="none"/>
        </w:rPr>
        <w:t>6</w:t>
      </w:r>
      <w:r w:rsidRPr="00DF0742">
        <w:rPr>
          <w:rStyle w:val="af0"/>
          <w:color w:val="auto"/>
          <w:u w:val="none"/>
        </w:rPr>
        <w:t xml:space="preserve">. </w:t>
      </w:r>
      <w:r w:rsidR="00820BEC" w:rsidRPr="00DF0742">
        <w:rPr>
          <w:rStyle w:val="af0"/>
          <w:iCs w:val="0"/>
          <w:smallCaps/>
          <w:color w:val="auto"/>
          <w:u w:val="none"/>
        </w:rPr>
        <w:t>Охранная зона линий и сооружений связи</w:t>
      </w:r>
      <w:r w:rsidRPr="00DF0742">
        <w:rPr>
          <w:webHidden/>
        </w:rPr>
        <w:tab/>
      </w:r>
      <w:r w:rsidR="00820BEC" w:rsidRPr="00DF0742">
        <w:rPr>
          <w:webHidden/>
        </w:rPr>
        <w:t>5</w:t>
      </w:r>
      <w:r w:rsidR="003F673D" w:rsidRPr="00DF0742">
        <w:rPr>
          <w:webHidden/>
        </w:rPr>
        <w:t>0</w:t>
      </w:r>
    </w:p>
    <w:p w14:paraId="68BC7CD0" w14:textId="5589FC71" w:rsidR="0070363A" w:rsidRPr="00DF0742" w:rsidRDefault="0070363A" w:rsidP="0070363A">
      <w:pPr>
        <w:pStyle w:val="34"/>
        <w:rPr>
          <w:webHidden/>
        </w:rPr>
      </w:pPr>
      <w:r w:rsidRPr="00DF0742">
        <w:rPr>
          <w:rStyle w:val="af0"/>
          <w:color w:val="auto"/>
          <w:u w:val="none"/>
        </w:rPr>
        <w:t>4.</w:t>
      </w:r>
      <w:r w:rsidR="005200DE" w:rsidRPr="00DF0742">
        <w:rPr>
          <w:rStyle w:val="af0"/>
          <w:color w:val="auto"/>
          <w:u w:val="none"/>
        </w:rPr>
        <w:t>7</w:t>
      </w:r>
      <w:r w:rsidR="00057BD1" w:rsidRPr="00DF0742">
        <w:rPr>
          <w:rStyle w:val="af0"/>
          <w:color w:val="auto"/>
          <w:u w:val="none"/>
        </w:rPr>
        <w:t>.</w:t>
      </w:r>
      <w:r w:rsidRPr="00DF0742">
        <w:rPr>
          <w:rStyle w:val="af0"/>
          <w:color w:val="auto"/>
          <w:u w:val="none"/>
        </w:rPr>
        <w:t xml:space="preserve"> </w:t>
      </w:r>
      <w:r w:rsidR="00820BEC" w:rsidRPr="00DF0742">
        <w:rPr>
          <w:rStyle w:val="af0"/>
          <w:iCs w:val="0"/>
          <w:smallCaps/>
          <w:color w:val="auto"/>
          <w:u w:val="none"/>
        </w:rPr>
        <w:t>Охранная зона особо охраняемой природной территории (государственных природных заповедников, национальных парков, природных парков, памятников природы)</w:t>
      </w:r>
      <w:r w:rsidRPr="00DF0742">
        <w:rPr>
          <w:webHidden/>
        </w:rPr>
        <w:tab/>
      </w:r>
      <w:r w:rsidR="00820BEC" w:rsidRPr="00DF0742">
        <w:rPr>
          <w:webHidden/>
        </w:rPr>
        <w:t>5</w:t>
      </w:r>
      <w:r w:rsidR="003F673D" w:rsidRPr="00DF0742">
        <w:rPr>
          <w:webHidden/>
        </w:rPr>
        <w:t>0</w:t>
      </w:r>
    </w:p>
    <w:p w14:paraId="21957DFD" w14:textId="6E557203" w:rsidR="00820BEC" w:rsidRPr="00DF0742" w:rsidRDefault="00820BEC" w:rsidP="00820BEC">
      <w:pPr>
        <w:pStyle w:val="34"/>
        <w:rPr>
          <w:rFonts w:ascii="Calibri" w:hAnsi="Calibri"/>
          <w:i/>
        </w:rPr>
      </w:pPr>
      <w:r w:rsidRPr="00DF0742">
        <w:rPr>
          <w:rStyle w:val="af0"/>
          <w:color w:val="auto"/>
          <w:u w:val="none"/>
        </w:rPr>
        <w:t xml:space="preserve">4.8. </w:t>
      </w:r>
      <w:r w:rsidRPr="00DF0742">
        <w:rPr>
          <w:rStyle w:val="af0"/>
          <w:iCs w:val="0"/>
          <w:smallCaps/>
          <w:color w:val="auto"/>
          <w:u w:val="none"/>
        </w:rPr>
        <w:t>Охранные зоны стационарных пунктов наблюдений за состоянием окружающей природной среды, ее загрязнением</w:t>
      </w:r>
      <w:r w:rsidRPr="00DF0742">
        <w:rPr>
          <w:webHidden/>
        </w:rPr>
        <w:tab/>
        <w:t>5</w:t>
      </w:r>
      <w:r w:rsidR="003F673D" w:rsidRPr="00DF0742">
        <w:rPr>
          <w:webHidden/>
        </w:rPr>
        <w:t>5</w:t>
      </w:r>
    </w:p>
    <w:p w14:paraId="606FC979" w14:textId="320E1AD7" w:rsidR="00BC4088" w:rsidRPr="00DF0742" w:rsidRDefault="00BC4088" w:rsidP="00BC4088">
      <w:pPr>
        <w:pStyle w:val="34"/>
        <w:rPr>
          <w:webHidden/>
        </w:rPr>
      </w:pPr>
      <w:r w:rsidRPr="00DF0742">
        <w:rPr>
          <w:rStyle w:val="af0"/>
          <w:color w:val="auto"/>
          <w:u w:val="none"/>
        </w:rPr>
        <w:t xml:space="preserve">4.9. </w:t>
      </w:r>
      <w:r w:rsidRPr="00DF0742">
        <w:rPr>
          <w:rStyle w:val="af0"/>
          <w:iCs w:val="0"/>
          <w:smallCaps/>
          <w:color w:val="auto"/>
          <w:u w:val="none"/>
        </w:rPr>
        <w:t>Водоохранные зоны и прибрежные защитные полосы</w:t>
      </w:r>
      <w:r w:rsidRPr="00DF0742">
        <w:rPr>
          <w:webHidden/>
        </w:rPr>
        <w:tab/>
        <w:t>5</w:t>
      </w:r>
      <w:r w:rsidR="003F673D" w:rsidRPr="00DF0742">
        <w:rPr>
          <w:webHidden/>
        </w:rPr>
        <w:t>6</w:t>
      </w:r>
    </w:p>
    <w:p w14:paraId="7003E8BB" w14:textId="6C43FEDD" w:rsidR="00BC4088" w:rsidRPr="00DF0742" w:rsidRDefault="00BC4088" w:rsidP="00BC4088">
      <w:pPr>
        <w:pStyle w:val="34"/>
        <w:rPr>
          <w:rFonts w:ascii="Calibri" w:hAnsi="Calibri"/>
          <w:i/>
        </w:rPr>
      </w:pPr>
      <w:r w:rsidRPr="00DF0742">
        <w:rPr>
          <w:rStyle w:val="af0"/>
          <w:color w:val="auto"/>
          <w:u w:val="none"/>
        </w:rPr>
        <w:t xml:space="preserve">4.10. </w:t>
      </w:r>
      <w:r w:rsidRPr="00DF0742">
        <w:rPr>
          <w:rStyle w:val="af0"/>
          <w:iCs w:val="0"/>
          <w:smallCaps/>
          <w:color w:val="auto"/>
          <w:u w:val="none"/>
        </w:rPr>
        <w:t>Зоны санитарной охраны источников питьевого и хозяйственно-бытового водоснабжения</w:t>
      </w:r>
      <w:r w:rsidRPr="00DF0742">
        <w:rPr>
          <w:webHidden/>
        </w:rPr>
        <w:tab/>
      </w:r>
      <w:r w:rsidR="003F673D" w:rsidRPr="00DF0742">
        <w:rPr>
          <w:webHidden/>
        </w:rPr>
        <w:t>59</w:t>
      </w:r>
    </w:p>
    <w:p w14:paraId="48AC121B" w14:textId="0F583DA4" w:rsidR="00BC4088" w:rsidRPr="00DF0742" w:rsidRDefault="00BC4088" w:rsidP="00BC4088">
      <w:pPr>
        <w:pStyle w:val="34"/>
        <w:rPr>
          <w:rFonts w:ascii="Calibri" w:hAnsi="Calibri"/>
          <w:i/>
        </w:rPr>
      </w:pPr>
      <w:r w:rsidRPr="00DF0742">
        <w:rPr>
          <w:rStyle w:val="af0"/>
          <w:color w:val="auto"/>
          <w:u w:val="none"/>
        </w:rPr>
        <w:t xml:space="preserve">4.11. </w:t>
      </w:r>
      <w:r w:rsidRPr="00DF0742">
        <w:rPr>
          <w:rStyle w:val="af0"/>
          <w:iCs w:val="0"/>
          <w:smallCaps/>
          <w:color w:val="auto"/>
          <w:u w:val="none"/>
        </w:rPr>
        <w:t>Зоны затопления и подтопления</w:t>
      </w:r>
      <w:r w:rsidRPr="00DF0742">
        <w:rPr>
          <w:webHidden/>
        </w:rPr>
        <w:tab/>
        <w:t>6</w:t>
      </w:r>
      <w:r w:rsidR="003F673D" w:rsidRPr="00DF0742">
        <w:rPr>
          <w:webHidden/>
        </w:rPr>
        <w:t>0</w:t>
      </w:r>
    </w:p>
    <w:p w14:paraId="3ED05302" w14:textId="204B1081" w:rsidR="00BC4088" w:rsidRPr="00DF0742" w:rsidRDefault="00BC4088" w:rsidP="00BC4088">
      <w:pPr>
        <w:pStyle w:val="34"/>
        <w:rPr>
          <w:webHidden/>
        </w:rPr>
      </w:pPr>
      <w:r w:rsidRPr="00DF0742">
        <w:rPr>
          <w:rStyle w:val="af0"/>
          <w:color w:val="auto"/>
          <w:u w:val="none"/>
        </w:rPr>
        <w:t xml:space="preserve">4.12. </w:t>
      </w:r>
      <w:r w:rsidRPr="00DF0742">
        <w:rPr>
          <w:rStyle w:val="af0"/>
          <w:iCs w:val="0"/>
          <w:smallCaps/>
          <w:color w:val="auto"/>
          <w:u w:val="none"/>
        </w:rPr>
        <w:t>Санитарно-защитные зоны</w:t>
      </w:r>
      <w:r w:rsidRPr="00DF0742">
        <w:rPr>
          <w:webHidden/>
        </w:rPr>
        <w:tab/>
      </w:r>
      <w:r w:rsidR="00DA3D15" w:rsidRPr="00DF0742">
        <w:rPr>
          <w:webHidden/>
        </w:rPr>
        <w:t>6</w:t>
      </w:r>
      <w:r w:rsidR="003F673D" w:rsidRPr="00DF0742">
        <w:rPr>
          <w:webHidden/>
        </w:rPr>
        <w:t>0</w:t>
      </w:r>
    </w:p>
    <w:p w14:paraId="50BB2738" w14:textId="13A15FE2" w:rsidR="00DA3D15" w:rsidRPr="00DF0742" w:rsidRDefault="00DA3D15" w:rsidP="00DA3D15">
      <w:pPr>
        <w:pStyle w:val="34"/>
        <w:rPr>
          <w:rFonts w:ascii="Calibri" w:hAnsi="Calibri"/>
          <w:i/>
        </w:rPr>
      </w:pPr>
      <w:r w:rsidRPr="00DF0742">
        <w:rPr>
          <w:rStyle w:val="af0"/>
          <w:color w:val="auto"/>
          <w:u w:val="none"/>
        </w:rPr>
        <w:t xml:space="preserve">4.13. </w:t>
      </w:r>
      <w:r w:rsidRPr="00DF0742">
        <w:rPr>
          <w:rStyle w:val="af0"/>
          <w:iCs w:val="0"/>
          <w:smallCaps/>
          <w:color w:val="auto"/>
          <w:u w:val="none"/>
        </w:rPr>
        <w:t>Охранная зона тепловых сетей</w:t>
      </w:r>
      <w:r w:rsidRPr="00DF0742">
        <w:rPr>
          <w:webHidden/>
        </w:rPr>
        <w:tab/>
        <w:t>6</w:t>
      </w:r>
      <w:r w:rsidR="003F673D" w:rsidRPr="00DF0742">
        <w:rPr>
          <w:webHidden/>
        </w:rPr>
        <w:t>1</w:t>
      </w:r>
    </w:p>
    <w:p w14:paraId="1C53AA5B" w14:textId="77777777" w:rsidR="00DA3D15" w:rsidRPr="00DF0742" w:rsidRDefault="00DA3D15" w:rsidP="00DA3D15"/>
    <w:p w14:paraId="30EC3041" w14:textId="77777777" w:rsidR="00BC4088" w:rsidRPr="00DF0742" w:rsidRDefault="00BC4088" w:rsidP="00BC4088"/>
    <w:p w14:paraId="5A68B3B1" w14:textId="77777777" w:rsidR="00820BEC" w:rsidRPr="00DF0742" w:rsidRDefault="00820BEC" w:rsidP="00820BEC">
      <w:pPr>
        <w:rPr>
          <w:webHidden/>
        </w:rPr>
      </w:pPr>
    </w:p>
    <w:p w14:paraId="78C84AE9" w14:textId="77777777" w:rsidR="00127E88" w:rsidRPr="00DF0742" w:rsidRDefault="00127E88" w:rsidP="009F0655">
      <w:pPr>
        <w:ind w:left="420"/>
        <w:rPr>
          <w:bCs/>
          <w:caps/>
          <w:sz w:val="28"/>
        </w:rPr>
      </w:pPr>
      <w:bookmarkStart w:id="0" w:name="_Toc217981470"/>
      <w:bookmarkStart w:id="1" w:name="_Toc225312943"/>
      <w:bookmarkStart w:id="2" w:name="_Toc217974581"/>
    </w:p>
    <w:p w14:paraId="36EEB47F" w14:textId="77777777" w:rsidR="004521DE" w:rsidRPr="00DF0742" w:rsidRDefault="004521DE" w:rsidP="004521DE">
      <w:pPr>
        <w:pStyle w:val="a4"/>
        <w:ind w:firstLine="0"/>
        <w:jc w:val="center"/>
        <w:rPr>
          <w:szCs w:val="28"/>
        </w:rPr>
      </w:pPr>
    </w:p>
    <w:p w14:paraId="7E8F3CAE" w14:textId="77777777" w:rsidR="004521DE" w:rsidRPr="00DF0742" w:rsidRDefault="004521DE" w:rsidP="004521DE">
      <w:pPr>
        <w:pStyle w:val="a4"/>
        <w:ind w:firstLine="0"/>
        <w:jc w:val="center"/>
        <w:rPr>
          <w:szCs w:val="28"/>
        </w:rPr>
      </w:pPr>
    </w:p>
    <w:p w14:paraId="5817E987" w14:textId="77777777" w:rsidR="004521DE" w:rsidRPr="00DF0742" w:rsidRDefault="004521DE" w:rsidP="004521DE">
      <w:pPr>
        <w:pStyle w:val="a4"/>
        <w:ind w:firstLine="0"/>
        <w:jc w:val="center"/>
        <w:rPr>
          <w:szCs w:val="28"/>
        </w:rPr>
      </w:pPr>
    </w:p>
    <w:p w14:paraId="2C44E82E" w14:textId="77777777" w:rsidR="00F51B50" w:rsidRPr="00DF0742" w:rsidRDefault="004521DE" w:rsidP="004521DE">
      <w:pPr>
        <w:pStyle w:val="a4"/>
        <w:ind w:firstLine="0"/>
        <w:jc w:val="center"/>
        <w:rPr>
          <w:szCs w:val="28"/>
        </w:rPr>
      </w:pPr>
      <w:r w:rsidRPr="00DF0742">
        <w:rPr>
          <w:szCs w:val="28"/>
        </w:rPr>
        <w:lastRenderedPageBreak/>
        <w:t xml:space="preserve">Перечень графических материалов, разработанных в составе </w:t>
      </w:r>
    </w:p>
    <w:p w14:paraId="6A8BFE61" w14:textId="77777777" w:rsidR="00F51B50" w:rsidRPr="00DF0742" w:rsidRDefault="004521DE" w:rsidP="004521DE">
      <w:pPr>
        <w:pStyle w:val="a4"/>
        <w:ind w:firstLine="0"/>
        <w:jc w:val="center"/>
        <w:rPr>
          <w:szCs w:val="28"/>
        </w:rPr>
      </w:pPr>
      <w:r w:rsidRPr="00DF0742">
        <w:rPr>
          <w:szCs w:val="28"/>
        </w:rPr>
        <w:t xml:space="preserve">обосновывающих материалов Схемы территориального планирования </w:t>
      </w:r>
    </w:p>
    <w:p w14:paraId="17AACEFE" w14:textId="77777777" w:rsidR="004521DE" w:rsidRPr="00DF0742" w:rsidRDefault="004521DE" w:rsidP="004521DE">
      <w:pPr>
        <w:pStyle w:val="a4"/>
        <w:ind w:firstLine="0"/>
        <w:jc w:val="center"/>
        <w:rPr>
          <w:szCs w:val="28"/>
        </w:rPr>
      </w:pPr>
      <w:r w:rsidRPr="00DF0742">
        <w:rPr>
          <w:szCs w:val="28"/>
        </w:rPr>
        <w:t>Нолинского муниципального района Кировской области</w:t>
      </w:r>
    </w:p>
    <w:p w14:paraId="0ED3B480" w14:textId="77777777" w:rsidR="00F51B50" w:rsidRPr="00DF0742" w:rsidRDefault="00F51B50" w:rsidP="004521DE">
      <w:pPr>
        <w:pStyle w:val="a4"/>
        <w:ind w:firstLine="0"/>
        <w:jc w:val="center"/>
        <w:rPr>
          <w:szCs w:val="28"/>
        </w:rPr>
      </w:pPr>
    </w:p>
    <w:tbl>
      <w:tblPr>
        <w:tblW w:w="44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6570"/>
        <w:gridCol w:w="1348"/>
      </w:tblGrid>
      <w:tr w:rsidR="001D45E0" w:rsidRPr="00DF0742" w14:paraId="3348793A" w14:textId="77777777" w:rsidTr="001D45E0">
        <w:trPr>
          <w:tblHeader/>
          <w:jc w:val="center"/>
        </w:trPr>
        <w:tc>
          <w:tcPr>
            <w:tcW w:w="324" w:type="pct"/>
            <w:tcBorders>
              <w:bottom w:val="single" w:sz="4" w:space="0" w:color="auto"/>
            </w:tcBorders>
          </w:tcPr>
          <w:p w14:paraId="6AC05E40" w14:textId="77777777" w:rsidR="001D45E0" w:rsidRPr="00DF0742" w:rsidRDefault="001D45E0" w:rsidP="00E26CF3">
            <w:pPr>
              <w:pStyle w:val="Normal10"/>
              <w:ind w:left="0" w:firstLine="0"/>
              <w:rPr>
                <w:sz w:val="24"/>
                <w:szCs w:val="24"/>
              </w:rPr>
            </w:pPr>
            <w:r w:rsidRPr="00DF0742">
              <w:rPr>
                <w:sz w:val="24"/>
                <w:szCs w:val="24"/>
              </w:rPr>
              <w:t>№ п/п</w:t>
            </w:r>
          </w:p>
        </w:tc>
        <w:tc>
          <w:tcPr>
            <w:tcW w:w="3880" w:type="pct"/>
            <w:tcBorders>
              <w:bottom w:val="single" w:sz="4" w:space="0" w:color="auto"/>
            </w:tcBorders>
            <w:vAlign w:val="center"/>
          </w:tcPr>
          <w:p w14:paraId="70ECAF97" w14:textId="77777777" w:rsidR="001D45E0" w:rsidRPr="00DF0742" w:rsidRDefault="001D45E0" w:rsidP="00E26CF3">
            <w:pPr>
              <w:pStyle w:val="Normal10"/>
              <w:ind w:left="0" w:firstLine="0"/>
              <w:rPr>
                <w:sz w:val="24"/>
                <w:szCs w:val="24"/>
              </w:rPr>
            </w:pPr>
            <w:r w:rsidRPr="00DF0742">
              <w:rPr>
                <w:sz w:val="24"/>
                <w:szCs w:val="24"/>
              </w:rPr>
              <w:t>Наименование</w:t>
            </w:r>
          </w:p>
        </w:tc>
        <w:tc>
          <w:tcPr>
            <w:tcW w:w="796" w:type="pct"/>
            <w:tcBorders>
              <w:bottom w:val="single" w:sz="4" w:space="0" w:color="auto"/>
            </w:tcBorders>
            <w:vAlign w:val="center"/>
          </w:tcPr>
          <w:p w14:paraId="343D6B41" w14:textId="5AD3AEDB" w:rsidR="001D45E0" w:rsidRPr="00DF0742" w:rsidRDefault="001D45E0" w:rsidP="00E26CF3">
            <w:pPr>
              <w:pStyle w:val="Normal10"/>
              <w:ind w:firstLine="0"/>
              <w:rPr>
                <w:sz w:val="24"/>
                <w:szCs w:val="24"/>
              </w:rPr>
            </w:pPr>
            <w:r w:rsidRPr="00DF0742">
              <w:rPr>
                <w:sz w:val="24"/>
                <w:szCs w:val="24"/>
              </w:rPr>
              <w:t>Масштаб</w:t>
            </w:r>
          </w:p>
        </w:tc>
      </w:tr>
      <w:tr w:rsidR="001D45E0" w:rsidRPr="00DF0742" w14:paraId="589B4DDD" w14:textId="77777777" w:rsidTr="001D45E0">
        <w:trPr>
          <w:jc w:val="center"/>
        </w:trPr>
        <w:tc>
          <w:tcPr>
            <w:tcW w:w="324" w:type="pct"/>
            <w:tcBorders>
              <w:top w:val="single" w:sz="4" w:space="0" w:color="auto"/>
              <w:left w:val="single" w:sz="4" w:space="0" w:color="auto"/>
              <w:bottom w:val="nil"/>
            </w:tcBorders>
          </w:tcPr>
          <w:p w14:paraId="7E5F6D06" w14:textId="7ABDB1E4" w:rsidR="001D45E0" w:rsidRPr="00DF0742" w:rsidRDefault="001D45E0" w:rsidP="001D45E0">
            <w:pPr>
              <w:pStyle w:val="14"/>
              <w:jc w:val="center"/>
              <w:rPr>
                <w:sz w:val="24"/>
                <w:szCs w:val="24"/>
              </w:rPr>
            </w:pPr>
            <w:r w:rsidRPr="00DF0742">
              <w:rPr>
                <w:sz w:val="24"/>
                <w:szCs w:val="24"/>
              </w:rPr>
              <w:t>1</w:t>
            </w:r>
          </w:p>
        </w:tc>
        <w:tc>
          <w:tcPr>
            <w:tcW w:w="3880" w:type="pct"/>
            <w:tcBorders>
              <w:top w:val="single" w:sz="4" w:space="0" w:color="auto"/>
              <w:bottom w:val="nil"/>
            </w:tcBorders>
          </w:tcPr>
          <w:p w14:paraId="61A6BBF5" w14:textId="77777777" w:rsidR="001D45E0" w:rsidRPr="00DF0742" w:rsidRDefault="001D45E0" w:rsidP="001D45E0">
            <w:pPr>
              <w:pStyle w:val="14"/>
              <w:rPr>
                <w:sz w:val="24"/>
                <w:szCs w:val="24"/>
              </w:rPr>
            </w:pPr>
            <w:r w:rsidRPr="00DF0742">
              <w:rPr>
                <w:sz w:val="24"/>
                <w:szCs w:val="24"/>
              </w:rPr>
              <w:t>Границы поселений, входящих в состав муниципального района;</w:t>
            </w:r>
          </w:p>
          <w:p w14:paraId="2DE67FE8" w14:textId="548583F7" w:rsidR="001D45E0" w:rsidRPr="00DF0742" w:rsidRDefault="001D45E0" w:rsidP="001D45E0">
            <w:pPr>
              <w:pStyle w:val="14"/>
              <w:rPr>
                <w:sz w:val="24"/>
                <w:szCs w:val="24"/>
              </w:rPr>
            </w:pPr>
            <w:r w:rsidRPr="00DF0742">
              <w:rPr>
                <w:sz w:val="24"/>
                <w:szCs w:val="24"/>
              </w:rPr>
              <w:t>Границы населенных пунктов, входящих в состав муниципального района</w:t>
            </w:r>
          </w:p>
        </w:tc>
        <w:tc>
          <w:tcPr>
            <w:tcW w:w="796" w:type="pct"/>
            <w:tcBorders>
              <w:top w:val="single" w:sz="4" w:space="0" w:color="auto"/>
              <w:bottom w:val="nil"/>
              <w:right w:val="single" w:sz="4" w:space="0" w:color="auto"/>
            </w:tcBorders>
            <w:vAlign w:val="center"/>
          </w:tcPr>
          <w:p w14:paraId="03EA8FCD" w14:textId="714ADC2B" w:rsidR="001D45E0" w:rsidRPr="00DF0742" w:rsidRDefault="001D45E0" w:rsidP="007253A5">
            <w:pPr>
              <w:pStyle w:val="14"/>
              <w:jc w:val="center"/>
              <w:rPr>
                <w:sz w:val="24"/>
                <w:szCs w:val="24"/>
              </w:rPr>
            </w:pPr>
            <w:r w:rsidRPr="00DF0742">
              <w:rPr>
                <w:sz w:val="24"/>
                <w:szCs w:val="24"/>
              </w:rPr>
              <w:t>1:50 000</w:t>
            </w:r>
          </w:p>
        </w:tc>
      </w:tr>
      <w:tr w:rsidR="001D45E0" w:rsidRPr="00DF0742" w14:paraId="4003B94D" w14:textId="77777777" w:rsidTr="001D45E0">
        <w:trPr>
          <w:jc w:val="center"/>
        </w:trPr>
        <w:tc>
          <w:tcPr>
            <w:tcW w:w="324" w:type="pct"/>
            <w:tcBorders>
              <w:top w:val="single" w:sz="4" w:space="0" w:color="auto"/>
              <w:bottom w:val="nil"/>
            </w:tcBorders>
          </w:tcPr>
          <w:p w14:paraId="5906FF6F" w14:textId="776848B7" w:rsidR="001D45E0" w:rsidRPr="00DF0742" w:rsidRDefault="001D45E0" w:rsidP="001D45E0">
            <w:pPr>
              <w:pStyle w:val="14"/>
              <w:jc w:val="center"/>
              <w:rPr>
                <w:sz w:val="24"/>
                <w:szCs w:val="24"/>
              </w:rPr>
            </w:pPr>
            <w:r w:rsidRPr="00DF0742">
              <w:rPr>
                <w:sz w:val="24"/>
                <w:szCs w:val="24"/>
              </w:rPr>
              <w:t>2</w:t>
            </w:r>
          </w:p>
        </w:tc>
        <w:tc>
          <w:tcPr>
            <w:tcW w:w="3880" w:type="pct"/>
            <w:tcBorders>
              <w:top w:val="single" w:sz="4" w:space="0" w:color="auto"/>
              <w:bottom w:val="nil"/>
            </w:tcBorders>
          </w:tcPr>
          <w:p w14:paraId="20C6CCDA" w14:textId="77777777" w:rsidR="001D45E0" w:rsidRPr="00DF0742" w:rsidRDefault="001D45E0" w:rsidP="001D45E0">
            <w:pPr>
              <w:pStyle w:val="14"/>
              <w:rPr>
                <w:sz w:val="24"/>
                <w:szCs w:val="24"/>
              </w:rPr>
            </w:pPr>
            <w:r w:rsidRPr="00DF0742">
              <w:rPr>
                <w:sz w:val="24"/>
                <w:szCs w:val="24"/>
              </w:rPr>
              <w:t>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регионального значения</w:t>
            </w:r>
          </w:p>
          <w:p w14:paraId="7C823198" w14:textId="7756E1CD" w:rsidR="001D45E0" w:rsidRPr="00DF0742" w:rsidRDefault="001D45E0" w:rsidP="001D45E0">
            <w:pPr>
              <w:pStyle w:val="14"/>
              <w:rPr>
                <w:sz w:val="24"/>
                <w:szCs w:val="24"/>
              </w:rPr>
            </w:pPr>
            <w:r w:rsidRPr="00DF0742">
              <w:rPr>
                <w:sz w:val="24"/>
                <w:szCs w:val="24"/>
              </w:rPr>
              <w:t>(Дорожно-транспортная, инженерная инфраструктура)</w:t>
            </w:r>
          </w:p>
        </w:tc>
        <w:tc>
          <w:tcPr>
            <w:tcW w:w="796" w:type="pct"/>
            <w:tcBorders>
              <w:top w:val="single" w:sz="4" w:space="0" w:color="auto"/>
              <w:bottom w:val="nil"/>
            </w:tcBorders>
            <w:vAlign w:val="center"/>
          </w:tcPr>
          <w:p w14:paraId="3300C7F4" w14:textId="0E0E9168" w:rsidR="001D45E0" w:rsidRPr="00DF0742" w:rsidRDefault="001D45E0" w:rsidP="007253A5">
            <w:pPr>
              <w:pStyle w:val="14"/>
              <w:jc w:val="center"/>
              <w:rPr>
                <w:sz w:val="24"/>
                <w:szCs w:val="24"/>
              </w:rPr>
            </w:pPr>
            <w:r w:rsidRPr="00DF0742">
              <w:rPr>
                <w:sz w:val="24"/>
                <w:szCs w:val="24"/>
              </w:rPr>
              <w:t>1:50 000</w:t>
            </w:r>
          </w:p>
        </w:tc>
      </w:tr>
      <w:tr w:rsidR="001D45E0" w:rsidRPr="00DF0742" w14:paraId="5B0AA041" w14:textId="77777777" w:rsidTr="001D45E0">
        <w:trPr>
          <w:jc w:val="center"/>
        </w:trPr>
        <w:tc>
          <w:tcPr>
            <w:tcW w:w="324" w:type="pct"/>
            <w:tcBorders>
              <w:bottom w:val="nil"/>
            </w:tcBorders>
          </w:tcPr>
          <w:p w14:paraId="69E89AC2" w14:textId="634B5A40" w:rsidR="001D45E0" w:rsidRPr="00DF0742" w:rsidRDefault="001D45E0" w:rsidP="001D45E0">
            <w:pPr>
              <w:pStyle w:val="14"/>
              <w:jc w:val="center"/>
              <w:rPr>
                <w:sz w:val="24"/>
                <w:szCs w:val="24"/>
              </w:rPr>
            </w:pPr>
            <w:r w:rsidRPr="00DF0742">
              <w:rPr>
                <w:sz w:val="24"/>
                <w:szCs w:val="24"/>
              </w:rPr>
              <w:t>3</w:t>
            </w:r>
          </w:p>
        </w:tc>
        <w:tc>
          <w:tcPr>
            <w:tcW w:w="3880" w:type="pct"/>
            <w:tcBorders>
              <w:bottom w:val="nil"/>
            </w:tcBorders>
          </w:tcPr>
          <w:p w14:paraId="2189A002" w14:textId="77777777" w:rsidR="001D45E0" w:rsidRPr="00DF0742" w:rsidRDefault="001D45E0" w:rsidP="001D45E0">
            <w:pPr>
              <w:pStyle w:val="14"/>
              <w:rPr>
                <w:sz w:val="24"/>
                <w:szCs w:val="24"/>
              </w:rPr>
            </w:pPr>
            <w:r w:rsidRPr="00DF0742">
              <w:rPr>
                <w:sz w:val="24"/>
                <w:szCs w:val="24"/>
              </w:rPr>
              <w:t>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регионального значения</w:t>
            </w:r>
          </w:p>
          <w:p w14:paraId="1B85F1E0" w14:textId="11642B52" w:rsidR="001D45E0" w:rsidRPr="00DF0742" w:rsidRDefault="001D45E0" w:rsidP="007253A5">
            <w:pPr>
              <w:pStyle w:val="14"/>
              <w:rPr>
                <w:sz w:val="24"/>
                <w:szCs w:val="24"/>
              </w:rPr>
            </w:pPr>
            <w:r w:rsidRPr="00DF0742">
              <w:rPr>
                <w:sz w:val="24"/>
                <w:szCs w:val="24"/>
              </w:rPr>
              <w:t>(Социальные, производственные и иные объекты)</w:t>
            </w:r>
          </w:p>
        </w:tc>
        <w:tc>
          <w:tcPr>
            <w:tcW w:w="796" w:type="pct"/>
            <w:tcBorders>
              <w:bottom w:val="nil"/>
            </w:tcBorders>
            <w:vAlign w:val="center"/>
          </w:tcPr>
          <w:p w14:paraId="284ADCF0" w14:textId="1FFAFBCC" w:rsidR="001D45E0" w:rsidRPr="00DF0742" w:rsidRDefault="001D45E0" w:rsidP="007253A5">
            <w:pPr>
              <w:pStyle w:val="14"/>
              <w:jc w:val="center"/>
              <w:rPr>
                <w:sz w:val="24"/>
                <w:szCs w:val="24"/>
              </w:rPr>
            </w:pPr>
            <w:r w:rsidRPr="00DF0742">
              <w:rPr>
                <w:sz w:val="24"/>
                <w:szCs w:val="24"/>
              </w:rPr>
              <w:t>1:50 000</w:t>
            </w:r>
          </w:p>
        </w:tc>
      </w:tr>
      <w:tr w:rsidR="001D45E0" w:rsidRPr="00DF0742" w14:paraId="74B12EC3" w14:textId="77777777" w:rsidTr="001D45E0">
        <w:trPr>
          <w:jc w:val="center"/>
        </w:trPr>
        <w:tc>
          <w:tcPr>
            <w:tcW w:w="324" w:type="pct"/>
          </w:tcPr>
          <w:p w14:paraId="41B2B8E0" w14:textId="5CD244F5" w:rsidR="001D45E0" w:rsidRPr="00DF0742" w:rsidRDefault="001D45E0" w:rsidP="001D45E0">
            <w:pPr>
              <w:pStyle w:val="14"/>
              <w:jc w:val="center"/>
              <w:rPr>
                <w:sz w:val="24"/>
                <w:szCs w:val="24"/>
              </w:rPr>
            </w:pPr>
            <w:r w:rsidRPr="00DF0742">
              <w:rPr>
                <w:sz w:val="24"/>
                <w:szCs w:val="24"/>
              </w:rPr>
              <w:t>4</w:t>
            </w:r>
          </w:p>
        </w:tc>
        <w:tc>
          <w:tcPr>
            <w:tcW w:w="3880" w:type="pct"/>
          </w:tcPr>
          <w:p w14:paraId="178D97A2" w14:textId="77777777" w:rsidR="001D45E0" w:rsidRPr="00DF0742" w:rsidRDefault="001D45E0" w:rsidP="001D45E0">
            <w:pPr>
              <w:pStyle w:val="14"/>
              <w:rPr>
                <w:sz w:val="24"/>
                <w:szCs w:val="24"/>
              </w:rPr>
            </w:pPr>
            <w:r w:rsidRPr="00DF0742">
              <w:rPr>
                <w:sz w:val="24"/>
                <w:szCs w:val="24"/>
              </w:rPr>
              <w:t>Особо охраняемые природные территории регионального значения;</w:t>
            </w:r>
          </w:p>
          <w:p w14:paraId="2DFEE211" w14:textId="77777777" w:rsidR="001D45E0" w:rsidRPr="00DF0742" w:rsidRDefault="001D45E0" w:rsidP="001D45E0">
            <w:pPr>
              <w:pStyle w:val="14"/>
              <w:rPr>
                <w:sz w:val="24"/>
                <w:szCs w:val="24"/>
              </w:rPr>
            </w:pPr>
            <w:r w:rsidRPr="00DF0742">
              <w:rPr>
                <w:sz w:val="24"/>
                <w:szCs w:val="24"/>
              </w:rPr>
              <w:t>Территории объектов культурного наследия;</w:t>
            </w:r>
          </w:p>
          <w:p w14:paraId="26337334" w14:textId="77777777" w:rsidR="001D45E0" w:rsidRPr="00DF0742" w:rsidRDefault="001D45E0" w:rsidP="001D45E0">
            <w:pPr>
              <w:pStyle w:val="14"/>
              <w:rPr>
                <w:sz w:val="24"/>
                <w:szCs w:val="24"/>
              </w:rPr>
            </w:pPr>
            <w:r w:rsidRPr="00DF0742">
              <w:rPr>
                <w:sz w:val="24"/>
                <w:szCs w:val="24"/>
              </w:rPr>
              <w:t>Зоны с особыми условиями использования территорий;</w:t>
            </w:r>
          </w:p>
          <w:p w14:paraId="47BA48B6" w14:textId="3775B7B5" w:rsidR="001D45E0" w:rsidRPr="00DF0742" w:rsidRDefault="001D45E0" w:rsidP="001D45E0">
            <w:pPr>
              <w:pStyle w:val="14"/>
              <w:rPr>
                <w:sz w:val="24"/>
                <w:szCs w:val="24"/>
              </w:rPr>
            </w:pPr>
            <w:r w:rsidRPr="00DF0742">
              <w:rPr>
                <w:sz w:val="24"/>
                <w:szCs w:val="24"/>
              </w:rPr>
              <w:t>Территории, подверженные риску возникновения чрезвычайных ситуаций природного и техногенного характера;</w:t>
            </w:r>
          </w:p>
          <w:p w14:paraId="2F5D16E0" w14:textId="50844901" w:rsidR="001D45E0" w:rsidRPr="00DF0742" w:rsidRDefault="001D45E0" w:rsidP="001D45E0">
            <w:pPr>
              <w:pStyle w:val="14"/>
              <w:rPr>
                <w:sz w:val="24"/>
                <w:szCs w:val="24"/>
              </w:rPr>
            </w:pPr>
            <w:r w:rsidRPr="00DF0742">
              <w:rPr>
                <w:sz w:val="24"/>
                <w:szCs w:val="24"/>
              </w:rPr>
              <w:t>Границы лесничеств</w:t>
            </w:r>
          </w:p>
        </w:tc>
        <w:tc>
          <w:tcPr>
            <w:tcW w:w="796" w:type="pct"/>
            <w:vAlign w:val="center"/>
          </w:tcPr>
          <w:p w14:paraId="317BC7EA" w14:textId="16CFDE1E" w:rsidR="001D45E0" w:rsidRPr="00DF0742" w:rsidRDefault="001D45E0" w:rsidP="007253A5">
            <w:pPr>
              <w:pStyle w:val="14"/>
              <w:jc w:val="center"/>
              <w:rPr>
                <w:sz w:val="24"/>
                <w:szCs w:val="24"/>
              </w:rPr>
            </w:pPr>
            <w:r w:rsidRPr="00DF0742">
              <w:rPr>
                <w:sz w:val="24"/>
                <w:szCs w:val="24"/>
              </w:rPr>
              <w:t>1:50 000</w:t>
            </w:r>
          </w:p>
        </w:tc>
      </w:tr>
    </w:tbl>
    <w:p w14:paraId="6352EB74" w14:textId="77777777" w:rsidR="00127E88" w:rsidRPr="00DF0742" w:rsidRDefault="00127E88" w:rsidP="009F0655">
      <w:pPr>
        <w:ind w:left="420"/>
        <w:rPr>
          <w:bCs/>
          <w:caps/>
          <w:sz w:val="28"/>
        </w:rPr>
      </w:pPr>
    </w:p>
    <w:p w14:paraId="7F1FBB92" w14:textId="77777777" w:rsidR="00127E88" w:rsidRPr="00DF0742" w:rsidRDefault="00127E88" w:rsidP="009F0655">
      <w:pPr>
        <w:ind w:left="420"/>
        <w:rPr>
          <w:bCs/>
          <w:caps/>
          <w:sz w:val="28"/>
        </w:rPr>
      </w:pPr>
    </w:p>
    <w:p w14:paraId="7F6BC898" w14:textId="77777777" w:rsidR="00127E88" w:rsidRPr="00DF0742" w:rsidRDefault="00127E88" w:rsidP="009F0655">
      <w:pPr>
        <w:ind w:left="420"/>
        <w:rPr>
          <w:bCs/>
          <w:caps/>
          <w:sz w:val="28"/>
        </w:rPr>
      </w:pPr>
    </w:p>
    <w:p w14:paraId="64FB7976" w14:textId="77777777" w:rsidR="00127E88" w:rsidRPr="00DF0742" w:rsidRDefault="00127E88" w:rsidP="009F0655">
      <w:pPr>
        <w:ind w:left="420"/>
        <w:rPr>
          <w:bCs/>
          <w:caps/>
          <w:sz w:val="28"/>
        </w:rPr>
      </w:pPr>
    </w:p>
    <w:p w14:paraId="1E6F82A7" w14:textId="77777777" w:rsidR="00127E88" w:rsidRPr="00DF0742" w:rsidRDefault="00127E88" w:rsidP="009F0655">
      <w:pPr>
        <w:ind w:left="420"/>
        <w:rPr>
          <w:bCs/>
          <w:caps/>
          <w:sz w:val="28"/>
        </w:rPr>
      </w:pPr>
    </w:p>
    <w:p w14:paraId="36F411E4" w14:textId="77777777" w:rsidR="00127E88" w:rsidRPr="00DF0742" w:rsidRDefault="00127E88" w:rsidP="009F0655">
      <w:pPr>
        <w:ind w:left="420"/>
        <w:rPr>
          <w:bCs/>
          <w:caps/>
          <w:sz w:val="28"/>
        </w:rPr>
      </w:pPr>
    </w:p>
    <w:p w14:paraId="4C5F2DC5" w14:textId="77777777" w:rsidR="00127E88" w:rsidRPr="00DF0742" w:rsidRDefault="00127E88" w:rsidP="009F0655">
      <w:pPr>
        <w:ind w:left="420"/>
        <w:rPr>
          <w:bCs/>
          <w:caps/>
          <w:sz w:val="28"/>
        </w:rPr>
      </w:pPr>
    </w:p>
    <w:p w14:paraId="7A6BC584" w14:textId="77777777" w:rsidR="00127E88" w:rsidRPr="00DF0742" w:rsidRDefault="00127E88" w:rsidP="009F0655">
      <w:pPr>
        <w:ind w:left="420"/>
        <w:rPr>
          <w:bCs/>
          <w:caps/>
          <w:sz w:val="28"/>
        </w:rPr>
      </w:pPr>
    </w:p>
    <w:p w14:paraId="138548D3" w14:textId="77777777" w:rsidR="007F67A5" w:rsidRPr="00DF0742" w:rsidRDefault="007F67A5" w:rsidP="009F0655">
      <w:pPr>
        <w:ind w:left="420"/>
        <w:rPr>
          <w:bCs/>
          <w:caps/>
          <w:sz w:val="28"/>
        </w:rPr>
      </w:pPr>
    </w:p>
    <w:p w14:paraId="7B478178" w14:textId="77777777" w:rsidR="004521DE" w:rsidRPr="00DF0742" w:rsidRDefault="004521DE" w:rsidP="009F0655">
      <w:pPr>
        <w:ind w:left="420"/>
        <w:rPr>
          <w:bCs/>
          <w:caps/>
          <w:sz w:val="28"/>
        </w:rPr>
      </w:pPr>
    </w:p>
    <w:p w14:paraId="013EC8FE" w14:textId="77777777" w:rsidR="004521DE" w:rsidRPr="00DF0742" w:rsidRDefault="004521DE" w:rsidP="009F0655">
      <w:pPr>
        <w:ind w:left="420"/>
        <w:rPr>
          <w:bCs/>
          <w:caps/>
          <w:sz w:val="28"/>
        </w:rPr>
      </w:pPr>
    </w:p>
    <w:p w14:paraId="60B15711" w14:textId="77777777" w:rsidR="004521DE" w:rsidRPr="00DF0742" w:rsidRDefault="004521DE" w:rsidP="009F0655">
      <w:pPr>
        <w:ind w:left="420"/>
        <w:rPr>
          <w:bCs/>
          <w:caps/>
          <w:sz w:val="28"/>
        </w:rPr>
      </w:pPr>
    </w:p>
    <w:p w14:paraId="0E661A1F" w14:textId="77777777" w:rsidR="004521DE" w:rsidRPr="00DF0742" w:rsidRDefault="004521DE" w:rsidP="009F0655">
      <w:pPr>
        <w:ind w:left="420"/>
        <w:rPr>
          <w:bCs/>
          <w:caps/>
          <w:sz w:val="28"/>
        </w:rPr>
      </w:pPr>
    </w:p>
    <w:p w14:paraId="7E04C843" w14:textId="77777777" w:rsidR="004521DE" w:rsidRPr="00DF0742" w:rsidRDefault="004521DE" w:rsidP="009F0655">
      <w:pPr>
        <w:ind w:left="420"/>
        <w:rPr>
          <w:bCs/>
          <w:caps/>
          <w:sz w:val="28"/>
        </w:rPr>
      </w:pPr>
    </w:p>
    <w:p w14:paraId="1883AA9A" w14:textId="77777777" w:rsidR="004521DE" w:rsidRPr="00DF0742" w:rsidRDefault="004521DE" w:rsidP="009F0655">
      <w:pPr>
        <w:ind w:left="420"/>
        <w:rPr>
          <w:bCs/>
          <w:caps/>
          <w:sz w:val="28"/>
        </w:rPr>
      </w:pPr>
    </w:p>
    <w:p w14:paraId="0E349DF4" w14:textId="77777777" w:rsidR="004521DE" w:rsidRPr="00DF0742" w:rsidRDefault="004521DE" w:rsidP="009F0655">
      <w:pPr>
        <w:ind w:left="420"/>
        <w:rPr>
          <w:bCs/>
          <w:caps/>
          <w:sz w:val="28"/>
        </w:rPr>
      </w:pPr>
    </w:p>
    <w:p w14:paraId="139C6279" w14:textId="77777777" w:rsidR="004521DE" w:rsidRPr="00DF0742" w:rsidRDefault="004521DE" w:rsidP="009F0655">
      <w:pPr>
        <w:ind w:left="420"/>
        <w:rPr>
          <w:bCs/>
          <w:caps/>
          <w:sz w:val="28"/>
        </w:rPr>
      </w:pPr>
    </w:p>
    <w:p w14:paraId="717A84B6" w14:textId="77777777" w:rsidR="004521DE" w:rsidRPr="00DF0742" w:rsidRDefault="004521DE" w:rsidP="009F0655">
      <w:pPr>
        <w:ind w:left="420"/>
        <w:rPr>
          <w:bCs/>
          <w:caps/>
          <w:sz w:val="28"/>
        </w:rPr>
      </w:pPr>
    </w:p>
    <w:p w14:paraId="04422246" w14:textId="77777777" w:rsidR="004521DE" w:rsidRPr="00DF0742" w:rsidRDefault="004521DE" w:rsidP="009F0655">
      <w:pPr>
        <w:ind w:left="420"/>
        <w:rPr>
          <w:bCs/>
          <w:caps/>
          <w:sz w:val="28"/>
        </w:rPr>
      </w:pPr>
    </w:p>
    <w:p w14:paraId="7829771F" w14:textId="77777777" w:rsidR="004521DE" w:rsidRPr="00DF0742" w:rsidRDefault="004521DE" w:rsidP="009F0655">
      <w:pPr>
        <w:ind w:left="420"/>
        <w:rPr>
          <w:bCs/>
          <w:caps/>
          <w:sz w:val="28"/>
        </w:rPr>
      </w:pPr>
    </w:p>
    <w:p w14:paraId="62A65C26" w14:textId="77777777" w:rsidR="00613C6B" w:rsidRPr="00DF0742" w:rsidRDefault="00613C6B" w:rsidP="009F0655">
      <w:pPr>
        <w:ind w:left="420"/>
        <w:rPr>
          <w:bCs/>
          <w:caps/>
          <w:sz w:val="28"/>
        </w:rPr>
      </w:pPr>
      <w:r w:rsidRPr="00DF0742">
        <w:rPr>
          <w:bCs/>
          <w:caps/>
          <w:sz w:val="28"/>
        </w:rPr>
        <w:lastRenderedPageBreak/>
        <w:t>ВВЕДЕНИЕ</w:t>
      </w:r>
      <w:bookmarkEnd w:id="0"/>
      <w:bookmarkEnd w:id="1"/>
    </w:p>
    <w:p w14:paraId="2329FB78" w14:textId="77777777" w:rsidR="00613C6B" w:rsidRPr="00DF0742" w:rsidRDefault="00613C6B" w:rsidP="00613C6B"/>
    <w:p w14:paraId="1CA0E005" w14:textId="77777777" w:rsidR="00EA683E" w:rsidRPr="00DF0742" w:rsidRDefault="003B4072" w:rsidP="00EA683E">
      <w:pPr>
        <w:pStyle w:val="14"/>
        <w:tabs>
          <w:tab w:val="left" w:pos="748"/>
          <w:tab w:val="left" w:pos="935"/>
          <w:tab w:val="left" w:pos="1122"/>
        </w:tabs>
        <w:spacing w:before="40" w:after="40"/>
        <w:jc w:val="both"/>
        <w:rPr>
          <w:sz w:val="24"/>
          <w:szCs w:val="24"/>
        </w:rPr>
      </w:pPr>
      <w:r w:rsidRPr="00DF0742">
        <w:rPr>
          <w:sz w:val="28"/>
          <w:szCs w:val="28"/>
        </w:rPr>
        <w:tab/>
      </w:r>
      <w:r w:rsidR="00EA683E" w:rsidRPr="00DF0742">
        <w:rPr>
          <w:sz w:val="24"/>
          <w:szCs w:val="24"/>
        </w:rPr>
        <w:t>На сегодняшний день наиболее современным подходом к решению задач градостроительного планирования развития территории является Схема территориального планирования, отражающая наиболее актуальные условия эксплуатации территории, способствующие ее управлению.</w:t>
      </w:r>
    </w:p>
    <w:p w14:paraId="4135E37A" w14:textId="462616F4" w:rsidR="000517D0" w:rsidRPr="00DF0742" w:rsidRDefault="000517D0" w:rsidP="000517D0">
      <w:pPr>
        <w:tabs>
          <w:tab w:val="left" w:pos="825"/>
          <w:tab w:val="center" w:pos="4677"/>
        </w:tabs>
        <w:spacing w:after="120"/>
        <w:ind w:firstLine="567"/>
      </w:pPr>
      <w:bookmarkStart w:id="3" w:name="_Hlk21448676"/>
      <w:r w:rsidRPr="00DF0742">
        <w:t>Разработка Схемы территориального планирования Нолинского района Кировской области велась с учетом основных положений Стратегии социально-экономического развития Кировской области и соблюдением положений:</w:t>
      </w:r>
    </w:p>
    <w:p w14:paraId="4B649A0F" w14:textId="77777777" w:rsidR="000517D0" w:rsidRPr="00DF0742" w:rsidRDefault="000517D0" w:rsidP="000517D0">
      <w:pPr>
        <w:numPr>
          <w:ilvl w:val="0"/>
          <w:numId w:val="33"/>
        </w:numPr>
        <w:tabs>
          <w:tab w:val="left" w:pos="851"/>
        </w:tabs>
        <w:ind w:left="709" w:hanging="425"/>
      </w:pPr>
      <w:r w:rsidRPr="00DF0742">
        <w:t>Градостроительного Кодекса Российской Федерации;</w:t>
      </w:r>
    </w:p>
    <w:p w14:paraId="6D770A03" w14:textId="77777777" w:rsidR="000517D0" w:rsidRPr="00DF0742" w:rsidRDefault="000517D0" w:rsidP="000517D0">
      <w:pPr>
        <w:numPr>
          <w:ilvl w:val="0"/>
          <w:numId w:val="33"/>
        </w:numPr>
        <w:tabs>
          <w:tab w:val="left" w:pos="851"/>
        </w:tabs>
        <w:ind w:left="709" w:hanging="425"/>
      </w:pPr>
      <w:r w:rsidRPr="00DF0742">
        <w:t xml:space="preserve">Земельного Кодекса Российской Федерации, Лесного кодекса Российской Федерации, Водного кодекса Российской Федерации; </w:t>
      </w:r>
    </w:p>
    <w:p w14:paraId="0AC809C2" w14:textId="77777777" w:rsidR="000517D0" w:rsidRPr="00DF0742" w:rsidRDefault="000517D0" w:rsidP="000517D0">
      <w:pPr>
        <w:numPr>
          <w:ilvl w:val="0"/>
          <w:numId w:val="33"/>
        </w:numPr>
        <w:tabs>
          <w:tab w:val="left" w:pos="851"/>
        </w:tabs>
        <w:ind w:left="709" w:hanging="425"/>
      </w:pPr>
      <w:r w:rsidRPr="00DF0742">
        <w:t>Федерального закона «Об общих принципах организации местного самоуправления в Российской Федерации»;</w:t>
      </w:r>
    </w:p>
    <w:p w14:paraId="372B03E9" w14:textId="77777777" w:rsidR="000517D0" w:rsidRPr="00DF0742" w:rsidRDefault="000517D0" w:rsidP="000517D0">
      <w:pPr>
        <w:numPr>
          <w:ilvl w:val="0"/>
          <w:numId w:val="33"/>
        </w:numPr>
        <w:tabs>
          <w:tab w:val="left" w:pos="851"/>
        </w:tabs>
        <w:ind w:left="709" w:hanging="425"/>
      </w:pPr>
      <w:r w:rsidRPr="00DF0742">
        <w:t>Закона Кировской области «О регулировании градостроительной деятельности в Кировской области;</w:t>
      </w:r>
    </w:p>
    <w:p w14:paraId="0841D079" w14:textId="77777777" w:rsidR="000517D0" w:rsidRPr="00DF0742" w:rsidRDefault="000517D0" w:rsidP="000517D0">
      <w:pPr>
        <w:numPr>
          <w:ilvl w:val="0"/>
          <w:numId w:val="33"/>
        </w:numPr>
        <w:tabs>
          <w:tab w:val="left" w:pos="851"/>
        </w:tabs>
        <w:ind w:left="709" w:hanging="425"/>
      </w:pPr>
      <w:r w:rsidRPr="00DF0742">
        <w:t>Инструкции о порядке разработки, согласования и утверждения градостроительной документации;</w:t>
      </w:r>
    </w:p>
    <w:p w14:paraId="5FE768BA" w14:textId="77777777" w:rsidR="000517D0" w:rsidRPr="00DF0742" w:rsidRDefault="000517D0" w:rsidP="000517D0">
      <w:pPr>
        <w:numPr>
          <w:ilvl w:val="0"/>
          <w:numId w:val="33"/>
        </w:numPr>
        <w:tabs>
          <w:tab w:val="left" w:pos="851"/>
        </w:tabs>
        <w:ind w:left="709" w:hanging="425"/>
      </w:pPr>
      <w:r w:rsidRPr="00DF0742">
        <w:t>Федерального закона от 25.06.2002 №73-ФЗ «Об объектах культурного наследия (памятниках истории и культуры) народов Российской Федерации»;</w:t>
      </w:r>
    </w:p>
    <w:p w14:paraId="4BA99F4E" w14:textId="77777777" w:rsidR="000517D0" w:rsidRPr="00DF0742" w:rsidRDefault="000517D0" w:rsidP="000517D0">
      <w:pPr>
        <w:numPr>
          <w:ilvl w:val="0"/>
          <w:numId w:val="33"/>
        </w:numPr>
        <w:tabs>
          <w:tab w:val="left" w:pos="851"/>
        </w:tabs>
        <w:ind w:left="709" w:hanging="425"/>
      </w:pPr>
      <w:r w:rsidRPr="00DF0742">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14:paraId="45515737" w14:textId="77777777" w:rsidR="000517D0" w:rsidRPr="00DF0742" w:rsidRDefault="000517D0" w:rsidP="000517D0">
      <w:pPr>
        <w:numPr>
          <w:ilvl w:val="0"/>
          <w:numId w:val="33"/>
        </w:numPr>
        <w:tabs>
          <w:tab w:val="left" w:pos="851"/>
          <w:tab w:val="num" w:pos="10065"/>
        </w:tabs>
        <w:ind w:left="709" w:hanging="425"/>
      </w:pPr>
      <w:r w:rsidRPr="00DF0742">
        <w:t>Схемы территориального планирования Кировской области (с изменениями);</w:t>
      </w:r>
    </w:p>
    <w:p w14:paraId="5C8BB7B0" w14:textId="77777777" w:rsidR="000517D0" w:rsidRPr="00DF0742" w:rsidRDefault="000517D0" w:rsidP="000517D0">
      <w:pPr>
        <w:numPr>
          <w:ilvl w:val="0"/>
          <w:numId w:val="33"/>
        </w:numPr>
        <w:tabs>
          <w:tab w:val="left" w:pos="851"/>
          <w:tab w:val="num" w:pos="10065"/>
        </w:tabs>
        <w:ind w:left="709" w:hanging="425"/>
      </w:pPr>
      <w:r w:rsidRPr="00DF0742">
        <w:t>Схемы территориального планирования Российской Федерации;</w:t>
      </w:r>
    </w:p>
    <w:p w14:paraId="7712CB8D" w14:textId="77777777" w:rsidR="000517D0" w:rsidRPr="00DF0742" w:rsidRDefault="000517D0" w:rsidP="000517D0">
      <w:pPr>
        <w:numPr>
          <w:ilvl w:val="0"/>
          <w:numId w:val="33"/>
        </w:numPr>
        <w:tabs>
          <w:tab w:val="left" w:pos="851"/>
          <w:tab w:val="num" w:pos="10065"/>
        </w:tabs>
        <w:ind w:left="709" w:hanging="425"/>
      </w:pPr>
      <w:r w:rsidRPr="00DF0742">
        <w:rPr>
          <w:iCs/>
        </w:rPr>
        <w:t xml:space="preserve">Приказа </w:t>
      </w:r>
      <w:r w:rsidRPr="00DF0742">
        <w:t>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2717E0A7" w14:textId="77777777" w:rsidR="000517D0" w:rsidRPr="00DF0742" w:rsidRDefault="000517D0" w:rsidP="000517D0">
      <w:pPr>
        <w:numPr>
          <w:ilvl w:val="0"/>
          <w:numId w:val="33"/>
        </w:numPr>
        <w:tabs>
          <w:tab w:val="left" w:pos="851"/>
        </w:tabs>
        <w:spacing w:after="120"/>
        <w:ind w:left="709" w:hanging="425"/>
      </w:pPr>
      <w:r w:rsidRPr="00DF0742">
        <w:t>других действующих законодательных и нормативных документов.</w:t>
      </w:r>
      <w:bookmarkEnd w:id="3"/>
    </w:p>
    <w:p w14:paraId="4965C739" w14:textId="62ADD0F3" w:rsidR="00EA683E" w:rsidRPr="00DF0742" w:rsidRDefault="00EA683E" w:rsidP="00EA683E">
      <w:pPr>
        <w:rPr>
          <w:sz w:val="28"/>
          <w:szCs w:val="28"/>
        </w:rPr>
      </w:pPr>
    </w:p>
    <w:p w14:paraId="6098B8FC" w14:textId="5B751B62" w:rsidR="003B4072" w:rsidRPr="00DF0742" w:rsidRDefault="00D40D1F" w:rsidP="00D40D1F">
      <w:pPr>
        <w:spacing w:after="120"/>
        <w:ind w:firstLine="567"/>
        <w:jc w:val="center"/>
        <w:rPr>
          <w:sz w:val="28"/>
          <w:szCs w:val="28"/>
        </w:rPr>
      </w:pPr>
      <w:r w:rsidRPr="00DF0742">
        <w:rPr>
          <w:sz w:val="28"/>
          <w:szCs w:val="28"/>
        </w:rPr>
        <w:t>Сведения о документах, предусматривающих создание объектов местного значения</w:t>
      </w:r>
    </w:p>
    <w:p w14:paraId="72DAF059" w14:textId="77777777" w:rsidR="00717741" w:rsidRPr="00DF0742" w:rsidRDefault="00717741" w:rsidP="00717741">
      <w:pPr>
        <w:spacing w:after="120"/>
        <w:ind w:firstLine="567"/>
        <w:rPr>
          <w:b/>
          <w:bCs/>
        </w:rPr>
      </w:pPr>
      <w:r w:rsidRPr="00DF0742">
        <w:rPr>
          <w:b/>
          <w:bCs/>
        </w:rPr>
        <w:t xml:space="preserve">План - график синхронизации выполнения программ газификации регионов Российской Федерации на 2020 год. Кировская область. </w:t>
      </w:r>
    </w:p>
    <w:p w14:paraId="36A8621B" w14:textId="3E9B3B5C" w:rsidR="00D40D1F" w:rsidRPr="00DF0742" w:rsidRDefault="00717741" w:rsidP="00717741">
      <w:pPr>
        <w:spacing w:after="120"/>
        <w:ind w:firstLine="567"/>
      </w:pPr>
      <w:r w:rsidRPr="00DF0742">
        <w:t>Планируемые объекты:</w:t>
      </w:r>
    </w:p>
    <w:p w14:paraId="64411508" w14:textId="13199795" w:rsidR="00717741" w:rsidRPr="00DF0742" w:rsidRDefault="00717741" w:rsidP="00717741">
      <w:pPr>
        <w:spacing w:after="120"/>
        <w:ind w:firstLine="567"/>
      </w:pPr>
      <w:r w:rsidRPr="00DF0742">
        <w:t xml:space="preserve">- Строительство газопровода межпоселкового от газопровода ГРС Нолинск - с. </w:t>
      </w:r>
      <w:proofErr w:type="spellStart"/>
      <w:r w:rsidRPr="00DF0742">
        <w:t>Зыково</w:t>
      </w:r>
      <w:proofErr w:type="spellEnd"/>
      <w:r w:rsidRPr="00DF0742">
        <w:t xml:space="preserve"> до с. </w:t>
      </w:r>
      <w:proofErr w:type="spellStart"/>
      <w:r w:rsidRPr="00DF0742">
        <w:t>Ботыли</w:t>
      </w:r>
      <w:proofErr w:type="spellEnd"/>
      <w:r w:rsidRPr="00DF0742">
        <w:t xml:space="preserve"> с отключающим устройством на д. </w:t>
      </w:r>
      <w:proofErr w:type="spellStart"/>
      <w:r w:rsidRPr="00DF0742">
        <w:t>Зубари</w:t>
      </w:r>
      <w:proofErr w:type="spellEnd"/>
      <w:r w:rsidRPr="00DF0742">
        <w:t xml:space="preserve"> Нолинского района Кировской области (2022-2023 </w:t>
      </w:r>
      <w:proofErr w:type="spellStart"/>
      <w:r w:rsidRPr="00DF0742">
        <w:t>гг</w:t>
      </w:r>
      <w:proofErr w:type="spellEnd"/>
      <w:r w:rsidRPr="00DF0742">
        <w:t>);</w:t>
      </w:r>
    </w:p>
    <w:p w14:paraId="57D8EE38" w14:textId="6ED95A64" w:rsidR="00717741" w:rsidRPr="00DF0742" w:rsidRDefault="00717741" w:rsidP="00717741">
      <w:pPr>
        <w:spacing w:after="120"/>
        <w:ind w:firstLine="567"/>
      </w:pPr>
      <w:r w:rsidRPr="00DF0742">
        <w:t xml:space="preserve">- Строительство газопровода межпоселкового от межпоселкового газопровода на п. Медведок  до д. </w:t>
      </w:r>
      <w:proofErr w:type="spellStart"/>
      <w:r w:rsidRPr="00DF0742">
        <w:t>Чащино</w:t>
      </w:r>
      <w:proofErr w:type="spellEnd"/>
      <w:r w:rsidRPr="00DF0742">
        <w:t xml:space="preserve"> Нолинского района (2022-2023 </w:t>
      </w:r>
      <w:proofErr w:type="spellStart"/>
      <w:r w:rsidRPr="00DF0742">
        <w:t>гг</w:t>
      </w:r>
      <w:proofErr w:type="spellEnd"/>
      <w:r w:rsidRPr="00DF0742">
        <w:t>);</w:t>
      </w:r>
    </w:p>
    <w:p w14:paraId="236DAF0F" w14:textId="6DA6A4F6" w:rsidR="00717741" w:rsidRPr="00DF0742" w:rsidRDefault="00717741" w:rsidP="00717741">
      <w:pPr>
        <w:spacing w:after="120"/>
        <w:ind w:firstLine="567"/>
      </w:pPr>
      <w:r w:rsidRPr="00DF0742">
        <w:t xml:space="preserve">- Строительство газопровода межпоселкового от межпоселкового газопровода на п. Медведок  до д. </w:t>
      </w:r>
      <w:proofErr w:type="spellStart"/>
      <w:r w:rsidRPr="00DF0742">
        <w:t>Сомовщина</w:t>
      </w:r>
      <w:proofErr w:type="spellEnd"/>
      <w:r w:rsidRPr="00DF0742">
        <w:t xml:space="preserve"> Нолинского района (2022-2023 </w:t>
      </w:r>
      <w:proofErr w:type="spellStart"/>
      <w:r w:rsidRPr="00DF0742">
        <w:t>гг</w:t>
      </w:r>
      <w:proofErr w:type="spellEnd"/>
      <w:r w:rsidRPr="00DF0742">
        <w:t>);</w:t>
      </w:r>
    </w:p>
    <w:p w14:paraId="2D135C24" w14:textId="27BDCFFF" w:rsidR="00717741" w:rsidRPr="00DF0742" w:rsidRDefault="00717741" w:rsidP="00717741">
      <w:pPr>
        <w:spacing w:after="120"/>
        <w:ind w:firstLine="567"/>
      </w:pPr>
      <w:r w:rsidRPr="00DF0742">
        <w:t xml:space="preserve">- Строительство газопровода межпоселкового от птицефабрики до д. Варнаки Нолинского района Кировской области (2022-2023 </w:t>
      </w:r>
      <w:proofErr w:type="spellStart"/>
      <w:r w:rsidRPr="00DF0742">
        <w:t>гг</w:t>
      </w:r>
      <w:proofErr w:type="spellEnd"/>
      <w:r w:rsidRPr="00DF0742">
        <w:t>).</w:t>
      </w:r>
    </w:p>
    <w:p w14:paraId="37E1413B" w14:textId="73784ABD" w:rsidR="00717741" w:rsidRPr="00DF0742" w:rsidRDefault="00717741" w:rsidP="00717741">
      <w:pPr>
        <w:spacing w:after="120"/>
        <w:ind w:firstLine="567"/>
      </w:pPr>
    </w:p>
    <w:p w14:paraId="68D821D4" w14:textId="0943F942" w:rsidR="00717741" w:rsidRPr="00DF0742" w:rsidRDefault="00717741" w:rsidP="00717741">
      <w:pPr>
        <w:spacing w:after="120"/>
        <w:ind w:firstLine="567"/>
        <w:rPr>
          <w:b/>
        </w:rPr>
      </w:pPr>
      <w:r w:rsidRPr="00DF0742">
        <w:rPr>
          <w:b/>
        </w:rPr>
        <w:lastRenderedPageBreak/>
        <w:t>Постановление Администрации Нолинского района Кировской области №1032 от 23.12.2019 г. «Об утверждении муниципальной программы Нолинского района Кировской области «Энергоэффективность и развитие энергетики».</w:t>
      </w:r>
    </w:p>
    <w:p w14:paraId="0FBDFD2C" w14:textId="2951D71F" w:rsidR="00717741" w:rsidRPr="00DF0742" w:rsidRDefault="00717741" w:rsidP="00717741">
      <w:pPr>
        <w:spacing w:after="120"/>
        <w:ind w:firstLine="567"/>
        <w:rPr>
          <w:bCs/>
        </w:rPr>
      </w:pPr>
      <w:r w:rsidRPr="00DF0742">
        <w:rPr>
          <w:bCs/>
        </w:rPr>
        <w:t>Планируемые объекты:</w:t>
      </w:r>
    </w:p>
    <w:p w14:paraId="43B69109" w14:textId="49AF4CCD" w:rsidR="00717741" w:rsidRPr="00DF0742" w:rsidRDefault="00717741" w:rsidP="00717741">
      <w:pPr>
        <w:spacing w:after="120"/>
        <w:ind w:firstLine="567"/>
        <w:rPr>
          <w:bCs/>
        </w:rPr>
      </w:pPr>
      <w:r w:rsidRPr="00DF0742">
        <w:rPr>
          <w:bCs/>
        </w:rPr>
        <w:t xml:space="preserve">- </w:t>
      </w:r>
      <w:proofErr w:type="spellStart"/>
      <w:r w:rsidRPr="00DF0742">
        <w:rPr>
          <w:bCs/>
        </w:rPr>
        <w:t>Софинансирование</w:t>
      </w:r>
      <w:proofErr w:type="spellEnd"/>
      <w:r w:rsidRPr="00DF0742">
        <w:rPr>
          <w:bCs/>
        </w:rPr>
        <w:t xml:space="preserve"> строительства газораспределительных сетей (до 2024 г). </w:t>
      </w:r>
    </w:p>
    <w:p w14:paraId="4D61B7EC" w14:textId="38D9BCC4" w:rsidR="00456B3F" w:rsidRPr="00DF0742" w:rsidRDefault="00456B3F" w:rsidP="00D40D1F">
      <w:pPr>
        <w:spacing w:after="120"/>
        <w:ind w:firstLine="567"/>
        <w:jc w:val="center"/>
      </w:pPr>
    </w:p>
    <w:p w14:paraId="6B1E37D3" w14:textId="73F9D6EE" w:rsidR="008024FE" w:rsidRPr="00DF0742" w:rsidRDefault="008024FE" w:rsidP="00BE6274">
      <w:pPr>
        <w:jc w:val="center"/>
        <w:rPr>
          <w:sz w:val="28"/>
          <w:szCs w:val="28"/>
        </w:rPr>
      </w:pPr>
      <w:bookmarkStart w:id="4" w:name="_Toc225312944"/>
      <w:r w:rsidRPr="00DF0742">
        <w:rPr>
          <w:sz w:val="28"/>
          <w:szCs w:val="28"/>
        </w:rPr>
        <w:t xml:space="preserve">1. </w:t>
      </w:r>
      <w:r w:rsidR="00A3128A" w:rsidRPr="00DF0742">
        <w:rPr>
          <w:sz w:val="28"/>
          <w:szCs w:val="28"/>
        </w:rPr>
        <w:t xml:space="preserve">ОБЩАЯ ХАРАКТЕРИСТИКА </w:t>
      </w:r>
      <w:r w:rsidR="003B4072" w:rsidRPr="00DF0742">
        <w:rPr>
          <w:sz w:val="28"/>
          <w:szCs w:val="28"/>
        </w:rPr>
        <w:t>НОЛИНСКОГО</w:t>
      </w:r>
      <w:r w:rsidR="00456B3F" w:rsidRPr="00DF0742">
        <w:rPr>
          <w:sz w:val="28"/>
          <w:szCs w:val="28"/>
        </w:rPr>
        <w:t xml:space="preserve"> </w:t>
      </w:r>
      <w:r w:rsidR="00A3128A" w:rsidRPr="00DF0742">
        <w:rPr>
          <w:sz w:val="28"/>
          <w:szCs w:val="28"/>
        </w:rPr>
        <w:t>МУНИЦИПАЛЬНОГО РАЙОНА К</w:t>
      </w:r>
      <w:r w:rsidR="00DC5AA5" w:rsidRPr="00DF0742">
        <w:rPr>
          <w:sz w:val="28"/>
          <w:szCs w:val="28"/>
        </w:rPr>
        <w:t>ИРОВ</w:t>
      </w:r>
      <w:r w:rsidR="00A3128A" w:rsidRPr="00DF0742">
        <w:rPr>
          <w:sz w:val="28"/>
          <w:szCs w:val="28"/>
        </w:rPr>
        <w:t>СКОЙ ОБЛАСТИ</w:t>
      </w:r>
      <w:bookmarkEnd w:id="2"/>
      <w:bookmarkEnd w:id="4"/>
    </w:p>
    <w:p w14:paraId="01508062" w14:textId="77777777" w:rsidR="00CB5962" w:rsidRPr="00DF0742" w:rsidRDefault="004E5B42" w:rsidP="004E5B42">
      <w:pPr>
        <w:rPr>
          <w:sz w:val="28"/>
          <w:szCs w:val="28"/>
        </w:rPr>
      </w:pPr>
      <w:r w:rsidRPr="00DF0742">
        <w:rPr>
          <w:sz w:val="28"/>
          <w:szCs w:val="28"/>
        </w:rPr>
        <w:t xml:space="preserve">        </w:t>
      </w:r>
    </w:p>
    <w:p w14:paraId="0859E448" w14:textId="77777777" w:rsidR="004E5B42" w:rsidRPr="00DF0742" w:rsidRDefault="004E5B42" w:rsidP="00CB5962">
      <w:pPr>
        <w:ind w:firstLine="708"/>
      </w:pPr>
      <w:r w:rsidRPr="00DF0742">
        <w:rPr>
          <w:sz w:val="28"/>
          <w:szCs w:val="28"/>
        </w:rPr>
        <w:t xml:space="preserve">  </w:t>
      </w:r>
      <w:r w:rsidRPr="00DF0742">
        <w:t>Экономико-географическое положение – один из важнейших факторов, определяющих перспективы развития территорий. Для любого района большое значение имеет возможность осуществления транспортных межрегиональных связей, особенно с крупными промышленно-хозяйственными центрами и важнейшими для страны экономическими районами.</w:t>
      </w:r>
    </w:p>
    <w:p w14:paraId="7B9745DE" w14:textId="77777777" w:rsidR="00DD1EF3" w:rsidRPr="00DF0742" w:rsidRDefault="00DD1EF3" w:rsidP="00DD1EF3">
      <w:pPr>
        <w:ind w:firstLine="708"/>
      </w:pPr>
      <w:r w:rsidRPr="00DF0742">
        <w:t>Нолинский район расположен в центральной части Кировской области, к югу от областного центра. Территория района вытянута в широтном направлении.</w:t>
      </w:r>
    </w:p>
    <w:p w14:paraId="75604553" w14:textId="77777777" w:rsidR="00F75605" w:rsidRPr="00DF0742" w:rsidRDefault="00C51110" w:rsidP="00F75605">
      <w:r w:rsidRPr="00DF0742">
        <w:t xml:space="preserve">Административный  центр  района - город </w:t>
      </w:r>
      <w:r w:rsidR="005D5A19" w:rsidRPr="00DF0742">
        <w:t xml:space="preserve">Нолинск. </w:t>
      </w:r>
      <w:r w:rsidRPr="00DF0742">
        <w:t xml:space="preserve">Расстояние </w:t>
      </w:r>
      <w:r w:rsidR="005D5A19" w:rsidRPr="00DF0742">
        <w:t>до  областного  центра и крупной ближайшей</w:t>
      </w:r>
      <w:r w:rsidRPr="00DF0742">
        <w:t xml:space="preserve"> железнодорожной  станции </w:t>
      </w:r>
      <w:r w:rsidR="005D5A19" w:rsidRPr="00DF0742">
        <w:t>Киров</w:t>
      </w:r>
      <w:r w:rsidRPr="00DF0742">
        <w:t xml:space="preserve"> – </w:t>
      </w:r>
      <w:smartTag w:uri="urn:schemas-microsoft-com:office:smarttags" w:element="metricconverter">
        <w:smartTagPr>
          <w:attr w:name="ProductID" w:val="136 км"/>
        </w:smartTagPr>
        <w:r w:rsidRPr="00DF0742">
          <w:t>1</w:t>
        </w:r>
        <w:r w:rsidR="005D5A19" w:rsidRPr="00DF0742">
          <w:t>36</w:t>
        </w:r>
        <w:r w:rsidRPr="00DF0742">
          <w:t xml:space="preserve"> км</w:t>
        </w:r>
      </w:smartTag>
      <w:r w:rsidR="005D5A19" w:rsidRPr="00DF0742">
        <w:t>.</w:t>
      </w:r>
      <w:r w:rsidRPr="00DF0742">
        <w:t xml:space="preserve">  </w:t>
      </w:r>
      <w:r w:rsidR="00F75605" w:rsidRPr="00DF0742">
        <w:t xml:space="preserve">Территория района в административных границах составляет </w:t>
      </w:r>
      <w:r w:rsidR="006426A5" w:rsidRPr="00DF0742">
        <w:t>2,</w:t>
      </w:r>
      <w:r w:rsidR="005D5A19" w:rsidRPr="00DF0742">
        <w:t>2</w:t>
      </w:r>
      <w:r w:rsidR="006426A5" w:rsidRPr="00DF0742">
        <w:t xml:space="preserve"> тыс. кв. км</w:t>
      </w:r>
      <w:r w:rsidR="007A126C" w:rsidRPr="00DF0742">
        <w:t xml:space="preserve">. </w:t>
      </w:r>
      <w:r w:rsidR="00F75605" w:rsidRPr="00DF0742">
        <w:t xml:space="preserve">Протяженность района с </w:t>
      </w:r>
      <w:r w:rsidR="007A126C" w:rsidRPr="00DF0742">
        <w:t>юго-востока</w:t>
      </w:r>
      <w:r w:rsidR="00F75605" w:rsidRPr="00DF0742">
        <w:t xml:space="preserve"> на </w:t>
      </w:r>
      <w:r w:rsidR="007A126C" w:rsidRPr="00DF0742">
        <w:t>северо-запад</w:t>
      </w:r>
      <w:r w:rsidR="00F75605" w:rsidRPr="00DF0742">
        <w:t xml:space="preserve"> составляет </w:t>
      </w:r>
      <w:r w:rsidR="005F5C4A" w:rsidRPr="00DF0742">
        <w:t>8</w:t>
      </w:r>
      <w:r w:rsidR="007A126C" w:rsidRPr="00DF0742">
        <w:t>5</w:t>
      </w:r>
      <w:r w:rsidR="00F75605" w:rsidRPr="00DF0742">
        <w:t xml:space="preserve">, а с запада на восток – </w:t>
      </w:r>
      <w:smartTag w:uri="urn:schemas-microsoft-com:office:smarttags" w:element="metricconverter">
        <w:smartTagPr>
          <w:attr w:name="ProductID" w:val="56 километров"/>
        </w:smartTagPr>
        <w:r w:rsidR="007A126C" w:rsidRPr="00DF0742">
          <w:t>56</w:t>
        </w:r>
        <w:r w:rsidR="00F75605" w:rsidRPr="00DF0742">
          <w:t xml:space="preserve"> километров</w:t>
        </w:r>
      </w:smartTag>
      <w:r w:rsidR="00F75605" w:rsidRPr="00DF0742">
        <w:t xml:space="preserve">. Муниципальное образование граничит на севере – </w:t>
      </w:r>
      <w:r w:rsidR="002D25DF" w:rsidRPr="00DF0742">
        <w:t xml:space="preserve">с Верхошижемским </w:t>
      </w:r>
      <w:r w:rsidR="007A126C" w:rsidRPr="00DF0742">
        <w:t xml:space="preserve">и Сунским </w:t>
      </w:r>
      <w:r w:rsidR="002D25DF" w:rsidRPr="00DF0742">
        <w:t>район</w:t>
      </w:r>
      <w:r w:rsidR="007A126C" w:rsidRPr="00DF0742">
        <w:t>ами</w:t>
      </w:r>
      <w:r w:rsidR="00F75605" w:rsidRPr="00DF0742">
        <w:t xml:space="preserve">, на юге – с </w:t>
      </w:r>
      <w:r w:rsidR="007A126C" w:rsidRPr="00DF0742">
        <w:t>Лебяжским и Уржумским районами</w:t>
      </w:r>
      <w:r w:rsidR="00F75605" w:rsidRPr="00DF0742">
        <w:t xml:space="preserve">, на западе – с </w:t>
      </w:r>
      <w:r w:rsidR="007A126C" w:rsidRPr="00DF0742">
        <w:t>Советским</w:t>
      </w:r>
      <w:r w:rsidR="00F75605" w:rsidRPr="00DF0742">
        <w:t xml:space="preserve">, на востоке – с </w:t>
      </w:r>
      <w:r w:rsidR="007A126C" w:rsidRPr="00DF0742">
        <w:t>Немским</w:t>
      </w:r>
      <w:r w:rsidR="00F75605" w:rsidRPr="00DF0742">
        <w:t xml:space="preserve"> район</w:t>
      </w:r>
      <w:r w:rsidR="007A126C" w:rsidRPr="00DF0742">
        <w:t>ом</w:t>
      </w:r>
      <w:r w:rsidR="00F75605" w:rsidRPr="00DF0742">
        <w:t>.</w:t>
      </w:r>
    </w:p>
    <w:p w14:paraId="09508A80" w14:textId="0FF7D1AA" w:rsidR="00273654" w:rsidRPr="00DF0742" w:rsidRDefault="00CF2631" w:rsidP="00F75605">
      <w:r w:rsidRPr="00DF0742">
        <w:t>В районе расположен 1 город</w:t>
      </w:r>
      <w:r w:rsidR="00D9097C" w:rsidRPr="00DF0742">
        <w:t>, 1 поселок городского типа</w:t>
      </w:r>
      <w:r w:rsidRPr="00DF0742">
        <w:t xml:space="preserve"> и </w:t>
      </w:r>
      <w:r w:rsidR="00D9097C" w:rsidRPr="00DF0742">
        <w:t>81</w:t>
      </w:r>
      <w:r w:rsidRPr="00DF0742">
        <w:t xml:space="preserve"> сельски</w:t>
      </w:r>
      <w:r w:rsidR="00D9097C" w:rsidRPr="00DF0742">
        <w:t>й</w:t>
      </w:r>
      <w:r w:rsidRPr="00DF0742">
        <w:t xml:space="preserve"> населенны</w:t>
      </w:r>
      <w:r w:rsidR="00D9097C" w:rsidRPr="00DF0742">
        <w:t>й</w:t>
      </w:r>
      <w:r w:rsidRPr="00DF0742">
        <w:t xml:space="preserve"> пункт, включенны</w:t>
      </w:r>
      <w:r w:rsidR="00D9097C" w:rsidRPr="00DF0742">
        <w:t>е</w:t>
      </w:r>
      <w:r w:rsidRPr="00DF0742">
        <w:t xml:space="preserve"> в </w:t>
      </w:r>
      <w:r w:rsidR="00D9097C" w:rsidRPr="00DF0742">
        <w:t>8</w:t>
      </w:r>
      <w:r w:rsidRPr="00DF0742">
        <w:t xml:space="preserve"> сельских и </w:t>
      </w:r>
      <w:r w:rsidR="00D9097C" w:rsidRPr="00DF0742">
        <w:t>2</w:t>
      </w:r>
      <w:r w:rsidRPr="00DF0742">
        <w:t xml:space="preserve"> городск</w:t>
      </w:r>
      <w:r w:rsidR="00D9097C" w:rsidRPr="00DF0742">
        <w:t>их</w:t>
      </w:r>
      <w:r w:rsidRPr="00DF0742">
        <w:t xml:space="preserve"> поселени</w:t>
      </w:r>
      <w:r w:rsidR="00D9097C" w:rsidRPr="00DF0742">
        <w:t>я</w:t>
      </w:r>
      <w:r w:rsidRPr="00DF0742">
        <w:t>.</w:t>
      </w:r>
      <w:r w:rsidR="00F75605" w:rsidRPr="00DF0742">
        <w:t xml:space="preserve"> </w:t>
      </w:r>
    </w:p>
    <w:p w14:paraId="31332F84" w14:textId="77777777" w:rsidR="00BE6274" w:rsidRPr="00DF0742" w:rsidRDefault="00BE6274" w:rsidP="00F75605"/>
    <w:p w14:paraId="71DE0206" w14:textId="77777777" w:rsidR="00F75605" w:rsidRPr="00DF0742" w:rsidRDefault="00F75605" w:rsidP="00F75605">
      <w:r w:rsidRPr="00DF0742">
        <w:rPr>
          <w:b/>
        </w:rPr>
        <w:t xml:space="preserve">Таблица 1.1. </w:t>
      </w:r>
      <w:r w:rsidRPr="00DF0742">
        <w:t xml:space="preserve">Административно-территориальное деление </w:t>
      </w:r>
      <w:r w:rsidR="00AB6D9A" w:rsidRPr="00DF0742">
        <w:t>Нолинского</w:t>
      </w:r>
      <w:r w:rsidRPr="00DF0742">
        <w:t xml:space="preserve"> района</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00"/>
        <w:gridCol w:w="2280"/>
        <w:gridCol w:w="2040"/>
        <w:gridCol w:w="2040"/>
      </w:tblGrid>
      <w:tr w:rsidR="00AB6D9A" w:rsidRPr="00DF0742" w14:paraId="2269EE49" w14:textId="77777777" w:rsidTr="00AB6D9A">
        <w:tc>
          <w:tcPr>
            <w:tcW w:w="840" w:type="dxa"/>
            <w:vAlign w:val="center"/>
          </w:tcPr>
          <w:p w14:paraId="6D00A2DA" w14:textId="77777777" w:rsidR="00AB6D9A" w:rsidRPr="00DF0742" w:rsidRDefault="00AB6D9A" w:rsidP="00C21C55">
            <w:pPr>
              <w:ind w:firstLine="0"/>
              <w:jc w:val="center"/>
            </w:pPr>
            <w:r w:rsidRPr="00DF0742">
              <w:t>№п/п</w:t>
            </w:r>
          </w:p>
        </w:tc>
        <w:tc>
          <w:tcPr>
            <w:tcW w:w="1800" w:type="dxa"/>
            <w:vAlign w:val="center"/>
          </w:tcPr>
          <w:p w14:paraId="4C747D01" w14:textId="77777777" w:rsidR="00AB6D9A" w:rsidRPr="00DF0742" w:rsidRDefault="00AB6D9A" w:rsidP="00C21C55">
            <w:pPr>
              <w:ind w:firstLine="0"/>
              <w:jc w:val="center"/>
            </w:pPr>
            <w:r w:rsidRPr="00DF0742">
              <w:t>Наименование поселения</w:t>
            </w:r>
          </w:p>
        </w:tc>
        <w:tc>
          <w:tcPr>
            <w:tcW w:w="2280" w:type="dxa"/>
            <w:vAlign w:val="center"/>
          </w:tcPr>
          <w:p w14:paraId="2BEC7A4A" w14:textId="77777777" w:rsidR="00AB6D9A" w:rsidRPr="00DF0742" w:rsidRDefault="00AB6D9A" w:rsidP="00C21C55">
            <w:pPr>
              <w:ind w:firstLine="0"/>
              <w:jc w:val="center"/>
            </w:pPr>
            <w:proofErr w:type="spellStart"/>
            <w:r w:rsidRPr="00DF0742">
              <w:t>Административ-ный</w:t>
            </w:r>
            <w:proofErr w:type="spellEnd"/>
            <w:r w:rsidRPr="00DF0742">
              <w:t xml:space="preserve"> центр поселения</w:t>
            </w:r>
          </w:p>
        </w:tc>
        <w:tc>
          <w:tcPr>
            <w:tcW w:w="2040" w:type="dxa"/>
            <w:vAlign w:val="center"/>
          </w:tcPr>
          <w:p w14:paraId="2A1C2414" w14:textId="7D109AFC" w:rsidR="00AB6D9A" w:rsidRPr="00DF0742" w:rsidRDefault="00AB6D9A" w:rsidP="00C21C55">
            <w:pPr>
              <w:ind w:firstLine="0"/>
              <w:jc w:val="center"/>
            </w:pPr>
            <w:r w:rsidRPr="00DF0742">
              <w:t>Площадь поселения,</w:t>
            </w:r>
          </w:p>
          <w:p w14:paraId="14A0D9C7" w14:textId="77777777" w:rsidR="00AB6D9A" w:rsidRPr="00DF0742" w:rsidRDefault="00AB6D9A" w:rsidP="00C21C55">
            <w:pPr>
              <w:ind w:firstLine="0"/>
              <w:jc w:val="center"/>
            </w:pPr>
            <w:r w:rsidRPr="00DF0742">
              <w:t>кв. км.</w:t>
            </w:r>
          </w:p>
        </w:tc>
        <w:tc>
          <w:tcPr>
            <w:tcW w:w="2040" w:type="dxa"/>
            <w:vAlign w:val="center"/>
          </w:tcPr>
          <w:p w14:paraId="79CF57D8" w14:textId="77777777" w:rsidR="00AB6D9A" w:rsidRPr="00DF0742" w:rsidRDefault="00AB6D9A" w:rsidP="00C21C55">
            <w:pPr>
              <w:ind w:firstLine="0"/>
              <w:jc w:val="center"/>
            </w:pPr>
            <w:r w:rsidRPr="00DF0742">
              <w:t>Количество населенных пунктов</w:t>
            </w:r>
          </w:p>
        </w:tc>
      </w:tr>
      <w:tr w:rsidR="00AB6D9A" w:rsidRPr="00DF0742" w14:paraId="1D785579" w14:textId="77777777" w:rsidTr="00AB6D9A">
        <w:tc>
          <w:tcPr>
            <w:tcW w:w="840" w:type="dxa"/>
            <w:vAlign w:val="center"/>
          </w:tcPr>
          <w:p w14:paraId="54E720E3" w14:textId="6B1D5D38" w:rsidR="00AB6D9A" w:rsidRPr="00DF0742" w:rsidRDefault="00C21C55" w:rsidP="00C21C55">
            <w:pPr>
              <w:ind w:firstLine="0"/>
              <w:jc w:val="center"/>
            </w:pPr>
            <w:r w:rsidRPr="00DF0742">
              <w:t>1</w:t>
            </w:r>
          </w:p>
        </w:tc>
        <w:tc>
          <w:tcPr>
            <w:tcW w:w="1800" w:type="dxa"/>
            <w:vAlign w:val="center"/>
          </w:tcPr>
          <w:p w14:paraId="41E59169" w14:textId="77777777" w:rsidR="00AB6D9A" w:rsidRPr="00DF0742" w:rsidRDefault="00AB6D9A" w:rsidP="00C21C55">
            <w:pPr>
              <w:ind w:firstLine="0"/>
              <w:jc w:val="left"/>
            </w:pPr>
            <w:r w:rsidRPr="00DF0742">
              <w:t>Нолинское</w:t>
            </w:r>
          </w:p>
        </w:tc>
        <w:tc>
          <w:tcPr>
            <w:tcW w:w="2280" w:type="dxa"/>
            <w:vAlign w:val="center"/>
          </w:tcPr>
          <w:p w14:paraId="1F084708" w14:textId="77777777" w:rsidR="00AB6D9A" w:rsidRPr="00DF0742" w:rsidRDefault="00AB6D9A" w:rsidP="00C21C55">
            <w:pPr>
              <w:ind w:firstLine="0"/>
              <w:jc w:val="left"/>
            </w:pPr>
            <w:r w:rsidRPr="00DF0742">
              <w:t>г. Нолинск</w:t>
            </w:r>
          </w:p>
        </w:tc>
        <w:tc>
          <w:tcPr>
            <w:tcW w:w="2040" w:type="dxa"/>
            <w:vAlign w:val="center"/>
          </w:tcPr>
          <w:p w14:paraId="1B99C83D" w14:textId="77777777" w:rsidR="00AB6D9A" w:rsidRPr="00DF0742" w:rsidRDefault="00AB6D9A" w:rsidP="00C21C55">
            <w:pPr>
              <w:ind w:firstLine="0"/>
              <w:jc w:val="center"/>
            </w:pPr>
            <w:r w:rsidRPr="00DF0742">
              <w:t>6,38</w:t>
            </w:r>
          </w:p>
        </w:tc>
        <w:tc>
          <w:tcPr>
            <w:tcW w:w="2040" w:type="dxa"/>
          </w:tcPr>
          <w:p w14:paraId="75A386D3" w14:textId="77777777" w:rsidR="00AB6D9A" w:rsidRPr="00DF0742" w:rsidRDefault="00AB6D9A" w:rsidP="00C21C55">
            <w:pPr>
              <w:ind w:firstLine="0"/>
              <w:jc w:val="center"/>
            </w:pPr>
            <w:r w:rsidRPr="00DF0742">
              <w:t>1</w:t>
            </w:r>
          </w:p>
        </w:tc>
      </w:tr>
      <w:tr w:rsidR="00AB6D9A" w:rsidRPr="00DF0742" w14:paraId="0630BB1A" w14:textId="77777777" w:rsidTr="00AB6D9A">
        <w:tc>
          <w:tcPr>
            <w:tcW w:w="840" w:type="dxa"/>
            <w:vAlign w:val="center"/>
          </w:tcPr>
          <w:p w14:paraId="2C73D082" w14:textId="608E2740" w:rsidR="00AB6D9A" w:rsidRPr="00DF0742" w:rsidRDefault="00C21C55" w:rsidP="00C21C55">
            <w:pPr>
              <w:ind w:firstLine="0"/>
              <w:jc w:val="center"/>
            </w:pPr>
            <w:r w:rsidRPr="00DF0742">
              <w:t>2</w:t>
            </w:r>
          </w:p>
        </w:tc>
        <w:tc>
          <w:tcPr>
            <w:tcW w:w="1800" w:type="dxa"/>
            <w:vAlign w:val="center"/>
          </w:tcPr>
          <w:p w14:paraId="7212E4FD" w14:textId="77777777" w:rsidR="00AB6D9A" w:rsidRPr="00DF0742" w:rsidRDefault="00AB6D9A" w:rsidP="00C21C55">
            <w:pPr>
              <w:ind w:firstLine="0"/>
              <w:jc w:val="left"/>
            </w:pPr>
            <w:proofErr w:type="spellStart"/>
            <w:r w:rsidRPr="00DF0742">
              <w:t>Аркульское</w:t>
            </w:r>
            <w:proofErr w:type="spellEnd"/>
          </w:p>
        </w:tc>
        <w:tc>
          <w:tcPr>
            <w:tcW w:w="2280" w:type="dxa"/>
            <w:vAlign w:val="center"/>
          </w:tcPr>
          <w:p w14:paraId="59E7AEFA" w14:textId="77777777" w:rsidR="00AB6D9A" w:rsidRPr="00DF0742" w:rsidRDefault="00AB6D9A" w:rsidP="00C21C55">
            <w:pPr>
              <w:ind w:firstLine="0"/>
              <w:jc w:val="left"/>
            </w:pPr>
            <w:proofErr w:type="spellStart"/>
            <w:r w:rsidRPr="00DF0742">
              <w:t>пгт</w:t>
            </w:r>
            <w:proofErr w:type="spellEnd"/>
            <w:r w:rsidRPr="00DF0742">
              <w:t xml:space="preserve"> Аркуль</w:t>
            </w:r>
          </w:p>
        </w:tc>
        <w:tc>
          <w:tcPr>
            <w:tcW w:w="2040" w:type="dxa"/>
            <w:vAlign w:val="center"/>
          </w:tcPr>
          <w:p w14:paraId="28308A68" w14:textId="77777777" w:rsidR="00AB6D9A" w:rsidRPr="00DF0742" w:rsidRDefault="00AB6D9A" w:rsidP="00C21C55">
            <w:pPr>
              <w:ind w:firstLine="0"/>
              <w:jc w:val="center"/>
            </w:pPr>
            <w:r w:rsidRPr="00DF0742">
              <w:t>14,52</w:t>
            </w:r>
          </w:p>
        </w:tc>
        <w:tc>
          <w:tcPr>
            <w:tcW w:w="2040" w:type="dxa"/>
          </w:tcPr>
          <w:p w14:paraId="693A8C99" w14:textId="77777777" w:rsidR="00AB6D9A" w:rsidRPr="00DF0742" w:rsidRDefault="00AB6D9A" w:rsidP="00C21C55">
            <w:pPr>
              <w:ind w:firstLine="0"/>
              <w:jc w:val="center"/>
            </w:pPr>
            <w:r w:rsidRPr="00DF0742">
              <w:t>2</w:t>
            </w:r>
          </w:p>
        </w:tc>
      </w:tr>
      <w:tr w:rsidR="00AB6D9A" w:rsidRPr="00DF0742" w14:paraId="3013EE9A" w14:textId="77777777" w:rsidTr="00AB6D9A">
        <w:tc>
          <w:tcPr>
            <w:tcW w:w="840" w:type="dxa"/>
            <w:vAlign w:val="center"/>
          </w:tcPr>
          <w:p w14:paraId="16868F0B" w14:textId="4884B078" w:rsidR="00AB6D9A" w:rsidRPr="00DF0742" w:rsidRDefault="00C21C55" w:rsidP="00C21C55">
            <w:pPr>
              <w:ind w:firstLine="0"/>
              <w:jc w:val="center"/>
            </w:pPr>
            <w:r w:rsidRPr="00DF0742">
              <w:t>3</w:t>
            </w:r>
          </w:p>
        </w:tc>
        <w:tc>
          <w:tcPr>
            <w:tcW w:w="1800" w:type="dxa"/>
            <w:vAlign w:val="center"/>
          </w:tcPr>
          <w:p w14:paraId="432A4E1F" w14:textId="77777777" w:rsidR="00AB6D9A" w:rsidRPr="00DF0742" w:rsidRDefault="00AB6D9A" w:rsidP="00C21C55">
            <w:pPr>
              <w:ind w:firstLine="0"/>
              <w:jc w:val="left"/>
            </w:pPr>
            <w:r w:rsidRPr="00DF0742">
              <w:t>Красноярское</w:t>
            </w:r>
          </w:p>
        </w:tc>
        <w:tc>
          <w:tcPr>
            <w:tcW w:w="2280" w:type="dxa"/>
            <w:vAlign w:val="center"/>
          </w:tcPr>
          <w:p w14:paraId="4903CCC9" w14:textId="77777777" w:rsidR="00AB6D9A" w:rsidRPr="00DF0742" w:rsidRDefault="00AB6D9A" w:rsidP="00C21C55">
            <w:pPr>
              <w:ind w:firstLine="0"/>
              <w:jc w:val="left"/>
            </w:pPr>
            <w:r w:rsidRPr="00DF0742">
              <w:t>пос. Красный Яр</w:t>
            </w:r>
          </w:p>
        </w:tc>
        <w:tc>
          <w:tcPr>
            <w:tcW w:w="2040" w:type="dxa"/>
            <w:vAlign w:val="center"/>
          </w:tcPr>
          <w:p w14:paraId="31D40679" w14:textId="77777777" w:rsidR="00AB6D9A" w:rsidRPr="00DF0742" w:rsidRDefault="00AB6D9A" w:rsidP="00C21C55">
            <w:pPr>
              <w:ind w:firstLine="0"/>
              <w:jc w:val="center"/>
            </w:pPr>
            <w:r w:rsidRPr="00DF0742">
              <w:t>110,53</w:t>
            </w:r>
          </w:p>
        </w:tc>
        <w:tc>
          <w:tcPr>
            <w:tcW w:w="2040" w:type="dxa"/>
          </w:tcPr>
          <w:p w14:paraId="2E09266D" w14:textId="77777777" w:rsidR="00AB6D9A" w:rsidRPr="00DF0742" w:rsidRDefault="00AB6D9A" w:rsidP="00C21C55">
            <w:pPr>
              <w:ind w:firstLine="0"/>
              <w:jc w:val="center"/>
            </w:pPr>
            <w:r w:rsidRPr="00DF0742">
              <w:t>6</w:t>
            </w:r>
          </w:p>
        </w:tc>
      </w:tr>
      <w:tr w:rsidR="00AB6D9A" w:rsidRPr="00DF0742" w14:paraId="54D80978" w14:textId="77777777" w:rsidTr="00AB6D9A">
        <w:tc>
          <w:tcPr>
            <w:tcW w:w="840" w:type="dxa"/>
            <w:vAlign w:val="center"/>
          </w:tcPr>
          <w:p w14:paraId="07B55CF8" w14:textId="2572CCDA" w:rsidR="00AB6D9A" w:rsidRPr="00DF0742" w:rsidRDefault="00C21C55" w:rsidP="00C21C55">
            <w:pPr>
              <w:ind w:firstLine="0"/>
              <w:jc w:val="center"/>
            </w:pPr>
            <w:r w:rsidRPr="00DF0742">
              <w:t>4</w:t>
            </w:r>
          </w:p>
        </w:tc>
        <w:tc>
          <w:tcPr>
            <w:tcW w:w="1800" w:type="dxa"/>
            <w:vAlign w:val="center"/>
          </w:tcPr>
          <w:p w14:paraId="53BC5376" w14:textId="77777777" w:rsidR="00AB6D9A" w:rsidRPr="00DF0742" w:rsidRDefault="003C430C" w:rsidP="00C21C55">
            <w:pPr>
              <w:ind w:firstLine="0"/>
              <w:jc w:val="left"/>
            </w:pPr>
            <w:proofErr w:type="spellStart"/>
            <w:r w:rsidRPr="00DF0742">
              <w:t>Кырчанское</w:t>
            </w:r>
            <w:proofErr w:type="spellEnd"/>
          </w:p>
        </w:tc>
        <w:tc>
          <w:tcPr>
            <w:tcW w:w="2280" w:type="dxa"/>
            <w:vAlign w:val="center"/>
          </w:tcPr>
          <w:p w14:paraId="7ADAA6A3" w14:textId="77777777" w:rsidR="00AB6D9A" w:rsidRPr="00DF0742" w:rsidRDefault="00AB6D9A" w:rsidP="00C21C55">
            <w:pPr>
              <w:ind w:firstLine="0"/>
              <w:jc w:val="left"/>
            </w:pPr>
            <w:r w:rsidRPr="00DF0742">
              <w:t xml:space="preserve">с. </w:t>
            </w:r>
            <w:r w:rsidR="003C430C" w:rsidRPr="00DF0742">
              <w:t>Кырчаны</w:t>
            </w:r>
          </w:p>
        </w:tc>
        <w:tc>
          <w:tcPr>
            <w:tcW w:w="2040" w:type="dxa"/>
            <w:vAlign w:val="center"/>
          </w:tcPr>
          <w:p w14:paraId="3137B413" w14:textId="77777777" w:rsidR="00AB6D9A" w:rsidRPr="00DF0742" w:rsidRDefault="003C430C" w:rsidP="00C21C55">
            <w:pPr>
              <w:ind w:firstLine="0"/>
              <w:jc w:val="center"/>
            </w:pPr>
            <w:r w:rsidRPr="00DF0742">
              <w:t>221,34</w:t>
            </w:r>
          </w:p>
        </w:tc>
        <w:tc>
          <w:tcPr>
            <w:tcW w:w="2040" w:type="dxa"/>
          </w:tcPr>
          <w:p w14:paraId="4104164B" w14:textId="77777777" w:rsidR="00AB6D9A" w:rsidRPr="00DF0742" w:rsidRDefault="003C430C" w:rsidP="00C21C55">
            <w:pPr>
              <w:ind w:firstLine="0"/>
              <w:jc w:val="center"/>
            </w:pPr>
            <w:r w:rsidRPr="00DF0742">
              <w:t>10</w:t>
            </w:r>
          </w:p>
        </w:tc>
      </w:tr>
      <w:tr w:rsidR="00AB6D9A" w:rsidRPr="00DF0742" w14:paraId="03853FDD" w14:textId="77777777" w:rsidTr="00AB6D9A">
        <w:tc>
          <w:tcPr>
            <w:tcW w:w="840" w:type="dxa"/>
            <w:vAlign w:val="center"/>
          </w:tcPr>
          <w:p w14:paraId="7EF032B5" w14:textId="40299831" w:rsidR="00AB6D9A" w:rsidRPr="00DF0742" w:rsidRDefault="00C21C55" w:rsidP="00C21C55">
            <w:pPr>
              <w:ind w:firstLine="0"/>
              <w:jc w:val="center"/>
            </w:pPr>
            <w:r w:rsidRPr="00DF0742">
              <w:t>5</w:t>
            </w:r>
          </w:p>
        </w:tc>
        <w:tc>
          <w:tcPr>
            <w:tcW w:w="1800" w:type="dxa"/>
            <w:vAlign w:val="center"/>
          </w:tcPr>
          <w:p w14:paraId="5FD63C18" w14:textId="77777777" w:rsidR="00AB6D9A" w:rsidRPr="00DF0742" w:rsidRDefault="003C430C" w:rsidP="00C21C55">
            <w:pPr>
              <w:ind w:firstLine="0"/>
              <w:jc w:val="left"/>
            </w:pPr>
            <w:proofErr w:type="spellStart"/>
            <w:r w:rsidRPr="00DF0742">
              <w:t>Лудянское</w:t>
            </w:r>
            <w:proofErr w:type="spellEnd"/>
          </w:p>
        </w:tc>
        <w:tc>
          <w:tcPr>
            <w:tcW w:w="2280" w:type="dxa"/>
            <w:vAlign w:val="center"/>
          </w:tcPr>
          <w:p w14:paraId="38CC45C0" w14:textId="77777777" w:rsidR="00AB6D9A" w:rsidRPr="00DF0742" w:rsidRDefault="00AB6D9A" w:rsidP="00C21C55">
            <w:pPr>
              <w:ind w:firstLine="0"/>
              <w:jc w:val="left"/>
            </w:pPr>
            <w:r w:rsidRPr="00DF0742">
              <w:t xml:space="preserve">с. </w:t>
            </w:r>
            <w:r w:rsidR="003C430C" w:rsidRPr="00DF0742">
              <w:t>Лудяна</w:t>
            </w:r>
          </w:p>
        </w:tc>
        <w:tc>
          <w:tcPr>
            <w:tcW w:w="2040" w:type="dxa"/>
            <w:vAlign w:val="center"/>
          </w:tcPr>
          <w:p w14:paraId="0F9CB936" w14:textId="77777777" w:rsidR="00AB6D9A" w:rsidRPr="00DF0742" w:rsidRDefault="003C430C" w:rsidP="00C21C55">
            <w:pPr>
              <w:ind w:firstLine="0"/>
              <w:jc w:val="center"/>
            </w:pPr>
            <w:r w:rsidRPr="00DF0742">
              <w:t>342,42</w:t>
            </w:r>
          </w:p>
        </w:tc>
        <w:tc>
          <w:tcPr>
            <w:tcW w:w="2040" w:type="dxa"/>
          </w:tcPr>
          <w:p w14:paraId="0A79F3A9" w14:textId="77777777" w:rsidR="00AB6D9A" w:rsidRPr="00DF0742" w:rsidRDefault="003C430C" w:rsidP="00C21C55">
            <w:pPr>
              <w:ind w:firstLine="0"/>
              <w:jc w:val="center"/>
            </w:pPr>
            <w:r w:rsidRPr="00DF0742">
              <w:t>8</w:t>
            </w:r>
          </w:p>
        </w:tc>
      </w:tr>
      <w:tr w:rsidR="00AB6D9A" w:rsidRPr="00DF0742" w14:paraId="0215E009" w14:textId="77777777" w:rsidTr="00AB6D9A">
        <w:tc>
          <w:tcPr>
            <w:tcW w:w="840" w:type="dxa"/>
            <w:vAlign w:val="center"/>
          </w:tcPr>
          <w:p w14:paraId="29EFADDF" w14:textId="16C07734" w:rsidR="00AB6D9A" w:rsidRPr="00DF0742" w:rsidRDefault="00C21C55" w:rsidP="00C21C55">
            <w:pPr>
              <w:ind w:firstLine="0"/>
              <w:jc w:val="center"/>
            </w:pPr>
            <w:r w:rsidRPr="00DF0742">
              <w:t>6</w:t>
            </w:r>
          </w:p>
        </w:tc>
        <w:tc>
          <w:tcPr>
            <w:tcW w:w="1800" w:type="dxa"/>
            <w:vAlign w:val="center"/>
          </w:tcPr>
          <w:p w14:paraId="6AEDFA68" w14:textId="77777777" w:rsidR="00AB6D9A" w:rsidRPr="00DF0742" w:rsidRDefault="00CE5BED" w:rsidP="00C21C55">
            <w:pPr>
              <w:ind w:firstLine="0"/>
              <w:jc w:val="left"/>
            </w:pPr>
            <w:proofErr w:type="spellStart"/>
            <w:r w:rsidRPr="00DF0742">
              <w:t>Медведское</w:t>
            </w:r>
            <w:proofErr w:type="spellEnd"/>
          </w:p>
        </w:tc>
        <w:tc>
          <w:tcPr>
            <w:tcW w:w="2280" w:type="dxa"/>
            <w:vAlign w:val="center"/>
          </w:tcPr>
          <w:p w14:paraId="46AC630A" w14:textId="77777777" w:rsidR="00AB6D9A" w:rsidRPr="00DF0742" w:rsidRDefault="00CE5BED" w:rsidP="00C21C55">
            <w:pPr>
              <w:ind w:firstLine="0"/>
              <w:jc w:val="left"/>
            </w:pPr>
            <w:r w:rsidRPr="00DF0742">
              <w:t>пос. Медведок</w:t>
            </w:r>
          </w:p>
        </w:tc>
        <w:tc>
          <w:tcPr>
            <w:tcW w:w="2040" w:type="dxa"/>
            <w:vAlign w:val="center"/>
          </w:tcPr>
          <w:p w14:paraId="5E6048D4" w14:textId="77777777" w:rsidR="00AB6D9A" w:rsidRPr="00DF0742" w:rsidRDefault="00CE5BED" w:rsidP="00C21C55">
            <w:pPr>
              <w:ind w:firstLine="0"/>
              <w:jc w:val="center"/>
            </w:pPr>
            <w:r w:rsidRPr="00DF0742">
              <w:t>383,67</w:t>
            </w:r>
          </w:p>
        </w:tc>
        <w:tc>
          <w:tcPr>
            <w:tcW w:w="2040" w:type="dxa"/>
          </w:tcPr>
          <w:p w14:paraId="2ED6D0D2" w14:textId="77777777" w:rsidR="00AB6D9A" w:rsidRPr="00DF0742" w:rsidRDefault="00CE5BED" w:rsidP="00C21C55">
            <w:pPr>
              <w:ind w:firstLine="0"/>
              <w:jc w:val="center"/>
            </w:pPr>
            <w:r w:rsidRPr="00DF0742">
              <w:t>7</w:t>
            </w:r>
          </w:p>
        </w:tc>
      </w:tr>
      <w:tr w:rsidR="00AB6D9A" w:rsidRPr="00DF0742" w14:paraId="5B5B8148" w14:textId="77777777" w:rsidTr="00AB6D9A">
        <w:tc>
          <w:tcPr>
            <w:tcW w:w="840" w:type="dxa"/>
            <w:vAlign w:val="center"/>
          </w:tcPr>
          <w:p w14:paraId="1C406149" w14:textId="70A9D2D7" w:rsidR="00AB6D9A" w:rsidRPr="00DF0742" w:rsidRDefault="00C21C55" w:rsidP="00C21C55">
            <w:pPr>
              <w:ind w:firstLine="0"/>
              <w:jc w:val="center"/>
            </w:pPr>
            <w:r w:rsidRPr="00DF0742">
              <w:t>7</w:t>
            </w:r>
          </w:p>
        </w:tc>
        <w:tc>
          <w:tcPr>
            <w:tcW w:w="1800" w:type="dxa"/>
            <w:vAlign w:val="center"/>
          </w:tcPr>
          <w:p w14:paraId="6CE0E0D8" w14:textId="77777777" w:rsidR="00AB6D9A" w:rsidRPr="00DF0742" w:rsidRDefault="00A31D33" w:rsidP="00C21C55">
            <w:pPr>
              <w:ind w:firstLine="0"/>
              <w:jc w:val="left"/>
            </w:pPr>
            <w:r w:rsidRPr="00DF0742">
              <w:t>Перевозское</w:t>
            </w:r>
          </w:p>
        </w:tc>
        <w:tc>
          <w:tcPr>
            <w:tcW w:w="2280" w:type="dxa"/>
            <w:vAlign w:val="center"/>
          </w:tcPr>
          <w:p w14:paraId="0A1EBF93" w14:textId="77777777" w:rsidR="00AB6D9A" w:rsidRPr="00DF0742" w:rsidRDefault="00AB6D9A" w:rsidP="00C21C55">
            <w:pPr>
              <w:ind w:firstLine="0"/>
              <w:jc w:val="left"/>
            </w:pPr>
            <w:r w:rsidRPr="00DF0742">
              <w:t xml:space="preserve">д. </w:t>
            </w:r>
            <w:r w:rsidR="00A31D33" w:rsidRPr="00DF0742">
              <w:t>Перевоз</w:t>
            </w:r>
          </w:p>
        </w:tc>
        <w:tc>
          <w:tcPr>
            <w:tcW w:w="2040" w:type="dxa"/>
            <w:vAlign w:val="center"/>
          </w:tcPr>
          <w:p w14:paraId="58A81CAE" w14:textId="77777777" w:rsidR="00AB6D9A" w:rsidRPr="00DF0742" w:rsidRDefault="00A31D33" w:rsidP="00C21C55">
            <w:pPr>
              <w:ind w:firstLine="0"/>
              <w:jc w:val="center"/>
            </w:pPr>
            <w:r w:rsidRPr="00DF0742">
              <w:t>173,88</w:t>
            </w:r>
          </w:p>
        </w:tc>
        <w:tc>
          <w:tcPr>
            <w:tcW w:w="2040" w:type="dxa"/>
          </w:tcPr>
          <w:p w14:paraId="4461147B" w14:textId="77777777" w:rsidR="00AB6D9A" w:rsidRPr="00DF0742" w:rsidRDefault="00A31D33" w:rsidP="00C21C55">
            <w:pPr>
              <w:ind w:firstLine="0"/>
              <w:jc w:val="center"/>
            </w:pPr>
            <w:r w:rsidRPr="00DF0742">
              <w:t>10</w:t>
            </w:r>
          </w:p>
        </w:tc>
      </w:tr>
      <w:tr w:rsidR="00AB6D9A" w:rsidRPr="00DF0742" w14:paraId="278DF156" w14:textId="77777777" w:rsidTr="00AB6D9A">
        <w:tc>
          <w:tcPr>
            <w:tcW w:w="840" w:type="dxa"/>
            <w:vAlign w:val="center"/>
          </w:tcPr>
          <w:p w14:paraId="607B95C0" w14:textId="3E0A70DA" w:rsidR="00AB6D9A" w:rsidRPr="00DF0742" w:rsidRDefault="00C21C55" w:rsidP="00C21C55">
            <w:pPr>
              <w:ind w:firstLine="0"/>
              <w:jc w:val="center"/>
            </w:pPr>
            <w:r w:rsidRPr="00DF0742">
              <w:t>8</w:t>
            </w:r>
          </w:p>
        </w:tc>
        <w:tc>
          <w:tcPr>
            <w:tcW w:w="1800" w:type="dxa"/>
            <w:vAlign w:val="center"/>
          </w:tcPr>
          <w:p w14:paraId="002CC47D" w14:textId="77777777" w:rsidR="00AB6D9A" w:rsidRPr="00DF0742" w:rsidRDefault="00A31D33" w:rsidP="00C21C55">
            <w:pPr>
              <w:ind w:firstLine="0"/>
              <w:jc w:val="left"/>
            </w:pPr>
            <w:proofErr w:type="spellStart"/>
            <w:r w:rsidRPr="00DF0742">
              <w:t>Рябиновское</w:t>
            </w:r>
            <w:proofErr w:type="spellEnd"/>
          </w:p>
        </w:tc>
        <w:tc>
          <w:tcPr>
            <w:tcW w:w="2280" w:type="dxa"/>
            <w:vAlign w:val="center"/>
          </w:tcPr>
          <w:p w14:paraId="507AABCD" w14:textId="77777777" w:rsidR="00AB6D9A" w:rsidRPr="00DF0742" w:rsidRDefault="00A31D33" w:rsidP="00C21C55">
            <w:pPr>
              <w:ind w:firstLine="0"/>
              <w:jc w:val="left"/>
            </w:pPr>
            <w:r w:rsidRPr="00DF0742">
              <w:t>д</w:t>
            </w:r>
            <w:r w:rsidR="00AB6D9A" w:rsidRPr="00DF0742">
              <w:t xml:space="preserve">. </w:t>
            </w:r>
            <w:proofErr w:type="spellStart"/>
            <w:r w:rsidRPr="00DF0742">
              <w:t>Рябиновщина</w:t>
            </w:r>
            <w:proofErr w:type="spellEnd"/>
          </w:p>
        </w:tc>
        <w:tc>
          <w:tcPr>
            <w:tcW w:w="2040" w:type="dxa"/>
            <w:vAlign w:val="center"/>
          </w:tcPr>
          <w:p w14:paraId="0D1DC0C0" w14:textId="77777777" w:rsidR="00AB6D9A" w:rsidRPr="00DF0742" w:rsidRDefault="00A31D33" w:rsidP="00C21C55">
            <w:pPr>
              <w:ind w:firstLine="0"/>
              <w:jc w:val="center"/>
            </w:pPr>
            <w:r w:rsidRPr="00DF0742">
              <w:t>331,16</w:t>
            </w:r>
          </w:p>
        </w:tc>
        <w:tc>
          <w:tcPr>
            <w:tcW w:w="2040" w:type="dxa"/>
          </w:tcPr>
          <w:p w14:paraId="49784F7B" w14:textId="77777777" w:rsidR="00AB6D9A" w:rsidRPr="00DF0742" w:rsidRDefault="00A31D33" w:rsidP="00C21C55">
            <w:pPr>
              <w:ind w:firstLine="0"/>
              <w:jc w:val="center"/>
            </w:pPr>
            <w:r w:rsidRPr="00DF0742">
              <w:t>11</w:t>
            </w:r>
          </w:p>
        </w:tc>
      </w:tr>
      <w:tr w:rsidR="00AB6D9A" w:rsidRPr="00DF0742" w14:paraId="76A56353" w14:textId="77777777" w:rsidTr="00AB6D9A">
        <w:tc>
          <w:tcPr>
            <w:tcW w:w="840" w:type="dxa"/>
            <w:vAlign w:val="center"/>
          </w:tcPr>
          <w:p w14:paraId="0B7026F2" w14:textId="319820A8" w:rsidR="00AB6D9A" w:rsidRPr="00DF0742" w:rsidRDefault="00C21C55" w:rsidP="00C21C55">
            <w:pPr>
              <w:ind w:firstLine="0"/>
              <w:jc w:val="center"/>
            </w:pPr>
            <w:r w:rsidRPr="00DF0742">
              <w:t>9</w:t>
            </w:r>
          </w:p>
        </w:tc>
        <w:tc>
          <w:tcPr>
            <w:tcW w:w="1800" w:type="dxa"/>
            <w:vAlign w:val="center"/>
          </w:tcPr>
          <w:p w14:paraId="6892B5F4" w14:textId="77777777" w:rsidR="00AB6D9A" w:rsidRPr="00DF0742" w:rsidRDefault="00A31D33" w:rsidP="00C21C55">
            <w:pPr>
              <w:ind w:firstLine="0"/>
              <w:jc w:val="left"/>
            </w:pPr>
            <w:proofErr w:type="spellStart"/>
            <w:r w:rsidRPr="00DF0742">
              <w:t>Татауровское</w:t>
            </w:r>
            <w:proofErr w:type="spellEnd"/>
          </w:p>
        </w:tc>
        <w:tc>
          <w:tcPr>
            <w:tcW w:w="2280" w:type="dxa"/>
            <w:vAlign w:val="center"/>
          </w:tcPr>
          <w:p w14:paraId="5F5B39A4" w14:textId="77777777" w:rsidR="00AB6D9A" w:rsidRPr="00DF0742" w:rsidRDefault="00AB6D9A" w:rsidP="00C21C55">
            <w:pPr>
              <w:ind w:firstLine="0"/>
              <w:jc w:val="left"/>
            </w:pPr>
            <w:r w:rsidRPr="00DF0742">
              <w:t xml:space="preserve">с. </w:t>
            </w:r>
            <w:r w:rsidR="00A31D33" w:rsidRPr="00DF0742">
              <w:t>Татаурово</w:t>
            </w:r>
          </w:p>
        </w:tc>
        <w:tc>
          <w:tcPr>
            <w:tcW w:w="2040" w:type="dxa"/>
            <w:vAlign w:val="center"/>
          </w:tcPr>
          <w:p w14:paraId="49BF26EA" w14:textId="77777777" w:rsidR="00AB6D9A" w:rsidRPr="00DF0742" w:rsidRDefault="00A31D33" w:rsidP="00C21C55">
            <w:pPr>
              <w:ind w:firstLine="0"/>
              <w:jc w:val="center"/>
            </w:pPr>
            <w:r w:rsidRPr="00DF0742">
              <w:t>256,91</w:t>
            </w:r>
          </w:p>
        </w:tc>
        <w:tc>
          <w:tcPr>
            <w:tcW w:w="2040" w:type="dxa"/>
          </w:tcPr>
          <w:p w14:paraId="4544ACC9" w14:textId="77777777" w:rsidR="00AB6D9A" w:rsidRPr="00DF0742" w:rsidRDefault="00A31D33" w:rsidP="00C21C55">
            <w:pPr>
              <w:ind w:firstLine="0"/>
              <w:jc w:val="center"/>
            </w:pPr>
            <w:r w:rsidRPr="00DF0742">
              <w:t>6</w:t>
            </w:r>
          </w:p>
        </w:tc>
      </w:tr>
      <w:tr w:rsidR="00AB6D9A" w:rsidRPr="00DF0742" w14:paraId="36428D97" w14:textId="77777777" w:rsidTr="00AB6D9A">
        <w:tc>
          <w:tcPr>
            <w:tcW w:w="840" w:type="dxa"/>
            <w:vAlign w:val="center"/>
          </w:tcPr>
          <w:p w14:paraId="41E04BDB" w14:textId="396453AE" w:rsidR="00AB6D9A" w:rsidRPr="00DF0742" w:rsidRDefault="00C21C55" w:rsidP="00C21C55">
            <w:pPr>
              <w:ind w:firstLine="0"/>
              <w:jc w:val="center"/>
            </w:pPr>
            <w:r w:rsidRPr="00DF0742">
              <w:t>10</w:t>
            </w:r>
          </w:p>
        </w:tc>
        <w:tc>
          <w:tcPr>
            <w:tcW w:w="1800" w:type="dxa"/>
            <w:vAlign w:val="center"/>
          </w:tcPr>
          <w:p w14:paraId="54CAEF31" w14:textId="77777777" w:rsidR="00AB6D9A" w:rsidRPr="00DF0742" w:rsidRDefault="00A31D33" w:rsidP="00C21C55">
            <w:pPr>
              <w:ind w:firstLine="0"/>
              <w:jc w:val="left"/>
            </w:pPr>
            <w:proofErr w:type="spellStart"/>
            <w:r w:rsidRPr="00DF0742">
              <w:t>Шварихинское</w:t>
            </w:r>
            <w:proofErr w:type="spellEnd"/>
          </w:p>
        </w:tc>
        <w:tc>
          <w:tcPr>
            <w:tcW w:w="2280" w:type="dxa"/>
            <w:vAlign w:val="center"/>
          </w:tcPr>
          <w:p w14:paraId="08471474" w14:textId="77777777" w:rsidR="00AB6D9A" w:rsidRPr="00DF0742" w:rsidRDefault="00AB6D9A" w:rsidP="00C21C55">
            <w:pPr>
              <w:ind w:firstLine="0"/>
              <w:jc w:val="left"/>
            </w:pPr>
            <w:r w:rsidRPr="00DF0742">
              <w:t xml:space="preserve">с. </w:t>
            </w:r>
            <w:proofErr w:type="spellStart"/>
            <w:r w:rsidR="00A31D33" w:rsidRPr="00DF0742">
              <w:t>Швариха</w:t>
            </w:r>
            <w:proofErr w:type="spellEnd"/>
          </w:p>
        </w:tc>
        <w:tc>
          <w:tcPr>
            <w:tcW w:w="2040" w:type="dxa"/>
            <w:vAlign w:val="center"/>
          </w:tcPr>
          <w:p w14:paraId="29E85DF7" w14:textId="77777777" w:rsidR="00AB6D9A" w:rsidRPr="00DF0742" w:rsidRDefault="00A31D33" w:rsidP="00C21C55">
            <w:pPr>
              <w:ind w:firstLine="0"/>
              <w:jc w:val="center"/>
            </w:pPr>
            <w:r w:rsidRPr="00DF0742">
              <w:t>406,82</w:t>
            </w:r>
          </w:p>
        </w:tc>
        <w:tc>
          <w:tcPr>
            <w:tcW w:w="2040" w:type="dxa"/>
          </w:tcPr>
          <w:p w14:paraId="52698C92" w14:textId="77777777" w:rsidR="00AB6D9A" w:rsidRPr="00DF0742" w:rsidRDefault="00A31D33" w:rsidP="00C21C55">
            <w:pPr>
              <w:ind w:firstLine="0"/>
              <w:jc w:val="center"/>
            </w:pPr>
            <w:r w:rsidRPr="00DF0742">
              <w:t>1</w:t>
            </w:r>
            <w:r w:rsidR="00AB6D9A" w:rsidRPr="00DF0742">
              <w:t>4</w:t>
            </w:r>
          </w:p>
        </w:tc>
      </w:tr>
    </w:tbl>
    <w:p w14:paraId="323E9773" w14:textId="0061932E" w:rsidR="00CF2631" w:rsidRPr="00DF0742" w:rsidRDefault="00F75605" w:rsidP="00CF2631">
      <w:r w:rsidRPr="00DF0742">
        <w:t xml:space="preserve">Численность населения </w:t>
      </w:r>
      <w:r w:rsidR="00DF4F74" w:rsidRPr="00DF0742">
        <w:t>Нолинского</w:t>
      </w:r>
      <w:r w:rsidRPr="00DF0742">
        <w:t xml:space="preserve"> района по состоянию на 1 января 20</w:t>
      </w:r>
      <w:r w:rsidR="00D22472" w:rsidRPr="00DF0742">
        <w:t>20</w:t>
      </w:r>
      <w:r w:rsidRPr="00DF0742">
        <w:t xml:space="preserve"> года составила </w:t>
      </w:r>
      <w:r w:rsidR="00456B3F" w:rsidRPr="00DF0742">
        <w:t>18,</w:t>
      </w:r>
      <w:r w:rsidR="00D22472" w:rsidRPr="00DF0742">
        <w:t>483</w:t>
      </w:r>
      <w:r w:rsidR="00DF4F74" w:rsidRPr="00DF0742">
        <w:t xml:space="preserve"> тыс. </w:t>
      </w:r>
      <w:r w:rsidRPr="00DF0742">
        <w:t>человек</w:t>
      </w:r>
      <w:r w:rsidR="00DF4F74" w:rsidRPr="00DF0742">
        <w:t>.</w:t>
      </w:r>
      <w:r w:rsidR="0074131F" w:rsidRPr="00DF0742">
        <w:t xml:space="preserve"> </w:t>
      </w:r>
    </w:p>
    <w:p w14:paraId="2644D618" w14:textId="77777777" w:rsidR="00C81570" w:rsidRPr="00DF0742" w:rsidRDefault="00F75605" w:rsidP="00F75605">
      <w:pPr>
        <w:ind w:firstLine="708"/>
      </w:pPr>
      <w:r w:rsidRPr="00DF0742">
        <w:t xml:space="preserve">Внешние транспортные связи района осуществляются автомобильным транспортом. Общая протяженность автомобильных дорог, проходящих по территории </w:t>
      </w:r>
      <w:r w:rsidR="00663192" w:rsidRPr="00DF0742">
        <w:t>Нолинского района</w:t>
      </w:r>
      <w:r w:rsidRPr="00DF0742">
        <w:t xml:space="preserve"> – </w:t>
      </w:r>
      <w:smartTag w:uri="urn:schemas-microsoft-com:office:smarttags" w:element="metricconverter">
        <w:smartTagPr>
          <w:attr w:name="ProductID" w:val="272,2 км"/>
        </w:smartTagPr>
        <w:r w:rsidR="00C81570" w:rsidRPr="00DF0742">
          <w:t>272,2</w:t>
        </w:r>
        <w:r w:rsidRPr="00DF0742">
          <w:t xml:space="preserve"> км</w:t>
        </w:r>
      </w:smartTag>
      <w:r w:rsidR="00DD1EF3" w:rsidRPr="00DF0742">
        <w:t>.</w:t>
      </w:r>
    </w:p>
    <w:p w14:paraId="39D61CDA" w14:textId="77777777" w:rsidR="00DD1EF3" w:rsidRPr="00DF0742" w:rsidRDefault="00F75605" w:rsidP="00F75605">
      <w:pPr>
        <w:ind w:firstLine="708"/>
      </w:pPr>
      <w:r w:rsidRPr="00DF0742">
        <w:t>По территории района проход</w:t>
      </w:r>
      <w:r w:rsidR="00DD1EF3" w:rsidRPr="00DF0742">
        <w:t>и</w:t>
      </w:r>
      <w:r w:rsidRPr="00DF0742">
        <w:t>т автотрасс</w:t>
      </w:r>
      <w:r w:rsidR="00DD1EF3" w:rsidRPr="00DF0742">
        <w:t xml:space="preserve">а Киров – Малмыж – Вятские Поляны, </w:t>
      </w:r>
      <w:r w:rsidRPr="00DF0742">
        <w:t>соединяющ</w:t>
      </w:r>
      <w:r w:rsidR="00DD1EF3" w:rsidRPr="00DF0742">
        <w:t>ая</w:t>
      </w:r>
      <w:r w:rsidRPr="00DF0742">
        <w:t xml:space="preserve"> район с другими муниципальными образованиями</w:t>
      </w:r>
      <w:r w:rsidR="00DD1EF3" w:rsidRPr="00DF0742">
        <w:t xml:space="preserve">. </w:t>
      </w:r>
    </w:p>
    <w:p w14:paraId="661DB1A2" w14:textId="77777777" w:rsidR="00F75605" w:rsidRPr="00DF0742" w:rsidRDefault="00F75605" w:rsidP="00F75605">
      <w:pPr>
        <w:ind w:firstLine="708"/>
        <w:rPr>
          <w:sz w:val="28"/>
          <w:szCs w:val="28"/>
        </w:rPr>
      </w:pPr>
    </w:p>
    <w:p w14:paraId="1C3476E9" w14:textId="77777777" w:rsidR="006238B1" w:rsidRPr="00DF0742" w:rsidRDefault="006238B1" w:rsidP="006238B1"/>
    <w:p w14:paraId="23C28111" w14:textId="77777777" w:rsidR="006238B1" w:rsidRPr="00DF0742" w:rsidRDefault="00A3128A" w:rsidP="00BE6274">
      <w:pPr>
        <w:jc w:val="center"/>
        <w:rPr>
          <w:sz w:val="28"/>
          <w:szCs w:val="28"/>
        </w:rPr>
      </w:pPr>
      <w:bookmarkStart w:id="5" w:name="_Toc217974584"/>
      <w:bookmarkStart w:id="6" w:name="_Toc225312947"/>
      <w:r w:rsidRPr="00DF0742">
        <w:rPr>
          <w:sz w:val="28"/>
          <w:szCs w:val="28"/>
        </w:rPr>
        <w:lastRenderedPageBreak/>
        <w:t>2. АНАЛИЗ ПРИРОДНО-РЕСУРСНОГО ПОТЕНЦИАЛА</w:t>
      </w:r>
      <w:r w:rsidR="006238B1" w:rsidRPr="00DF0742">
        <w:rPr>
          <w:sz w:val="28"/>
          <w:szCs w:val="28"/>
        </w:rPr>
        <w:br/>
      </w:r>
      <w:r w:rsidRPr="00DF0742">
        <w:rPr>
          <w:sz w:val="28"/>
          <w:szCs w:val="28"/>
        </w:rPr>
        <w:t xml:space="preserve"> И ЭКОЛОГИЧЕСКОЙ СИТУАЦИИ КАК УСЛОВИЙ</w:t>
      </w:r>
      <w:r w:rsidR="006238B1" w:rsidRPr="00DF0742">
        <w:rPr>
          <w:sz w:val="28"/>
          <w:szCs w:val="28"/>
        </w:rPr>
        <w:br/>
      </w:r>
      <w:r w:rsidRPr="00DF0742">
        <w:rPr>
          <w:sz w:val="28"/>
          <w:szCs w:val="28"/>
        </w:rPr>
        <w:t xml:space="preserve"> ТЕРРИТОРИАЛЬНОГО РАЗВИТИЯ</w:t>
      </w:r>
      <w:bookmarkStart w:id="7" w:name="_Toc217974585"/>
      <w:bookmarkEnd w:id="5"/>
      <w:bookmarkEnd w:id="6"/>
    </w:p>
    <w:p w14:paraId="2894E16C" w14:textId="77777777" w:rsidR="00BE6274" w:rsidRPr="00DF0742" w:rsidRDefault="00BE6274" w:rsidP="00BE6274">
      <w:pPr>
        <w:rPr>
          <w:sz w:val="28"/>
          <w:szCs w:val="28"/>
        </w:rPr>
      </w:pPr>
      <w:bookmarkStart w:id="8" w:name="_Toc225312948"/>
    </w:p>
    <w:p w14:paraId="77DE3A65" w14:textId="0EA9F125" w:rsidR="008024FE" w:rsidRPr="00DF0742" w:rsidRDefault="008024FE" w:rsidP="00BE6274">
      <w:pPr>
        <w:rPr>
          <w:sz w:val="28"/>
          <w:szCs w:val="28"/>
        </w:rPr>
      </w:pPr>
      <w:r w:rsidRPr="00DF0742">
        <w:rPr>
          <w:sz w:val="28"/>
          <w:szCs w:val="28"/>
        </w:rPr>
        <w:t>2.1. Природно-ресурсный потенциал</w:t>
      </w:r>
      <w:bookmarkEnd w:id="7"/>
      <w:bookmarkEnd w:id="8"/>
    </w:p>
    <w:p w14:paraId="23733100" w14:textId="77777777" w:rsidR="006238B1" w:rsidRPr="00DF0742" w:rsidRDefault="006238B1" w:rsidP="0073359F">
      <w:bookmarkStart w:id="9" w:name="_Toc217974586"/>
    </w:p>
    <w:bookmarkEnd w:id="9"/>
    <w:p w14:paraId="152B8DAB" w14:textId="77777777" w:rsidR="00CD304E" w:rsidRPr="00DF0742" w:rsidRDefault="00CD304E" w:rsidP="00CD304E">
      <w:pPr>
        <w:ind w:firstLine="708"/>
      </w:pPr>
      <w:r w:rsidRPr="00DF0742">
        <w:t>Территория района находится в пределах Волго-Вятской низменности.</w:t>
      </w:r>
    </w:p>
    <w:p w14:paraId="42E6833B" w14:textId="77777777" w:rsidR="00986563" w:rsidRPr="00DF0742" w:rsidRDefault="00CD304E" w:rsidP="00CD304E">
      <w:r w:rsidRPr="00DF0742">
        <w:t xml:space="preserve">Общий рельеф района равнинный, пересечен долиной реки Вятки с притоками в южной части. </w:t>
      </w:r>
      <w:r w:rsidR="006A47B8" w:rsidRPr="00DF0742">
        <w:t>Река Вятка оказывает б</w:t>
      </w:r>
      <w:r w:rsidRPr="00DF0742">
        <w:t xml:space="preserve">ольшое влияние на природу района, </w:t>
      </w:r>
      <w:r w:rsidR="006A47B8" w:rsidRPr="00DF0742">
        <w:t xml:space="preserve">так как имеет </w:t>
      </w:r>
      <w:r w:rsidRPr="00DF0742">
        <w:t>неустойчив</w:t>
      </w:r>
      <w:r w:rsidR="006A47B8" w:rsidRPr="00DF0742">
        <w:t>ое</w:t>
      </w:r>
      <w:r w:rsidRPr="00DF0742">
        <w:t xml:space="preserve"> русло и многоводны</w:t>
      </w:r>
      <w:r w:rsidR="006A47B8" w:rsidRPr="00DF0742">
        <w:t>е</w:t>
      </w:r>
      <w:r w:rsidRPr="00DF0742">
        <w:t xml:space="preserve"> весенни</w:t>
      </w:r>
      <w:r w:rsidR="006A47B8" w:rsidRPr="00DF0742">
        <w:t>е</w:t>
      </w:r>
      <w:r w:rsidRPr="00DF0742">
        <w:t xml:space="preserve"> половодь</w:t>
      </w:r>
      <w:r w:rsidR="006A47B8" w:rsidRPr="00DF0742">
        <w:t>я</w:t>
      </w:r>
      <w:r w:rsidRPr="00DF0742">
        <w:t>.</w:t>
      </w:r>
      <w:r w:rsidR="006A47B8" w:rsidRPr="00DF0742">
        <w:t xml:space="preserve"> </w:t>
      </w:r>
      <w:r w:rsidRPr="00DF0742">
        <w:t>Долина Вятки хорошо разработана.</w:t>
      </w:r>
      <w:r w:rsidR="006A47B8" w:rsidRPr="00DF0742">
        <w:t xml:space="preserve"> Кроме этого в районе много малых рек и озер.</w:t>
      </w:r>
    </w:p>
    <w:p w14:paraId="20454B6C" w14:textId="77777777" w:rsidR="006A47B8" w:rsidRPr="00DF0742" w:rsidRDefault="006A47B8" w:rsidP="006A47B8">
      <w:pPr>
        <w:ind w:firstLine="708"/>
      </w:pPr>
      <w:r w:rsidRPr="00DF0742">
        <w:t xml:space="preserve">Климат Нолинского района является умеренно континентальным. Зимой погода характеризуется низкими температурами. Зима холодная и продолжительная. Весна, как правило, поздняя и скоротечная. Лето - теплое и короткое, уже в середине августа сменяется продолжительной и обильной осадками осенью. </w:t>
      </w:r>
    </w:p>
    <w:p w14:paraId="1D6B31AC" w14:textId="77777777" w:rsidR="00846722" w:rsidRPr="00DF0742" w:rsidRDefault="00846722" w:rsidP="00846722">
      <w:pPr>
        <w:ind w:left="-180" w:firstLine="888"/>
      </w:pPr>
      <w:r w:rsidRPr="00DF0742">
        <w:t xml:space="preserve">На территории Нолинского района имеются месторождения общераспространенных полезных ископаемых, а так же месторождения торфа, относящиеся к нераспределенному фонду недр Кировской области. </w:t>
      </w:r>
    </w:p>
    <w:p w14:paraId="345D593E" w14:textId="77777777" w:rsidR="00A51596" w:rsidRPr="00DF0742" w:rsidRDefault="00A51596" w:rsidP="00A51596">
      <w:pPr>
        <w:ind w:left="-180"/>
        <w:jc w:val="center"/>
        <w:rPr>
          <w:b/>
          <w:sz w:val="28"/>
          <w:szCs w:val="28"/>
        </w:rPr>
      </w:pPr>
    </w:p>
    <w:p w14:paraId="7C357D7B" w14:textId="77777777" w:rsidR="00A51596" w:rsidRPr="00DF0742" w:rsidRDefault="00846722" w:rsidP="00A51596">
      <w:pPr>
        <w:ind w:left="-180"/>
        <w:jc w:val="center"/>
      </w:pPr>
      <w:r w:rsidRPr="00DF0742">
        <w:rPr>
          <w:b/>
        </w:rPr>
        <w:t>Таблица 2.1.</w:t>
      </w:r>
      <w:r w:rsidRPr="00DF0742">
        <w:t xml:space="preserve"> </w:t>
      </w:r>
      <w:r w:rsidR="00A51596" w:rsidRPr="00DF0742">
        <w:t>Месторождения полезных ископаемых (по состоянию на 15.05.2009)</w:t>
      </w:r>
    </w:p>
    <w:p w14:paraId="2B1BCF58" w14:textId="77777777" w:rsidR="00A51596" w:rsidRPr="00DF0742" w:rsidRDefault="00A51596" w:rsidP="00A51596">
      <w:pPr>
        <w:ind w:left="-180"/>
        <w:jc w:val="center"/>
      </w:pPr>
    </w:p>
    <w:tbl>
      <w:tblPr>
        <w:tblW w:w="94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60"/>
        <w:gridCol w:w="1620"/>
        <w:gridCol w:w="1560"/>
        <w:gridCol w:w="2640"/>
      </w:tblGrid>
      <w:tr w:rsidR="005D0C22" w:rsidRPr="00DF0742" w14:paraId="31FE82BB" w14:textId="77777777" w:rsidTr="005D0C22">
        <w:trPr>
          <w:trHeight w:val="1136"/>
        </w:trPr>
        <w:tc>
          <w:tcPr>
            <w:tcW w:w="540" w:type="dxa"/>
            <w:shd w:val="clear" w:color="auto" w:fill="auto"/>
            <w:vAlign w:val="center"/>
          </w:tcPr>
          <w:p w14:paraId="64EE3FF4" w14:textId="77777777" w:rsidR="00A51596" w:rsidRPr="00DF0742" w:rsidRDefault="00A51596" w:rsidP="00854CFA">
            <w:pPr>
              <w:ind w:firstLine="0"/>
              <w:jc w:val="center"/>
            </w:pPr>
            <w:r w:rsidRPr="00DF0742">
              <w:t>№№</w:t>
            </w:r>
          </w:p>
          <w:p w14:paraId="23185D71" w14:textId="77777777" w:rsidR="00A51596" w:rsidRPr="00DF0742" w:rsidRDefault="00A51596" w:rsidP="00854CFA">
            <w:pPr>
              <w:ind w:firstLine="0"/>
              <w:jc w:val="center"/>
            </w:pPr>
            <w:r w:rsidRPr="00DF0742">
              <w:t>п/п</w:t>
            </w:r>
          </w:p>
        </w:tc>
        <w:tc>
          <w:tcPr>
            <w:tcW w:w="3060" w:type="dxa"/>
            <w:shd w:val="clear" w:color="auto" w:fill="auto"/>
            <w:vAlign w:val="center"/>
          </w:tcPr>
          <w:p w14:paraId="7BD2607C" w14:textId="77777777" w:rsidR="00854CFA" w:rsidRPr="00DF0742" w:rsidRDefault="00A51596" w:rsidP="00854CFA">
            <w:pPr>
              <w:ind w:firstLine="0"/>
              <w:jc w:val="center"/>
            </w:pPr>
            <w:r w:rsidRPr="00DF0742">
              <w:t xml:space="preserve">Месторождение </w:t>
            </w:r>
          </w:p>
          <w:p w14:paraId="78C57DCE" w14:textId="76642AFF" w:rsidR="00A51596" w:rsidRPr="00DF0742" w:rsidRDefault="00A51596" w:rsidP="00854CFA">
            <w:pPr>
              <w:ind w:firstLine="0"/>
              <w:jc w:val="center"/>
            </w:pPr>
            <w:r w:rsidRPr="00DF0742">
              <w:t>(участок недр)</w:t>
            </w:r>
          </w:p>
        </w:tc>
        <w:tc>
          <w:tcPr>
            <w:tcW w:w="1620" w:type="dxa"/>
            <w:shd w:val="clear" w:color="auto" w:fill="auto"/>
            <w:vAlign w:val="center"/>
          </w:tcPr>
          <w:p w14:paraId="4B784C29" w14:textId="77777777" w:rsidR="00A51596" w:rsidRPr="00DF0742" w:rsidRDefault="00A51596" w:rsidP="00854CFA">
            <w:pPr>
              <w:ind w:firstLine="0"/>
              <w:jc w:val="center"/>
            </w:pPr>
            <w:r w:rsidRPr="00DF0742">
              <w:t>Категория запасов полезного ископаемого</w:t>
            </w:r>
          </w:p>
        </w:tc>
        <w:tc>
          <w:tcPr>
            <w:tcW w:w="1560" w:type="dxa"/>
            <w:shd w:val="clear" w:color="auto" w:fill="auto"/>
            <w:vAlign w:val="center"/>
          </w:tcPr>
          <w:p w14:paraId="610E9257" w14:textId="77777777" w:rsidR="00A51596" w:rsidRPr="00DF0742" w:rsidRDefault="00A51596" w:rsidP="00854CFA">
            <w:pPr>
              <w:ind w:firstLine="0"/>
              <w:jc w:val="center"/>
            </w:pPr>
            <w:r w:rsidRPr="00DF0742">
              <w:t>Объем запасов полезного ископаемого</w:t>
            </w:r>
          </w:p>
        </w:tc>
        <w:tc>
          <w:tcPr>
            <w:tcW w:w="2640" w:type="dxa"/>
            <w:shd w:val="clear" w:color="auto" w:fill="auto"/>
            <w:vAlign w:val="center"/>
          </w:tcPr>
          <w:p w14:paraId="0710FE75" w14:textId="77777777" w:rsidR="00A51596" w:rsidRPr="00DF0742" w:rsidRDefault="00A51596" w:rsidP="00854CFA">
            <w:pPr>
              <w:ind w:firstLine="0"/>
              <w:jc w:val="center"/>
            </w:pPr>
            <w:r w:rsidRPr="00DF0742">
              <w:t>Документ, нормам которого соответствует качество полезного ископаемого (вид сырья или готовой продукции)</w:t>
            </w:r>
          </w:p>
        </w:tc>
      </w:tr>
      <w:tr w:rsidR="00A51596" w:rsidRPr="00DF0742" w14:paraId="2CA40CDB" w14:textId="77777777" w:rsidTr="005D0C22">
        <w:tc>
          <w:tcPr>
            <w:tcW w:w="9420" w:type="dxa"/>
            <w:gridSpan w:val="5"/>
            <w:shd w:val="clear" w:color="auto" w:fill="auto"/>
            <w:vAlign w:val="center"/>
          </w:tcPr>
          <w:p w14:paraId="0BEA0A91" w14:textId="77777777" w:rsidR="00A51596" w:rsidRPr="00DF0742" w:rsidRDefault="00A51596" w:rsidP="00854CFA">
            <w:pPr>
              <w:ind w:firstLine="0"/>
              <w:jc w:val="left"/>
            </w:pPr>
            <w:r w:rsidRPr="00DF0742">
              <w:t xml:space="preserve">Карбонатные породы на известняковую муку, </w:t>
            </w:r>
            <w:proofErr w:type="spellStart"/>
            <w:r w:rsidRPr="00DF0742">
              <w:t>тыс.т</w:t>
            </w:r>
            <w:proofErr w:type="spellEnd"/>
          </w:p>
        </w:tc>
      </w:tr>
      <w:tr w:rsidR="005D0C22" w:rsidRPr="00DF0742" w14:paraId="25AD2521" w14:textId="77777777" w:rsidTr="005D0C22">
        <w:tc>
          <w:tcPr>
            <w:tcW w:w="540" w:type="dxa"/>
            <w:shd w:val="clear" w:color="auto" w:fill="auto"/>
            <w:vAlign w:val="center"/>
          </w:tcPr>
          <w:p w14:paraId="2C8DFF88" w14:textId="77777777" w:rsidR="00A51596" w:rsidRPr="00DF0742" w:rsidRDefault="00A51596" w:rsidP="00854CFA">
            <w:pPr>
              <w:ind w:firstLine="0"/>
              <w:jc w:val="center"/>
            </w:pPr>
            <w:r w:rsidRPr="00DF0742">
              <w:t>1</w:t>
            </w:r>
          </w:p>
        </w:tc>
        <w:tc>
          <w:tcPr>
            <w:tcW w:w="3060" w:type="dxa"/>
            <w:shd w:val="clear" w:color="auto" w:fill="auto"/>
            <w:vAlign w:val="center"/>
          </w:tcPr>
          <w:p w14:paraId="5E90D34E" w14:textId="77777777" w:rsidR="00A51596" w:rsidRPr="00DF0742" w:rsidRDefault="00A51596" w:rsidP="00854CFA">
            <w:pPr>
              <w:ind w:firstLine="0"/>
              <w:jc w:val="left"/>
            </w:pPr>
            <w:proofErr w:type="spellStart"/>
            <w:r w:rsidRPr="00DF0742">
              <w:t>Ботыли</w:t>
            </w:r>
            <w:proofErr w:type="spellEnd"/>
          </w:p>
        </w:tc>
        <w:tc>
          <w:tcPr>
            <w:tcW w:w="1620" w:type="dxa"/>
            <w:shd w:val="clear" w:color="auto" w:fill="auto"/>
            <w:vAlign w:val="center"/>
          </w:tcPr>
          <w:p w14:paraId="75073B70" w14:textId="77777777" w:rsidR="00A51596" w:rsidRPr="00DF0742" w:rsidRDefault="00A51596" w:rsidP="00854CFA">
            <w:pPr>
              <w:ind w:firstLine="0"/>
              <w:jc w:val="center"/>
            </w:pPr>
            <w:r w:rsidRPr="00DF0742">
              <w:t>В+С1</w:t>
            </w:r>
          </w:p>
        </w:tc>
        <w:tc>
          <w:tcPr>
            <w:tcW w:w="1560" w:type="dxa"/>
            <w:shd w:val="clear" w:color="auto" w:fill="auto"/>
            <w:vAlign w:val="center"/>
          </w:tcPr>
          <w:p w14:paraId="31802B4E" w14:textId="77777777" w:rsidR="00A51596" w:rsidRPr="00DF0742" w:rsidRDefault="00A51596" w:rsidP="00854CFA">
            <w:pPr>
              <w:ind w:firstLine="0"/>
              <w:jc w:val="center"/>
            </w:pPr>
            <w:r w:rsidRPr="00DF0742">
              <w:t>10007</w:t>
            </w:r>
          </w:p>
        </w:tc>
        <w:tc>
          <w:tcPr>
            <w:tcW w:w="2640" w:type="dxa"/>
            <w:shd w:val="clear" w:color="auto" w:fill="auto"/>
            <w:vAlign w:val="center"/>
          </w:tcPr>
          <w:p w14:paraId="1D0A0D4E" w14:textId="77777777" w:rsidR="00A51596" w:rsidRPr="00DF0742" w:rsidRDefault="00A51596" w:rsidP="00854CFA">
            <w:pPr>
              <w:ind w:firstLine="0"/>
              <w:jc w:val="center"/>
            </w:pPr>
            <w:r w:rsidRPr="00DF0742">
              <w:t>ТУ10-11-428-87</w:t>
            </w:r>
          </w:p>
        </w:tc>
      </w:tr>
    </w:tbl>
    <w:p w14:paraId="7E763AE0" w14:textId="77777777" w:rsidR="00A51596" w:rsidRPr="00DF0742" w:rsidRDefault="00A51596" w:rsidP="00A51596">
      <w:pPr>
        <w:ind w:left="-180"/>
        <w:jc w:val="center"/>
        <w:rPr>
          <w:b/>
          <w:sz w:val="28"/>
          <w:szCs w:val="28"/>
        </w:rPr>
      </w:pPr>
    </w:p>
    <w:p w14:paraId="18BDA60D" w14:textId="77777777" w:rsidR="00A51596" w:rsidRPr="00DF0742" w:rsidRDefault="00A51596" w:rsidP="00A51596">
      <w:pPr>
        <w:ind w:left="-180"/>
      </w:pPr>
      <w:r w:rsidRPr="00DF0742">
        <w:rPr>
          <w:b/>
        </w:rPr>
        <w:t>Таблица 2.2.</w:t>
      </w:r>
      <w:r w:rsidRPr="00DF0742">
        <w:t xml:space="preserve"> Месторождения торфа (по состоянию на 15.05.2009)</w:t>
      </w:r>
    </w:p>
    <w:p w14:paraId="3E98122C" w14:textId="77777777" w:rsidR="00A51596" w:rsidRPr="00DF0742" w:rsidRDefault="00A51596" w:rsidP="00A51596">
      <w:pPr>
        <w:ind w:left="-180"/>
      </w:pPr>
    </w:p>
    <w:tbl>
      <w:tblPr>
        <w:tblW w:w="9257" w:type="dxa"/>
        <w:tblInd w:w="91" w:type="dxa"/>
        <w:tblLook w:val="0000" w:firstRow="0" w:lastRow="0" w:firstColumn="0" w:lastColumn="0" w:noHBand="0" w:noVBand="0"/>
      </w:tblPr>
      <w:tblGrid>
        <w:gridCol w:w="674"/>
        <w:gridCol w:w="3943"/>
        <w:gridCol w:w="1640"/>
        <w:gridCol w:w="1560"/>
        <w:gridCol w:w="1440"/>
      </w:tblGrid>
      <w:tr w:rsidR="00D02E03" w:rsidRPr="00DF0742" w14:paraId="631770AF" w14:textId="77777777" w:rsidTr="00D02E03">
        <w:trPr>
          <w:trHeight w:val="300"/>
        </w:trPr>
        <w:tc>
          <w:tcPr>
            <w:tcW w:w="674" w:type="dxa"/>
            <w:vMerge w:val="restart"/>
            <w:tcBorders>
              <w:top w:val="single" w:sz="4" w:space="0" w:color="auto"/>
              <w:left w:val="single" w:sz="4" w:space="0" w:color="auto"/>
              <w:bottom w:val="single" w:sz="4" w:space="0" w:color="auto"/>
              <w:right w:val="nil"/>
            </w:tcBorders>
            <w:shd w:val="clear" w:color="auto" w:fill="auto"/>
            <w:noWrap/>
            <w:vAlign w:val="center"/>
          </w:tcPr>
          <w:p w14:paraId="6AFDE677" w14:textId="77777777" w:rsidR="00D02E03" w:rsidRPr="00DF0742" w:rsidRDefault="00D02E03" w:rsidP="00854CFA">
            <w:pPr>
              <w:ind w:firstLine="0"/>
              <w:jc w:val="left"/>
            </w:pPr>
            <w:r w:rsidRPr="00DF0742">
              <w:t>№№</w:t>
            </w:r>
          </w:p>
          <w:p w14:paraId="297F642F" w14:textId="77777777" w:rsidR="00D02E03" w:rsidRPr="00DF0742" w:rsidRDefault="00D02E03" w:rsidP="00854CFA">
            <w:pPr>
              <w:ind w:firstLine="0"/>
              <w:jc w:val="left"/>
            </w:pPr>
            <w:r w:rsidRPr="00DF0742">
              <w:t>п/п</w:t>
            </w:r>
          </w:p>
        </w:tc>
        <w:tc>
          <w:tcPr>
            <w:tcW w:w="39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3329C8" w14:textId="77777777" w:rsidR="00D02E03" w:rsidRPr="00DF0742" w:rsidRDefault="00D02E03" w:rsidP="00854CFA">
            <w:pPr>
              <w:ind w:firstLine="0"/>
              <w:jc w:val="left"/>
            </w:pPr>
            <w:r w:rsidRPr="00DF0742">
              <w:t>Название месторождения</w:t>
            </w:r>
          </w:p>
        </w:tc>
        <w:tc>
          <w:tcPr>
            <w:tcW w:w="4640" w:type="dxa"/>
            <w:gridSpan w:val="3"/>
            <w:tcBorders>
              <w:top w:val="single" w:sz="4" w:space="0" w:color="auto"/>
              <w:left w:val="nil"/>
              <w:bottom w:val="single" w:sz="4" w:space="0" w:color="auto"/>
              <w:right w:val="single" w:sz="4" w:space="0" w:color="auto"/>
            </w:tcBorders>
            <w:shd w:val="clear" w:color="auto" w:fill="auto"/>
            <w:noWrap/>
            <w:vAlign w:val="center"/>
          </w:tcPr>
          <w:p w14:paraId="20D694CE" w14:textId="77777777" w:rsidR="00D02E03" w:rsidRPr="00DF0742" w:rsidRDefault="00D02E03" w:rsidP="00854CFA">
            <w:pPr>
              <w:ind w:firstLine="0"/>
              <w:jc w:val="center"/>
            </w:pPr>
            <w:r w:rsidRPr="00DF0742">
              <w:t xml:space="preserve">Запасы, </w:t>
            </w:r>
            <w:proofErr w:type="spellStart"/>
            <w:r w:rsidRPr="00DF0742">
              <w:t>тыс.т</w:t>
            </w:r>
            <w:proofErr w:type="spellEnd"/>
          </w:p>
        </w:tc>
      </w:tr>
      <w:tr w:rsidR="00D02E03" w:rsidRPr="00DF0742" w14:paraId="23568C60" w14:textId="77777777" w:rsidTr="00D02E03">
        <w:trPr>
          <w:trHeight w:val="255"/>
        </w:trPr>
        <w:tc>
          <w:tcPr>
            <w:tcW w:w="674" w:type="dxa"/>
            <w:vMerge/>
            <w:tcBorders>
              <w:left w:val="single" w:sz="4" w:space="0" w:color="auto"/>
              <w:bottom w:val="single" w:sz="4" w:space="0" w:color="auto"/>
              <w:right w:val="nil"/>
            </w:tcBorders>
            <w:shd w:val="clear" w:color="auto" w:fill="auto"/>
            <w:noWrap/>
            <w:vAlign w:val="center"/>
          </w:tcPr>
          <w:p w14:paraId="154ADF37" w14:textId="77777777" w:rsidR="00D02E03" w:rsidRPr="00DF0742" w:rsidRDefault="00D02E03" w:rsidP="00854CFA">
            <w:pPr>
              <w:ind w:firstLine="0"/>
              <w:jc w:val="left"/>
            </w:pPr>
          </w:p>
        </w:tc>
        <w:tc>
          <w:tcPr>
            <w:tcW w:w="39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61FB32" w14:textId="77777777" w:rsidR="00D02E03" w:rsidRPr="00DF0742" w:rsidRDefault="00D02E03" w:rsidP="00854CFA">
            <w:pPr>
              <w:ind w:firstLine="0"/>
              <w:jc w:val="left"/>
            </w:pPr>
          </w:p>
        </w:tc>
        <w:tc>
          <w:tcPr>
            <w:tcW w:w="1640" w:type="dxa"/>
            <w:tcBorders>
              <w:top w:val="nil"/>
              <w:left w:val="nil"/>
              <w:bottom w:val="single" w:sz="4" w:space="0" w:color="auto"/>
              <w:right w:val="single" w:sz="4" w:space="0" w:color="auto"/>
            </w:tcBorders>
            <w:shd w:val="clear" w:color="auto" w:fill="auto"/>
            <w:noWrap/>
            <w:vAlign w:val="center"/>
          </w:tcPr>
          <w:p w14:paraId="6DEEB289" w14:textId="77777777" w:rsidR="00D02E03" w:rsidRPr="00DF0742" w:rsidRDefault="00D02E03" w:rsidP="00854CFA">
            <w:pPr>
              <w:ind w:firstLine="0"/>
              <w:jc w:val="center"/>
            </w:pPr>
            <w:r w:rsidRPr="00DF0742">
              <w:t>А+В</w:t>
            </w:r>
          </w:p>
        </w:tc>
        <w:tc>
          <w:tcPr>
            <w:tcW w:w="1560" w:type="dxa"/>
            <w:tcBorders>
              <w:top w:val="nil"/>
              <w:left w:val="nil"/>
              <w:bottom w:val="single" w:sz="4" w:space="0" w:color="auto"/>
              <w:right w:val="single" w:sz="4" w:space="0" w:color="auto"/>
            </w:tcBorders>
            <w:shd w:val="clear" w:color="auto" w:fill="auto"/>
            <w:noWrap/>
            <w:vAlign w:val="center"/>
          </w:tcPr>
          <w:p w14:paraId="794417E5" w14:textId="77777777" w:rsidR="00D02E03" w:rsidRPr="00DF0742" w:rsidRDefault="00D02E03" w:rsidP="00854CFA">
            <w:pPr>
              <w:ind w:firstLine="0"/>
              <w:jc w:val="center"/>
            </w:pPr>
            <w:r w:rsidRPr="00DF0742">
              <w:t>С1</w:t>
            </w:r>
          </w:p>
        </w:tc>
        <w:tc>
          <w:tcPr>
            <w:tcW w:w="1440" w:type="dxa"/>
            <w:tcBorders>
              <w:top w:val="nil"/>
              <w:left w:val="nil"/>
              <w:bottom w:val="single" w:sz="4" w:space="0" w:color="auto"/>
              <w:right w:val="single" w:sz="4" w:space="0" w:color="auto"/>
            </w:tcBorders>
            <w:shd w:val="clear" w:color="auto" w:fill="auto"/>
            <w:noWrap/>
            <w:vAlign w:val="center"/>
          </w:tcPr>
          <w:p w14:paraId="44559C36" w14:textId="77777777" w:rsidR="00D02E03" w:rsidRPr="00DF0742" w:rsidRDefault="00D02E03" w:rsidP="00854CFA">
            <w:pPr>
              <w:ind w:firstLine="0"/>
              <w:jc w:val="center"/>
            </w:pPr>
            <w:r w:rsidRPr="00DF0742">
              <w:t>С2</w:t>
            </w:r>
          </w:p>
        </w:tc>
      </w:tr>
      <w:tr w:rsidR="00D02E03" w:rsidRPr="00DF0742" w14:paraId="6A855574"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4A5400A9" w14:textId="77777777" w:rsidR="00D02E03" w:rsidRPr="00DF0742" w:rsidRDefault="00D02E03" w:rsidP="00854CFA">
            <w:pPr>
              <w:ind w:firstLine="0"/>
              <w:jc w:val="center"/>
            </w:pPr>
            <w:r w:rsidRPr="00DF0742">
              <w:t>1</w:t>
            </w:r>
          </w:p>
        </w:tc>
        <w:tc>
          <w:tcPr>
            <w:tcW w:w="3943" w:type="dxa"/>
            <w:tcBorders>
              <w:top w:val="nil"/>
              <w:left w:val="nil"/>
              <w:bottom w:val="single" w:sz="4" w:space="0" w:color="auto"/>
              <w:right w:val="single" w:sz="4" w:space="0" w:color="auto"/>
            </w:tcBorders>
            <w:shd w:val="clear" w:color="auto" w:fill="auto"/>
            <w:vAlign w:val="center"/>
          </w:tcPr>
          <w:p w14:paraId="13AA3FAB" w14:textId="77777777" w:rsidR="00D02E03" w:rsidRPr="00DF0742" w:rsidRDefault="00D02E03" w:rsidP="00854CFA">
            <w:pPr>
              <w:ind w:firstLine="0"/>
              <w:jc w:val="left"/>
            </w:pPr>
            <w:r w:rsidRPr="00DF0742">
              <w:t>Черемисское</w:t>
            </w:r>
          </w:p>
        </w:tc>
        <w:tc>
          <w:tcPr>
            <w:tcW w:w="1640" w:type="dxa"/>
            <w:tcBorders>
              <w:top w:val="nil"/>
              <w:left w:val="nil"/>
              <w:bottom w:val="single" w:sz="4" w:space="0" w:color="auto"/>
              <w:right w:val="single" w:sz="4" w:space="0" w:color="auto"/>
            </w:tcBorders>
            <w:shd w:val="clear" w:color="auto" w:fill="auto"/>
            <w:vAlign w:val="center"/>
          </w:tcPr>
          <w:p w14:paraId="055948A9" w14:textId="77777777" w:rsidR="00D02E03" w:rsidRPr="00DF0742" w:rsidRDefault="00D02E03" w:rsidP="00854CFA">
            <w:pPr>
              <w:ind w:firstLine="0"/>
              <w:jc w:val="center"/>
            </w:pPr>
            <w:r w:rsidRPr="00DF0742">
              <w:t>0</w:t>
            </w:r>
          </w:p>
        </w:tc>
        <w:tc>
          <w:tcPr>
            <w:tcW w:w="1560" w:type="dxa"/>
            <w:tcBorders>
              <w:top w:val="nil"/>
              <w:left w:val="nil"/>
              <w:bottom w:val="single" w:sz="4" w:space="0" w:color="auto"/>
              <w:right w:val="single" w:sz="4" w:space="0" w:color="auto"/>
            </w:tcBorders>
            <w:shd w:val="clear" w:color="auto" w:fill="auto"/>
            <w:vAlign w:val="center"/>
          </w:tcPr>
          <w:p w14:paraId="4D451E16"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6FA00FA6" w14:textId="77777777" w:rsidR="00D02E03" w:rsidRPr="00DF0742" w:rsidRDefault="00D02E03" w:rsidP="00854CFA">
            <w:pPr>
              <w:ind w:firstLine="0"/>
              <w:jc w:val="center"/>
            </w:pPr>
            <w:r w:rsidRPr="00DF0742">
              <w:t>80</w:t>
            </w:r>
          </w:p>
        </w:tc>
      </w:tr>
      <w:tr w:rsidR="00D02E03" w:rsidRPr="00DF0742" w14:paraId="180400C2"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182C309D" w14:textId="77777777" w:rsidR="00D02E03" w:rsidRPr="00DF0742" w:rsidRDefault="00D02E03" w:rsidP="00854CFA">
            <w:pPr>
              <w:ind w:firstLine="0"/>
              <w:jc w:val="center"/>
            </w:pPr>
            <w:r w:rsidRPr="00DF0742">
              <w:t>2</w:t>
            </w:r>
          </w:p>
        </w:tc>
        <w:tc>
          <w:tcPr>
            <w:tcW w:w="3943" w:type="dxa"/>
            <w:tcBorders>
              <w:top w:val="nil"/>
              <w:left w:val="nil"/>
              <w:bottom w:val="single" w:sz="4" w:space="0" w:color="auto"/>
              <w:right w:val="single" w:sz="4" w:space="0" w:color="auto"/>
            </w:tcBorders>
            <w:shd w:val="clear" w:color="auto" w:fill="auto"/>
            <w:vAlign w:val="center"/>
          </w:tcPr>
          <w:p w14:paraId="7251B8F8" w14:textId="77777777" w:rsidR="00D02E03" w:rsidRPr="00DF0742" w:rsidRDefault="00D02E03" w:rsidP="00854CFA">
            <w:pPr>
              <w:ind w:firstLine="0"/>
              <w:jc w:val="left"/>
            </w:pPr>
            <w:r w:rsidRPr="00DF0742">
              <w:t>Липино</w:t>
            </w:r>
          </w:p>
        </w:tc>
        <w:tc>
          <w:tcPr>
            <w:tcW w:w="1640" w:type="dxa"/>
            <w:tcBorders>
              <w:top w:val="nil"/>
              <w:left w:val="nil"/>
              <w:bottom w:val="single" w:sz="4" w:space="0" w:color="auto"/>
              <w:right w:val="single" w:sz="4" w:space="0" w:color="auto"/>
            </w:tcBorders>
            <w:shd w:val="clear" w:color="auto" w:fill="auto"/>
            <w:vAlign w:val="center"/>
          </w:tcPr>
          <w:p w14:paraId="4431FC4D" w14:textId="77777777" w:rsidR="00D02E03" w:rsidRPr="00DF0742" w:rsidRDefault="00D02E03" w:rsidP="00854CFA">
            <w:pPr>
              <w:ind w:firstLine="0"/>
              <w:jc w:val="center"/>
            </w:pPr>
            <w:r w:rsidRPr="00DF0742">
              <w:t>280</w:t>
            </w:r>
          </w:p>
        </w:tc>
        <w:tc>
          <w:tcPr>
            <w:tcW w:w="1560" w:type="dxa"/>
            <w:tcBorders>
              <w:top w:val="nil"/>
              <w:left w:val="nil"/>
              <w:bottom w:val="single" w:sz="4" w:space="0" w:color="auto"/>
              <w:right w:val="single" w:sz="4" w:space="0" w:color="auto"/>
            </w:tcBorders>
            <w:shd w:val="clear" w:color="auto" w:fill="auto"/>
            <w:vAlign w:val="center"/>
          </w:tcPr>
          <w:p w14:paraId="4CA8F9B4"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09803F2B" w14:textId="77777777" w:rsidR="00D02E03" w:rsidRPr="00DF0742" w:rsidRDefault="00D02E03" w:rsidP="00854CFA">
            <w:pPr>
              <w:ind w:firstLine="0"/>
              <w:jc w:val="center"/>
            </w:pPr>
            <w:r w:rsidRPr="00DF0742">
              <w:t>0</w:t>
            </w:r>
          </w:p>
        </w:tc>
      </w:tr>
      <w:tr w:rsidR="00D02E03" w:rsidRPr="00DF0742" w14:paraId="3F6A4DA5" w14:textId="77777777" w:rsidTr="00D02E03">
        <w:trPr>
          <w:trHeight w:val="300"/>
        </w:trPr>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DC56D" w14:textId="77777777" w:rsidR="00D02E03" w:rsidRPr="00DF0742" w:rsidRDefault="00D02E03" w:rsidP="00854CFA">
            <w:pPr>
              <w:ind w:firstLine="0"/>
              <w:jc w:val="center"/>
            </w:pPr>
            <w:r w:rsidRPr="00DF0742">
              <w:t>3</w:t>
            </w:r>
          </w:p>
        </w:tc>
        <w:tc>
          <w:tcPr>
            <w:tcW w:w="3943" w:type="dxa"/>
            <w:tcBorders>
              <w:top w:val="single" w:sz="4" w:space="0" w:color="auto"/>
              <w:left w:val="nil"/>
              <w:bottom w:val="single" w:sz="4" w:space="0" w:color="auto"/>
              <w:right w:val="single" w:sz="4" w:space="0" w:color="auto"/>
            </w:tcBorders>
            <w:shd w:val="clear" w:color="auto" w:fill="auto"/>
            <w:vAlign w:val="center"/>
          </w:tcPr>
          <w:p w14:paraId="7BABD437" w14:textId="77777777" w:rsidR="00D02E03" w:rsidRPr="00DF0742" w:rsidRDefault="00D02E03" w:rsidP="00854CFA">
            <w:pPr>
              <w:ind w:firstLine="0"/>
              <w:jc w:val="left"/>
            </w:pPr>
            <w:r w:rsidRPr="00DF0742">
              <w:t>Безводное</w:t>
            </w:r>
          </w:p>
        </w:tc>
        <w:tc>
          <w:tcPr>
            <w:tcW w:w="1640" w:type="dxa"/>
            <w:tcBorders>
              <w:top w:val="single" w:sz="4" w:space="0" w:color="auto"/>
              <w:left w:val="nil"/>
              <w:bottom w:val="single" w:sz="4" w:space="0" w:color="auto"/>
              <w:right w:val="single" w:sz="4" w:space="0" w:color="auto"/>
            </w:tcBorders>
            <w:shd w:val="clear" w:color="auto" w:fill="auto"/>
            <w:vAlign w:val="center"/>
          </w:tcPr>
          <w:p w14:paraId="09F9384C" w14:textId="77777777" w:rsidR="00D02E03" w:rsidRPr="00DF0742" w:rsidRDefault="00D02E03" w:rsidP="00854CFA">
            <w:pPr>
              <w:ind w:firstLine="0"/>
              <w:jc w:val="center"/>
            </w:pPr>
            <w:r w:rsidRPr="00DF0742">
              <w:t>47</w:t>
            </w:r>
          </w:p>
        </w:tc>
        <w:tc>
          <w:tcPr>
            <w:tcW w:w="1560" w:type="dxa"/>
            <w:tcBorders>
              <w:top w:val="single" w:sz="4" w:space="0" w:color="auto"/>
              <w:left w:val="nil"/>
              <w:bottom w:val="single" w:sz="4" w:space="0" w:color="auto"/>
              <w:right w:val="single" w:sz="4" w:space="0" w:color="auto"/>
            </w:tcBorders>
            <w:shd w:val="clear" w:color="auto" w:fill="auto"/>
            <w:vAlign w:val="center"/>
          </w:tcPr>
          <w:p w14:paraId="38F167E5" w14:textId="77777777" w:rsidR="00D02E03" w:rsidRPr="00DF0742" w:rsidRDefault="00D02E03" w:rsidP="00854CFA">
            <w:pPr>
              <w:ind w:firstLine="0"/>
              <w:jc w:val="center"/>
            </w:pPr>
            <w:r w:rsidRPr="00DF0742">
              <w:t>0</w:t>
            </w:r>
          </w:p>
        </w:tc>
        <w:tc>
          <w:tcPr>
            <w:tcW w:w="1440" w:type="dxa"/>
            <w:tcBorders>
              <w:top w:val="single" w:sz="4" w:space="0" w:color="auto"/>
              <w:left w:val="nil"/>
              <w:bottom w:val="single" w:sz="4" w:space="0" w:color="auto"/>
              <w:right w:val="single" w:sz="4" w:space="0" w:color="auto"/>
            </w:tcBorders>
            <w:shd w:val="clear" w:color="auto" w:fill="auto"/>
            <w:vAlign w:val="center"/>
          </w:tcPr>
          <w:p w14:paraId="202B7D15" w14:textId="77777777" w:rsidR="00D02E03" w:rsidRPr="00DF0742" w:rsidRDefault="00D02E03" w:rsidP="00854CFA">
            <w:pPr>
              <w:ind w:firstLine="0"/>
              <w:jc w:val="center"/>
            </w:pPr>
            <w:r w:rsidRPr="00DF0742">
              <w:t>0</w:t>
            </w:r>
          </w:p>
        </w:tc>
      </w:tr>
      <w:tr w:rsidR="00D02E03" w:rsidRPr="00DF0742" w14:paraId="1CB854F3"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6C318390" w14:textId="77777777" w:rsidR="00D02E03" w:rsidRPr="00DF0742" w:rsidRDefault="00D02E03" w:rsidP="00854CFA">
            <w:pPr>
              <w:ind w:firstLine="0"/>
              <w:jc w:val="center"/>
            </w:pPr>
            <w:r w:rsidRPr="00DF0742">
              <w:t>4</w:t>
            </w:r>
          </w:p>
        </w:tc>
        <w:tc>
          <w:tcPr>
            <w:tcW w:w="3943" w:type="dxa"/>
            <w:tcBorders>
              <w:top w:val="nil"/>
              <w:left w:val="nil"/>
              <w:bottom w:val="single" w:sz="4" w:space="0" w:color="auto"/>
              <w:right w:val="single" w:sz="4" w:space="0" w:color="auto"/>
            </w:tcBorders>
            <w:shd w:val="clear" w:color="auto" w:fill="auto"/>
            <w:vAlign w:val="center"/>
          </w:tcPr>
          <w:p w14:paraId="4291163C" w14:textId="77777777" w:rsidR="00D02E03" w:rsidRPr="00DF0742" w:rsidRDefault="00D02E03" w:rsidP="00854CFA">
            <w:pPr>
              <w:ind w:firstLine="0"/>
              <w:jc w:val="left"/>
            </w:pPr>
            <w:proofErr w:type="spellStart"/>
            <w:r w:rsidRPr="00DF0742">
              <w:t>Нелюбовское</w:t>
            </w:r>
            <w:proofErr w:type="spellEnd"/>
          </w:p>
        </w:tc>
        <w:tc>
          <w:tcPr>
            <w:tcW w:w="1640" w:type="dxa"/>
            <w:tcBorders>
              <w:top w:val="nil"/>
              <w:left w:val="nil"/>
              <w:bottom w:val="single" w:sz="4" w:space="0" w:color="auto"/>
              <w:right w:val="single" w:sz="4" w:space="0" w:color="auto"/>
            </w:tcBorders>
            <w:shd w:val="clear" w:color="auto" w:fill="auto"/>
            <w:vAlign w:val="center"/>
          </w:tcPr>
          <w:p w14:paraId="530EDD6D" w14:textId="77777777" w:rsidR="00D02E03" w:rsidRPr="00DF0742" w:rsidRDefault="00D02E03" w:rsidP="00854CFA">
            <w:pPr>
              <w:ind w:firstLine="0"/>
              <w:jc w:val="center"/>
            </w:pPr>
            <w:r w:rsidRPr="00DF0742">
              <w:t>0</w:t>
            </w:r>
          </w:p>
        </w:tc>
        <w:tc>
          <w:tcPr>
            <w:tcW w:w="1560" w:type="dxa"/>
            <w:tcBorders>
              <w:top w:val="nil"/>
              <w:left w:val="nil"/>
              <w:bottom w:val="single" w:sz="4" w:space="0" w:color="auto"/>
              <w:right w:val="single" w:sz="4" w:space="0" w:color="auto"/>
            </w:tcBorders>
            <w:shd w:val="clear" w:color="auto" w:fill="auto"/>
            <w:vAlign w:val="center"/>
          </w:tcPr>
          <w:p w14:paraId="7C51926F"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606BA57B" w14:textId="77777777" w:rsidR="00D02E03" w:rsidRPr="00DF0742" w:rsidRDefault="00D02E03" w:rsidP="00854CFA">
            <w:pPr>
              <w:ind w:firstLine="0"/>
              <w:jc w:val="center"/>
            </w:pPr>
            <w:r w:rsidRPr="00DF0742">
              <w:t>87</w:t>
            </w:r>
          </w:p>
        </w:tc>
      </w:tr>
      <w:tr w:rsidR="00D02E03" w:rsidRPr="00DF0742" w14:paraId="4AD63EDD" w14:textId="77777777" w:rsidTr="00D02E03">
        <w:trPr>
          <w:trHeight w:val="22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669FAC04" w14:textId="77777777" w:rsidR="00D02E03" w:rsidRPr="00DF0742" w:rsidRDefault="00D02E03" w:rsidP="00854CFA">
            <w:pPr>
              <w:ind w:firstLine="0"/>
              <w:jc w:val="center"/>
            </w:pPr>
            <w:r w:rsidRPr="00DF0742">
              <w:t>5</w:t>
            </w:r>
          </w:p>
        </w:tc>
        <w:tc>
          <w:tcPr>
            <w:tcW w:w="3943" w:type="dxa"/>
            <w:tcBorders>
              <w:top w:val="nil"/>
              <w:left w:val="nil"/>
              <w:bottom w:val="single" w:sz="4" w:space="0" w:color="auto"/>
              <w:right w:val="single" w:sz="4" w:space="0" w:color="auto"/>
            </w:tcBorders>
            <w:shd w:val="clear" w:color="auto" w:fill="auto"/>
            <w:vAlign w:val="center"/>
          </w:tcPr>
          <w:p w14:paraId="16970912" w14:textId="77777777" w:rsidR="00D02E03" w:rsidRPr="00DF0742" w:rsidRDefault="00D02E03" w:rsidP="00854CFA">
            <w:pPr>
              <w:ind w:firstLine="0"/>
              <w:jc w:val="left"/>
            </w:pPr>
            <w:proofErr w:type="spellStart"/>
            <w:r w:rsidRPr="00DF0742">
              <w:t>Ботылинское</w:t>
            </w:r>
            <w:proofErr w:type="spellEnd"/>
            <w:r w:rsidRPr="00DF0742">
              <w:t>(</w:t>
            </w:r>
            <w:proofErr w:type="spellStart"/>
            <w:r w:rsidRPr="00DF0742">
              <w:t>вкл.т.м.БотылинскоеI</w:t>
            </w:r>
            <w:proofErr w:type="spellEnd"/>
            <w:r w:rsidRPr="00DF0742">
              <w:t>)</w:t>
            </w:r>
          </w:p>
        </w:tc>
        <w:tc>
          <w:tcPr>
            <w:tcW w:w="1640" w:type="dxa"/>
            <w:tcBorders>
              <w:top w:val="nil"/>
              <w:left w:val="nil"/>
              <w:bottom w:val="single" w:sz="4" w:space="0" w:color="auto"/>
              <w:right w:val="single" w:sz="4" w:space="0" w:color="auto"/>
            </w:tcBorders>
            <w:shd w:val="clear" w:color="auto" w:fill="auto"/>
            <w:vAlign w:val="center"/>
          </w:tcPr>
          <w:p w14:paraId="3B43B56E" w14:textId="77777777" w:rsidR="00D02E03" w:rsidRPr="00DF0742" w:rsidRDefault="00D02E03" w:rsidP="00854CFA">
            <w:pPr>
              <w:ind w:firstLine="0"/>
              <w:jc w:val="center"/>
            </w:pPr>
            <w:r w:rsidRPr="00DF0742">
              <w:t>1049</w:t>
            </w:r>
          </w:p>
        </w:tc>
        <w:tc>
          <w:tcPr>
            <w:tcW w:w="1560" w:type="dxa"/>
            <w:tcBorders>
              <w:top w:val="nil"/>
              <w:left w:val="nil"/>
              <w:bottom w:val="single" w:sz="4" w:space="0" w:color="auto"/>
              <w:right w:val="single" w:sz="4" w:space="0" w:color="auto"/>
            </w:tcBorders>
            <w:shd w:val="clear" w:color="auto" w:fill="auto"/>
            <w:vAlign w:val="center"/>
          </w:tcPr>
          <w:p w14:paraId="2F941826"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5F6F45D1" w14:textId="77777777" w:rsidR="00D02E03" w:rsidRPr="00DF0742" w:rsidRDefault="00D02E03" w:rsidP="00854CFA">
            <w:pPr>
              <w:ind w:firstLine="0"/>
              <w:jc w:val="center"/>
            </w:pPr>
            <w:r w:rsidRPr="00DF0742">
              <w:t>0</w:t>
            </w:r>
          </w:p>
        </w:tc>
      </w:tr>
      <w:tr w:rsidR="00D02E03" w:rsidRPr="00DF0742" w14:paraId="44373BDC"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18367942" w14:textId="77777777" w:rsidR="00D02E03" w:rsidRPr="00DF0742" w:rsidRDefault="00D02E03" w:rsidP="00854CFA">
            <w:pPr>
              <w:ind w:firstLine="0"/>
              <w:jc w:val="center"/>
            </w:pPr>
            <w:r w:rsidRPr="00DF0742">
              <w:t>6</w:t>
            </w:r>
          </w:p>
        </w:tc>
        <w:tc>
          <w:tcPr>
            <w:tcW w:w="3943" w:type="dxa"/>
            <w:tcBorders>
              <w:top w:val="nil"/>
              <w:left w:val="nil"/>
              <w:bottom w:val="single" w:sz="4" w:space="0" w:color="auto"/>
              <w:right w:val="single" w:sz="4" w:space="0" w:color="auto"/>
            </w:tcBorders>
            <w:shd w:val="clear" w:color="auto" w:fill="auto"/>
            <w:vAlign w:val="center"/>
          </w:tcPr>
          <w:p w14:paraId="7CD68BB3" w14:textId="77777777" w:rsidR="00D02E03" w:rsidRPr="00DF0742" w:rsidRDefault="00D02E03" w:rsidP="00854CFA">
            <w:pPr>
              <w:ind w:firstLine="0"/>
              <w:jc w:val="left"/>
            </w:pPr>
            <w:r w:rsidRPr="00DF0742">
              <w:t>Рудник</w:t>
            </w:r>
          </w:p>
        </w:tc>
        <w:tc>
          <w:tcPr>
            <w:tcW w:w="1640" w:type="dxa"/>
            <w:tcBorders>
              <w:top w:val="nil"/>
              <w:left w:val="nil"/>
              <w:bottom w:val="single" w:sz="4" w:space="0" w:color="auto"/>
              <w:right w:val="single" w:sz="4" w:space="0" w:color="auto"/>
            </w:tcBorders>
            <w:shd w:val="clear" w:color="auto" w:fill="auto"/>
            <w:vAlign w:val="center"/>
          </w:tcPr>
          <w:p w14:paraId="4DBA511B" w14:textId="77777777" w:rsidR="00D02E03" w:rsidRPr="00DF0742" w:rsidRDefault="00D02E03" w:rsidP="00854CFA">
            <w:pPr>
              <w:ind w:firstLine="0"/>
              <w:jc w:val="center"/>
            </w:pPr>
            <w:r w:rsidRPr="00DF0742">
              <w:t>84</w:t>
            </w:r>
          </w:p>
        </w:tc>
        <w:tc>
          <w:tcPr>
            <w:tcW w:w="1560" w:type="dxa"/>
            <w:tcBorders>
              <w:top w:val="nil"/>
              <w:left w:val="nil"/>
              <w:bottom w:val="single" w:sz="4" w:space="0" w:color="auto"/>
              <w:right w:val="single" w:sz="4" w:space="0" w:color="auto"/>
            </w:tcBorders>
            <w:shd w:val="clear" w:color="auto" w:fill="auto"/>
            <w:vAlign w:val="center"/>
          </w:tcPr>
          <w:p w14:paraId="7FC6550B"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76B977D6" w14:textId="77777777" w:rsidR="00D02E03" w:rsidRPr="00DF0742" w:rsidRDefault="00D02E03" w:rsidP="00854CFA">
            <w:pPr>
              <w:ind w:firstLine="0"/>
              <w:jc w:val="center"/>
            </w:pPr>
            <w:r w:rsidRPr="00DF0742">
              <w:t>0</w:t>
            </w:r>
          </w:p>
        </w:tc>
      </w:tr>
      <w:tr w:rsidR="00D02E03" w:rsidRPr="00DF0742" w14:paraId="3F634BA5"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16004F26" w14:textId="77777777" w:rsidR="00D02E03" w:rsidRPr="00DF0742" w:rsidRDefault="00D02E03" w:rsidP="00854CFA">
            <w:pPr>
              <w:ind w:firstLine="0"/>
              <w:jc w:val="center"/>
            </w:pPr>
            <w:r w:rsidRPr="00DF0742">
              <w:t>7</w:t>
            </w:r>
          </w:p>
        </w:tc>
        <w:tc>
          <w:tcPr>
            <w:tcW w:w="3943" w:type="dxa"/>
            <w:tcBorders>
              <w:top w:val="nil"/>
              <w:left w:val="nil"/>
              <w:bottom w:val="single" w:sz="4" w:space="0" w:color="auto"/>
              <w:right w:val="single" w:sz="4" w:space="0" w:color="auto"/>
            </w:tcBorders>
            <w:shd w:val="clear" w:color="auto" w:fill="auto"/>
            <w:vAlign w:val="center"/>
          </w:tcPr>
          <w:p w14:paraId="24E931AF" w14:textId="77777777" w:rsidR="00D02E03" w:rsidRPr="00DF0742" w:rsidRDefault="00D02E03" w:rsidP="00854CFA">
            <w:pPr>
              <w:ind w:firstLine="0"/>
              <w:jc w:val="left"/>
            </w:pPr>
            <w:r w:rsidRPr="00DF0742">
              <w:t>Большое</w:t>
            </w:r>
          </w:p>
        </w:tc>
        <w:tc>
          <w:tcPr>
            <w:tcW w:w="1640" w:type="dxa"/>
            <w:tcBorders>
              <w:top w:val="nil"/>
              <w:left w:val="nil"/>
              <w:bottom w:val="single" w:sz="4" w:space="0" w:color="auto"/>
              <w:right w:val="single" w:sz="4" w:space="0" w:color="auto"/>
            </w:tcBorders>
            <w:shd w:val="clear" w:color="auto" w:fill="auto"/>
            <w:vAlign w:val="center"/>
          </w:tcPr>
          <w:p w14:paraId="2123C7FD" w14:textId="77777777" w:rsidR="00D02E03" w:rsidRPr="00DF0742" w:rsidRDefault="00D02E03" w:rsidP="00854CFA">
            <w:pPr>
              <w:ind w:firstLine="0"/>
              <w:jc w:val="center"/>
            </w:pPr>
            <w:r w:rsidRPr="00DF0742">
              <w:t>2126</w:t>
            </w:r>
          </w:p>
        </w:tc>
        <w:tc>
          <w:tcPr>
            <w:tcW w:w="1560" w:type="dxa"/>
            <w:tcBorders>
              <w:top w:val="nil"/>
              <w:left w:val="nil"/>
              <w:bottom w:val="single" w:sz="4" w:space="0" w:color="auto"/>
              <w:right w:val="single" w:sz="4" w:space="0" w:color="auto"/>
            </w:tcBorders>
            <w:shd w:val="clear" w:color="auto" w:fill="auto"/>
            <w:vAlign w:val="center"/>
          </w:tcPr>
          <w:p w14:paraId="74BBFE56"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6B1929BE" w14:textId="77777777" w:rsidR="00D02E03" w:rsidRPr="00DF0742" w:rsidRDefault="00D02E03" w:rsidP="00854CFA">
            <w:pPr>
              <w:ind w:firstLine="0"/>
              <w:jc w:val="center"/>
            </w:pPr>
            <w:r w:rsidRPr="00DF0742">
              <w:t>0</w:t>
            </w:r>
          </w:p>
        </w:tc>
      </w:tr>
      <w:tr w:rsidR="00D02E03" w:rsidRPr="00DF0742" w14:paraId="51847883" w14:textId="77777777" w:rsidTr="00D02E03">
        <w:trPr>
          <w:trHeight w:val="300"/>
        </w:trPr>
        <w:tc>
          <w:tcPr>
            <w:tcW w:w="674" w:type="dxa"/>
            <w:tcBorders>
              <w:top w:val="nil"/>
              <w:left w:val="single" w:sz="4" w:space="0" w:color="auto"/>
              <w:bottom w:val="single" w:sz="4" w:space="0" w:color="auto"/>
              <w:right w:val="single" w:sz="4" w:space="0" w:color="auto"/>
            </w:tcBorders>
            <w:shd w:val="clear" w:color="auto" w:fill="auto"/>
            <w:noWrap/>
            <w:vAlign w:val="center"/>
          </w:tcPr>
          <w:p w14:paraId="5F59C8E3" w14:textId="77777777" w:rsidR="00D02E03" w:rsidRPr="00DF0742" w:rsidRDefault="00D02E03" w:rsidP="00854CFA">
            <w:pPr>
              <w:ind w:firstLine="0"/>
              <w:jc w:val="center"/>
            </w:pPr>
            <w:r w:rsidRPr="00DF0742">
              <w:t>8</w:t>
            </w:r>
          </w:p>
        </w:tc>
        <w:tc>
          <w:tcPr>
            <w:tcW w:w="3943" w:type="dxa"/>
            <w:tcBorders>
              <w:top w:val="nil"/>
              <w:left w:val="nil"/>
              <w:bottom w:val="single" w:sz="4" w:space="0" w:color="auto"/>
              <w:right w:val="single" w:sz="4" w:space="0" w:color="auto"/>
            </w:tcBorders>
            <w:shd w:val="clear" w:color="auto" w:fill="auto"/>
            <w:vAlign w:val="center"/>
          </w:tcPr>
          <w:p w14:paraId="127CA567" w14:textId="77777777" w:rsidR="00D02E03" w:rsidRPr="00DF0742" w:rsidRDefault="00D02E03" w:rsidP="00854CFA">
            <w:pPr>
              <w:ind w:firstLine="0"/>
              <w:jc w:val="left"/>
            </w:pPr>
            <w:proofErr w:type="spellStart"/>
            <w:r w:rsidRPr="00DF0742">
              <w:t>Усть-Ситьминское</w:t>
            </w:r>
            <w:proofErr w:type="spellEnd"/>
          </w:p>
        </w:tc>
        <w:tc>
          <w:tcPr>
            <w:tcW w:w="1640" w:type="dxa"/>
            <w:tcBorders>
              <w:top w:val="nil"/>
              <w:left w:val="nil"/>
              <w:bottom w:val="single" w:sz="4" w:space="0" w:color="auto"/>
              <w:right w:val="single" w:sz="4" w:space="0" w:color="auto"/>
            </w:tcBorders>
            <w:shd w:val="clear" w:color="auto" w:fill="auto"/>
            <w:vAlign w:val="center"/>
          </w:tcPr>
          <w:p w14:paraId="52E21A56" w14:textId="77777777" w:rsidR="00D02E03" w:rsidRPr="00DF0742" w:rsidRDefault="00D02E03" w:rsidP="00854CFA">
            <w:pPr>
              <w:ind w:firstLine="0"/>
              <w:jc w:val="center"/>
            </w:pPr>
            <w:r w:rsidRPr="00DF0742">
              <w:t>34</w:t>
            </w:r>
          </w:p>
        </w:tc>
        <w:tc>
          <w:tcPr>
            <w:tcW w:w="1560" w:type="dxa"/>
            <w:tcBorders>
              <w:top w:val="nil"/>
              <w:left w:val="nil"/>
              <w:bottom w:val="single" w:sz="4" w:space="0" w:color="auto"/>
              <w:right w:val="single" w:sz="4" w:space="0" w:color="auto"/>
            </w:tcBorders>
            <w:shd w:val="clear" w:color="auto" w:fill="auto"/>
            <w:vAlign w:val="center"/>
          </w:tcPr>
          <w:p w14:paraId="47193EBE" w14:textId="77777777" w:rsidR="00D02E03" w:rsidRPr="00DF0742" w:rsidRDefault="00D02E03" w:rsidP="00854CFA">
            <w:pPr>
              <w:ind w:firstLine="0"/>
              <w:jc w:val="center"/>
            </w:pPr>
            <w:r w:rsidRPr="00DF0742">
              <w:t>0</w:t>
            </w:r>
          </w:p>
        </w:tc>
        <w:tc>
          <w:tcPr>
            <w:tcW w:w="1440" w:type="dxa"/>
            <w:tcBorders>
              <w:top w:val="nil"/>
              <w:left w:val="nil"/>
              <w:bottom w:val="single" w:sz="4" w:space="0" w:color="auto"/>
              <w:right w:val="single" w:sz="4" w:space="0" w:color="auto"/>
            </w:tcBorders>
            <w:shd w:val="clear" w:color="auto" w:fill="auto"/>
            <w:vAlign w:val="center"/>
          </w:tcPr>
          <w:p w14:paraId="2E88CF46" w14:textId="77777777" w:rsidR="00D02E03" w:rsidRPr="00DF0742" w:rsidRDefault="00D02E03" w:rsidP="00854CFA">
            <w:pPr>
              <w:ind w:firstLine="0"/>
              <w:jc w:val="center"/>
            </w:pPr>
            <w:r w:rsidRPr="00DF0742">
              <w:t>0</w:t>
            </w:r>
          </w:p>
        </w:tc>
      </w:tr>
    </w:tbl>
    <w:p w14:paraId="73B35F19" w14:textId="77777777" w:rsidR="00D22472" w:rsidRPr="00DF0742" w:rsidRDefault="00D22472" w:rsidP="00762043">
      <w:pPr>
        <w:ind w:firstLine="708"/>
        <w:rPr>
          <w:sz w:val="28"/>
          <w:szCs w:val="28"/>
        </w:rPr>
      </w:pPr>
    </w:p>
    <w:p w14:paraId="1C4505F7" w14:textId="5C0CD77B" w:rsidR="00846722" w:rsidRPr="00DF0742" w:rsidRDefault="00D02E03" w:rsidP="00762043">
      <w:pPr>
        <w:ind w:firstLine="708"/>
        <w:rPr>
          <w:rFonts w:eastAsia="TimesNewRoman"/>
        </w:rPr>
      </w:pPr>
      <w:r w:rsidRPr="00DF0742">
        <w:t>Леса являются основными поставщиками древесины в районе, они выполняют защитные функции, а также выполняют рекреационную функцию.</w:t>
      </w:r>
      <w:r w:rsidR="00762043" w:rsidRPr="00DF0742">
        <w:rPr>
          <w:rFonts w:ascii="TimesNewRoman" w:eastAsia="TimesNewRoman" w:cs="TimesNewRoman" w:hint="eastAsia"/>
        </w:rPr>
        <w:t xml:space="preserve"> </w:t>
      </w:r>
      <w:r w:rsidR="00762043" w:rsidRPr="00DF0742">
        <w:rPr>
          <w:rFonts w:eastAsia="TimesNewRoman"/>
        </w:rPr>
        <w:t>Нолинское лесничество расположено в юго-восточной части Кировской области на территории Нолинского и Уржумского административных районов. Включает бывшие Областное Государственное Учреждение «Нолинский лесхоз» департамента лесного хозяйства Кировской области и Нолинский сельский лесхоз Кировского областного государственного учреждения «</w:t>
      </w:r>
      <w:proofErr w:type="spellStart"/>
      <w:r w:rsidR="00762043" w:rsidRPr="00DF0742">
        <w:rPr>
          <w:rFonts w:eastAsia="TimesNewRoman"/>
        </w:rPr>
        <w:t>Кировсельлес</w:t>
      </w:r>
      <w:proofErr w:type="spellEnd"/>
      <w:r w:rsidR="00762043" w:rsidRPr="00DF0742">
        <w:rPr>
          <w:rFonts w:eastAsia="TimesNewRoman"/>
        </w:rPr>
        <w:t>».</w:t>
      </w:r>
    </w:p>
    <w:p w14:paraId="1F0296E5" w14:textId="77777777" w:rsidR="00762043" w:rsidRPr="00DF0742" w:rsidRDefault="00762043" w:rsidP="00762043">
      <w:pPr>
        <w:ind w:firstLine="708"/>
        <w:rPr>
          <w:sz w:val="28"/>
          <w:szCs w:val="28"/>
        </w:rPr>
      </w:pPr>
    </w:p>
    <w:p w14:paraId="41639194" w14:textId="77777777" w:rsidR="00762043" w:rsidRPr="00DF0742" w:rsidRDefault="00762043" w:rsidP="00762043">
      <w:pPr>
        <w:ind w:left="-180"/>
      </w:pPr>
      <w:r w:rsidRPr="00DF0742">
        <w:rPr>
          <w:b/>
        </w:rPr>
        <w:t>Таблица 2.3.</w:t>
      </w:r>
      <w:r w:rsidRPr="00DF0742">
        <w:t xml:space="preserve"> Структура Нолинского лесничества</w:t>
      </w:r>
    </w:p>
    <w:p w14:paraId="23D4B20F" w14:textId="77777777" w:rsidR="00846722" w:rsidRPr="00DF0742" w:rsidRDefault="00846722" w:rsidP="006A47B8">
      <w:pPr>
        <w:ind w:firstLine="708"/>
      </w:pPr>
    </w:p>
    <w:tbl>
      <w:tblPr>
        <w:tblW w:w="93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1E0" w:firstRow="1" w:lastRow="1" w:firstColumn="1" w:lastColumn="1" w:noHBand="0" w:noVBand="0"/>
      </w:tblPr>
      <w:tblGrid>
        <w:gridCol w:w="549"/>
        <w:gridCol w:w="4680"/>
        <w:gridCol w:w="2640"/>
        <w:gridCol w:w="1440"/>
      </w:tblGrid>
      <w:tr w:rsidR="005D0C22" w:rsidRPr="00DF0742" w14:paraId="1689DBBD" w14:textId="77777777" w:rsidTr="005D0C22">
        <w:trPr>
          <w:trHeight w:val="708"/>
        </w:trPr>
        <w:tc>
          <w:tcPr>
            <w:tcW w:w="549" w:type="dxa"/>
            <w:shd w:val="clear" w:color="auto" w:fill="auto"/>
            <w:vAlign w:val="center"/>
          </w:tcPr>
          <w:p w14:paraId="2277B94B" w14:textId="6A667BB4" w:rsidR="00D37846" w:rsidRPr="00DF0742" w:rsidRDefault="00D37846" w:rsidP="005D0C22">
            <w:pPr>
              <w:pStyle w:val="aff0"/>
              <w:suppressLineNumbers w:val="0"/>
              <w:jc w:val="center"/>
              <w:rPr>
                <w:bCs/>
              </w:rPr>
            </w:pPr>
          </w:p>
        </w:tc>
        <w:tc>
          <w:tcPr>
            <w:tcW w:w="4680" w:type="dxa"/>
            <w:shd w:val="clear" w:color="auto" w:fill="auto"/>
            <w:vAlign w:val="center"/>
          </w:tcPr>
          <w:p w14:paraId="660C33BB" w14:textId="77777777" w:rsidR="00D37846" w:rsidRPr="00DF0742" w:rsidRDefault="00D37846" w:rsidP="00A35D77">
            <w:pPr>
              <w:pStyle w:val="aff0"/>
              <w:suppressLineNumbers w:val="0"/>
              <w:snapToGrid w:val="0"/>
              <w:ind w:firstLine="0"/>
              <w:jc w:val="center"/>
              <w:rPr>
                <w:bCs/>
              </w:rPr>
            </w:pPr>
            <w:r w:rsidRPr="00DF0742">
              <w:rPr>
                <w:bCs/>
              </w:rPr>
              <w:t>Наименование участковых лесничеств</w:t>
            </w:r>
          </w:p>
        </w:tc>
        <w:tc>
          <w:tcPr>
            <w:tcW w:w="2640" w:type="dxa"/>
            <w:shd w:val="clear" w:color="auto" w:fill="auto"/>
            <w:vAlign w:val="center"/>
          </w:tcPr>
          <w:p w14:paraId="7D2983B1" w14:textId="5593CBFC" w:rsidR="00D37846" w:rsidRPr="00DF0742" w:rsidRDefault="00D37846" w:rsidP="00A35D77">
            <w:pPr>
              <w:pStyle w:val="aff0"/>
              <w:suppressLineNumbers w:val="0"/>
              <w:snapToGrid w:val="0"/>
              <w:ind w:firstLine="0"/>
              <w:jc w:val="center"/>
              <w:rPr>
                <w:bCs/>
              </w:rPr>
            </w:pPr>
            <w:r w:rsidRPr="00DF0742">
              <w:rPr>
                <w:bCs/>
              </w:rPr>
              <w:t>Административный</w:t>
            </w:r>
          </w:p>
          <w:p w14:paraId="3CAE19AF" w14:textId="77777777" w:rsidR="00D37846" w:rsidRPr="00DF0742" w:rsidRDefault="00D37846" w:rsidP="00A35D77">
            <w:pPr>
              <w:pStyle w:val="aff0"/>
              <w:suppressLineNumbers w:val="0"/>
              <w:snapToGrid w:val="0"/>
              <w:ind w:firstLine="0"/>
              <w:jc w:val="center"/>
              <w:rPr>
                <w:bCs/>
              </w:rPr>
            </w:pPr>
            <w:r w:rsidRPr="00DF0742">
              <w:rPr>
                <w:bCs/>
              </w:rPr>
              <w:t>район</w:t>
            </w:r>
          </w:p>
        </w:tc>
        <w:tc>
          <w:tcPr>
            <w:tcW w:w="1440" w:type="dxa"/>
            <w:shd w:val="clear" w:color="auto" w:fill="auto"/>
          </w:tcPr>
          <w:p w14:paraId="7E1C1621" w14:textId="77777777" w:rsidR="00D37846" w:rsidRPr="00DF0742" w:rsidRDefault="00D37846" w:rsidP="00A35D77">
            <w:pPr>
              <w:pStyle w:val="aff0"/>
              <w:suppressLineNumbers w:val="0"/>
              <w:snapToGrid w:val="0"/>
              <w:ind w:firstLine="0"/>
              <w:jc w:val="center"/>
              <w:rPr>
                <w:bCs/>
              </w:rPr>
            </w:pPr>
            <w:r w:rsidRPr="00DF0742">
              <w:rPr>
                <w:bCs/>
              </w:rPr>
              <w:t>Общая площадь, га</w:t>
            </w:r>
          </w:p>
        </w:tc>
      </w:tr>
      <w:tr w:rsidR="005D0C22" w:rsidRPr="00DF0742" w14:paraId="11F88385" w14:textId="77777777" w:rsidTr="005D0C22">
        <w:tc>
          <w:tcPr>
            <w:tcW w:w="549" w:type="dxa"/>
            <w:shd w:val="clear" w:color="auto" w:fill="auto"/>
          </w:tcPr>
          <w:p w14:paraId="41BF9CEE" w14:textId="77777777" w:rsidR="00D37846" w:rsidRPr="00DF0742" w:rsidRDefault="00D37846" w:rsidP="005D0C22">
            <w:pPr>
              <w:pStyle w:val="aff0"/>
              <w:suppressLineNumbers w:val="0"/>
              <w:snapToGrid w:val="0"/>
              <w:jc w:val="center"/>
              <w:rPr>
                <w:bCs/>
              </w:rPr>
            </w:pPr>
            <w:r w:rsidRPr="00DF0742">
              <w:rPr>
                <w:bCs/>
              </w:rPr>
              <w:t>1</w:t>
            </w:r>
          </w:p>
        </w:tc>
        <w:tc>
          <w:tcPr>
            <w:tcW w:w="4680" w:type="dxa"/>
            <w:shd w:val="clear" w:color="auto" w:fill="auto"/>
          </w:tcPr>
          <w:p w14:paraId="6EF423EF" w14:textId="77777777" w:rsidR="00D37846" w:rsidRPr="00DF0742" w:rsidRDefault="00D37846" w:rsidP="00A35D77">
            <w:pPr>
              <w:snapToGrid w:val="0"/>
              <w:ind w:firstLine="0"/>
            </w:pPr>
            <w:proofErr w:type="spellStart"/>
            <w:r w:rsidRPr="00DF0742">
              <w:t>Кырчанское</w:t>
            </w:r>
            <w:proofErr w:type="spellEnd"/>
            <w:r w:rsidR="006D61EB" w:rsidRPr="00DF0742">
              <w:t xml:space="preserve"> участковое лесничество</w:t>
            </w:r>
          </w:p>
        </w:tc>
        <w:tc>
          <w:tcPr>
            <w:tcW w:w="2640" w:type="dxa"/>
            <w:shd w:val="clear" w:color="auto" w:fill="auto"/>
          </w:tcPr>
          <w:p w14:paraId="271380FC" w14:textId="77777777" w:rsidR="00D37846" w:rsidRPr="00DF0742" w:rsidRDefault="00D37846" w:rsidP="00A35D77">
            <w:pPr>
              <w:pStyle w:val="aff0"/>
              <w:suppressLineNumbers w:val="0"/>
              <w:snapToGrid w:val="0"/>
              <w:rPr>
                <w:bCs/>
              </w:rPr>
            </w:pPr>
            <w:r w:rsidRPr="00DF0742">
              <w:rPr>
                <w:bCs/>
              </w:rPr>
              <w:t>Нолинский</w:t>
            </w:r>
          </w:p>
        </w:tc>
        <w:tc>
          <w:tcPr>
            <w:tcW w:w="1440" w:type="dxa"/>
            <w:shd w:val="clear" w:color="auto" w:fill="auto"/>
          </w:tcPr>
          <w:p w14:paraId="32481273" w14:textId="77777777" w:rsidR="00D37846" w:rsidRPr="00DF0742" w:rsidRDefault="00D37846" w:rsidP="00A35D77">
            <w:pPr>
              <w:pStyle w:val="aff0"/>
              <w:suppressLineNumbers w:val="0"/>
              <w:snapToGrid w:val="0"/>
              <w:ind w:firstLine="0"/>
              <w:jc w:val="center"/>
              <w:rPr>
                <w:bCs/>
              </w:rPr>
            </w:pPr>
            <w:r w:rsidRPr="00DF0742">
              <w:rPr>
                <w:bCs/>
              </w:rPr>
              <w:t>5126</w:t>
            </w:r>
          </w:p>
        </w:tc>
      </w:tr>
      <w:tr w:rsidR="005D0C22" w:rsidRPr="00DF0742" w14:paraId="2357C05D" w14:textId="77777777" w:rsidTr="005D0C22">
        <w:tc>
          <w:tcPr>
            <w:tcW w:w="549" w:type="dxa"/>
            <w:shd w:val="clear" w:color="auto" w:fill="auto"/>
          </w:tcPr>
          <w:p w14:paraId="05DA5292" w14:textId="77777777" w:rsidR="00D37846" w:rsidRPr="00DF0742" w:rsidRDefault="00D37846" w:rsidP="005D0C22">
            <w:pPr>
              <w:pStyle w:val="aff0"/>
              <w:suppressLineNumbers w:val="0"/>
              <w:snapToGrid w:val="0"/>
              <w:jc w:val="center"/>
              <w:rPr>
                <w:bCs/>
              </w:rPr>
            </w:pPr>
            <w:r w:rsidRPr="00DF0742">
              <w:rPr>
                <w:bCs/>
              </w:rPr>
              <w:t>2</w:t>
            </w:r>
          </w:p>
        </w:tc>
        <w:tc>
          <w:tcPr>
            <w:tcW w:w="4680" w:type="dxa"/>
            <w:shd w:val="clear" w:color="auto" w:fill="auto"/>
            <w:vAlign w:val="center"/>
          </w:tcPr>
          <w:p w14:paraId="239E68EF" w14:textId="77777777" w:rsidR="00D37846" w:rsidRPr="00DF0742" w:rsidRDefault="00D37846" w:rsidP="00A35D77">
            <w:pPr>
              <w:pStyle w:val="aff0"/>
              <w:suppressLineNumbers w:val="0"/>
              <w:snapToGrid w:val="0"/>
              <w:ind w:firstLine="0"/>
              <w:rPr>
                <w:bCs/>
              </w:rPr>
            </w:pPr>
            <w:proofErr w:type="spellStart"/>
            <w:r w:rsidRPr="00DF0742">
              <w:rPr>
                <w:bCs/>
              </w:rPr>
              <w:t>Медведское</w:t>
            </w:r>
            <w:proofErr w:type="spellEnd"/>
            <w:r w:rsidR="006D61EB" w:rsidRPr="00DF0742">
              <w:rPr>
                <w:bCs/>
              </w:rPr>
              <w:t xml:space="preserve"> </w:t>
            </w:r>
            <w:r w:rsidR="006D61EB" w:rsidRPr="00DF0742">
              <w:t>участковое лесничество</w:t>
            </w:r>
          </w:p>
        </w:tc>
        <w:tc>
          <w:tcPr>
            <w:tcW w:w="2640" w:type="dxa"/>
            <w:shd w:val="clear" w:color="auto" w:fill="auto"/>
          </w:tcPr>
          <w:p w14:paraId="0F2C4DA7" w14:textId="77777777" w:rsidR="00D37846" w:rsidRPr="00DF0742" w:rsidRDefault="00D37846" w:rsidP="00A35D77">
            <w:pPr>
              <w:pStyle w:val="aff0"/>
              <w:suppressLineNumbers w:val="0"/>
              <w:snapToGrid w:val="0"/>
              <w:rPr>
                <w:bCs/>
              </w:rPr>
            </w:pPr>
            <w:r w:rsidRPr="00DF0742">
              <w:rPr>
                <w:bCs/>
              </w:rPr>
              <w:t>Нолинский/Уржумский</w:t>
            </w:r>
          </w:p>
        </w:tc>
        <w:tc>
          <w:tcPr>
            <w:tcW w:w="1440" w:type="dxa"/>
            <w:shd w:val="clear" w:color="auto" w:fill="auto"/>
          </w:tcPr>
          <w:p w14:paraId="31ABB551" w14:textId="77777777" w:rsidR="00D37846" w:rsidRPr="00DF0742" w:rsidRDefault="00D37846" w:rsidP="00A35D77">
            <w:pPr>
              <w:pStyle w:val="aff0"/>
              <w:suppressLineNumbers w:val="0"/>
              <w:snapToGrid w:val="0"/>
              <w:ind w:firstLine="0"/>
              <w:jc w:val="center"/>
              <w:rPr>
                <w:bCs/>
              </w:rPr>
            </w:pPr>
            <w:r w:rsidRPr="00DF0742">
              <w:rPr>
                <w:bCs/>
              </w:rPr>
              <w:t>21312/327</w:t>
            </w:r>
          </w:p>
        </w:tc>
      </w:tr>
      <w:tr w:rsidR="005D0C22" w:rsidRPr="00DF0742" w14:paraId="74FEC53A" w14:textId="77777777" w:rsidTr="005D0C22">
        <w:tc>
          <w:tcPr>
            <w:tcW w:w="549" w:type="dxa"/>
            <w:shd w:val="clear" w:color="auto" w:fill="auto"/>
          </w:tcPr>
          <w:p w14:paraId="787B84C0" w14:textId="77777777" w:rsidR="00D37846" w:rsidRPr="00DF0742" w:rsidRDefault="00D37846" w:rsidP="005D0C22">
            <w:pPr>
              <w:pStyle w:val="aff0"/>
              <w:suppressLineNumbers w:val="0"/>
              <w:snapToGrid w:val="0"/>
              <w:jc w:val="center"/>
              <w:rPr>
                <w:bCs/>
              </w:rPr>
            </w:pPr>
            <w:r w:rsidRPr="00DF0742">
              <w:rPr>
                <w:bCs/>
              </w:rPr>
              <w:t>3</w:t>
            </w:r>
          </w:p>
        </w:tc>
        <w:tc>
          <w:tcPr>
            <w:tcW w:w="4680" w:type="dxa"/>
            <w:shd w:val="clear" w:color="auto" w:fill="auto"/>
            <w:vAlign w:val="center"/>
          </w:tcPr>
          <w:p w14:paraId="35A0B934" w14:textId="77777777" w:rsidR="00D37846" w:rsidRPr="00DF0742" w:rsidRDefault="00D37846" w:rsidP="00A35D77">
            <w:pPr>
              <w:pStyle w:val="aff0"/>
              <w:suppressLineNumbers w:val="0"/>
              <w:snapToGrid w:val="0"/>
              <w:ind w:firstLine="0"/>
              <w:rPr>
                <w:bCs/>
              </w:rPr>
            </w:pPr>
            <w:r w:rsidRPr="00DF0742">
              <w:rPr>
                <w:bCs/>
              </w:rPr>
              <w:t>Нолинское</w:t>
            </w:r>
            <w:r w:rsidR="006D61EB" w:rsidRPr="00DF0742">
              <w:rPr>
                <w:bCs/>
              </w:rPr>
              <w:t xml:space="preserve"> </w:t>
            </w:r>
            <w:r w:rsidR="006D61EB" w:rsidRPr="00DF0742">
              <w:t>участковое лесничество</w:t>
            </w:r>
          </w:p>
        </w:tc>
        <w:tc>
          <w:tcPr>
            <w:tcW w:w="2640" w:type="dxa"/>
            <w:shd w:val="clear" w:color="auto" w:fill="auto"/>
          </w:tcPr>
          <w:p w14:paraId="71EDD8AE" w14:textId="77777777" w:rsidR="00D37846" w:rsidRPr="00DF0742" w:rsidRDefault="00D37846" w:rsidP="00A35D77">
            <w:r w:rsidRPr="00DF0742">
              <w:rPr>
                <w:bCs/>
              </w:rPr>
              <w:t>Нолинский</w:t>
            </w:r>
          </w:p>
        </w:tc>
        <w:tc>
          <w:tcPr>
            <w:tcW w:w="1440" w:type="dxa"/>
            <w:shd w:val="clear" w:color="auto" w:fill="auto"/>
          </w:tcPr>
          <w:p w14:paraId="4C9E6E6A" w14:textId="77777777" w:rsidR="00D37846" w:rsidRPr="00DF0742" w:rsidRDefault="00D37846" w:rsidP="00A35D77">
            <w:pPr>
              <w:pStyle w:val="aff0"/>
              <w:suppressLineNumbers w:val="0"/>
              <w:snapToGrid w:val="0"/>
              <w:ind w:firstLine="0"/>
              <w:jc w:val="center"/>
              <w:rPr>
                <w:bCs/>
              </w:rPr>
            </w:pPr>
            <w:r w:rsidRPr="00DF0742">
              <w:rPr>
                <w:bCs/>
              </w:rPr>
              <w:t>11071</w:t>
            </w:r>
          </w:p>
        </w:tc>
      </w:tr>
      <w:tr w:rsidR="005D0C22" w:rsidRPr="00DF0742" w14:paraId="4327541E" w14:textId="77777777" w:rsidTr="005D0C22">
        <w:tc>
          <w:tcPr>
            <w:tcW w:w="549" w:type="dxa"/>
            <w:shd w:val="clear" w:color="auto" w:fill="auto"/>
          </w:tcPr>
          <w:p w14:paraId="6CE13169" w14:textId="77777777" w:rsidR="00D37846" w:rsidRPr="00DF0742" w:rsidRDefault="00D37846" w:rsidP="005D0C22">
            <w:pPr>
              <w:pStyle w:val="aff0"/>
              <w:suppressLineNumbers w:val="0"/>
              <w:snapToGrid w:val="0"/>
              <w:jc w:val="center"/>
              <w:rPr>
                <w:bCs/>
              </w:rPr>
            </w:pPr>
            <w:r w:rsidRPr="00DF0742">
              <w:rPr>
                <w:bCs/>
              </w:rPr>
              <w:t>4</w:t>
            </w:r>
          </w:p>
        </w:tc>
        <w:tc>
          <w:tcPr>
            <w:tcW w:w="4680" w:type="dxa"/>
            <w:shd w:val="clear" w:color="auto" w:fill="auto"/>
            <w:vAlign w:val="center"/>
          </w:tcPr>
          <w:p w14:paraId="1631865A" w14:textId="77777777" w:rsidR="00D37846" w:rsidRPr="00DF0742" w:rsidRDefault="00D37846" w:rsidP="00A35D77">
            <w:pPr>
              <w:pStyle w:val="aff0"/>
              <w:suppressLineNumbers w:val="0"/>
              <w:snapToGrid w:val="0"/>
              <w:ind w:firstLine="0"/>
              <w:rPr>
                <w:bCs/>
              </w:rPr>
            </w:pPr>
            <w:proofErr w:type="spellStart"/>
            <w:r w:rsidRPr="00DF0742">
              <w:rPr>
                <w:bCs/>
              </w:rPr>
              <w:t>Татауровское</w:t>
            </w:r>
            <w:proofErr w:type="spellEnd"/>
            <w:r w:rsidR="006D61EB" w:rsidRPr="00DF0742">
              <w:rPr>
                <w:bCs/>
              </w:rPr>
              <w:t xml:space="preserve"> </w:t>
            </w:r>
            <w:r w:rsidR="006D61EB" w:rsidRPr="00DF0742">
              <w:t>участковое лесничество</w:t>
            </w:r>
          </w:p>
        </w:tc>
        <w:tc>
          <w:tcPr>
            <w:tcW w:w="2640" w:type="dxa"/>
            <w:shd w:val="clear" w:color="auto" w:fill="auto"/>
          </w:tcPr>
          <w:p w14:paraId="04FBF241" w14:textId="77777777" w:rsidR="00D37846" w:rsidRPr="00DF0742" w:rsidRDefault="00D37846" w:rsidP="00A35D77">
            <w:r w:rsidRPr="00DF0742">
              <w:rPr>
                <w:bCs/>
              </w:rPr>
              <w:t>Нолинский</w:t>
            </w:r>
          </w:p>
        </w:tc>
        <w:tc>
          <w:tcPr>
            <w:tcW w:w="1440" w:type="dxa"/>
            <w:shd w:val="clear" w:color="auto" w:fill="auto"/>
          </w:tcPr>
          <w:p w14:paraId="50896CFF" w14:textId="77777777" w:rsidR="00D37846" w:rsidRPr="00DF0742" w:rsidRDefault="00D37846" w:rsidP="00A35D77">
            <w:pPr>
              <w:pStyle w:val="aff0"/>
              <w:suppressLineNumbers w:val="0"/>
              <w:snapToGrid w:val="0"/>
              <w:ind w:firstLine="0"/>
              <w:jc w:val="center"/>
              <w:rPr>
                <w:bCs/>
              </w:rPr>
            </w:pPr>
            <w:r w:rsidRPr="00DF0742">
              <w:rPr>
                <w:bCs/>
              </w:rPr>
              <w:t>9386</w:t>
            </w:r>
          </w:p>
        </w:tc>
      </w:tr>
      <w:tr w:rsidR="005D0C22" w:rsidRPr="00DF0742" w14:paraId="3297C226" w14:textId="77777777" w:rsidTr="005D0C22">
        <w:tc>
          <w:tcPr>
            <w:tcW w:w="549" w:type="dxa"/>
            <w:shd w:val="clear" w:color="auto" w:fill="auto"/>
          </w:tcPr>
          <w:p w14:paraId="56D2E8CD" w14:textId="77777777" w:rsidR="00D37846" w:rsidRPr="00DF0742" w:rsidRDefault="00D37846" w:rsidP="005D0C22">
            <w:pPr>
              <w:pStyle w:val="aff0"/>
              <w:suppressLineNumbers w:val="0"/>
              <w:snapToGrid w:val="0"/>
              <w:jc w:val="center"/>
              <w:rPr>
                <w:bCs/>
              </w:rPr>
            </w:pPr>
            <w:r w:rsidRPr="00DF0742">
              <w:rPr>
                <w:bCs/>
              </w:rPr>
              <w:t>5</w:t>
            </w:r>
          </w:p>
        </w:tc>
        <w:tc>
          <w:tcPr>
            <w:tcW w:w="4680" w:type="dxa"/>
            <w:shd w:val="clear" w:color="auto" w:fill="auto"/>
            <w:vAlign w:val="center"/>
          </w:tcPr>
          <w:p w14:paraId="7439DB82" w14:textId="77777777" w:rsidR="00D37846" w:rsidRPr="00DF0742" w:rsidRDefault="00D37846" w:rsidP="00A35D77">
            <w:pPr>
              <w:pStyle w:val="aff0"/>
              <w:suppressLineNumbers w:val="0"/>
              <w:snapToGrid w:val="0"/>
              <w:ind w:firstLine="0"/>
              <w:rPr>
                <w:bCs/>
              </w:rPr>
            </w:pPr>
            <w:proofErr w:type="spellStart"/>
            <w:r w:rsidRPr="00DF0742">
              <w:rPr>
                <w:bCs/>
              </w:rPr>
              <w:t>Шварихинское</w:t>
            </w:r>
            <w:proofErr w:type="spellEnd"/>
            <w:r w:rsidR="006D61EB" w:rsidRPr="00DF0742">
              <w:rPr>
                <w:bCs/>
              </w:rPr>
              <w:t xml:space="preserve"> </w:t>
            </w:r>
            <w:r w:rsidR="006D61EB" w:rsidRPr="00DF0742">
              <w:t>участковое лесничество</w:t>
            </w:r>
          </w:p>
        </w:tc>
        <w:tc>
          <w:tcPr>
            <w:tcW w:w="2640" w:type="dxa"/>
            <w:shd w:val="clear" w:color="auto" w:fill="auto"/>
          </w:tcPr>
          <w:p w14:paraId="6AA6FEAA" w14:textId="77777777" w:rsidR="00D37846" w:rsidRPr="00DF0742" w:rsidRDefault="00D37846" w:rsidP="00A35D77">
            <w:r w:rsidRPr="00DF0742">
              <w:rPr>
                <w:bCs/>
              </w:rPr>
              <w:t>Нолинский</w:t>
            </w:r>
          </w:p>
        </w:tc>
        <w:tc>
          <w:tcPr>
            <w:tcW w:w="1440" w:type="dxa"/>
            <w:shd w:val="clear" w:color="auto" w:fill="auto"/>
          </w:tcPr>
          <w:p w14:paraId="2384A417" w14:textId="77777777" w:rsidR="00D37846" w:rsidRPr="00DF0742" w:rsidRDefault="00D37846" w:rsidP="00A35D77">
            <w:pPr>
              <w:pStyle w:val="aff0"/>
              <w:suppressLineNumbers w:val="0"/>
              <w:snapToGrid w:val="0"/>
              <w:ind w:firstLine="0"/>
              <w:jc w:val="center"/>
              <w:rPr>
                <w:bCs/>
              </w:rPr>
            </w:pPr>
            <w:r w:rsidRPr="00DF0742">
              <w:rPr>
                <w:bCs/>
              </w:rPr>
              <w:t>12223</w:t>
            </w:r>
          </w:p>
        </w:tc>
      </w:tr>
      <w:tr w:rsidR="005D0C22" w:rsidRPr="00DF0742" w14:paraId="6BDAE62E" w14:textId="77777777" w:rsidTr="005D0C22">
        <w:tc>
          <w:tcPr>
            <w:tcW w:w="549" w:type="dxa"/>
            <w:shd w:val="clear" w:color="auto" w:fill="auto"/>
          </w:tcPr>
          <w:p w14:paraId="030003B3" w14:textId="77777777" w:rsidR="00D37846" w:rsidRPr="00DF0742" w:rsidRDefault="00D37846" w:rsidP="005D0C22">
            <w:pPr>
              <w:pStyle w:val="aff0"/>
              <w:suppressLineNumbers w:val="0"/>
              <w:snapToGrid w:val="0"/>
              <w:jc w:val="center"/>
              <w:rPr>
                <w:bCs/>
              </w:rPr>
            </w:pPr>
            <w:r w:rsidRPr="00DF0742">
              <w:rPr>
                <w:bCs/>
              </w:rPr>
              <w:t>6</w:t>
            </w:r>
          </w:p>
        </w:tc>
        <w:tc>
          <w:tcPr>
            <w:tcW w:w="4680" w:type="dxa"/>
            <w:shd w:val="clear" w:color="auto" w:fill="auto"/>
          </w:tcPr>
          <w:p w14:paraId="329A9FFA" w14:textId="77777777" w:rsidR="00D37846" w:rsidRPr="00DF0742" w:rsidRDefault="00D37846" w:rsidP="00A35D77">
            <w:pPr>
              <w:snapToGrid w:val="0"/>
              <w:ind w:firstLine="0"/>
              <w:jc w:val="left"/>
            </w:pPr>
            <w:r w:rsidRPr="00DF0742">
              <w:t>Нолинское сельское участковое лесничество</w:t>
            </w:r>
          </w:p>
        </w:tc>
        <w:tc>
          <w:tcPr>
            <w:tcW w:w="2640" w:type="dxa"/>
            <w:shd w:val="clear" w:color="auto" w:fill="auto"/>
          </w:tcPr>
          <w:p w14:paraId="70F80B44" w14:textId="77777777" w:rsidR="00D37846" w:rsidRPr="00DF0742" w:rsidRDefault="00D37846" w:rsidP="00A35D77">
            <w:r w:rsidRPr="00DF0742">
              <w:rPr>
                <w:bCs/>
              </w:rPr>
              <w:t>Нолинский</w:t>
            </w:r>
          </w:p>
        </w:tc>
        <w:tc>
          <w:tcPr>
            <w:tcW w:w="1440" w:type="dxa"/>
            <w:shd w:val="clear" w:color="auto" w:fill="auto"/>
          </w:tcPr>
          <w:p w14:paraId="76D5318D" w14:textId="77777777" w:rsidR="00D37846" w:rsidRPr="00DF0742" w:rsidRDefault="00D37846" w:rsidP="00A35D77">
            <w:pPr>
              <w:pStyle w:val="aff0"/>
              <w:suppressLineNumbers w:val="0"/>
              <w:snapToGrid w:val="0"/>
              <w:ind w:firstLine="0"/>
              <w:jc w:val="center"/>
              <w:rPr>
                <w:bCs/>
              </w:rPr>
            </w:pPr>
            <w:r w:rsidRPr="00DF0742">
              <w:rPr>
                <w:bCs/>
              </w:rPr>
              <w:t>20073</w:t>
            </w:r>
          </w:p>
        </w:tc>
      </w:tr>
      <w:tr w:rsidR="005D0C22" w:rsidRPr="00DF0742" w14:paraId="273523C8" w14:textId="77777777" w:rsidTr="005D0C22">
        <w:tc>
          <w:tcPr>
            <w:tcW w:w="549" w:type="dxa"/>
            <w:shd w:val="clear" w:color="auto" w:fill="auto"/>
          </w:tcPr>
          <w:p w14:paraId="47BD6B92" w14:textId="77777777" w:rsidR="00D37846" w:rsidRPr="00DF0742" w:rsidRDefault="00D37846" w:rsidP="005D0C22">
            <w:pPr>
              <w:pStyle w:val="aff0"/>
              <w:suppressLineNumbers w:val="0"/>
              <w:snapToGrid w:val="0"/>
              <w:jc w:val="center"/>
              <w:rPr>
                <w:bCs/>
              </w:rPr>
            </w:pPr>
            <w:r w:rsidRPr="00DF0742">
              <w:rPr>
                <w:bCs/>
              </w:rPr>
              <w:t>7</w:t>
            </w:r>
          </w:p>
        </w:tc>
        <w:tc>
          <w:tcPr>
            <w:tcW w:w="4680" w:type="dxa"/>
            <w:shd w:val="clear" w:color="auto" w:fill="auto"/>
            <w:vAlign w:val="center"/>
          </w:tcPr>
          <w:p w14:paraId="48D4996E" w14:textId="77777777" w:rsidR="00D37846" w:rsidRPr="00DF0742" w:rsidRDefault="00D37846" w:rsidP="00A35D77">
            <w:pPr>
              <w:pStyle w:val="aff0"/>
              <w:suppressLineNumbers w:val="0"/>
              <w:snapToGrid w:val="0"/>
              <w:ind w:firstLine="0"/>
              <w:rPr>
                <w:bCs/>
              </w:rPr>
            </w:pPr>
            <w:proofErr w:type="spellStart"/>
            <w:r w:rsidRPr="00DF0742">
              <w:rPr>
                <w:bCs/>
              </w:rPr>
              <w:t>Лудянское</w:t>
            </w:r>
            <w:proofErr w:type="spellEnd"/>
            <w:r w:rsidRPr="00DF0742">
              <w:rPr>
                <w:bCs/>
              </w:rPr>
              <w:t xml:space="preserve"> </w:t>
            </w:r>
            <w:r w:rsidRPr="00DF0742">
              <w:t>сельское участковое лесничество</w:t>
            </w:r>
          </w:p>
        </w:tc>
        <w:tc>
          <w:tcPr>
            <w:tcW w:w="2640" w:type="dxa"/>
            <w:shd w:val="clear" w:color="auto" w:fill="auto"/>
          </w:tcPr>
          <w:p w14:paraId="1F0EDF30" w14:textId="77777777" w:rsidR="00D37846" w:rsidRPr="00DF0742" w:rsidRDefault="00D37846" w:rsidP="00A35D77">
            <w:r w:rsidRPr="00DF0742">
              <w:rPr>
                <w:bCs/>
              </w:rPr>
              <w:t>Нолинский</w:t>
            </w:r>
          </w:p>
        </w:tc>
        <w:tc>
          <w:tcPr>
            <w:tcW w:w="1440" w:type="dxa"/>
            <w:shd w:val="clear" w:color="auto" w:fill="auto"/>
          </w:tcPr>
          <w:p w14:paraId="18950031" w14:textId="77777777" w:rsidR="00D37846" w:rsidRPr="00DF0742" w:rsidRDefault="00D37846" w:rsidP="00A35D77">
            <w:pPr>
              <w:pStyle w:val="aff0"/>
              <w:suppressLineNumbers w:val="0"/>
              <w:snapToGrid w:val="0"/>
              <w:ind w:firstLine="0"/>
              <w:jc w:val="center"/>
              <w:rPr>
                <w:bCs/>
              </w:rPr>
            </w:pPr>
            <w:r w:rsidRPr="00DF0742">
              <w:rPr>
                <w:bCs/>
              </w:rPr>
              <w:t>14597</w:t>
            </w:r>
          </w:p>
        </w:tc>
      </w:tr>
      <w:tr w:rsidR="00A35D77" w:rsidRPr="00DF0742" w14:paraId="61055E4A" w14:textId="77777777" w:rsidTr="005D0C22">
        <w:tc>
          <w:tcPr>
            <w:tcW w:w="7869" w:type="dxa"/>
            <w:gridSpan w:val="3"/>
            <w:shd w:val="clear" w:color="auto" w:fill="auto"/>
          </w:tcPr>
          <w:p w14:paraId="3CAA6A2D" w14:textId="77777777" w:rsidR="00D37846" w:rsidRPr="00DF0742" w:rsidRDefault="00D37846" w:rsidP="005D0C22">
            <w:pPr>
              <w:pStyle w:val="aff0"/>
              <w:suppressLineNumbers w:val="0"/>
              <w:snapToGrid w:val="0"/>
            </w:pPr>
            <w:r w:rsidRPr="00DF0742">
              <w:t>Всего по лесничеству:</w:t>
            </w:r>
          </w:p>
        </w:tc>
        <w:tc>
          <w:tcPr>
            <w:tcW w:w="1440" w:type="dxa"/>
            <w:shd w:val="clear" w:color="auto" w:fill="auto"/>
          </w:tcPr>
          <w:p w14:paraId="70B814DD" w14:textId="77777777" w:rsidR="00D37846" w:rsidRPr="00DF0742" w:rsidRDefault="00D37846" w:rsidP="00A35D77">
            <w:pPr>
              <w:pStyle w:val="aff0"/>
              <w:suppressLineNumbers w:val="0"/>
              <w:snapToGrid w:val="0"/>
              <w:ind w:firstLine="0"/>
              <w:jc w:val="center"/>
            </w:pPr>
            <w:r w:rsidRPr="00DF0742">
              <w:t>94115</w:t>
            </w:r>
          </w:p>
        </w:tc>
      </w:tr>
    </w:tbl>
    <w:p w14:paraId="25FF2E67" w14:textId="77777777" w:rsidR="00846722" w:rsidRPr="00DF0742" w:rsidRDefault="00846722" w:rsidP="006A47B8">
      <w:pPr>
        <w:ind w:firstLine="708"/>
        <w:rPr>
          <w:sz w:val="28"/>
          <w:szCs w:val="28"/>
        </w:rPr>
      </w:pPr>
    </w:p>
    <w:p w14:paraId="282C70B6" w14:textId="77777777" w:rsidR="006A47B8" w:rsidRPr="00DF0742" w:rsidRDefault="006A47B8" w:rsidP="006A47B8">
      <w:pPr>
        <w:ind w:firstLine="708"/>
      </w:pPr>
      <w:r w:rsidRPr="00DF0742">
        <w:t>Земли района расположены, в основном, на суглинках. Преобладающий тип почв – дерново-подзолистые с отдельными элементами серых лесных. Луговое разнотравье обильное. Природа располагает к ведению сельского хозяйства, пчеловодству и экологическому туризму.</w:t>
      </w:r>
    </w:p>
    <w:p w14:paraId="4BECC11F" w14:textId="77777777" w:rsidR="00BB5491" w:rsidRPr="00DF0742" w:rsidRDefault="00BB5491" w:rsidP="00BB5491">
      <w:pPr>
        <w:rPr>
          <w:sz w:val="28"/>
          <w:szCs w:val="28"/>
        </w:rPr>
      </w:pPr>
      <w:bookmarkStart w:id="10" w:name="_Toc217974587"/>
      <w:bookmarkStart w:id="11" w:name="_Toc225312950"/>
      <w:r w:rsidRPr="00DF0742">
        <w:t>В структуре земельного фонда района преобладают две категории земель – земли лесного фонда и земли сельскохозяйственного назначения, составляющие в сумме 92,4 % от общей площади района.</w:t>
      </w:r>
      <w:r w:rsidRPr="00DF0742">
        <w:rPr>
          <w:sz w:val="28"/>
          <w:szCs w:val="28"/>
        </w:rPr>
        <w:t xml:space="preserve">  </w:t>
      </w:r>
    </w:p>
    <w:p w14:paraId="54B9AC49" w14:textId="77777777" w:rsidR="00BB5491" w:rsidRPr="00DF0742" w:rsidRDefault="00BB5491" w:rsidP="00BB5491">
      <w:pPr>
        <w:pStyle w:val="af2"/>
        <w:shd w:val="clear" w:color="auto" w:fill="FFFFFF"/>
        <w:spacing w:before="0" w:after="120"/>
      </w:pPr>
      <w:r w:rsidRPr="00DF0742">
        <w:rPr>
          <w:b/>
        </w:rPr>
        <w:t>Таблица 2.</w:t>
      </w:r>
      <w:r w:rsidR="00683F5C" w:rsidRPr="00DF0742">
        <w:rPr>
          <w:b/>
        </w:rPr>
        <w:t>4</w:t>
      </w:r>
      <w:r w:rsidRPr="00DF0742">
        <w:rPr>
          <w:b/>
        </w:rPr>
        <w:t>.</w:t>
      </w:r>
      <w:r w:rsidRPr="00DF0742">
        <w:t xml:space="preserve"> Структура земельного фонда по категориям земель</w:t>
      </w:r>
    </w:p>
    <w:tbl>
      <w:tblPr>
        <w:tblW w:w="861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1E0" w:firstRow="1" w:lastRow="1" w:firstColumn="1" w:lastColumn="1" w:noHBand="0" w:noVBand="0"/>
      </w:tblPr>
      <w:tblGrid>
        <w:gridCol w:w="1044"/>
        <w:gridCol w:w="6157"/>
        <w:gridCol w:w="1417"/>
      </w:tblGrid>
      <w:tr w:rsidR="00BB5491" w:rsidRPr="00DF0742" w14:paraId="540F6EC2" w14:textId="77777777" w:rsidTr="00553086">
        <w:tc>
          <w:tcPr>
            <w:tcW w:w="1044" w:type="dxa"/>
            <w:shd w:val="clear" w:color="auto" w:fill="auto"/>
            <w:vAlign w:val="center"/>
          </w:tcPr>
          <w:p w14:paraId="7213472E" w14:textId="77777777" w:rsidR="00BB5491" w:rsidRPr="00DF0742" w:rsidRDefault="00BB5491" w:rsidP="00553086">
            <w:pPr>
              <w:pStyle w:val="aff0"/>
              <w:suppressLineNumbers w:val="0"/>
              <w:snapToGrid w:val="0"/>
              <w:ind w:firstLine="0"/>
              <w:jc w:val="center"/>
              <w:rPr>
                <w:bCs/>
                <w:sz w:val="22"/>
                <w:szCs w:val="22"/>
              </w:rPr>
            </w:pPr>
            <w:r w:rsidRPr="00DF0742">
              <w:rPr>
                <w:bCs/>
                <w:sz w:val="22"/>
                <w:szCs w:val="22"/>
              </w:rPr>
              <w:t>№</w:t>
            </w:r>
          </w:p>
          <w:p w14:paraId="689EA7AB" w14:textId="77777777" w:rsidR="00BB5491" w:rsidRPr="00DF0742" w:rsidRDefault="00BB5491" w:rsidP="00553086">
            <w:pPr>
              <w:pStyle w:val="aff0"/>
              <w:suppressLineNumbers w:val="0"/>
              <w:ind w:firstLine="0"/>
              <w:jc w:val="center"/>
              <w:rPr>
                <w:bCs/>
                <w:sz w:val="22"/>
                <w:szCs w:val="22"/>
              </w:rPr>
            </w:pPr>
            <w:r w:rsidRPr="00DF0742">
              <w:rPr>
                <w:bCs/>
                <w:sz w:val="22"/>
                <w:szCs w:val="22"/>
              </w:rPr>
              <w:t>п/п</w:t>
            </w:r>
          </w:p>
        </w:tc>
        <w:tc>
          <w:tcPr>
            <w:tcW w:w="6157" w:type="dxa"/>
            <w:shd w:val="clear" w:color="auto" w:fill="auto"/>
            <w:vAlign w:val="center"/>
          </w:tcPr>
          <w:p w14:paraId="299343FB" w14:textId="77777777" w:rsidR="00BB5491" w:rsidRPr="00DF0742" w:rsidRDefault="00BB5491" w:rsidP="00553086">
            <w:pPr>
              <w:pStyle w:val="aff0"/>
              <w:suppressLineNumbers w:val="0"/>
              <w:snapToGrid w:val="0"/>
              <w:ind w:firstLine="0"/>
              <w:jc w:val="center"/>
              <w:rPr>
                <w:bCs/>
              </w:rPr>
            </w:pPr>
            <w:r w:rsidRPr="00DF0742">
              <w:rPr>
                <w:bCs/>
              </w:rPr>
              <w:t>Категории земель</w:t>
            </w:r>
          </w:p>
        </w:tc>
        <w:tc>
          <w:tcPr>
            <w:tcW w:w="1417" w:type="dxa"/>
            <w:shd w:val="clear" w:color="auto" w:fill="auto"/>
            <w:vAlign w:val="center"/>
          </w:tcPr>
          <w:p w14:paraId="11A3CD80" w14:textId="77777777" w:rsidR="00BB5491" w:rsidRPr="00DF0742" w:rsidRDefault="00BB5491" w:rsidP="00553086">
            <w:pPr>
              <w:pStyle w:val="aff0"/>
              <w:suppressLineNumbers w:val="0"/>
              <w:snapToGrid w:val="0"/>
              <w:ind w:firstLine="0"/>
              <w:jc w:val="center"/>
              <w:rPr>
                <w:bCs/>
              </w:rPr>
            </w:pPr>
            <w:r w:rsidRPr="00DF0742">
              <w:rPr>
                <w:bCs/>
              </w:rPr>
              <w:t>Площадь, га</w:t>
            </w:r>
          </w:p>
        </w:tc>
      </w:tr>
      <w:tr w:rsidR="00BB5491" w:rsidRPr="00DF0742" w14:paraId="10992417" w14:textId="77777777" w:rsidTr="00553086">
        <w:tc>
          <w:tcPr>
            <w:tcW w:w="1044" w:type="dxa"/>
            <w:shd w:val="clear" w:color="auto" w:fill="auto"/>
          </w:tcPr>
          <w:p w14:paraId="6F18D859" w14:textId="77777777" w:rsidR="00BB5491" w:rsidRPr="00DF0742" w:rsidRDefault="00BB5491" w:rsidP="00553086">
            <w:pPr>
              <w:pStyle w:val="aff0"/>
              <w:suppressLineNumbers w:val="0"/>
              <w:snapToGrid w:val="0"/>
              <w:ind w:firstLine="0"/>
              <w:jc w:val="center"/>
              <w:rPr>
                <w:bCs/>
              </w:rPr>
            </w:pPr>
            <w:r w:rsidRPr="00DF0742">
              <w:t>1</w:t>
            </w:r>
          </w:p>
        </w:tc>
        <w:tc>
          <w:tcPr>
            <w:tcW w:w="6157" w:type="dxa"/>
            <w:shd w:val="clear" w:color="auto" w:fill="auto"/>
          </w:tcPr>
          <w:p w14:paraId="2730C04D" w14:textId="77777777" w:rsidR="00BB5491" w:rsidRPr="00DF0742" w:rsidRDefault="00BB5491" w:rsidP="00553086">
            <w:pPr>
              <w:snapToGrid w:val="0"/>
              <w:ind w:firstLine="0"/>
              <w:jc w:val="left"/>
            </w:pPr>
            <w:r w:rsidRPr="00DF0742">
              <w:t>Земли сельскохозяйственного назначения, в том числе:</w:t>
            </w:r>
          </w:p>
        </w:tc>
        <w:tc>
          <w:tcPr>
            <w:tcW w:w="1417" w:type="dxa"/>
            <w:shd w:val="clear" w:color="auto" w:fill="auto"/>
          </w:tcPr>
          <w:p w14:paraId="144E0817" w14:textId="77777777" w:rsidR="00BB5491" w:rsidRPr="00DF0742" w:rsidRDefault="00BB5491" w:rsidP="00553086">
            <w:pPr>
              <w:pStyle w:val="aff0"/>
              <w:suppressLineNumbers w:val="0"/>
              <w:snapToGrid w:val="0"/>
              <w:ind w:firstLine="0"/>
              <w:jc w:val="center"/>
              <w:rPr>
                <w:bCs/>
              </w:rPr>
            </w:pPr>
            <w:r w:rsidRPr="00DF0742">
              <w:rPr>
                <w:bCs/>
              </w:rPr>
              <w:t>114353</w:t>
            </w:r>
          </w:p>
        </w:tc>
      </w:tr>
      <w:tr w:rsidR="00BB5491" w:rsidRPr="00DF0742" w14:paraId="0F932930" w14:textId="77777777" w:rsidTr="00553086">
        <w:tc>
          <w:tcPr>
            <w:tcW w:w="1044" w:type="dxa"/>
            <w:shd w:val="clear" w:color="auto" w:fill="auto"/>
          </w:tcPr>
          <w:p w14:paraId="5E0A2FA4" w14:textId="77777777" w:rsidR="00BB5491" w:rsidRPr="00DF0742" w:rsidRDefault="00BB5491" w:rsidP="00553086">
            <w:pPr>
              <w:pStyle w:val="aff0"/>
              <w:suppressLineNumbers w:val="0"/>
              <w:snapToGrid w:val="0"/>
              <w:ind w:firstLine="0"/>
              <w:jc w:val="center"/>
              <w:rPr>
                <w:bCs/>
              </w:rPr>
            </w:pPr>
            <w:r w:rsidRPr="00DF0742">
              <w:rPr>
                <w:bCs/>
              </w:rPr>
              <w:t>1.1</w:t>
            </w:r>
          </w:p>
        </w:tc>
        <w:tc>
          <w:tcPr>
            <w:tcW w:w="6157" w:type="dxa"/>
            <w:shd w:val="clear" w:color="auto" w:fill="auto"/>
            <w:vAlign w:val="center"/>
          </w:tcPr>
          <w:p w14:paraId="47D283A4" w14:textId="77777777" w:rsidR="00BB5491" w:rsidRPr="00DF0742" w:rsidRDefault="00BB5491" w:rsidP="00553086">
            <w:pPr>
              <w:pStyle w:val="aff0"/>
              <w:suppressLineNumbers w:val="0"/>
              <w:snapToGrid w:val="0"/>
              <w:ind w:firstLine="0"/>
              <w:jc w:val="left"/>
              <w:rPr>
                <w:bCs/>
                <w:i/>
              </w:rPr>
            </w:pPr>
            <w:r w:rsidRPr="00DF0742">
              <w:rPr>
                <w:bCs/>
                <w:i/>
              </w:rPr>
              <w:t>фонд перераспределения земель</w:t>
            </w:r>
          </w:p>
        </w:tc>
        <w:tc>
          <w:tcPr>
            <w:tcW w:w="1417" w:type="dxa"/>
            <w:shd w:val="clear" w:color="auto" w:fill="auto"/>
          </w:tcPr>
          <w:p w14:paraId="7210F4FB" w14:textId="77777777" w:rsidR="00BB5491" w:rsidRPr="00DF0742" w:rsidRDefault="00BB5491" w:rsidP="00553086">
            <w:pPr>
              <w:pStyle w:val="aff0"/>
              <w:suppressLineNumbers w:val="0"/>
              <w:snapToGrid w:val="0"/>
              <w:ind w:firstLine="0"/>
              <w:jc w:val="center"/>
              <w:rPr>
                <w:bCs/>
              </w:rPr>
            </w:pPr>
            <w:r w:rsidRPr="00DF0742">
              <w:rPr>
                <w:bCs/>
              </w:rPr>
              <w:t>13237</w:t>
            </w:r>
          </w:p>
        </w:tc>
      </w:tr>
      <w:tr w:rsidR="00BB5491" w:rsidRPr="00DF0742" w14:paraId="5FCBC956" w14:textId="77777777" w:rsidTr="00553086">
        <w:tc>
          <w:tcPr>
            <w:tcW w:w="1044" w:type="dxa"/>
            <w:shd w:val="clear" w:color="auto" w:fill="auto"/>
          </w:tcPr>
          <w:p w14:paraId="1B9FCE69" w14:textId="77777777" w:rsidR="00BB5491" w:rsidRPr="00DF0742" w:rsidRDefault="00BB5491" w:rsidP="00553086">
            <w:pPr>
              <w:pStyle w:val="aff0"/>
              <w:suppressLineNumbers w:val="0"/>
              <w:snapToGrid w:val="0"/>
              <w:ind w:firstLine="0"/>
              <w:jc w:val="center"/>
              <w:rPr>
                <w:bCs/>
              </w:rPr>
            </w:pPr>
            <w:r w:rsidRPr="00DF0742">
              <w:t>2</w:t>
            </w:r>
          </w:p>
        </w:tc>
        <w:tc>
          <w:tcPr>
            <w:tcW w:w="6157" w:type="dxa"/>
            <w:shd w:val="clear" w:color="auto" w:fill="auto"/>
            <w:vAlign w:val="center"/>
          </w:tcPr>
          <w:p w14:paraId="5CBE5FEB" w14:textId="77777777" w:rsidR="00BB5491" w:rsidRPr="00DF0742" w:rsidRDefault="00BB5491" w:rsidP="00553086">
            <w:pPr>
              <w:pStyle w:val="aff0"/>
              <w:suppressLineNumbers w:val="0"/>
              <w:snapToGrid w:val="0"/>
              <w:ind w:firstLine="0"/>
              <w:jc w:val="left"/>
              <w:rPr>
                <w:bCs/>
              </w:rPr>
            </w:pPr>
            <w:r w:rsidRPr="00DF0742">
              <w:t>Земли населенных пунктов, в том числе:</w:t>
            </w:r>
          </w:p>
        </w:tc>
        <w:tc>
          <w:tcPr>
            <w:tcW w:w="1417" w:type="dxa"/>
            <w:shd w:val="clear" w:color="auto" w:fill="auto"/>
          </w:tcPr>
          <w:p w14:paraId="0E72A90B" w14:textId="77777777" w:rsidR="00BB5491" w:rsidRPr="00DF0742" w:rsidRDefault="00BB5491" w:rsidP="00553086">
            <w:pPr>
              <w:pStyle w:val="aff0"/>
              <w:suppressLineNumbers w:val="0"/>
              <w:snapToGrid w:val="0"/>
              <w:ind w:firstLine="0"/>
              <w:jc w:val="center"/>
              <w:rPr>
                <w:bCs/>
              </w:rPr>
            </w:pPr>
            <w:r w:rsidRPr="00DF0742">
              <w:rPr>
                <w:bCs/>
              </w:rPr>
              <w:t>6034</w:t>
            </w:r>
          </w:p>
        </w:tc>
      </w:tr>
      <w:tr w:rsidR="00BB5491" w:rsidRPr="00DF0742" w14:paraId="74077AFC" w14:textId="77777777" w:rsidTr="00553086">
        <w:tc>
          <w:tcPr>
            <w:tcW w:w="1044" w:type="dxa"/>
            <w:shd w:val="clear" w:color="auto" w:fill="auto"/>
          </w:tcPr>
          <w:p w14:paraId="27F7C6E1" w14:textId="77777777" w:rsidR="00BB5491" w:rsidRPr="00DF0742" w:rsidRDefault="00BB5491" w:rsidP="00553086">
            <w:pPr>
              <w:pStyle w:val="aff0"/>
              <w:suppressLineNumbers w:val="0"/>
              <w:snapToGrid w:val="0"/>
              <w:ind w:firstLine="0"/>
              <w:jc w:val="center"/>
              <w:rPr>
                <w:bCs/>
              </w:rPr>
            </w:pPr>
            <w:r w:rsidRPr="00DF0742">
              <w:rPr>
                <w:bCs/>
              </w:rPr>
              <w:t>2.1</w:t>
            </w:r>
          </w:p>
        </w:tc>
        <w:tc>
          <w:tcPr>
            <w:tcW w:w="6157" w:type="dxa"/>
            <w:shd w:val="clear" w:color="auto" w:fill="auto"/>
            <w:vAlign w:val="center"/>
          </w:tcPr>
          <w:p w14:paraId="67956906" w14:textId="77777777" w:rsidR="00BB5491" w:rsidRPr="00DF0742" w:rsidRDefault="00BB5491" w:rsidP="00553086">
            <w:pPr>
              <w:pStyle w:val="aff0"/>
              <w:suppressLineNumbers w:val="0"/>
              <w:snapToGrid w:val="0"/>
              <w:ind w:firstLine="0"/>
              <w:jc w:val="left"/>
              <w:rPr>
                <w:bCs/>
                <w:i/>
              </w:rPr>
            </w:pPr>
            <w:r w:rsidRPr="00DF0742">
              <w:rPr>
                <w:bCs/>
                <w:i/>
              </w:rPr>
              <w:t>городских населенных пунктов</w:t>
            </w:r>
          </w:p>
        </w:tc>
        <w:tc>
          <w:tcPr>
            <w:tcW w:w="1417" w:type="dxa"/>
            <w:shd w:val="clear" w:color="auto" w:fill="auto"/>
          </w:tcPr>
          <w:p w14:paraId="69EAE95D" w14:textId="77777777" w:rsidR="00BB5491" w:rsidRPr="00DF0742" w:rsidRDefault="00BB5491" w:rsidP="00553086">
            <w:pPr>
              <w:pStyle w:val="aff0"/>
              <w:suppressLineNumbers w:val="0"/>
              <w:snapToGrid w:val="0"/>
              <w:ind w:firstLine="0"/>
              <w:jc w:val="center"/>
              <w:rPr>
                <w:bCs/>
              </w:rPr>
            </w:pPr>
            <w:r w:rsidRPr="00DF0742">
              <w:rPr>
                <w:bCs/>
              </w:rPr>
              <w:t>1012</w:t>
            </w:r>
          </w:p>
        </w:tc>
      </w:tr>
      <w:tr w:rsidR="00BB5491" w:rsidRPr="00DF0742" w14:paraId="2FD93919" w14:textId="77777777" w:rsidTr="00553086">
        <w:tc>
          <w:tcPr>
            <w:tcW w:w="1044" w:type="dxa"/>
            <w:shd w:val="clear" w:color="auto" w:fill="auto"/>
          </w:tcPr>
          <w:p w14:paraId="5E060C75" w14:textId="77777777" w:rsidR="00BB5491" w:rsidRPr="00DF0742" w:rsidRDefault="00BB5491" w:rsidP="00553086">
            <w:pPr>
              <w:pStyle w:val="aff0"/>
              <w:suppressLineNumbers w:val="0"/>
              <w:snapToGrid w:val="0"/>
              <w:ind w:firstLine="0"/>
              <w:jc w:val="center"/>
              <w:rPr>
                <w:bCs/>
              </w:rPr>
            </w:pPr>
            <w:r w:rsidRPr="00DF0742">
              <w:rPr>
                <w:bCs/>
              </w:rPr>
              <w:t>2.2</w:t>
            </w:r>
          </w:p>
        </w:tc>
        <w:tc>
          <w:tcPr>
            <w:tcW w:w="6157" w:type="dxa"/>
            <w:shd w:val="clear" w:color="auto" w:fill="auto"/>
            <w:vAlign w:val="center"/>
          </w:tcPr>
          <w:p w14:paraId="2918C889" w14:textId="77777777" w:rsidR="00BB5491" w:rsidRPr="00DF0742" w:rsidRDefault="00BB5491" w:rsidP="00553086">
            <w:pPr>
              <w:pStyle w:val="aff0"/>
              <w:suppressLineNumbers w:val="0"/>
              <w:snapToGrid w:val="0"/>
              <w:ind w:firstLine="0"/>
              <w:jc w:val="left"/>
              <w:rPr>
                <w:bCs/>
                <w:i/>
              </w:rPr>
            </w:pPr>
            <w:r w:rsidRPr="00DF0742">
              <w:rPr>
                <w:bCs/>
                <w:i/>
              </w:rPr>
              <w:t>сельских населенных пунктов</w:t>
            </w:r>
          </w:p>
        </w:tc>
        <w:tc>
          <w:tcPr>
            <w:tcW w:w="1417" w:type="dxa"/>
            <w:shd w:val="clear" w:color="auto" w:fill="auto"/>
          </w:tcPr>
          <w:p w14:paraId="36D1F60E" w14:textId="77777777" w:rsidR="00BB5491" w:rsidRPr="00DF0742" w:rsidRDefault="00BB5491" w:rsidP="00553086">
            <w:pPr>
              <w:pStyle w:val="aff0"/>
              <w:suppressLineNumbers w:val="0"/>
              <w:snapToGrid w:val="0"/>
              <w:ind w:firstLine="0"/>
              <w:jc w:val="center"/>
              <w:rPr>
                <w:bCs/>
              </w:rPr>
            </w:pPr>
            <w:r w:rsidRPr="00DF0742">
              <w:rPr>
                <w:bCs/>
              </w:rPr>
              <w:t>5022</w:t>
            </w:r>
          </w:p>
        </w:tc>
      </w:tr>
      <w:tr w:rsidR="00BB5491" w:rsidRPr="00DF0742" w14:paraId="30A333D9" w14:textId="77777777" w:rsidTr="00553086">
        <w:tc>
          <w:tcPr>
            <w:tcW w:w="1044" w:type="dxa"/>
            <w:shd w:val="clear" w:color="auto" w:fill="auto"/>
          </w:tcPr>
          <w:p w14:paraId="3B704EE5" w14:textId="77777777" w:rsidR="00BB5491" w:rsidRPr="00DF0742" w:rsidRDefault="00BB5491" w:rsidP="00553086">
            <w:pPr>
              <w:pStyle w:val="aff0"/>
              <w:suppressLineNumbers w:val="0"/>
              <w:snapToGrid w:val="0"/>
              <w:ind w:firstLine="0"/>
              <w:jc w:val="center"/>
              <w:rPr>
                <w:bCs/>
              </w:rPr>
            </w:pPr>
            <w:r w:rsidRPr="00DF0742">
              <w:t>3</w:t>
            </w:r>
          </w:p>
        </w:tc>
        <w:tc>
          <w:tcPr>
            <w:tcW w:w="6157" w:type="dxa"/>
            <w:shd w:val="clear" w:color="auto" w:fill="auto"/>
          </w:tcPr>
          <w:p w14:paraId="5E8F86B9" w14:textId="77777777" w:rsidR="00BB5491" w:rsidRPr="00DF0742" w:rsidRDefault="00BB5491" w:rsidP="00553086">
            <w:pPr>
              <w:snapToGrid w:val="0"/>
              <w:ind w:firstLine="0"/>
              <w:jc w:val="left"/>
            </w:pPr>
            <w:r w:rsidRPr="00DF0742">
              <w:t>Земли промышленности, энергетики, транспорта</w:t>
            </w:r>
          </w:p>
        </w:tc>
        <w:tc>
          <w:tcPr>
            <w:tcW w:w="1417" w:type="dxa"/>
            <w:shd w:val="clear" w:color="auto" w:fill="auto"/>
          </w:tcPr>
          <w:p w14:paraId="433057C0" w14:textId="77777777" w:rsidR="00BB5491" w:rsidRPr="00DF0742" w:rsidRDefault="00BB5491" w:rsidP="00553086">
            <w:pPr>
              <w:pStyle w:val="aff0"/>
              <w:suppressLineNumbers w:val="0"/>
              <w:snapToGrid w:val="0"/>
              <w:ind w:firstLine="0"/>
              <w:jc w:val="center"/>
              <w:rPr>
                <w:bCs/>
              </w:rPr>
            </w:pPr>
            <w:r w:rsidRPr="00DF0742">
              <w:rPr>
                <w:bCs/>
              </w:rPr>
              <w:t>808</w:t>
            </w:r>
          </w:p>
        </w:tc>
      </w:tr>
      <w:tr w:rsidR="00BB5491" w:rsidRPr="00DF0742" w14:paraId="73FE3B8D" w14:textId="77777777" w:rsidTr="00553086">
        <w:tc>
          <w:tcPr>
            <w:tcW w:w="1044" w:type="dxa"/>
            <w:shd w:val="clear" w:color="auto" w:fill="auto"/>
          </w:tcPr>
          <w:p w14:paraId="0008D02C" w14:textId="77777777" w:rsidR="00BB5491" w:rsidRPr="00DF0742" w:rsidRDefault="00BB5491" w:rsidP="00553086">
            <w:pPr>
              <w:pStyle w:val="aff0"/>
              <w:suppressLineNumbers w:val="0"/>
              <w:snapToGrid w:val="0"/>
              <w:ind w:firstLine="0"/>
              <w:jc w:val="center"/>
              <w:rPr>
                <w:bCs/>
              </w:rPr>
            </w:pPr>
            <w:r w:rsidRPr="00DF0742">
              <w:rPr>
                <w:bCs/>
              </w:rPr>
              <w:t>3.1</w:t>
            </w:r>
          </w:p>
        </w:tc>
        <w:tc>
          <w:tcPr>
            <w:tcW w:w="6157" w:type="dxa"/>
            <w:shd w:val="clear" w:color="auto" w:fill="auto"/>
            <w:vAlign w:val="center"/>
          </w:tcPr>
          <w:p w14:paraId="6D26CE45" w14:textId="77777777" w:rsidR="00BB5491" w:rsidRPr="00DF0742" w:rsidRDefault="00BB5491" w:rsidP="00553086">
            <w:pPr>
              <w:pStyle w:val="aff0"/>
              <w:suppressLineNumbers w:val="0"/>
              <w:snapToGrid w:val="0"/>
              <w:ind w:firstLine="0"/>
              <w:jc w:val="left"/>
              <w:rPr>
                <w:bCs/>
                <w:i/>
              </w:rPr>
            </w:pPr>
            <w:r w:rsidRPr="00DF0742">
              <w:rPr>
                <w:bCs/>
                <w:i/>
              </w:rPr>
              <w:t>земли промышленности</w:t>
            </w:r>
          </w:p>
        </w:tc>
        <w:tc>
          <w:tcPr>
            <w:tcW w:w="1417" w:type="dxa"/>
            <w:shd w:val="clear" w:color="auto" w:fill="auto"/>
          </w:tcPr>
          <w:p w14:paraId="04C4264E" w14:textId="77777777" w:rsidR="00BB5491" w:rsidRPr="00DF0742" w:rsidRDefault="00BB5491" w:rsidP="00553086">
            <w:pPr>
              <w:pStyle w:val="aff0"/>
              <w:suppressLineNumbers w:val="0"/>
              <w:snapToGrid w:val="0"/>
              <w:ind w:firstLine="0"/>
              <w:jc w:val="center"/>
              <w:rPr>
                <w:bCs/>
              </w:rPr>
            </w:pPr>
            <w:r w:rsidRPr="00DF0742">
              <w:rPr>
                <w:bCs/>
              </w:rPr>
              <w:t>14</w:t>
            </w:r>
          </w:p>
        </w:tc>
      </w:tr>
      <w:tr w:rsidR="00BB5491" w:rsidRPr="00DF0742" w14:paraId="1895E75A" w14:textId="77777777" w:rsidTr="00553086">
        <w:tc>
          <w:tcPr>
            <w:tcW w:w="1044" w:type="dxa"/>
            <w:shd w:val="clear" w:color="auto" w:fill="auto"/>
          </w:tcPr>
          <w:p w14:paraId="7B3F796B" w14:textId="77777777" w:rsidR="00BB5491" w:rsidRPr="00DF0742" w:rsidRDefault="00BB5491" w:rsidP="00553086">
            <w:pPr>
              <w:pStyle w:val="aff0"/>
              <w:suppressLineNumbers w:val="0"/>
              <w:snapToGrid w:val="0"/>
              <w:ind w:firstLine="0"/>
              <w:jc w:val="center"/>
            </w:pPr>
            <w:r w:rsidRPr="00DF0742">
              <w:t>3.2</w:t>
            </w:r>
          </w:p>
        </w:tc>
        <w:tc>
          <w:tcPr>
            <w:tcW w:w="6157" w:type="dxa"/>
            <w:shd w:val="clear" w:color="auto" w:fill="auto"/>
          </w:tcPr>
          <w:p w14:paraId="4D21FEF9" w14:textId="77777777" w:rsidR="00BB5491" w:rsidRPr="00DF0742" w:rsidRDefault="00BB5491" w:rsidP="00553086">
            <w:pPr>
              <w:snapToGrid w:val="0"/>
              <w:ind w:firstLine="0"/>
              <w:jc w:val="left"/>
              <w:rPr>
                <w:i/>
              </w:rPr>
            </w:pPr>
            <w:r w:rsidRPr="00DF0742">
              <w:rPr>
                <w:i/>
              </w:rPr>
              <w:t>земли энергетики</w:t>
            </w:r>
          </w:p>
        </w:tc>
        <w:tc>
          <w:tcPr>
            <w:tcW w:w="1417" w:type="dxa"/>
            <w:shd w:val="clear" w:color="auto" w:fill="auto"/>
          </w:tcPr>
          <w:p w14:paraId="2C3F6F19" w14:textId="77777777" w:rsidR="00BB5491" w:rsidRPr="00DF0742" w:rsidRDefault="00BB5491" w:rsidP="00553086">
            <w:pPr>
              <w:pStyle w:val="aff0"/>
              <w:suppressLineNumbers w:val="0"/>
              <w:snapToGrid w:val="0"/>
              <w:ind w:firstLine="0"/>
              <w:jc w:val="center"/>
            </w:pPr>
            <w:r w:rsidRPr="00DF0742">
              <w:t>9</w:t>
            </w:r>
          </w:p>
        </w:tc>
      </w:tr>
      <w:tr w:rsidR="00BB5491" w:rsidRPr="00DF0742" w14:paraId="03D28CDD" w14:textId="77777777" w:rsidTr="00553086">
        <w:tc>
          <w:tcPr>
            <w:tcW w:w="1044" w:type="dxa"/>
            <w:shd w:val="clear" w:color="auto" w:fill="auto"/>
          </w:tcPr>
          <w:p w14:paraId="49D9364B" w14:textId="77777777" w:rsidR="00BB5491" w:rsidRPr="00DF0742" w:rsidRDefault="00BB5491" w:rsidP="00553086">
            <w:pPr>
              <w:pStyle w:val="aff0"/>
              <w:suppressLineNumbers w:val="0"/>
              <w:snapToGrid w:val="0"/>
              <w:ind w:firstLine="0"/>
              <w:jc w:val="center"/>
            </w:pPr>
            <w:r w:rsidRPr="00DF0742">
              <w:t>3.3</w:t>
            </w:r>
          </w:p>
        </w:tc>
        <w:tc>
          <w:tcPr>
            <w:tcW w:w="6157" w:type="dxa"/>
            <w:shd w:val="clear" w:color="auto" w:fill="auto"/>
          </w:tcPr>
          <w:p w14:paraId="2D04C9D7" w14:textId="77777777" w:rsidR="00BB5491" w:rsidRPr="00DF0742" w:rsidRDefault="00BB5491" w:rsidP="00553086">
            <w:pPr>
              <w:snapToGrid w:val="0"/>
              <w:ind w:firstLine="0"/>
              <w:jc w:val="left"/>
              <w:rPr>
                <w:i/>
              </w:rPr>
            </w:pPr>
            <w:r w:rsidRPr="00DF0742">
              <w:rPr>
                <w:i/>
              </w:rPr>
              <w:t>земли транспорта</w:t>
            </w:r>
          </w:p>
        </w:tc>
        <w:tc>
          <w:tcPr>
            <w:tcW w:w="1417" w:type="dxa"/>
            <w:shd w:val="clear" w:color="auto" w:fill="auto"/>
          </w:tcPr>
          <w:p w14:paraId="2BC01AD8" w14:textId="77777777" w:rsidR="00BB5491" w:rsidRPr="00DF0742" w:rsidRDefault="00BB5491" w:rsidP="00553086">
            <w:pPr>
              <w:pStyle w:val="aff0"/>
              <w:suppressLineNumbers w:val="0"/>
              <w:snapToGrid w:val="0"/>
              <w:ind w:firstLine="0"/>
              <w:jc w:val="center"/>
            </w:pPr>
            <w:r w:rsidRPr="00DF0742">
              <w:t>759</w:t>
            </w:r>
          </w:p>
        </w:tc>
      </w:tr>
      <w:tr w:rsidR="00BB5491" w:rsidRPr="00DF0742" w14:paraId="2E4C822E" w14:textId="77777777" w:rsidTr="00553086">
        <w:tc>
          <w:tcPr>
            <w:tcW w:w="1044" w:type="dxa"/>
            <w:shd w:val="clear" w:color="auto" w:fill="auto"/>
          </w:tcPr>
          <w:p w14:paraId="3F72BD32" w14:textId="77777777" w:rsidR="00BB5491" w:rsidRPr="00DF0742" w:rsidRDefault="00BB5491" w:rsidP="00553086">
            <w:pPr>
              <w:pStyle w:val="aff0"/>
              <w:suppressLineNumbers w:val="0"/>
              <w:snapToGrid w:val="0"/>
              <w:ind w:firstLine="0"/>
              <w:jc w:val="center"/>
            </w:pPr>
            <w:r w:rsidRPr="00DF0742">
              <w:t>4</w:t>
            </w:r>
          </w:p>
        </w:tc>
        <w:tc>
          <w:tcPr>
            <w:tcW w:w="6157" w:type="dxa"/>
            <w:shd w:val="clear" w:color="auto" w:fill="auto"/>
          </w:tcPr>
          <w:p w14:paraId="2FD108DF" w14:textId="77777777" w:rsidR="00BB5491" w:rsidRPr="00DF0742" w:rsidRDefault="00BB5491" w:rsidP="00553086">
            <w:pPr>
              <w:snapToGrid w:val="0"/>
              <w:ind w:firstLine="0"/>
              <w:jc w:val="left"/>
            </w:pPr>
            <w:r w:rsidRPr="00DF0742">
              <w:t>Земли лесного фонда</w:t>
            </w:r>
          </w:p>
        </w:tc>
        <w:tc>
          <w:tcPr>
            <w:tcW w:w="1417" w:type="dxa"/>
            <w:shd w:val="clear" w:color="auto" w:fill="auto"/>
          </w:tcPr>
          <w:p w14:paraId="014E2776" w14:textId="77777777" w:rsidR="00BB5491" w:rsidRPr="00DF0742" w:rsidRDefault="00BB5491" w:rsidP="00553086">
            <w:pPr>
              <w:pStyle w:val="aff0"/>
              <w:suppressLineNumbers w:val="0"/>
              <w:snapToGrid w:val="0"/>
              <w:ind w:firstLine="0"/>
              <w:jc w:val="center"/>
            </w:pPr>
            <w:r w:rsidRPr="00DF0742">
              <w:t>93788</w:t>
            </w:r>
          </w:p>
        </w:tc>
      </w:tr>
      <w:tr w:rsidR="00BB5491" w:rsidRPr="00DF0742" w14:paraId="144BCFD8" w14:textId="77777777" w:rsidTr="00553086">
        <w:tc>
          <w:tcPr>
            <w:tcW w:w="1044" w:type="dxa"/>
            <w:shd w:val="clear" w:color="auto" w:fill="auto"/>
          </w:tcPr>
          <w:p w14:paraId="482AEDE9" w14:textId="77777777" w:rsidR="00BB5491" w:rsidRPr="00DF0742" w:rsidRDefault="00BB5491" w:rsidP="00553086">
            <w:pPr>
              <w:pStyle w:val="aff0"/>
              <w:suppressLineNumbers w:val="0"/>
              <w:snapToGrid w:val="0"/>
              <w:ind w:firstLine="0"/>
              <w:jc w:val="center"/>
            </w:pPr>
            <w:r w:rsidRPr="00DF0742">
              <w:t>5</w:t>
            </w:r>
          </w:p>
        </w:tc>
        <w:tc>
          <w:tcPr>
            <w:tcW w:w="6157" w:type="dxa"/>
            <w:shd w:val="clear" w:color="auto" w:fill="auto"/>
          </w:tcPr>
          <w:p w14:paraId="31F5E8C3" w14:textId="77777777" w:rsidR="00BB5491" w:rsidRPr="00DF0742" w:rsidRDefault="00BB5491" w:rsidP="00553086">
            <w:pPr>
              <w:snapToGrid w:val="0"/>
              <w:ind w:firstLine="0"/>
              <w:jc w:val="left"/>
            </w:pPr>
            <w:r w:rsidRPr="00DF0742">
              <w:t>Земли водного фонда</w:t>
            </w:r>
          </w:p>
        </w:tc>
        <w:tc>
          <w:tcPr>
            <w:tcW w:w="1417" w:type="dxa"/>
            <w:shd w:val="clear" w:color="auto" w:fill="auto"/>
          </w:tcPr>
          <w:p w14:paraId="41EF4C38" w14:textId="77777777" w:rsidR="00BB5491" w:rsidRPr="00DF0742" w:rsidRDefault="00BB5491" w:rsidP="00553086">
            <w:pPr>
              <w:pStyle w:val="aff0"/>
              <w:suppressLineNumbers w:val="0"/>
              <w:snapToGrid w:val="0"/>
              <w:ind w:firstLine="0"/>
              <w:jc w:val="center"/>
            </w:pPr>
            <w:r w:rsidRPr="00DF0742">
              <w:t>1021</w:t>
            </w:r>
          </w:p>
        </w:tc>
      </w:tr>
      <w:tr w:rsidR="00BB5491" w:rsidRPr="00DF0742" w14:paraId="69B63F25" w14:textId="77777777" w:rsidTr="00553086">
        <w:tc>
          <w:tcPr>
            <w:tcW w:w="1044" w:type="dxa"/>
            <w:shd w:val="clear" w:color="auto" w:fill="auto"/>
          </w:tcPr>
          <w:p w14:paraId="3B716098" w14:textId="77777777" w:rsidR="00BB5491" w:rsidRPr="00DF0742" w:rsidRDefault="00BB5491" w:rsidP="00553086">
            <w:pPr>
              <w:pStyle w:val="aff0"/>
              <w:suppressLineNumbers w:val="0"/>
              <w:snapToGrid w:val="0"/>
              <w:ind w:firstLine="0"/>
              <w:jc w:val="center"/>
            </w:pPr>
            <w:r w:rsidRPr="00DF0742">
              <w:t>6</w:t>
            </w:r>
          </w:p>
        </w:tc>
        <w:tc>
          <w:tcPr>
            <w:tcW w:w="6157" w:type="dxa"/>
            <w:shd w:val="clear" w:color="auto" w:fill="auto"/>
          </w:tcPr>
          <w:p w14:paraId="079379DE" w14:textId="77777777" w:rsidR="00BB5491" w:rsidRPr="00DF0742" w:rsidRDefault="00BB5491" w:rsidP="00553086">
            <w:pPr>
              <w:snapToGrid w:val="0"/>
              <w:ind w:firstLine="0"/>
              <w:jc w:val="left"/>
            </w:pPr>
            <w:r w:rsidRPr="00DF0742">
              <w:t>Земли запаса</w:t>
            </w:r>
          </w:p>
        </w:tc>
        <w:tc>
          <w:tcPr>
            <w:tcW w:w="1417" w:type="dxa"/>
            <w:shd w:val="clear" w:color="auto" w:fill="auto"/>
          </w:tcPr>
          <w:p w14:paraId="3FB6FA89" w14:textId="77777777" w:rsidR="00BB5491" w:rsidRPr="00DF0742" w:rsidRDefault="00BB5491" w:rsidP="00553086">
            <w:pPr>
              <w:pStyle w:val="aff0"/>
              <w:suppressLineNumbers w:val="0"/>
              <w:snapToGrid w:val="0"/>
              <w:ind w:firstLine="0"/>
              <w:jc w:val="center"/>
            </w:pPr>
            <w:r w:rsidRPr="00DF0742">
              <w:t>9017</w:t>
            </w:r>
          </w:p>
        </w:tc>
      </w:tr>
      <w:tr w:rsidR="00BB5491" w:rsidRPr="00DF0742" w14:paraId="1B19C3E3" w14:textId="77777777" w:rsidTr="00553086">
        <w:tc>
          <w:tcPr>
            <w:tcW w:w="1044" w:type="dxa"/>
            <w:shd w:val="clear" w:color="auto" w:fill="auto"/>
          </w:tcPr>
          <w:p w14:paraId="0FA1656E" w14:textId="77777777" w:rsidR="00BB5491" w:rsidRPr="00DF0742" w:rsidRDefault="00BB5491" w:rsidP="00553086">
            <w:pPr>
              <w:pStyle w:val="aff0"/>
              <w:suppressLineNumbers w:val="0"/>
              <w:snapToGrid w:val="0"/>
              <w:jc w:val="center"/>
            </w:pPr>
          </w:p>
        </w:tc>
        <w:tc>
          <w:tcPr>
            <w:tcW w:w="6157" w:type="dxa"/>
            <w:shd w:val="clear" w:color="auto" w:fill="auto"/>
          </w:tcPr>
          <w:p w14:paraId="3DBCF185" w14:textId="77777777" w:rsidR="00BB5491" w:rsidRPr="00DF0742" w:rsidRDefault="00BB5491" w:rsidP="00553086">
            <w:pPr>
              <w:snapToGrid w:val="0"/>
              <w:ind w:firstLine="0"/>
              <w:jc w:val="left"/>
            </w:pPr>
            <w:r w:rsidRPr="00DF0742">
              <w:t>Итого земель в административных границах</w:t>
            </w:r>
          </w:p>
        </w:tc>
        <w:tc>
          <w:tcPr>
            <w:tcW w:w="1417" w:type="dxa"/>
            <w:shd w:val="clear" w:color="auto" w:fill="auto"/>
          </w:tcPr>
          <w:p w14:paraId="148A5CE0" w14:textId="77777777" w:rsidR="00BB5491" w:rsidRPr="00DF0742" w:rsidRDefault="00BB5491" w:rsidP="00553086">
            <w:pPr>
              <w:pStyle w:val="aff0"/>
              <w:suppressLineNumbers w:val="0"/>
              <w:snapToGrid w:val="0"/>
              <w:ind w:firstLine="0"/>
              <w:jc w:val="center"/>
            </w:pPr>
            <w:r w:rsidRPr="00DF0742">
              <w:t>225021</w:t>
            </w:r>
          </w:p>
        </w:tc>
      </w:tr>
      <w:bookmarkEnd w:id="10"/>
      <w:bookmarkEnd w:id="11"/>
    </w:tbl>
    <w:p w14:paraId="467C8C05" w14:textId="77777777" w:rsidR="00363081" w:rsidRPr="00DF0742" w:rsidRDefault="00363081" w:rsidP="00363081">
      <w:pPr>
        <w:jc w:val="center"/>
        <w:rPr>
          <w:sz w:val="28"/>
          <w:szCs w:val="28"/>
        </w:rPr>
      </w:pPr>
    </w:p>
    <w:p w14:paraId="33146A44" w14:textId="77777777" w:rsidR="00363081" w:rsidRPr="00DF0742" w:rsidRDefault="00363081" w:rsidP="007C3870">
      <w:r w:rsidRPr="00DF0742">
        <w:t>В соответствии с принадлежностью земель к той или иной категории, определяется правовой и целевой режим их использования.</w:t>
      </w:r>
    </w:p>
    <w:p w14:paraId="313D935D" w14:textId="77777777" w:rsidR="007C3870" w:rsidRPr="00DF0742" w:rsidRDefault="007C3870" w:rsidP="007C3870">
      <w:pPr>
        <w:jc w:val="center"/>
      </w:pPr>
      <w:bookmarkStart w:id="12" w:name="_Toc162755652"/>
      <w:bookmarkStart w:id="13" w:name="_Toc194152872"/>
      <w:bookmarkStart w:id="14" w:name="_Toc217088702"/>
    </w:p>
    <w:p w14:paraId="224B1667" w14:textId="77777777" w:rsidR="00363081" w:rsidRPr="00DF0742" w:rsidRDefault="00363081" w:rsidP="007C3870">
      <w:pPr>
        <w:rPr>
          <w:b/>
        </w:rPr>
      </w:pPr>
      <w:r w:rsidRPr="00DF0742">
        <w:rPr>
          <w:b/>
          <w:iCs/>
        </w:rPr>
        <w:t>Земли сельскохозяйственного назначения</w:t>
      </w:r>
      <w:bookmarkEnd w:id="12"/>
      <w:bookmarkEnd w:id="13"/>
      <w:bookmarkEnd w:id="14"/>
    </w:p>
    <w:p w14:paraId="35A72910" w14:textId="77777777" w:rsidR="00363081" w:rsidRPr="00DF0742" w:rsidRDefault="00363081" w:rsidP="00363081">
      <w:pPr>
        <w:ind w:firstLine="709"/>
      </w:pPr>
      <w:r w:rsidRPr="00DF0742">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68DF14C4" w14:textId="77777777" w:rsidR="00363081" w:rsidRPr="00DF0742" w:rsidRDefault="00363081" w:rsidP="00363081">
      <w:pPr>
        <w:ind w:firstLine="709"/>
      </w:pPr>
      <w:r w:rsidRPr="00DF0742">
        <w:t xml:space="preserve">В составе земель сельскохозяйственного назначения выделяются </w:t>
      </w:r>
      <w:r w:rsidRPr="00DF0742">
        <w:lastRenderedPageBreak/>
        <w:t>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14:paraId="512C87C2" w14:textId="77777777" w:rsidR="00363081" w:rsidRPr="00DF0742" w:rsidRDefault="00363081" w:rsidP="00363081">
      <w:pPr>
        <w:ind w:firstLine="540"/>
        <w:rPr>
          <w:bCs/>
        </w:rPr>
      </w:pPr>
      <w:r w:rsidRPr="00DF0742">
        <w:rPr>
          <w:bCs/>
        </w:rPr>
        <w:t>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w:t>
      </w:r>
      <w:r w:rsidR="00D772E6" w:rsidRPr="00DF0742">
        <w:rPr>
          <w:bCs/>
        </w:rPr>
        <w:t>овании и подлежат особой охране.</w:t>
      </w:r>
    </w:p>
    <w:p w14:paraId="3460EE2D" w14:textId="77777777" w:rsidR="00517D3C" w:rsidRPr="00DF0742" w:rsidRDefault="00517D3C" w:rsidP="00517D3C">
      <w:bookmarkStart w:id="15" w:name="_Toc162755653"/>
      <w:bookmarkStart w:id="16" w:name="_Toc194152873"/>
      <w:bookmarkStart w:id="17" w:name="_Toc217088703"/>
    </w:p>
    <w:p w14:paraId="059DFFE1" w14:textId="77777777" w:rsidR="00363081" w:rsidRPr="00DF0742" w:rsidRDefault="00363081" w:rsidP="00517D3C">
      <w:pPr>
        <w:rPr>
          <w:b/>
        </w:rPr>
      </w:pPr>
      <w:r w:rsidRPr="00DF0742">
        <w:rPr>
          <w:b/>
        </w:rPr>
        <w:t>Земли населенных пунктов</w:t>
      </w:r>
      <w:bookmarkEnd w:id="15"/>
      <w:bookmarkEnd w:id="16"/>
      <w:bookmarkEnd w:id="17"/>
    </w:p>
    <w:p w14:paraId="196E11D0" w14:textId="77777777" w:rsidR="00363081" w:rsidRPr="00DF0742" w:rsidRDefault="00363081" w:rsidP="00363081">
      <w:pPr>
        <w:pStyle w:val="23"/>
        <w:suppressAutoHyphens/>
        <w:spacing w:after="0" w:line="240" w:lineRule="auto"/>
        <w:ind w:left="0" w:firstLine="709"/>
      </w:pPr>
      <w:r w:rsidRPr="00DF0742">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p>
    <w:p w14:paraId="2EAE1F72" w14:textId="77777777" w:rsidR="00F733AE" w:rsidRPr="00DF0742" w:rsidRDefault="00F733AE" w:rsidP="00517D3C">
      <w:pPr>
        <w:rPr>
          <w:b/>
        </w:rPr>
      </w:pPr>
      <w:bookmarkStart w:id="18" w:name="_Toc162755654"/>
      <w:bookmarkStart w:id="19" w:name="_Toc194152874"/>
      <w:bookmarkStart w:id="20" w:name="_Toc217088704"/>
    </w:p>
    <w:p w14:paraId="68F92BCF" w14:textId="77777777" w:rsidR="00363081" w:rsidRPr="00DF0742" w:rsidRDefault="00363081" w:rsidP="00517D3C">
      <w:pPr>
        <w:rPr>
          <w:b/>
        </w:rPr>
      </w:pPr>
      <w:r w:rsidRPr="00DF0742">
        <w:rPr>
          <w:b/>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8"/>
      <w:bookmarkEnd w:id="19"/>
      <w:bookmarkEnd w:id="20"/>
    </w:p>
    <w:p w14:paraId="3A128468" w14:textId="77777777" w:rsidR="00363081" w:rsidRPr="00DF0742" w:rsidRDefault="00363081" w:rsidP="00363081">
      <w:pPr>
        <w:pStyle w:val="23"/>
        <w:suppressAutoHyphens/>
        <w:spacing w:after="0" w:line="240" w:lineRule="auto"/>
        <w:ind w:left="0" w:firstLine="709"/>
      </w:pPr>
      <w:r w:rsidRPr="00DF0742">
        <w:t>К этой категории земель относятся территории, предоставленные предприятиям, различным объединениям и организациям для осуществления возложенных на них специальных задач</w:t>
      </w:r>
      <w:r w:rsidR="006732DE" w:rsidRPr="00DF0742">
        <w:t xml:space="preserve">. </w:t>
      </w:r>
      <w:r w:rsidRPr="00DF0742">
        <w:t xml:space="preserve">Эти земли являются базисом для индустриальной деятельности, служат для строительства, размещения, эксплуатации и обслуживания железных и автомобильных дорог, средств внутреннего водного, воздушного и трубопроводного транспорта, средств связи, радиовещания, телевидения, информатики и иного специального назначения. </w:t>
      </w:r>
    </w:p>
    <w:p w14:paraId="736E6C4F" w14:textId="77777777" w:rsidR="00363081" w:rsidRPr="00DF0742" w:rsidRDefault="00363081" w:rsidP="00363081">
      <w:pPr>
        <w:pStyle w:val="23"/>
        <w:suppressAutoHyphens/>
        <w:spacing w:after="0" w:line="240" w:lineRule="auto"/>
        <w:ind w:left="0" w:firstLine="709"/>
        <w:rPr>
          <w:sz w:val="28"/>
          <w:szCs w:val="28"/>
        </w:rPr>
      </w:pPr>
    </w:p>
    <w:p w14:paraId="6E3E0D6E" w14:textId="77777777" w:rsidR="00363081" w:rsidRPr="00DF0742" w:rsidRDefault="00363081" w:rsidP="00517D3C">
      <w:pPr>
        <w:rPr>
          <w:b/>
        </w:rPr>
      </w:pPr>
      <w:bookmarkStart w:id="21" w:name="_Toc162755655"/>
      <w:bookmarkStart w:id="22" w:name="_Toc194152875"/>
      <w:bookmarkStart w:id="23" w:name="_Toc217088705"/>
      <w:r w:rsidRPr="00DF0742">
        <w:rPr>
          <w:b/>
        </w:rPr>
        <w:t>Земли особо охраняемых территорий и объектов</w:t>
      </w:r>
      <w:bookmarkEnd w:id="21"/>
      <w:bookmarkEnd w:id="22"/>
      <w:bookmarkEnd w:id="23"/>
    </w:p>
    <w:p w14:paraId="5D96232E" w14:textId="77777777" w:rsidR="00363081" w:rsidRPr="00DF0742" w:rsidRDefault="00363081" w:rsidP="00EF4284">
      <w:pPr>
        <w:pStyle w:val="23"/>
        <w:suppressAutoHyphens/>
        <w:spacing w:after="0" w:line="240" w:lineRule="auto"/>
        <w:ind w:left="0" w:firstLine="709"/>
      </w:pPr>
      <w:r w:rsidRPr="00DF0742">
        <w:t xml:space="preserve">В </w:t>
      </w:r>
      <w:r w:rsidR="008574A3" w:rsidRPr="00DF0742">
        <w:t>Нолинском</w:t>
      </w:r>
      <w:r w:rsidRPr="00DF0742">
        <w:t xml:space="preserve"> районе </w:t>
      </w:r>
      <w:r w:rsidR="001A0A5A" w:rsidRPr="00DF0742">
        <w:t xml:space="preserve">данная категория </w:t>
      </w:r>
      <w:r w:rsidR="00EF4284" w:rsidRPr="00DF0742">
        <w:t>зем</w:t>
      </w:r>
      <w:r w:rsidR="001A0A5A" w:rsidRPr="00DF0742">
        <w:t>ель</w:t>
      </w:r>
      <w:r w:rsidR="00EF4284" w:rsidRPr="00DF0742">
        <w:t xml:space="preserve"> </w:t>
      </w:r>
      <w:bookmarkStart w:id="24" w:name="_Toc162755656"/>
      <w:bookmarkStart w:id="25" w:name="_Toc194152876"/>
      <w:r w:rsidR="001A0A5A" w:rsidRPr="00DF0742">
        <w:t>на сегодняшний день отсутствует.</w:t>
      </w:r>
    </w:p>
    <w:p w14:paraId="5059E6F6" w14:textId="77777777" w:rsidR="00374875" w:rsidRPr="00DF0742" w:rsidRDefault="00374875" w:rsidP="00517D3C">
      <w:pPr>
        <w:rPr>
          <w:b/>
        </w:rPr>
      </w:pPr>
      <w:bookmarkStart w:id="26" w:name="_Toc217088706"/>
    </w:p>
    <w:p w14:paraId="23FE4EA6" w14:textId="77777777" w:rsidR="00363081" w:rsidRPr="00DF0742" w:rsidRDefault="00363081" w:rsidP="00517D3C">
      <w:pPr>
        <w:rPr>
          <w:b/>
        </w:rPr>
      </w:pPr>
      <w:r w:rsidRPr="00DF0742">
        <w:rPr>
          <w:b/>
        </w:rPr>
        <w:t>Земли лесного фонда</w:t>
      </w:r>
      <w:bookmarkEnd w:id="24"/>
      <w:bookmarkEnd w:id="25"/>
      <w:bookmarkEnd w:id="26"/>
    </w:p>
    <w:p w14:paraId="6E1C03A1" w14:textId="77777777" w:rsidR="00363081" w:rsidRPr="00DF0742" w:rsidRDefault="00372E40" w:rsidP="00372E40">
      <w:r w:rsidRPr="00DF0742">
        <w:t xml:space="preserve">          </w:t>
      </w:r>
      <w:bookmarkStart w:id="27" w:name="_Toc162755657"/>
      <w:bookmarkStart w:id="28" w:name="_Toc194152877"/>
      <w:r w:rsidR="00363081" w:rsidRPr="00DF0742">
        <w:t xml:space="preserve">В связи с тем, что леса являются ценными сырьевыми ресурсами и одновременно выполняют рекреационные, водоохранные, санитарно-защитные функции, необходимо проведение мероприятий по охране, защите и воспроизводству лесов. </w:t>
      </w:r>
    </w:p>
    <w:p w14:paraId="43C422B6" w14:textId="77777777" w:rsidR="00363081" w:rsidRPr="00DF0742" w:rsidRDefault="00363081" w:rsidP="00517D3C">
      <w:r w:rsidRPr="00DF0742">
        <w:t>В связи с этим, следует ожидать изменение площади категории с переводом части лесных угодий из состава земель сельскохозяйственного назначения в лесной фонд.</w:t>
      </w:r>
    </w:p>
    <w:p w14:paraId="56747742" w14:textId="77777777" w:rsidR="00363081" w:rsidRPr="00DF0742" w:rsidRDefault="00363081" w:rsidP="00517D3C"/>
    <w:p w14:paraId="4D100255" w14:textId="77777777" w:rsidR="00363081" w:rsidRPr="00DF0742" w:rsidRDefault="00363081" w:rsidP="00517D3C">
      <w:pPr>
        <w:rPr>
          <w:b/>
        </w:rPr>
      </w:pPr>
      <w:bookmarkStart w:id="29" w:name="_Toc217088707"/>
      <w:r w:rsidRPr="00DF0742">
        <w:rPr>
          <w:b/>
        </w:rPr>
        <w:t>Земли водного фонда</w:t>
      </w:r>
      <w:bookmarkEnd w:id="27"/>
      <w:bookmarkEnd w:id="28"/>
      <w:bookmarkEnd w:id="29"/>
    </w:p>
    <w:p w14:paraId="7A364B2C" w14:textId="77777777" w:rsidR="00363081" w:rsidRPr="00DF0742" w:rsidRDefault="00363081" w:rsidP="00517D3C">
      <w:pPr>
        <w:pStyle w:val="a4"/>
        <w:suppressAutoHyphens/>
        <w:ind w:firstLine="720"/>
        <w:rPr>
          <w:sz w:val="24"/>
        </w:rPr>
      </w:pPr>
      <w:r w:rsidRPr="00DF0742">
        <w:rPr>
          <w:sz w:val="24"/>
        </w:rPr>
        <w:t xml:space="preserve">К землям водного фонда относятся территории, занятые водными объектами, земли водоохранных зон водных объектов, а также земли, выделяемые для установления полос отвода и зон охраны водозаборов, гидротехнических сооружений и иных водохозяйственных сооружений и объектов. Земли водного фонда используются для строительства и эксплуатации сооружений, обеспечивающих удовлетворение питьевых, бытовых, оздоровительных и других нужд населения, а также водохозяйственных, сельскохозяйственных, природоохранных, промышленных, рыбохозяйственных, энергетических, транспортных и иных потребителей. </w:t>
      </w:r>
    </w:p>
    <w:p w14:paraId="0FEEBE17" w14:textId="77777777" w:rsidR="00363081" w:rsidRPr="00DF0742" w:rsidRDefault="00363081" w:rsidP="00517D3C">
      <w:pPr>
        <w:pStyle w:val="a4"/>
        <w:suppressAutoHyphens/>
        <w:ind w:firstLine="720"/>
        <w:rPr>
          <w:sz w:val="24"/>
        </w:rPr>
      </w:pPr>
      <w:r w:rsidRPr="00DF0742">
        <w:rPr>
          <w:sz w:val="24"/>
        </w:rPr>
        <w:t xml:space="preserve">Основная площадь земель водного фонда </w:t>
      </w:r>
      <w:r w:rsidR="008574A3" w:rsidRPr="00DF0742">
        <w:rPr>
          <w:sz w:val="24"/>
        </w:rPr>
        <w:t>Нолинского</w:t>
      </w:r>
      <w:r w:rsidRPr="00DF0742">
        <w:rPr>
          <w:sz w:val="24"/>
        </w:rPr>
        <w:t xml:space="preserve"> района занята реками </w:t>
      </w:r>
      <w:r w:rsidR="008574A3" w:rsidRPr="00DF0742">
        <w:rPr>
          <w:sz w:val="24"/>
        </w:rPr>
        <w:t>Воя и Лудяна.</w:t>
      </w:r>
    </w:p>
    <w:p w14:paraId="54FF296F" w14:textId="77777777" w:rsidR="00363081" w:rsidRPr="00DF0742" w:rsidRDefault="00363081" w:rsidP="00517D3C">
      <w:pPr>
        <w:pStyle w:val="a4"/>
        <w:suppressAutoHyphens/>
        <w:ind w:firstLine="720"/>
        <w:rPr>
          <w:sz w:val="24"/>
        </w:rPr>
      </w:pPr>
      <w:bookmarkStart w:id="30" w:name="_Toc162755658"/>
      <w:bookmarkStart w:id="31" w:name="_Toc194152878"/>
    </w:p>
    <w:p w14:paraId="16534826" w14:textId="77777777" w:rsidR="00F0177D" w:rsidRPr="00DF0742" w:rsidRDefault="00F0177D" w:rsidP="00517D3C">
      <w:pPr>
        <w:rPr>
          <w:b/>
        </w:rPr>
      </w:pPr>
      <w:bookmarkStart w:id="32" w:name="_Toc217088708"/>
    </w:p>
    <w:p w14:paraId="5BE56030" w14:textId="4D5022C9" w:rsidR="00363081" w:rsidRPr="00DF0742" w:rsidRDefault="00363081" w:rsidP="00517D3C">
      <w:pPr>
        <w:rPr>
          <w:b/>
        </w:rPr>
      </w:pPr>
      <w:r w:rsidRPr="00DF0742">
        <w:rPr>
          <w:b/>
        </w:rPr>
        <w:lastRenderedPageBreak/>
        <w:t>Земли запаса</w:t>
      </w:r>
      <w:bookmarkEnd w:id="30"/>
      <w:bookmarkEnd w:id="31"/>
      <w:bookmarkEnd w:id="32"/>
    </w:p>
    <w:p w14:paraId="09A7FB9D" w14:textId="77777777" w:rsidR="00363081" w:rsidRPr="00DF0742" w:rsidRDefault="00363081" w:rsidP="00517D3C">
      <w:pPr>
        <w:pStyle w:val="a4"/>
        <w:suppressAutoHyphens/>
        <w:ind w:firstLine="720"/>
        <w:rPr>
          <w:sz w:val="24"/>
        </w:rPr>
      </w:pPr>
      <w:r w:rsidRPr="00DF0742">
        <w:rPr>
          <w:sz w:val="24"/>
        </w:rPr>
        <w:t xml:space="preserve">К данной категории относятся земли, не учтенные в других категориях. </w:t>
      </w:r>
      <w:r w:rsidR="00372E40" w:rsidRPr="00DF0742">
        <w:rPr>
          <w:sz w:val="24"/>
        </w:rPr>
        <w:t xml:space="preserve">В состав земель запаса входят сельскохозяйственные угодья, лесные площади, </w:t>
      </w:r>
      <w:r w:rsidR="00FC356C" w:rsidRPr="00DF0742">
        <w:rPr>
          <w:sz w:val="24"/>
        </w:rPr>
        <w:t xml:space="preserve">лесные насаждения не входящие в лесной фонд, болота, водные объекты, нарушенные земли и другие земли. </w:t>
      </w:r>
      <w:r w:rsidRPr="00DF0742">
        <w:rPr>
          <w:sz w:val="24"/>
        </w:rPr>
        <w:t>Использование земель запаса допускается после перевода их в другую категорию.</w:t>
      </w:r>
    </w:p>
    <w:p w14:paraId="0C6C7846" w14:textId="77777777" w:rsidR="00FC356C" w:rsidRPr="00DF0742" w:rsidRDefault="00FC356C" w:rsidP="00517D3C">
      <w:pPr>
        <w:pStyle w:val="a4"/>
        <w:suppressAutoHyphens/>
        <w:ind w:firstLine="720"/>
        <w:rPr>
          <w:sz w:val="24"/>
        </w:rPr>
      </w:pPr>
    </w:p>
    <w:p w14:paraId="384EDEC9" w14:textId="77777777" w:rsidR="00363081" w:rsidRPr="00DF0742" w:rsidRDefault="00363081" w:rsidP="00517D3C">
      <w:r w:rsidRPr="00DF0742">
        <w:t>Основная часть земельного налога поступает в бюджет</w:t>
      </w:r>
      <w:r w:rsidR="00FC356C" w:rsidRPr="00DF0742">
        <w:t>ы</w:t>
      </w:r>
      <w:r w:rsidRPr="00DF0742">
        <w:t xml:space="preserve"> сельских поселений в результате налогообложения земель, находящихся в частной собственности граждан и юридических лиц и от сдачи в аренду муниципальных земельных участков.</w:t>
      </w:r>
      <w:r w:rsidR="00FC356C" w:rsidRPr="00DF0742">
        <w:t xml:space="preserve"> На территории сельских поселений</w:t>
      </w:r>
      <w:r w:rsidRPr="00DF0742">
        <w:t xml:space="preserve"> имеется большой земельный ресурс, которым необходимо воспользоваться для того</w:t>
      </w:r>
      <w:r w:rsidR="00FC356C" w:rsidRPr="00DF0742">
        <w:t>,</w:t>
      </w:r>
      <w:r w:rsidRPr="00DF0742">
        <w:t xml:space="preserve"> что бы повысить налогооблагаемую базу </w:t>
      </w:r>
      <w:r w:rsidR="00FC356C" w:rsidRPr="00DF0742">
        <w:t>сельских поселений</w:t>
      </w:r>
      <w:r w:rsidRPr="00DF0742">
        <w:t xml:space="preserve"> и развивать территорию за счет строительства дополнительных объектов жилого сектора и социальной инфраструктуры. </w:t>
      </w:r>
    </w:p>
    <w:p w14:paraId="44C59831" w14:textId="77777777" w:rsidR="00363081" w:rsidRPr="00DF0742" w:rsidRDefault="00363081" w:rsidP="00363081">
      <w:pPr>
        <w:pStyle w:val="ConsPlusNormal"/>
        <w:widowControl/>
        <w:jc w:val="both"/>
        <w:rPr>
          <w:rFonts w:ascii="Times New Roman" w:hAnsi="Times New Roman" w:cs="Times New Roman"/>
          <w:sz w:val="24"/>
          <w:szCs w:val="24"/>
        </w:rPr>
      </w:pPr>
      <w:r w:rsidRPr="00DF0742">
        <w:rPr>
          <w:rFonts w:ascii="Times New Roman" w:hAnsi="Times New Roman" w:cs="Times New Roman"/>
          <w:sz w:val="24"/>
          <w:szCs w:val="24"/>
        </w:rPr>
        <w:t xml:space="preserve">В перспективе ожидаются изменения в соотношении земель разных категорий в связи с переводом части земель сельскохозяйственного назначения в </w:t>
      </w:r>
      <w:r w:rsidR="003D2069" w:rsidRPr="00DF0742">
        <w:rPr>
          <w:rFonts w:ascii="Times New Roman" w:hAnsi="Times New Roman" w:cs="Times New Roman"/>
          <w:sz w:val="24"/>
          <w:szCs w:val="24"/>
        </w:rPr>
        <w:t>земли поселений для строительства жилья</w:t>
      </w:r>
      <w:r w:rsidRPr="00DF0742">
        <w:rPr>
          <w:rFonts w:ascii="Times New Roman" w:hAnsi="Times New Roman" w:cs="Times New Roman"/>
          <w:sz w:val="24"/>
          <w:szCs w:val="24"/>
        </w:rPr>
        <w:t xml:space="preserve">; со строительством линейных </w:t>
      </w:r>
      <w:r w:rsidR="00FC356C" w:rsidRPr="00DF0742">
        <w:rPr>
          <w:rFonts w:ascii="Times New Roman" w:hAnsi="Times New Roman" w:cs="Times New Roman"/>
          <w:sz w:val="24"/>
          <w:szCs w:val="24"/>
        </w:rPr>
        <w:t xml:space="preserve">и площадных </w:t>
      </w:r>
      <w:r w:rsidRPr="00DF0742">
        <w:rPr>
          <w:rFonts w:ascii="Times New Roman" w:hAnsi="Times New Roman" w:cs="Times New Roman"/>
          <w:sz w:val="24"/>
          <w:szCs w:val="24"/>
        </w:rPr>
        <w:t xml:space="preserve">сооружений и передачей земельных участков в земли промышленности, правовым оформлением земельных участков, занятых промышленными объектами на межселенных территориях, а также организацией новых особо охраняемых природных территорий. </w:t>
      </w:r>
    </w:p>
    <w:p w14:paraId="6B6C5B1A" w14:textId="77777777" w:rsidR="00363081" w:rsidRPr="00DF0742" w:rsidRDefault="00363081" w:rsidP="00363081">
      <w:pPr>
        <w:ind w:firstLine="709"/>
      </w:pPr>
      <w:r w:rsidRPr="00DF0742">
        <w:t xml:space="preserve">Градостроительный кодекс РФ предполагает взаимную увязку мероприятий по территориальному планированию и землепользованию. В частности, определение зон размещения объектов капитального строительства должно учитывать категории земель, на которых предполагается их размещение. </w:t>
      </w:r>
    </w:p>
    <w:p w14:paraId="36EFE357" w14:textId="77777777" w:rsidR="00363081" w:rsidRPr="00DF0742" w:rsidRDefault="00363081" w:rsidP="00363081">
      <w:pPr>
        <w:ind w:firstLine="709"/>
      </w:pPr>
      <w:r w:rsidRPr="00DF0742">
        <w:t>Формирование новых территорий с природоохранными функциями позволит укрепить региональный природно-экологический каркас, частью которого являются также особо охраняемые территории федерального и местного значения, что крайне важно в условиях нарастания антропогенной нагрузки.</w:t>
      </w:r>
    </w:p>
    <w:p w14:paraId="2BF153DA" w14:textId="77777777" w:rsidR="00363081" w:rsidRPr="00DF0742" w:rsidRDefault="00363081" w:rsidP="00363081">
      <w:pPr>
        <w:ind w:firstLine="709"/>
      </w:pPr>
      <w:r w:rsidRPr="00DF0742">
        <w:t>Важной задачей территориального планирования является установление и изменение в установленном законом порядке границ муниципальных образований. В перспективном периоде неизбежно произойдут изменения границ и статуса муниципальных образований, связанные с изменением характера использования территории, системы расселения, развития транспортной инфраструктуры.</w:t>
      </w:r>
    </w:p>
    <w:p w14:paraId="642AA477" w14:textId="77777777" w:rsidR="00363081" w:rsidRPr="00DF0742" w:rsidRDefault="00363081" w:rsidP="0089367D">
      <w:pPr>
        <w:rPr>
          <w:b/>
          <w:sz w:val="28"/>
          <w:szCs w:val="28"/>
        </w:rPr>
      </w:pPr>
    </w:p>
    <w:p w14:paraId="52F45401" w14:textId="609612AF" w:rsidR="008024FE" w:rsidRPr="00DF0742" w:rsidRDefault="008024FE" w:rsidP="00B545C3">
      <w:pPr>
        <w:pStyle w:val="27"/>
        <w:spacing w:line="240" w:lineRule="auto"/>
        <w:ind w:left="1" w:firstLine="708"/>
        <w:rPr>
          <w:b/>
          <w:sz w:val="28"/>
          <w:szCs w:val="28"/>
        </w:rPr>
      </w:pPr>
      <w:bookmarkStart w:id="33" w:name="_Toc217974600"/>
      <w:bookmarkStart w:id="34" w:name="_Toc225312961"/>
      <w:r w:rsidRPr="00DF0742">
        <w:rPr>
          <w:b/>
          <w:sz w:val="28"/>
          <w:szCs w:val="28"/>
        </w:rPr>
        <w:t>2.2. Экологическая ситуация</w:t>
      </w:r>
      <w:bookmarkEnd w:id="33"/>
      <w:bookmarkEnd w:id="34"/>
    </w:p>
    <w:p w14:paraId="02477DFD" w14:textId="77777777" w:rsidR="0037329A" w:rsidRPr="00DF0742" w:rsidRDefault="0037329A" w:rsidP="0037329A"/>
    <w:p w14:paraId="0BB8FB4D" w14:textId="4C2B5B30" w:rsidR="00986CD1" w:rsidRPr="00DF0742" w:rsidRDefault="00986CD1" w:rsidP="00986CD1">
      <w:pPr>
        <w:ind w:firstLine="360"/>
      </w:pPr>
      <w:r w:rsidRPr="00DF0742">
        <w:t xml:space="preserve">Экономическая ситуация в Нолинском районе характеризуется падением объемов производства в сельском хозяйстве, промышленности и подъемом в лесном производстве. Все это обуславливает изменение структуры экономики района в сторону усиления </w:t>
      </w:r>
      <w:proofErr w:type="spellStart"/>
      <w:r w:rsidRPr="00DF0742">
        <w:t>природо</w:t>
      </w:r>
      <w:proofErr w:type="spellEnd"/>
      <w:r w:rsidRPr="00DF0742">
        <w:t>-эксплуатирующих отраслей. Все эти предпосылки играют двоякую роль в процессе охраны окружающей среды; с одной стороны падение объемов производства благоприятно влияет на качество окружающей среды, а с другой стороны ухудшение развития производства и износ основных  фондов оказывает негативное влияние на окружающую среду.</w:t>
      </w:r>
    </w:p>
    <w:p w14:paraId="528D68C7" w14:textId="77777777" w:rsidR="00986CD1" w:rsidRPr="00DF0742" w:rsidRDefault="00986CD1" w:rsidP="00986CD1">
      <w:pPr>
        <w:ind w:firstLine="360"/>
      </w:pPr>
      <w:r w:rsidRPr="00DF0742">
        <w:t>В настоящее время на территории района имеется еще много нерешенных проблем, определяющих экологическую обстановку района. Все эти проблемы в период экономического подъема неизбежно вызовут коренное ухудшение качества окружающей среды и поэтому должны, проводится мероприятия по снижению и предотвращению негативной антропогенной нагрузки.</w:t>
      </w:r>
    </w:p>
    <w:p w14:paraId="15F986C8" w14:textId="77777777" w:rsidR="00986CD1" w:rsidRPr="00DF0742" w:rsidRDefault="00986CD1" w:rsidP="006C02DD">
      <w:pPr>
        <w:tabs>
          <w:tab w:val="left" w:pos="1800"/>
        </w:tabs>
        <w:ind w:firstLine="708"/>
        <w:rPr>
          <w:b/>
          <w:i/>
        </w:rPr>
      </w:pPr>
    </w:p>
    <w:p w14:paraId="20B471D0" w14:textId="77777777" w:rsidR="00986CD1" w:rsidRPr="00DF0742" w:rsidRDefault="00986CD1" w:rsidP="006C02DD">
      <w:pPr>
        <w:tabs>
          <w:tab w:val="left" w:pos="1800"/>
        </w:tabs>
        <w:ind w:firstLine="708"/>
      </w:pPr>
      <w:r w:rsidRPr="00DF0742">
        <w:rPr>
          <w:b/>
          <w:i/>
        </w:rPr>
        <w:t>Атмосферный воздух</w:t>
      </w:r>
    </w:p>
    <w:p w14:paraId="269B172F" w14:textId="5463083C" w:rsidR="00986CD1" w:rsidRPr="00DF0742" w:rsidRDefault="003579C2" w:rsidP="003579C2">
      <w:pPr>
        <w:ind w:firstLine="708"/>
        <w:rPr>
          <w:sz w:val="28"/>
          <w:szCs w:val="28"/>
        </w:rPr>
      </w:pPr>
      <w:r w:rsidRPr="00DF0742">
        <w:t xml:space="preserve">На территории Нолинского района стабильное состояние атмосферного воздуха, с тенденцией к снижению количества выбросов в связи с переходом котельных на газ. В </w:t>
      </w:r>
      <w:r w:rsidRPr="00DF0742">
        <w:lastRenderedPageBreak/>
        <w:t xml:space="preserve">связи с отсутствием потенциально опасных предприятий на территории района, мониторинг состояния атмосферного воздуха не проводится, предприятиями района в рамках проведения производственного контроля осуществляется замер загрязняющих веществ в </w:t>
      </w:r>
      <w:proofErr w:type="spellStart"/>
      <w:r w:rsidRPr="00DF0742">
        <w:t>пром</w:t>
      </w:r>
      <w:proofErr w:type="spellEnd"/>
      <w:r w:rsidRPr="00DF0742">
        <w:t>. выбросах и на границе санитарно-защитных зон. Многие предприятия района не имеют разрешения на выброс загрязняющих веществ в атмосферу, в связи с чем привлекаются к административной ответственности и принуждаются в судебном порядке к получению соответствующего разрешения</w:t>
      </w:r>
      <w:r w:rsidRPr="00DF0742">
        <w:rPr>
          <w:sz w:val="28"/>
          <w:szCs w:val="28"/>
        </w:rPr>
        <w:t>.</w:t>
      </w:r>
    </w:p>
    <w:p w14:paraId="763FBA9D" w14:textId="77777777" w:rsidR="003579C2" w:rsidRPr="00DF0742" w:rsidRDefault="003579C2" w:rsidP="003579C2"/>
    <w:p w14:paraId="26D53BDE" w14:textId="77777777" w:rsidR="00986CD1" w:rsidRPr="00DF0742" w:rsidRDefault="00986CD1" w:rsidP="00986CD1">
      <w:r w:rsidRPr="00DF0742">
        <w:t xml:space="preserve"> Основные направления оздоровления воздушной среды:</w:t>
      </w:r>
    </w:p>
    <w:p w14:paraId="5D668CA9" w14:textId="77777777" w:rsidR="00986CD1" w:rsidRPr="00DF0742" w:rsidRDefault="00986CD1" w:rsidP="00986CD1">
      <w:r w:rsidRPr="00DF0742">
        <w:t>-   продолжение программы “ Газификация Кировской области”;</w:t>
      </w:r>
    </w:p>
    <w:p w14:paraId="422F2781" w14:textId="77777777" w:rsidR="00986CD1" w:rsidRPr="00DF0742" w:rsidRDefault="00986CD1" w:rsidP="00986CD1">
      <w:pPr>
        <w:numPr>
          <w:ilvl w:val="0"/>
          <w:numId w:val="12"/>
        </w:numPr>
      </w:pPr>
      <w:r w:rsidRPr="00DF0742">
        <w:t>совершенствование организационно-экономических мер по снижению выбросов автотранспорта на территории района;</w:t>
      </w:r>
    </w:p>
    <w:p w14:paraId="260B6039" w14:textId="77777777" w:rsidR="00986CD1" w:rsidRPr="00DF0742" w:rsidRDefault="00986CD1" w:rsidP="00986CD1">
      <w:pPr>
        <w:numPr>
          <w:ilvl w:val="0"/>
          <w:numId w:val="12"/>
        </w:numPr>
      </w:pPr>
      <w:r w:rsidRPr="00DF0742">
        <w:t xml:space="preserve">получение специального разрешения  на выброс ЗВ в атмосферу всем организациям имеющим стационарные источники. </w:t>
      </w:r>
    </w:p>
    <w:p w14:paraId="1D7734D0" w14:textId="77777777" w:rsidR="00BE3A0E" w:rsidRPr="00DF0742" w:rsidRDefault="00BE3A0E" w:rsidP="0032262A">
      <w:pPr>
        <w:tabs>
          <w:tab w:val="left" w:pos="1800"/>
        </w:tabs>
        <w:jc w:val="center"/>
        <w:rPr>
          <w:b/>
          <w:sz w:val="28"/>
          <w:szCs w:val="28"/>
        </w:rPr>
      </w:pPr>
    </w:p>
    <w:p w14:paraId="0131DBB2" w14:textId="77777777" w:rsidR="00986CD1" w:rsidRPr="00DF0742" w:rsidRDefault="00986CD1" w:rsidP="00986CD1">
      <w:pPr>
        <w:pStyle w:val="23"/>
        <w:spacing w:after="0" w:line="240" w:lineRule="auto"/>
        <w:ind w:left="0" w:firstLine="709"/>
        <w:rPr>
          <w:b/>
          <w:i/>
        </w:rPr>
      </w:pPr>
      <w:r w:rsidRPr="00DF0742">
        <w:rPr>
          <w:b/>
          <w:i/>
        </w:rPr>
        <w:t>Состояние земель</w:t>
      </w:r>
    </w:p>
    <w:p w14:paraId="70C5DDC1" w14:textId="77777777" w:rsidR="00986CD1" w:rsidRPr="00DF0742" w:rsidRDefault="00986CD1" w:rsidP="00986CD1">
      <w:pPr>
        <w:ind w:firstLine="360"/>
      </w:pPr>
      <w:r w:rsidRPr="00DF0742">
        <w:t>Почвенный покров района характеризуется низким естественным плодородием. До 90% площадей пахотных земель представлены дерново-подзолистыми почвами, 5%  серые лесные и 5% дерново-карбонатные.</w:t>
      </w:r>
    </w:p>
    <w:p w14:paraId="71D927C1" w14:textId="77777777" w:rsidR="00986CD1" w:rsidRPr="00DF0742" w:rsidRDefault="00986CD1" w:rsidP="00986CD1">
      <w:pPr>
        <w:ind w:firstLine="360"/>
      </w:pPr>
      <w:r w:rsidRPr="00DF0742">
        <w:t xml:space="preserve">На территории района насчитывается </w:t>
      </w:r>
      <w:smartTag w:uri="urn:schemas-microsoft-com:office:smarttags" w:element="metricconverter">
        <w:smartTagPr>
          <w:attr w:name="ProductID" w:val="329 га"/>
        </w:smartTagPr>
        <w:r w:rsidRPr="00DF0742">
          <w:t>329 га</w:t>
        </w:r>
      </w:smartTag>
      <w:r w:rsidRPr="00DF0742">
        <w:t xml:space="preserve"> заболоченных сенокосов, </w:t>
      </w:r>
      <w:smartTag w:uri="urn:schemas-microsoft-com:office:smarttags" w:element="metricconverter">
        <w:smartTagPr>
          <w:attr w:name="ProductID" w:val="218 га"/>
        </w:smartTagPr>
        <w:r w:rsidRPr="00DF0742">
          <w:t>218 га</w:t>
        </w:r>
      </w:smartTag>
      <w:r w:rsidRPr="00DF0742">
        <w:t xml:space="preserve"> заболоченных  пастбищ и </w:t>
      </w:r>
      <w:smartTag w:uri="urn:schemas-microsoft-com:office:smarttags" w:element="metricconverter">
        <w:smartTagPr>
          <w:attr w:name="ProductID" w:val="5511 га"/>
        </w:smartTagPr>
        <w:r w:rsidRPr="00DF0742">
          <w:t>5511 га</w:t>
        </w:r>
      </w:smartTag>
      <w:r w:rsidRPr="00DF0742">
        <w:t xml:space="preserve"> переувлажненных </w:t>
      </w:r>
      <w:proofErr w:type="spellStart"/>
      <w:r w:rsidRPr="00DF0742">
        <w:t>сельхозяйственных</w:t>
      </w:r>
      <w:proofErr w:type="spellEnd"/>
      <w:r w:rsidRPr="00DF0742">
        <w:t xml:space="preserve"> угодий.</w:t>
      </w:r>
    </w:p>
    <w:p w14:paraId="32D6F90C" w14:textId="77777777" w:rsidR="00986CD1" w:rsidRPr="00DF0742" w:rsidRDefault="00986CD1" w:rsidP="00986CD1">
      <w:pPr>
        <w:ind w:firstLine="360"/>
      </w:pPr>
      <w:r w:rsidRPr="00DF0742">
        <w:t>Водной эрозии подвержено 17,5 тыс. га. Фактов загрязнения сельхоз земель  на территории района не отмечалось.</w:t>
      </w:r>
    </w:p>
    <w:p w14:paraId="7C1D046B" w14:textId="77777777" w:rsidR="00986CD1" w:rsidRPr="00DF0742" w:rsidRDefault="00986CD1" w:rsidP="00986CD1">
      <w:pPr>
        <w:ind w:firstLine="360"/>
      </w:pPr>
      <w:r w:rsidRPr="00DF0742">
        <w:t xml:space="preserve">Общая площадь земель, нарушенных при различных видах хозяйственной деятельности, составляет </w:t>
      </w:r>
      <w:smartTag w:uri="urn:schemas-microsoft-com:office:smarttags" w:element="metricconverter">
        <w:smartTagPr>
          <w:attr w:name="ProductID" w:val="673 га"/>
        </w:smartTagPr>
        <w:r w:rsidRPr="00DF0742">
          <w:t>673 га</w:t>
        </w:r>
      </w:smartTag>
      <w:r w:rsidRPr="00DF0742">
        <w:t>.</w:t>
      </w:r>
    </w:p>
    <w:p w14:paraId="5DDB7D82" w14:textId="21BEAAF1" w:rsidR="00134F12" w:rsidRPr="00DF0742" w:rsidRDefault="00986CD1" w:rsidP="00134F12">
      <w:pPr>
        <w:ind w:firstLine="360"/>
      </w:pPr>
      <w:r w:rsidRPr="00DF0742">
        <w:t xml:space="preserve">На территории района в настоящее время прослеживается тенденция истощения почвенного плодородия. </w:t>
      </w:r>
      <w:r w:rsidR="00DD14ED" w:rsidRPr="00DF0742">
        <w:t>В 2018 году хозяйствами района внесено 100,9 тонны действующего вещества минеральных удобрений.</w:t>
      </w:r>
      <w:r w:rsidR="00134F12" w:rsidRPr="00DF0742">
        <w:t xml:space="preserve"> В условиях роста цен на агрохимикаты все большее значение приобретает такой ресурсосберегающий способ сохранения и восстановления плодородия почв, как </w:t>
      </w:r>
      <w:proofErr w:type="spellStart"/>
      <w:r w:rsidR="00134F12" w:rsidRPr="00DF0742">
        <w:t>биологизация</w:t>
      </w:r>
      <w:proofErr w:type="spellEnd"/>
      <w:r w:rsidR="00134F12" w:rsidRPr="00DF0742">
        <w:t xml:space="preserve"> земледелия. При выполнении мероприятий по сохранению и восстановлению плодородия почв планируется увеличение доли </w:t>
      </w:r>
      <w:proofErr w:type="spellStart"/>
      <w:r w:rsidR="00134F12" w:rsidRPr="00DF0742">
        <w:t>сидеральных</w:t>
      </w:r>
      <w:proofErr w:type="spellEnd"/>
      <w:r w:rsidR="00134F12" w:rsidRPr="00DF0742">
        <w:t xml:space="preserve"> паров в общей площади паров до 25%, осуществление площади подсева (посева) многолетних трав на площади, составляющей не менее 15% площади обрабатываемой пашни. В районе пахотные почвы требуют проведения агрохимической мелиорации – известкования и </w:t>
      </w:r>
      <w:proofErr w:type="spellStart"/>
      <w:r w:rsidR="00134F12" w:rsidRPr="00DF0742">
        <w:t>фосфоритования</w:t>
      </w:r>
      <w:proofErr w:type="spellEnd"/>
      <w:r w:rsidR="00134F12" w:rsidRPr="00DF0742">
        <w:t>. В связи с недостатком финансовых средств в сельскохозяйственных организациях мероприятия по агрохимической мелиорации не проводятся.</w:t>
      </w:r>
    </w:p>
    <w:p w14:paraId="646E1DB2" w14:textId="77777777" w:rsidR="00986CD1" w:rsidRPr="00DF0742" w:rsidRDefault="00986CD1" w:rsidP="00986CD1">
      <w:pPr>
        <w:ind w:firstLine="360"/>
      </w:pPr>
      <w:r w:rsidRPr="00DF0742">
        <w:t>Основные меры по охране и рациональному использованию почвенно-земельных ресурсов:</w:t>
      </w:r>
    </w:p>
    <w:p w14:paraId="6F762A53" w14:textId="77777777" w:rsidR="00986CD1" w:rsidRPr="00DF0742" w:rsidRDefault="00986CD1" w:rsidP="00986CD1">
      <w:pPr>
        <w:ind w:firstLine="360"/>
      </w:pPr>
      <w:r w:rsidRPr="00DF0742">
        <w:t>- расширение посевов многолетних трав;</w:t>
      </w:r>
    </w:p>
    <w:p w14:paraId="2342AB3D" w14:textId="77777777" w:rsidR="00986CD1" w:rsidRPr="00DF0742" w:rsidRDefault="00986CD1" w:rsidP="00986CD1">
      <w:pPr>
        <w:ind w:firstLine="360"/>
      </w:pPr>
      <w:r w:rsidRPr="00DF0742">
        <w:t>- внесение органических удобрений;</w:t>
      </w:r>
    </w:p>
    <w:p w14:paraId="4FB00B04" w14:textId="788F7618" w:rsidR="00986CD1" w:rsidRPr="00DF0742" w:rsidRDefault="00986CD1" w:rsidP="00553086">
      <w:pPr>
        <w:ind w:firstLine="360"/>
        <w:jc w:val="left"/>
      </w:pPr>
      <w:r w:rsidRPr="00DF0742">
        <w:t>- поддержание рационального использования сельскохозяйственных  угодий.</w:t>
      </w:r>
    </w:p>
    <w:p w14:paraId="2FA379B6" w14:textId="77777777" w:rsidR="00986CD1" w:rsidRPr="00DF0742" w:rsidRDefault="00986CD1" w:rsidP="006C02DD">
      <w:pPr>
        <w:pStyle w:val="23"/>
        <w:spacing w:after="0" w:line="240" w:lineRule="auto"/>
        <w:ind w:left="0" w:firstLine="709"/>
        <w:rPr>
          <w:b/>
          <w:i/>
          <w:sz w:val="28"/>
          <w:szCs w:val="28"/>
        </w:rPr>
      </w:pPr>
    </w:p>
    <w:p w14:paraId="2D810C1E" w14:textId="77777777" w:rsidR="006C02DD" w:rsidRPr="00DF0742" w:rsidRDefault="00582AB6" w:rsidP="006C02DD">
      <w:pPr>
        <w:pStyle w:val="23"/>
        <w:spacing w:after="0" w:line="240" w:lineRule="auto"/>
        <w:ind w:left="0" w:firstLine="709"/>
        <w:rPr>
          <w:b/>
          <w:i/>
        </w:rPr>
      </w:pPr>
      <w:r w:rsidRPr="00DF0742">
        <w:rPr>
          <w:b/>
          <w:i/>
        </w:rPr>
        <w:t>Водные ресурсы</w:t>
      </w:r>
    </w:p>
    <w:p w14:paraId="4ABA9BF0" w14:textId="77777777" w:rsidR="00582AB6" w:rsidRPr="00DF0742" w:rsidRDefault="00582AB6" w:rsidP="00582AB6">
      <w:pPr>
        <w:ind w:firstLine="360"/>
      </w:pPr>
      <w:r w:rsidRPr="00DF0742">
        <w:t>По территории района протекает 20 небольших рек, из них наиболее крупными являются р. Вятка, р. Воя которая впадает в реку Вятку. Кроме этого в районе большое количество озер, которые находятся в основном в прибрежной полосе рек.</w:t>
      </w:r>
    </w:p>
    <w:p w14:paraId="73FD1323" w14:textId="77777777" w:rsidR="00582AB6" w:rsidRPr="00DF0742" w:rsidRDefault="00582AB6" w:rsidP="00582AB6">
      <w:pPr>
        <w:ind w:firstLine="360"/>
      </w:pPr>
      <w:r w:rsidRPr="00DF0742">
        <w:t>В районе в настоящее время находятся 5 крупных прудов и множество мелких, также имеется множество болот.</w:t>
      </w:r>
    </w:p>
    <w:p w14:paraId="31167456" w14:textId="4CA0446F" w:rsidR="00DD14ED" w:rsidRPr="00DF0742" w:rsidRDefault="00DD14ED" w:rsidP="00DD14ED">
      <w:pPr>
        <w:ind w:firstLine="360"/>
      </w:pPr>
      <w:r w:rsidRPr="00DF0742">
        <w:t xml:space="preserve">Анализа состояния загрязнения рек района не проводится, ведется только контроль за сбросом загрязняющих веществ с очистных сооружений ( далее –ОС), которых в районе 6 (ООО «РОДНИК» сброс р. Воя; ЖКХ п. Красный Яр сброс </w:t>
      </w:r>
      <w:proofErr w:type="spellStart"/>
      <w:r w:rsidRPr="00DF0742">
        <w:t>р.Воя</w:t>
      </w:r>
      <w:proofErr w:type="spellEnd"/>
      <w:r w:rsidRPr="00DF0742">
        <w:t xml:space="preserve">; к\х Ударник сброс на </w:t>
      </w:r>
      <w:r w:rsidRPr="00DF0742">
        <w:lastRenderedPageBreak/>
        <w:t>рельеф местности вблизи р. Воя; ЖКХ п. Аркуль сброс на рельеф местности в близи р. Вятка; Бывший ОАО “Нолинский мясокомбинат” сброс на рельеф местности в близи р. Воя).</w:t>
      </w:r>
    </w:p>
    <w:p w14:paraId="556082C6" w14:textId="2DA2CB19" w:rsidR="00DD14ED" w:rsidRPr="00DF0742" w:rsidRDefault="00DD14ED" w:rsidP="00DD14ED">
      <w:r w:rsidRPr="00DF0742">
        <w:t>Общий объем сброса загрязняющих веществ в водные объекты и на рельеф местности составляет в год около 449 тонн нормативно очищенных и 14 тонн не очищенных.</w:t>
      </w:r>
    </w:p>
    <w:p w14:paraId="1A302B05" w14:textId="75AC45D1" w:rsidR="00DD14ED" w:rsidRPr="00DF0742" w:rsidRDefault="00DD14ED" w:rsidP="00DD14ED">
      <w:r w:rsidRPr="00DF0742">
        <w:t xml:space="preserve">Остро стоит вопрос по проведению ремонта очистных сооружений в г. Нолинск, п. </w:t>
      </w:r>
      <w:proofErr w:type="spellStart"/>
      <w:r w:rsidRPr="00DF0742">
        <w:t>Кр</w:t>
      </w:r>
      <w:proofErr w:type="spellEnd"/>
      <w:r w:rsidRPr="00DF0742">
        <w:t xml:space="preserve">. Яр, д. Перевоз, д. </w:t>
      </w:r>
      <w:proofErr w:type="spellStart"/>
      <w:r w:rsidRPr="00DF0742">
        <w:t>Рябиновщина</w:t>
      </w:r>
      <w:proofErr w:type="spellEnd"/>
      <w:r w:rsidRPr="00DF0742">
        <w:t>. На территории района отсутствует ливневая канализация во все населенных пунктах и практически на всех предприятиях. Во всем районе вода на питьевые нужды забирается только из подземных водных источников. В районном центре г. Нолинске вода поступает в водопроводную сеть не проходя очистки и поэтому существует возможность возникновения заболеваний у населения в случае ее</w:t>
      </w:r>
    </w:p>
    <w:p w14:paraId="44EF1716" w14:textId="77777777" w:rsidR="00DD14ED" w:rsidRPr="00DF0742" w:rsidRDefault="00DD14ED" w:rsidP="00FA6B7C">
      <w:pPr>
        <w:ind w:firstLine="0"/>
      </w:pPr>
      <w:r w:rsidRPr="00DF0742">
        <w:t>загрязнения.</w:t>
      </w:r>
    </w:p>
    <w:p w14:paraId="016F8598" w14:textId="77777777" w:rsidR="00553086" w:rsidRPr="00DF0742" w:rsidRDefault="00553086" w:rsidP="006C02DD">
      <w:pPr>
        <w:pStyle w:val="23"/>
        <w:spacing w:after="0" w:line="240" w:lineRule="auto"/>
        <w:ind w:left="0" w:firstLine="709"/>
        <w:rPr>
          <w:b/>
          <w:i/>
          <w:sz w:val="28"/>
          <w:szCs w:val="28"/>
        </w:rPr>
      </w:pPr>
    </w:p>
    <w:p w14:paraId="17B467EF" w14:textId="32B268E9" w:rsidR="006C02DD" w:rsidRPr="00DF0742" w:rsidRDefault="006C02DD" w:rsidP="006C02DD">
      <w:pPr>
        <w:pStyle w:val="23"/>
        <w:spacing w:after="0" w:line="240" w:lineRule="auto"/>
        <w:ind w:left="0" w:firstLine="709"/>
        <w:rPr>
          <w:b/>
          <w:i/>
        </w:rPr>
      </w:pPr>
      <w:r w:rsidRPr="00DF0742">
        <w:rPr>
          <w:b/>
          <w:i/>
        </w:rPr>
        <w:t>Обращение с отходами</w:t>
      </w:r>
    </w:p>
    <w:p w14:paraId="7F03E81A" w14:textId="77777777" w:rsidR="004C1DFD" w:rsidRPr="00DF0742" w:rsidRDefault="004C1DFD" w:rsidP="00B713BF">
      <w:pPr>
        <w:shd w:val="clear" w:color="auto" w:fill="FFFFFF"/>
        <w:ind w:firstLine="360"/>
        <w:rPr>
          <w:sz w:val="28"/>
          <w:szCs w:val="28"/>
        </w:rPr>
      </w:pPr>
    </w:p>
    <w:p w14:paraId="1555E8D8" w14:textId="08241744" w:rsidR="00DD14ED" w:rsidRPr="00DF0742" w:rsidRDefault="00DD14ED" w:rsidP="00701F31">
      <w:pPr>
        <w:ind w:firstLine="708"/>
      </w:pPr>
      <w:r w:rsidRPr="00DF0742">
        <w:t xml:space="preserve">На территории Нолинского района имеется полигон ТБО, расположенный на 147 км трассы Киров - Вятские Поляны. В соответствии с расчетными показателями общая вместимость полигона – 600,25 тыс. </w:t>
      </w:r>
      <w:proofErr w:type="spellStart"/>
      <w:r w:rsidRPr="00DF0742">
        <w:t>куб.м</w:t>
      </w:r>
      <w:proofErr w:type="spellEnd"/>
      <w:r w:rsidRPr="00DF0742">
        <w:t>. Земельный участок отведен под проектирование и строительство полигона ТБО в 1993 году. В соответствии с договором аренды земельного участка № 83 от 19.03.2008, на основании Постановления Главы администрации Нолинского района № 128 от 19.03.2008 земельный участок передан в аренду на 25 лет ООО «Эко-Трейд», наименование разрешенного использования –</w:t>
      </w:r>
      <w:r w:rsidR="00701F31" w:rsidRPr="00DF0742">
        <w:t xml:space="preserve"> </w:t>
      </w:r>
      <w:r w:rsidRPr="00DF0742">
        <w:t xml:space="preserve">под размещение и строительство полигона ТБО. Данный земельный участок расположен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К полигону имеется подъездной путь в виде твердого покрытия. Имеется свидетельство о государственной регистрации права собственности на полигон бытовых отходов </w:t>
      </w:r>
      <w:proofErr w:type="spellStart"/>
      <w:r w:rsidRPr="00DF0742">
        <w:t>г.Нолинск</w:t>
      </w:r>
      <w:proofErr w:type="spellEnd"/>
      <w:r w:rsidRPr="00DF0742">
        <w:t xml:space="preserve"> (1очередь строительства) от 24.11.2011 г. № 43-АВ 559197, собственником является Муниципальное образование Нолинский муниципальный район Кировской области. По документам общая площадь земельного участка под полигон по размещению твердых бытовых отходов составляет 4,306 га. Фактическая площадь земельного участка соответствует площади по документам. На полигон введен пропускной режим. Сторожа визуально осматривают отходы. На поступление отходов на полигон ведется учетная документация. Территория полигона огорожена, имеется обваловка и </w:t>
      </w:r>
      <w:proofErr w:type="spellStart"/>
      <w:r w:rsidRPr="00DF0742">
        <w:t>оканавливание</w:t>
      </w:r>
      <w:proofErr w:type="spellEnd"/>
      <w:r w:rsidRPr="00DF0742">
        <w:t>. Также на земельном участке расположена одна скважина. Сваливание отходов происходит на край карты и затем сталкивается в карту бульдозером. ООО «Эко-Трейд имеет лицензию на деятельность по сбору, использованию, обезвреживанию, транспортировке, размещению опасных отходов (размещение опасных отходов 4-5 классов опасности в соответствии с приложением) № 43 000078/П от 14.12.2017 года. ООО «Эко-Трейд» разработана и выполняется программа экологического мониторинга. Исследования воды, почвы и воздуха производит КОГБУ «Кировский областной центр охраны окружающей среды и природопользования». Для увеличения процента охвата населения Нолинского района системой сбора и вывоза ТКО необходимо приобретение спецтехники (мусоровозов), строительство контейнерных площадок и установка контейнеров в населенных пунктах городского и сельских поселениях.</w:t>
      </w:r>
    </w:p>
    <w:p w14:paraId="0D7617E4" w14:textId="77777777" w:rsidR="00701F31" w:rsidRPr="00DF0742" w:rsidRDefault="00701F31" w:rsidP="00DD14ED"/>
    <w:p w14:paraId="5ABD6BE2" w14:textId="77777777" w:rsidR="00701F31" w:rsidRPr="00DF0742" w:rsidRDefault="00701F31" w:rsidP="00DD14ED"/>
    <w:p w14:paraId="5A5B3B8F" w14:textId="77777777" w:rsidR="00701F31" w:rsidRPr="00DF0742" w:rsidRDefault="00701F31" w:rsidP="00DD14ED"/>
    <w:p w14:paraId="6297C42B" w14:textId="77777777" w:rsidR="00701F31" w:rsidRPr="00DF0742" w:rsidRDefault="00701F31" w:rsidP="00DD14ED"/>
    <w:p w14:paraId="01530A32" w14:textId="77777777" w:rsidR="00701F31" w:rsidRPr="00DF0742" w:rsidRDefault="00701F31" w:rsidP="00DD14ED"/>
    <w:p w14:paraId="56E3E427" w14:textId="75C1DB0D" w:rsidR="00701F31" w:rsidRPr="00DF0742" w:rsidRDefault="00701F31" w:rsidP="00701F31">
      <w:r w:rsidRPr="00DF0742">
        <w:rPr>
          <w:b/>
        </w:rPr>
        <w:lastRenderedPageBreak/>
        <w:t xml:space="preserve">Таблица </w:t>
      </w:r>
      <w:r w:rsidR="00F0177D" w:rsidRPr="00DF0742">
        <w:rPr>
          <w:b/>
        </w:rPr>
        <w:t>2</w:t>
      </w:r>
      <w:r w:rsidRPr="00DF0742">
        <w:rPr>
          <w:b/>
        </w:rPr>
        <w:t>.</w:t>
      </w:r>
      <w:r w:rsidR="00F0177D" w:rsidRPr="00DF0742">
        <w:rPr>
          <w:b/>
        </w:rPr>
        <w:t>5</w:t>
      </w:r>
      <w:r w:rsidRPr="00DF0742">
        <w:rPr>
          <w:b/>
        </w:rPr>
        <w:t xml:space="preserve">. </w:t>
      </w:r>
      <w:r w:rsidR="00460ED8" w:rsidRPr="00DF0742">
        <w:rPr>
          <w:bCs/>
        </w:rPr>
        <w:t>Накопление отходов</w:t>
      </w:r>
    </w:p>
    <w:p w14:paraId="14854388" w14:textId="77777777" w:rsidR="00701F31" w:rsidRPr="00DF0742" w:rsidRDefault="00701F31" w:rsidP="00DD14ED"/>
    <w:tbl>
      <w:tblPr>
        <w:tblpPr w:leftFromText="181" w:rightFromText="181" w:vertAnchor="text" w:horzAnchor="margin" w:tblpXSpec="center" w:tblpY="449"/>
        <w:tblOverlap w:val="never"/>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311"/>
        <w:gridCol w:w="1959"/>
        <w:gridCol w:w="1899"/>
        <w:gridCol w:w="1815"/>
      </w:tblGrid>
      <w:tr w:rsidR="00A44434" w:rsidRPr="00DF0742" w14:paraId="4C3EB11A" w14:textId="77777777" w:rsidTr="00460ED8">
        <w:tc>
          <w:tcPr>
            <w:tcW w:w="708" w:type="dxa"/>
            <w:vMerge w:val="restart"/>
          </w:tcPr>
          <w:p w14:paraId="695C11B3" w14:textId="77777777" w:rsidR="00460ED8" w:rsidRPr="00DF0742" w:rsidRDefault="00460ED8" w:rsidP="00460ED8">
            <w:pPr>
              <w:ind w:firstLine="0"/>
              <w:jc w:val="center"/>
            </w:pPr>
            <w:r w:rsidRPr="00DF0742">
              <w:t>№</w:t>
            </w:r>
          </w:p>
          <w:p w14:paraId="0C1FFEE2" w14:textId="04CB0290" w:rsidR="00460ED8" w:rsidRPr="00DF0742" w:rsidRDefault="00A44434" w:rsidP="00460ED8">
            <w:pPr>
              <w:ind w:firstLine="0"/>
              <w:jc w:val="center"/>
            </w:pPr>
            <w:r w:rsidRPr="00DF0742">
              <w:t>п</w:t>
            </w:r>
            <w:r w:rsidR="00460ED8" w:rsidRPr="00DF0742">
              <w:t>/п</w:t>
            </w:r>
          </w:p>
        </w:tc>
        <w:tc>
          <w:tcPr>
            <w:tcW w:w="2311" w:type="dxa"/>
            <w:vMerge w:val="restart"/>
          </w:tcPr>
          <w:p w14:paraId="4281EB6F" w14:textId="77777777" w:rsidR="00460ED8" w:rsidRPr="00DF0742" w:rsidRDefault="00460ED8" w:rsidP="00460ED8">
            <w:pPr>
              <w:ind w:firstLine="0"/>
              <w:jc w:val="center"/>
            </w:pPr>
            <w:r w:rsidRPr="00DF0742">
              <w:t>Наименование поселения</w:t>
            </w:r>
          </w:p>
        </w:tc>
        <w:tc>
          <w:tcPr>
            <w:tcW w:w="5673" w:type="dxa"/>
            <w:gridSpan w:val="3"/>
          </w:tcPr>
          <w:p w14:paraId="0D31D82B" w14:textId="6917632C" w:rsidR="00460ED8" w:rsidRPr="00DF0742" w:rsidRDefault="00977C86" w:rsidP="00460ED8">
            <w:pPr>
              <w:ind w:firstLine="0"/>
              <w:jc w:val="center"/>
            </w:pPr>
            <w:r w:rsidRPr="00DF0742">
              <w:t xml:space="preserve">Вывезено за год твердых коммунальных отходов, </w:t>
            </w:r>
            <w:proofErr w:type="spellStart"/>
            <w:r w:rsidRPr="00DF0742">
              <w:t>тыс.т</w:t>
            </w:r>
            <w:proofErr w:type="spellEnd"/>
            <w:r w:rsidRPr="00DF0742">
              <w:t xml:space="preserve"> / </w:t>
            </w:r>
            <w:proofErr w:type="spellStart"/>
            <w:r w:rsidRPr="00DF0742">
              <w:t>тыс.куб.м</w:t>
            </w:r>
            <w:proofErr w:type="spellEnd"/>
          </w:p>
        </w:tc>
      </w:tr>
      <w:tr w:rsidR="00A44434" w:rsidRPr="00DF0742" w14:paraId="663618ED" w14:textId="77777777" w:rsidTr="00460ED8">
        <w:trPr>
          <w:trHeight w:val="287"/>
        </w:trPr>
        <w:tc>
          <w:tcPr>
            <w:tcW w:w="708" w:type="dxa"/>
            <w:vMerge/>
          </w:tcPr>
          <w:p w14:paraId="1C1D173A" w14:textId="77777777" w:rsidR="00460ED8" w:rsidRPr="00DF0742" w:rsidRDefault="00460ED8" w:rsidP="00460ED8">
            <w:pPr>
              <w:ind w:firstLine="0"/>
              <w:jc w:val="center"/>
            </w:pPr>
          </w:p>
        </w:tc>
        <w:tc>
          <w:tcPr>
            <w:tcW w:w="2311" w:type="dxa"/>
            <w:vMerge/>
          </w:tcPr>
          <w:p w14:paraId="2310CB50" w14:textId="77777777" w:rsidR="00460ED8" w:rsidRPr="00DF0742" w:rsidRDefault="00460ED8" w:rsidP="00460ED8">
            <w:pPr>
              <w:ind w:firstLine="0"/>
              <w:jc w:val="center"/>
            </w:pPr>
          </w:p>
        </w:tc>
        <w:tc>
          <w:tcPr>
            <w:tcW w:w="1959" w:type="dxa"/>
            <w:vAlign w:val="center"/>
          </w:tcPr>
          <w:p w14:paraId="56547B3A" w14:textId="77777777" w:rsidR="00460ED8" w:rsidRPr="00DF0742" w:rsidRDefault="00460ED8" w:rsidP="00460ED8">
            <w:pPr>
              <w:ind w:firstLine="0"/>
              <w:jc w:val="center"/>
            </w:pPr>
            <w:r w:rsidRPr="00DF0742">
              <w:t>2017</w:t>
            </w:r>
          </w:p>
        </w:tc>
        <w:tc>
          <w:tcPr>
            <w:tcW w:w="1899" w:type="dxa"/>
            <w:vAlign w:val="center"/>
          </w:tcPr>
          <w:p w14:paraId="02083EA2" w14:textId="77777777" w:rsidR="00460ED8" w:rsidRPr="00DF0742" w:rsidRDefault="00460ED8" w:rsidP="00460ED8">
            <w:pPr>
              <w:ind w:firstLine="0"/>
              <w:jc w:val="center"/>
            </w:pPr>
            <w:r w:rsidRPr="00DF0742">
              <w:t>2018</w:t>
            </w:r>
          </w:p>
        </w:tc>
        <w:tc>
          <w:tcPr>
            <w:tcW w:w="1815" w:type="dxa"/>
            <w:vAlign w:val="center"/>
          </w:tcPr>
          <w:p w14:paraId="1157892C" w14:textId="77777777" w:rsidR="00460ED8" w:rsidRPr="00DF0742" w:rsidRDefault="00460ED8" w:rsidP="00460ED8">
            <w:pPr>
              <w:ind w:firstLine="0"/>
              <w:jc w:val="center"/>
            </w:pPr>
            <w:r w:rsidRPr="00DF0742">
              <w:t>2019</w:t>
            </w:r>
          </w:p>
        </w:tc>
      </w:tr>
      <w:tr w:rsidR="00A44434" w:rsidRPr="00DF0742" w14:paraId="50939180" w14:textId="77777777" w:rsidTr="00460ED8">
        <w:tc>
          <w:tcPr>
            <w:tcW w:w="708" w:type="dxa"/>
          </w:tcPr>
          <w:p w14:paraId="446738EE" w14:textId="77777777" w:rsidR="00460ED8" w:rsidRPr="00DF0742" w:rsidRDefault="00460ED8" w:rsidP="00460ED8">
            <w:pPr>
              <w:ind w:firstLine="0"/>
              <w:jc w:val="center"/>
            </w:pPr>
            <w:r w:rsidRPr="00DF0742">
              <w:t>1</w:t>
            </w:r>
          </w:p>
        </w:tc>
        <w:tc>
          <w:tcPr>
            <w:tcW w:w="2311" w:type="dxa"/>
          </w:tcPr>
          <w:p w14:paraId="46FFCD77" w14:textId="77777777" w:rsidR="00460ED8" w:rsidRPr="00DF0742" w:rsidRDefault="00460ED8" w:rsidP="00977C86">
            <w:pPr>
              <w:ind w:firstLine="0"/>
              <w:jc w:val="left"/>
            </w:pPr>
            <w:r w:rsidRPr="00DF0742">
              <w:t xml:space="preserve">Нолинское </w:t>
            </w:r>
            <w:proofErr w:type="spellStart"/>
            <w:r w:rsidRPr="00DF0742">
              <w:t>г.п</w:t>
            </w:r>
            <w:proofErr w:type="spellEnd"/>
            <w:r w:rsidRPr="00DF0742">
              <w:t>.</w:t>
            </w:r>
          </w:p>
        </w:tc>
        <w:tc>
          <w:tcPr>
            <w:tcW w:w="1959" w:type="dxa"/>
            <w:vAlign w:val="center"/>
          </w:tcPr>
          <w:p w14:paraId="5E7A2140" w14:textId="7738FB10" w:rsidR="00460ED8" w:rsidRPr="00DF0742" w:rsidRDefault="00977C86" w:rsidP="00460ED8">
            <w:pPr>
              <w:ind w:firstLine="0"/>
              <w:jc w:val="center"/>
            </w:pPr>
            <w:r w:rsidRPr="00DF0742">
              <w:t>4.3 / 12.6</w:t>
            </w:r>
          </w:p>
        </w:tc>
        <w:tc>
          <w:tcPr>
            <w:tcW w:w="1899" w:type="dxa"/>
            <w:vAlign w:val="center"/>
          </w:tcPr>
          <w:p w14:paraId="0E5A77FC" w14:textId="12C72D6F" w:rsidR="00460ED8" w:rsidRPr="00DF0742" w:rsidRDefault="00977C86" w:rsidP="00460ED8">
            <w:pPr>
              <w:ind w:firstLine="0"/>
              <w:jc w:val="center"/>
            </w:pPr>
            <w:r w:rsidRPr="00DF0742">
              <w:t xml:space="preserve">4 / </w:t>
            </w:r>
            <w:r w:rsidR="00A44434" w:rsidRPr="00DF0742">
              <w:t>15.1</w:t>
            </w:r>
          </w:p>
        </w:tc>
        <w:tc>
          <w:tcPr>
            <w:tcW w:w="1815" w:type="dxa"/>
            <w:vAlign w:val="center"/>
          </w:tcPr>
          <w:p w14:paraId="3FB9A8F5" w14:textId="209BCC3B" w:rsidR="00460ED8" w:rsidRPr="00DF0742" w:rsidRDefault="00A44434" w:rsidP="00460ED8">
            <w:pPr>
              <w:ind w:firstLine="0"/>
              <w:jc w:val="center"/>
            </w:pPr>
            <w:r w:rsidRPr="00DF0742">
              <w:t>4.4 / 17.7</w:t>
            </w:r>
          </w:p>
        </w:tc>
      </w:tr>
      <w:tr w:rsidR="00A44434" w:rsidRPr="00DF0742" w14:paraId="60B2E633" w14:textId="77777777" w:rsidTr="00460ED8">
        <w:tc>
          <w:tcPr>
            <w:tcW w:w="708" w:type="dxa"/>
          </w:tcPr>
          <w:p w14:paraId="4841B4D0" w14:textId="77777777" w:rsidR="00A44434" w:rsidRPr="00DF0742" w:rsidRDefault="00A44434" w:rsidP="00A44434">
            <w:pPr>
              <w:ind w:firstLine="0"/>
              <w:jc w:val="center"/>
            </w:pPr>
            <w:r w:rsidRPr="00DF0742">
              <w:t>2</w:t>
            </w:r>
          </w:p>
        </w:tc>
        <w:tc>
          <w:tcPr>
            <w:tcW w:w="2311" w:type="dxa"/>
          </w:tcPr>
          <w:p w14:paraId="1BC27D2F" w14:textId="77777777" w:rsidR="00A44434" w:rsidRPr="00DF0742" w:rsidRDefault="00A44434" w:rsidP="00A44434">
            <w:pPr>
              <w:ind w:firstLine="0"/>
              <w:jc w:val="left"/>
            </w:pPr>
            <w:proofErr w:type="spellStart"/>
            <w:r w:rsidRPr="00DF0742">
              <w:t>Аркульское</w:t>
            </w:r>
            <w:proofErr w:type="spellEnd"/>
            <w:r w:rsidRPr="00DF0742">
              <w:t xml:space="preserve"> </w:t>
            </w:r>
            <w:proofErr w:type="spellStart"/>
            <w:r w:rsidRPr="00DF0742">
              <w:t>г.п</w:t>
            </w:r>
            <w:proofErr w:type="spellEnd"/>
            <w:r w:rsidRPr="00DF0742">
              <w:t xml:space="preserve">.  </w:t>
            </w:r>
          </w:p>
        </w:tc>
        <w:tc>
          <w:tcPr>
            <w:tcW w:w="1959" w:type="dxa"/>
            <w:vAlign w:val="center"/>
          </w:tcPr>
          <w:p w14:paraId="0F4943F3" w14:textId="01C15A36" w:rsidR="00A44434" w:rsidRPr="00DF0742" w:rsidRDefault="00A44434" w:rsidP="00A44434">
            <w:pPr>
              <w:ind w:firstLine="0"/>
              <w:jc w:val="center"/>
            </w:pPr>
            <w:r w:rsidRPr="00DF0742">
              <w:t>0.2 / 0.9</w:t>
            </w:r>
          </w:p>
        </w:tc>
        <w:tc>
          <w:tcPr>
            <w:tcW w:w="1899" w:type="dxa"/>
          </w:tcPr>
          <w:p w14:paraId="08C08CE2" w14:textId="14BCFFCE" w:rsidR="00A44434" w:rsidRPr="00DF0742" w:rsidRDefault="00A44434" w:rsidP="00A44434">
            <w:pPr>
              <w:ind w:firstLine="0"/>
              <w:jc w:val="center"/>
            </w:pPr>
            <w:r w:rsidRPr="00DF0742">
              <w:t>0.2 / 0.9</w:t>
            </w:r>
          </w:p>
        </w:tc>
        <w:tc>
          <w:tcPr>
            <w:tcW w:w="1815" w:type="dxa"/>
          </w:tcPr>
          <w:p w14:paraId="5DE97824" w14:textId="31AE3FF4" w:rsidR="00A44434" w:rsidRPr="00DF0742" w:rsidRDefault="00A44434" w:rsidP="00A44434">
            <w:pPr>
              <w:ind w:firstLine="0"/>
              <w:jc w:val="center"/>
            </w:pPr>
            <w:r w:rsidRPr="00DF0742">
              <w:t>0.2 / 0.9</w:t>
            </w:r>
          </w:p>
        </w:tc>
      </w:tr>
      <w:tr w:rsidR="00A44434" w:rsidRPr="00DF0742" w14:paraId="6C8914B4" w14:textId="77777777" w:rsidTr="00460ED8">
        <w:tc>
          <w:tcPr>
            <w:tcW w:w="708" w:type="dxa"/>
          </w:tcPr>
          <w:p w14:paraId="4A362CA9" w14:textId="77777777" w:rsidR="00460ED8" w:rsidRPr="00DF0742" w:rsidRDefault="00460ED8" w:rsidP="00460ED8">
            <w:pPr>
              <w:ind w:firstLine="0"/>
              <w:jc w:val="center"/>
            </w:pPr>
            <w:r w:rsidRPr="00DF0742">
              <w:t>3</w:t>
            </w:r>
          </w:p>
        </w:tc>
        <w:tc>
          <w:tcPr>
            <w:tcW w:w="2311" w:type="dxa"/>
          </w:tcPr>
          <w:p w14:paraId="1B5C2C15" w14:textId="77777777" w:rsidR="00460ED8" w:rsidRPr="00DF0742" w:rsidRDefault="00460ED8" w:rsidP="00977C86">
            <w:pPr>
              <w:ind w:firstLine="0"/>
              <w:jc w:val="left"/>
            </w:pPr>
            <w:r w:rsidRPr="00DF0742">
              <w:t xml:space="preserve">Красноярское </w:t>
            </w:r>
            <w:proofErr w:type="spellStart"/>
            <w:r w:rsidRPr="00DF0742">
              <w:t>с.п</w:t>
            </w:r>
            <w:proofErr w:type="spellEnd"/>
            <w:r w:rsidRPr="00DF0742">
              <w:t>.</w:t>
            </w:r>
          </w:p>
        </w:tc>
        <w:tc>
          <w:tcPr>
            <w:tcW w:w="1959" w:type="dxa"/>
            <w:vAlign w:val="center"/>
          </w:tcPr>
          <w:p w14:paraId="3A13EF8E" w14:textId="10FEE0B5" w:rsidR="00460ED8" w:rsidRPr="00DF0742" w:rsidRDefault="00460ED8" w:rsidP="00460ED8">
            <w:pPr>
              <w:ind w:firstLine="0"/>
              <w:jc w:val="center"/>
            </w:pPr>
          </w:p>
        </w:tc>
        <w:tc>
          <w:tcPr>
            <w:tcW w:w="1899" w:type="dxa"/>
          </w:tcPr>
          <w:p w14:paraId="29D9F0D5" w14:textId="3A8B6718" w:rsidR="00460ED8" w:rsidRPr="00DF0742" w:rsidRDefault="00460ED8" w:rsidP="00460ED8">
            <w:pPr>
              <w:ind w:firstLine="0"/>
              <w:jc w:val="center"/>
            </w:pPr>
          </w:p>
        </w:tc>
        <w:tc>
          <w:tcPr>
            <w:tcW w:w="1815" w:type="dxa"/>
          </w:tcPr>
          <w:p w14:paraId="28F8D17B" w14:textId="4B47BB93" w:rsidR="00460ED8" w:rsidRPr="00DF0742" w:rsidRDefault="00A44434" w:rsidP="00460ED8">
            <w:pPr>
              <w:ind w:firstLine="0"/>
              <w:jc w:val="center"/>
            </w:pPr>
            <w:r w:rsidRPr="00DF0742">
              <w:t>0.43 / 2.23</w:t>
            </w:r>
          </w:p>
        </w:tc>
      </w:tr>
      <w:tr w:rsidR="00A44434" w:rsidRPr="00DF0742" w14:paraId="41D35EAE" w14:textId="77777777" w:rsidTr="00460ED8">
        <w:tc>
          <w:tcPr>
            <w:tcW w:w="708" w:type="dxa"/>
          </w:tcPr>
          <w:p w14:paraId="61EC1FFF" w14:textId="77777777" w:rsidR="00460ED8" w:rsidRPr="00DF0742" w:rsidRDefault="00460ED8" w:rsidP="00460ED8">
            <w:pPr>
              <w:ind w:firstLine="0"/>
              <w:jc w:val="center"/>
            </w:pPr>
            <w:r w:rsidRPr="00DF0742">
              <w:t>4</w:t>
            </w:r>
          </w:p>
        </w:tc>
        <w:tc>
          <w:tcPr>
            <w:tcW w:w="2311" w:type="dxa"/>
          </w:tcPr>
          <w:p w14:paraId="3A9454FA" w14:textId="77777777" w:rsidR="00460ED8" w:rsidRPr="00DF0742" w:rsidRDefault="00460ED8" w:rsidP="00977C86">
            <w:pPr>
              <w:ind w:firstLine="0"/>
              <w:jc w:val="left"/>
            </w:pPr>
            <w:proofErr w:type="spellStart"/>
            <w:r w:rsidRPr="00DF0742">
              <w:t>Кырчанское</w:t>
            </w:r>
            <w:proofErr w:type="spellEnd"/>
            <w:r w:rsidRPr="00DF0742">
              <w:t xml:space="preserve"> </w:t>
            </w:r>
            <w:proofErr w:type="spellStart"/>
            <w:r w:rsidRPr="00DF0742">
              <w:t>с.п</w:t>
            </w:r>
            <w:proofErr w:type="spellEnd"/>
            <w:r w:rsidRPr="00DF0742">
              <w:t>.</w:t>
            </w:r>
          </w:p>
        </w:tc>
        <w:tc>
          <w:tcPr>
            <w:tcW w:w="1959" w:type="dxa"/>
            <w:vAlign w:val="center"/>
          </w:tcPr>
          <w:p w14:paraId="678CBE67" w14:textId="23A16FE9" w:rsidR="00460ED8" w:rsidRPr="00DF0742" w:rsidRDefault="00460ED8" w:rsidP="00460ED8">
            <w:pPr>
              <w:ind w:firstLine="0"/>
              <w:jc w:val="center"/>
            </w:pPr>
          </w:p>
        </w:tc>
        <w:tc>
          <w:tcPr>
            <w:tcW w:w="1899" w:type="dxa"/>
            <w:vAlign w:val="center"/>
          </w:tcPr>
          <w:p w14:paraId="1D716F7B" w14:textId="07C17490" w:rsidR="00460ED8" w:rsidRPr="00DF0742" w:rsidRDefault="00460ED8" w:rsidP="00460ED8">
            <w:pPr>
              <w:ind w:firstLine="0"/>
              <w:jc w:val="center"/>
            </w:pPr>
          </w:p>
        </w:tc>
        <w:tc>
          <w:tcPr>
            <w:tcW w:w="1815" w:type="dxa"/>
            <w:vAlign w:val="center"/>
          </w:tcPr>
          <w:p w14:paraId="23CE710A" w14:textId="60D8F2C9" w:rsidR="00460ED8" w:rsidRPr="00DF0742" w:rsidRDefault="00A44434" w:rsidP="00460ED8">
            <w:pPr>
              <w:ind w:firstLine="0"/>
              <w:jc w:val="center"/>
            </w:pPr>
            <w:r w:rsidRPr="00DF0742">
              <w:t>0.29 / 1.16</w:t>
            </w:r>
          </w:p>
        </w:tc>
      </w:tr>
      <w:tr w:rsidR="00A44434" w:rsidRPr="00DF0742" w14:paraId="05294A01" w14:textId="77777777" w:rsidTr="00460ED8">
        <w:tc>
          <w:tcPr>
            <w:tcW w:w="708" w:type="dxa"/>
          </w:tcPr>
          <w:p w14:paraId="64E40F14" w14:textId="77777777" w:rsidR="00460ED8" w:rsidRPr="00DF0742" w:rsidRDefault="00460ED8" w:rsidP="00460ED8">
            <w:pPr>
              <w:ind w:firstLine="0"/>
              <w:jc w:val="center"/>
            </w:pPr>
            <w:r w:rsidRPr="00DF0742">
              <w:t>5</w:t>
            </w:r>
          </w:p>
        </w:tc>
        <w:tc>
          <w:tcPr>
            <w:tcW w:w="2311" w:type="dxa"/>
          </w:tcPr>
          <w:p w14:paraId="1C235240" w14:textId="77777777" w:rsidR="00460ED8" w:rsidRPr="00DF0742" w:rsidRDefault="00460ED8" w:rsidP="00977C86">
            <w:pPr>
              <w:ind w:firstLine="0"/>
              <w:jc w:val="left"/>
            </w:pPr>
            <w:proofErr w:type="spellStart"/>
            <w:r w:rsidRPr="00DF0742">
              <w:t>Лудянское</w:t>
            </w:r>
            <w:proofErr w:type="spellEnd"/>
            <w:r w:rsidRPr="00DF0742">
              <w:t xml:space="preserve"> </w:t>
            </w:r>
            <w:proofErr w:type="spellStart"/>
            <w:r w:rsidRPr="00DF0742">
              <w:t>с.п</w:t>
            </w:r>
            <w:proofErr w:type="spellEnd"/>
            <w:r w:rsidRPr="00DF0742">
              <w:t>.</w:t>
            </w:r>
          </w:p>
        </w:tc>
        <w:tc>
          <w:tcPr>
            <w:tcW w:w="1959" w:type="dxa"/>
            <w:vAlign w:val="center"/>
          </w:tcPr>
          <w:p w14:paraId="12172EE1" w14:textId="296D61B4" w:rsidR="00460ED8" w:rsidRPr="00DF0742" w:rsidRDefault="00460ED8" w:rsidP="00460ED8">
            <w:pPr>
              <w:ind w:firstLine="0"/>
              <w:jc w:val="center"/>
            </w:pPr>
          </w:p>
        </w:tc>
        <w:tc>
          <w:tcPr>
            <w:tcW w:w="1899" w:type="dxa"/>
            <w:vAlign w:val="center"/>
          </w:tcPr>
          <w:p w14:paraId="1E6E281C" w14:textId="0AFD1077" w:rsidR="00460ED8" w:rsidRPr="00DF0742" w:rsidRDefault="00460ED8" w:rsidP="00460ED8">
            <w:pPr>
              <w:ind w:firstLine="0"/>
              <w:jc w:val="center"/>
            </w:pPr>
          </w:p>
        </w:tc>
        <w:tc>
          <w:tcPr>
            <w:tcW w:w="1815" w:type="dxa"/>
            <w:vAlign w:val="center"/>
          </w:tcPr>
          <w:p w14:paraId="030580C2" w14:textId="2BE598D2" w:rsidR="00460ED8" w:rsidRPr="00DF0742" w:rsidRDefault="00A44434" w:rsidP="00460ED8">
            <w:pPr>
              <w:ind w:firstLine="0"/>
              <w:jc w:val="center"/>
            </w:pPr>
            <w:r w:rsidRPr="00DF0742">
              <w:t>0.13 / 0.5</w:t>
            </w:r>
          </w:p>
        </w:tc>
      </w:tr>
      <w:tr w:rsidR="00A44434" w:rsidRPr="00DF0742" w14:paraId="5651AA9B" w14:textId="77777777" w:rsidTr="00460ED8">
        <w:tc>
          <w:tcPr>
            <w:tcW w:w="708" w:type="dxa"/>
          </w:tcPr>
          <w:p w14:paraId="1C08AC55" w14:textId="77777777" w:rsidR="00460ED8" w:rsidRPr="00DF0742" w:rsidRDefault="00460ED8" w:rsidP="00460ED8">
            <w:pPr>
              <w:ind w:firstLine="0"/>
              <w:jc w:val="center"/>
            </w:pPr>
            <w:r w:rsidRPr="00DF0742">
              <w:t>6</w:t>
            </w:r>
          </w:p>
        </w:tc>
        <w:tc>
          <w:tcPr>
            <w:tcW w:w="2311" w:type="dxa"/>
          </w:tcPr>
          <w:p w14:paraId="13C80A8B" w14:textId="77777777" w:rsidR="00460ED8" w:rsidRPr="00DF0742" w:rsidRDefault="00460ED8" w:rsidP="00977C86">
            <w:pPr>
              <w:ind w:firstLine="0"/>
              <w:jc w:val="left"/>
            </w:pPr>
            <w:proofErr w:type="spellStart"/>
            <w:r w:rsidRPr="00DF0742">
              <w:t>Медведское</w:t>
            </w:r>
            <w:proofErr w:type="spellEnd"/>
            <w:r w:rsidRPr="00DF0742">
              <w:t xml:space="preserve"> </w:t>
            </w:r>
            <w:proofErr w:type="spellStart"/>
            <w:r w:rsidRPr="00DF0742">
              <w:t>с.п</w:t>
            </w:r>
            <w:proofErr w:type="spellEnd"/>
            <w:r w:rsidRPr="00DF0742">
              <w:t>.</w:t>
            </w:r>
          </w:p>
        </w:tc>
        <w:tc>
          <w:tcPr>
            <w:tcW w:w="1959" w:type="dxa"/>
            <w:vAlign w:val="center"/>
          </w:tcPr>
          <w:p w14:paraId="7C4940A2" w14:textId="683A82AF" w:rsidR="00460ED8" w:rsidRPr="00DF0742" w:rsidRDefault="00460ED8" w:rsidP="00460ED8">
            <w:pPr>
              <w:ind w:firstLine="0"/>
              <w:jc w:val="center"/>
            </w:pPr>
          </w:p>
        </w:tc>
        <w:tc>
          <w:tcPr>
            <w:tcW w:w="1899" w:type="dxa"/>
            <w:vAlign w:val="center"/>
          </w:tcPr>
          <w:p w14:paraId="21419003" w14:textId="03AB9331" w:rsidR="00460ED8" w:rsidRPr="00DF0742" w:rsidRDefault="00460ED8" w:rsidP="00460ED8">
            <w:pPr>
              <w:ind w:firstLine="0"/>
              <w:jc w:val="center"/>
            </w:pPr>
          </w:p>
        </w:tc>
        <w:tc>
          <w:tcPr>
            <w:tcW w:w="1815" w:type="dxa"/>
            <w:vAlign w:val="center"/>
          </w:tcPr>
          <w:p w14:paraId="6B3E766A" w14:textId="00D79745" w:rsidR="00460ED8" w:rsidRPr="00DF0742" w:rsidRDefault="00A44434" w:rsidP="00460ED8">
            <w:pPr>
              <w:ind w:firstLine="0"/>
              <w:jc w:val="center"/>
            </w:pPr>
            <w:r w:rsidRPr="00DF0742">
              <w:t>0.56 / 2.2</w:t>
            </w:r>
          </w:p>
        </w:tc>
      </w:tr>
      <w:tr w:rsidR="00A44434" w:rsidRPr="00DF0742" w14:paraId="58074C74" w14:textId="77777777" w:rsidTr="00460ED8">
        <w:tc>
          <w:tcPr>
            <w:tcW w:w="708" w:type="dxa"/>
          </w:tcPr>
          <w:p w14:paraId="160ADDF1" w14:textId="77777777" w:rsidR="00460ED8" w:rsidRPr="00DF0742" w:rsidRDefault="00460ED8" w:rsidP="00460ED8">
            <w:pPr>
              <w:ind w:firstLine="0"/>
              <w:jc w:val="center"/>
            </w:pPr>
            <w:r w:rsidRPr="00DF0742">
              <w:t>7</w:t>
            </w:r>
          </w:p>
        </w:tc>
        <w:tc>
          <w:tcPr>
            <w:tcW w:w="2311" w:type="dxa"/>
          </w:tcPr>
          <w:p w14:paraId="39F13407" w14:textId="77777777" w:rsidR="00460ED8" w:rsidRPr="00DF0742" w:rsidRDefault="00460ED8" w:rsidP="00977C86">
            <w:pPr>
              <w:ind w:firstLine="0"/>
              <w:jc w:val="left"/>
            </w:pPr>
            <w:r w:rsidRPr="00DF0742">
              <w:t xml:space="preserve">Перевозское </w:t>
            </w:r>
            <w:proofErr w:type="spellStart"/>
            <w:r w:rsidRPr="00DF0742">
              <w:t>с.п</w:t>
            </w:r>
            <w:proofErr w:type="spellEnd"/>
            <w:r w:rsidRPr="00DF0742">
              <w:t>.</w:t>
            </w:r>
          </w:p>
        </w:tc>
        <w:tc>
          <w:tcPr>
            <w:tcW w:w="1959" w:type="dxa"/>
            <w:vAlign w:val="center"/>
          </w:tcPr>
          <w:p w14:paraId="7565C356" w14:textId="23538B9C" w:rsidR="00460ED8" w:rsidRPr="00DF0742" w:rsidRDefault="00A44434" w:rsidP="00460ED8">
            <w:pPr>
              <w:ind w:firstLine="0"/>
              <w:jc w:val="center"/>
            </w:pPr>
            <w:r w:rsidRPr="00DF0742">
              <w:t>0.1 / 0.5</w:t>
            </w:r>
          </w:p>
        </w:tc>
        <w:tc>
          <w:tcPr>
            <w:tcW w:w="1899" w:type="dxa"/>
          </w:tcPr>
          <w:p w14:paraId="5C03AF6E" w14:textId="3D6264B7" w:rsidR="00460ED8" w:rsidRPr="00DF0742" w:rsidRDefault="00A44434" w:rsidP="00460ED8">
            <w:pPr>
              <w:ind w:firstLine="0"/>
              <w:jc w:val="center"/>
            </w:pPr>
            <w:r w:rsidRPr="00DF0742">
              <w:t>0.1 / 0.7</w:t>
            </w:r>
          </w:p>
        </w:tc>
        <w:tc>
          <w:tcPr>
            <w:tcW w:w="1815" w:type="dxa"/>
          </w:tcPr>
          <w:p w14:paraId="146DEC1A" w14:textId="75928208" w:rsidR="00460ED8" w:rsidRPr="00DF0742" w:rsidRDefault="00A44434" w:rsidP="00460ED8">
            <w:pPr>
              <w:ind w:firstLine="0"/>
              <w:jc w:val="center"/>
            </w:pPr>
            <w:r w:rsidRPr="00DF0742">
              <w:t>0.27 / 1.12</w:t>
            </w:r>
          </w:p>
        </w:tc>
      </w:tr>
      <w:tr w:rsidR="00A44434" w:rsidRPr="00DF0742" w14:paraId="13FD41D8" w14:textId="77777777" w:rsidTr="00460ED8">
        <w:tc>
          <w:tcPr>
            <w:tcW w:w="708" w:type="dxa"/>
          </w:tcPr>
          <w:p w14:paraId="2B0CE206" w14:textId="77777777" w:rsidR="00460ED8" w:rsidRPr="00DF0742" w:rsidRDefault="00460ED8" w:rsidP="00460ED8">
            <w:pPr>
              <w:ind w:firstLine="0"/>
              <w:jc w:val="center"/>
            </w:pPr>
            <w:r w:rsidRPr="00DF0742">
              <w:t>8</w:t>
            </w:r>
          </w:p>
        </w:tc>
        <w:tc>
          <w:tcPr>
            <w:tcW w:w="2311" w:type="dxa"/>
          </w:tcPr>
          <w:p w14:paraId="2847B887" w14:textId="77777777" w:rsidR="00460ED8" w:rsidRPr="00DF0742" w:rsidRDefault="00460ED8" w:rsidP="00977C86">
            <w:pPr>
              <w:ind w:firstLine="0"/>
              <w:jc w:val="left"/>
            </w:pPr>
            <w:proofErr w:type="spellStart"/>
            <w:r w:rsidRPr="00DF0742">
              <w:t>Рябиновское</w:t>
            </w:r>
            <w:proofErr w:type="spellEnd"/>
            <w:r w:rsidRPr="00DF0742">
              <w:t xml:space="preserve"> </w:t>
            </w:r>
            <w:proofErr w:type="spellStart"/>
            <w:r w:rsidRPr="00DF0742">
              <w:t>с.п</w:t>
            </w:r>
            <w:proofErr w:type="spellEnd"/>
            <w:r w:rsidRPr="00DF0742">
              <w:t>.</w:t>
            </w:r>
          </w:p>
        </w:tc>
        <w:tc>
          <w:tcPr>
            <w:tcW w:w="1959" w:type="dxa"/>
            <w:vAlign w:val="center"/>
          </w:tcPr>
          <w:p w14:paraId="627EDD4C" w14:textId="6BE0E3A8" w:rsidR="00460ED8" w:rsidRPr="00DF0742" w:rsidRDefault="00A44434" w:rsidP="00460ED8">
            <w:pPr>
              <w:ind w:firstLine="0"/>
              <w:jc w:val="center"/>
            </w:pPr>
            <w:r w:rsidRPr="00DF0742">
              <w:t>0.3 / 0.7</w:t>
            </w:r>
          </w:p>
        </w:tc>
        <w:tc>
          <w:tcPr>
            <w:tcW w:w="1899" w:type="dxa"/>
            <w:vAlign w:val="center"/>
          </w:tcPr>
          <w:p w14:paraId="37FC86AD" w14:textId="38117711" w:rsidR="00460ED8" w:rsidRPr="00DF0742" w:rsidRDefault="00A44434" w:rsidP="00460ED8">
            <w:pPr>
              <w:ind w:firstLine="0"/>
              <w:jc w:val="center"/>
            </w:pPr>
            <w:r w:rsidRPr="00DF0742">
              <w:t>0.2 / 0.8</w:t>
            </w:r>
          </w:p>
        </w:tc>
        <w:tc>
          <w:tcPr>
            <w:tcW w:w="1815" w:type="dxa"/>
            <w:vAlign w:val="center"/>
          </w:tcPr>
          <w:p w14:paraId="6DC75B0F" w14:textId="39A2436F" w:rsidR="00460ED8" w:rsidRPr="00DF0742" w:rsidRDefault="00A44434" w:rsidP="00460ED8">
            <w:pPr>
              <w:ind w:firstLine="0"/>
              <w:jc w:val="center"/>
            </w:pPr>
            <w:r w:rsidRPr="00DF0742">
              <w:t>0.45 / 1.8</w:t>
            </w:r>
          </w:p>
        </w:tc>
      </w:tr>
      <w:tr w:rsidR="00A44434" w:rsidRPr="00DF0742" w14:paraId="2FF6AC8D" w14:textId="77777777" w:rsidTr="00460ED8">
        <w:tc>
          <w:tcPr>
            <w:tcW w:w="708" w:type="dxa"/>
          </w:tcPr>
          <w:p w14:paraId="75D3A474" w14:textId="77777777" w:rsidR="00460ED8" w:rsidRPr="00DF0742" w:rsidRDefault="00460ED8" w:rsidP="00460ED8">
            <w:pPr>
              <w:ind w:firstLine="0"/>
              <w:jc w:val="center"/>
            </w:pPr>
            <w:r w:rsidRPr="00DF0742">
              <w:t>9</w:t>
            </w:r>
          </w:p>
        </w:tc>
        <w:tc>
          <w:tcPr>
            <w:tcW w:w="2311" w:type="dxa"/>
          </w:tcPr>
          <w:p w14:paraId="5358DDB1" w14:textId="77777777" w:rsidR="00460ED8" w:rsidRPr="00DF0742" w:rsidRDefault="00460ED8" w:rsidP="00977C86">
            <w:pPr>
              <w:ind w:firstLine="0"/>
              <w:jc w:val="left"/>
            </w:pPr>
            <w:proofErr w:type="spellStart"/>
            <w:r w:rsidRPr="00DF0742">
              <w:t>Татауровское</w:t>
            </w:r>
            <w:proofErr w:type="spellEnd"/>
            <w:r w:rsidRPr="00DF0742">
              <w:t xml:space="preserve"> </w:t>
            </w:r>
            <w:proofErr w:type="spellStart"/>
            <w:r w:rsidRPr="00DF0742">
              <w:t>с.п</w:t>
            </w:r>
            <w:proofErr w:type="spellEnd"/>
            <w:r w:rsidRPr="00DF0742">
              <w:t>.</w:t>
            </w:r>
          </w:p>
        </w:tc>
        <w:tc>
          <w:tcPr>
            <w:tcW w:w="1959" w:type="dxa"/>
            <w:vAlign w:val="center"/>
          </w:tcPr>
          <w:p w14:paraId="133DAA57" w14:textId="642385A9" w:rsidR="00460ED8" w:rsidRPr="00DF0742" w:rsidRDefault="00460ED8" w:rsidP="00460ED8">
            <w:pPr>
              <w:ind w:firstLine="0"/>
              <w:jc w:val="center"/>
            </w:pPr>
          </w:p>
        </w:tc>
        <w:tc>
          <w:tcPr>
            <w:tcW w:w="1899" w:type="dxa"/>
            <w:vAlign w:val="center"/>
          </w:tcPr>
          <w:p w14:paraId="3FBC99AE" w14:textId="64A68AB1" w:rsidR="00460ED8" w:rsidRPr="00DF0742" w:rsidRDefault="00460ED8" w:rsidP="00460ED8">
            <w:pPr>
              <w:ind w:firstLine="0"/>
              <w:jc w:val="center"/>
            </w:pPr>
          </w:p>
        </w:tc>
        <w:tc>
          <w:tcPr>
            <w:tcW w:w="1815" w:type="dxa"/>
            <w:vAlign w:val="center"/>
          </w:tcPr>
          <w:p w14:paraId="41608C64" w14:textId="0E3C7152" w:rsidR="00460ED8" w:rsidRPr="00DF0742" w:rsidRDefault="00A44434" w:rsidP="00460ED8">
            <w:pPr>
              <w:ind w:firstLine="0"/>
              <w:jc w:val="center"/>
            </w:pPr>
            <w:r w:rsidRPr="00DF0742">
              <w:t>0.17 / 0.69</w:t>
            </w:r>
          </w:p>
        </w:tc>
      </w:tr>
      <w:tr w:rsidR="00A44434" w:rsidRPr="00DF0742" w14:paraId="10F012F0" w14:textId="77777777" w:rsidTr="00460ED8">
        <w:trPr>
          <w:trHeight w:val="383"/>
        </w:trPr>
        <w:tc>
          <w:tcPr>
            <w:tcW w:w="708" w:type="dxa"/>
          </w:tcPr>
          <w:p w14:paraId="254656FF" w14:textId="77777777" w:rsidR="00460ED8" w:rsidRPr="00DF0742" w:rsidRDefault="00460ED8" w:rsidP="00460ED8">
            <w:pPr>
              <w:ind w:firstLine="0"/>
              <w:jc w:val="center"/>
            </w:pPr>
            <w:r w:rsidRPr="00DF0742">
              <w:t>10</w:t>
            </w:r>
          </w:p>
        </w:tc>
        <w:tc>
          <w:tcPr>
            <w:tcW w:w="2311" w:type="dxa"/>
          </w:tcPr>
          <w:p w14:paraId="168429D7" w14:textId="77777777" w:rsidR="00460ED8" w:rsidRPr="00DF0742" w:rsidRDefault="00460ED8" w:rsidP="00977C86">
            <w:pPr>
              <w:ind w:firstLine="0"/>
              <w:jc w:val="left"/>
            </w:pPr>
            <w:proofErr w:type="spellStart"/>
            <w:r w:rsidRPr="00DF0742">
              <w:t>Шварихинское</w:t>
            </w:r>
            <w:proofErr w:type="spellEnd"/>
            <w:r w:rsidRPr="00DF0742">
              <w:t xml:space="preserve"> </w:t>
            </w:r>
            <w:proofErr w:type="spellStart"/>
            <w:r w:rsidRPr="00DF0742">
              <w:t>с.п</w:t>
            </w:r>
            <w:proofErr w:type="spellEnd"/>
            <w:r w:rsidRPr="00DF0742">
              <w:t>.</w:t>
            </w:r>
          </w:p>
        </w:tc>
        <w:tc>
          <w:tcPr>
            <w:tcW w:w="1959" w:type="dxa"/>
            <w:vAlign w:val="center"/>
          </w:tcPr>
          <w:p w14:paraId="6745CF3B" w14:textId="17399FD6" w:rsidR="00460ED8" w:rsidRPr="00DF0742" w:rsidRDefault="00460ED8" w:rsidP="00460ED8">
            <w:pPr>
              <w:ind w:firstLine="0"/>
              <w:jc w:val="center"/>
            </w:pPr>
          </w:p>
        </w:tc>
        <w:tc>
          <w:tcPr>
            <w:tcW w:w="1899" w:type="dxa"/>
          </w:tcPr>
          <w:p w14:paraId="7C2BF820" w14:textId="3893C000" w:rsidR="00460ED8" w:rsidRPr="00DF0742" w:rsidRDefault="00460ED8" w:rsidP="00460ED8">
            <w:pPr>
              <w:ind w:firstLine="0"/>
              <w:jc w:val="center"/>
            </w:pPr>
          </w:p>
        </w:tc>
        <w:tc>
          <w:tcPr>
            <w:tcW w:w="1815" w:type="dxa"/>
          </w:tcPr>
          <w:p w14:paraId="3DDAE0D5" w14:textId="21F75A7C" w:rsidR="00460ED8" w:rsidRPr="00DF0742" w:rsidRDefault="00A44434" w:rsidP="00460ED8">
            <w:pPr>
              <w:ind w:firstLine="0"/>
              <w:jc w:val="center"/>
            </w:pPr>
            <w:r w:rsidRPr="00DF0742">
              <w:t>0.34 / 1.4</w:t>
            </w:r>
          </w:p>
        </w:tc>
      </w:tr>
    </w:tbl>
    <w:p w14:paraId="6F32D3EA" w14:textId="77777777" w:rsidR="00977C86" w:rsidRPr="00DF0742" w:rsidRDefault="00977C86" w:rsidP="00DD14ED"/>
    <w:p w14:paraId="5C9AE593" w14:textId="77777777" w:rsidR="00977C86" w:rsidRPr="00DF0742" w:rsidRDefault="00977C86" w:rsidP="00DD14ED"/>
    <w:p w14:paraId="71F951C1" w14:textId="0BF8A33C" w:rsidR="00DD14ED" w:rsidRPr="00DF0742" w:rsidRDefault="00460ED8" w:rsidP="00DD14ED">
      <w:r w:rsidRPr="00DF0742">
        <w:t>К</w:t>
      </w:r>
      <w:r w:rsidR="00DD14ED" w:rsidRPr="00DF0742">
        <w:t xml:space="preserve"> основным проблемам в сфере обращения с ТКО в</w:t>
      </w:r>
      <w:r w:rsidR="002D274C" w:rsidRPr="00DF0742">
        <w:t xml:space="preserve"> </w:t>
      </w:r>
      <w:r w:rsidR="00DD14ED" w:rsidRPr="00DF0742">
        <w:t>Нолинском районе относятся следующие вопросы:</w:t>
      </w:r>
    </w:p>
    <w:p w14:paraId="2B403456" w14:textId="3209B905" w:rsidR="00DD14ED" w:rsidRPr="00DF0742" w:rsidRDefault="00DD14ED" w:rsidP="00DD14ED">
      <w:r w:rsidRPr="00DF0742">
        <w:t>- недостаточная нормативная правовая и методическая база</w:t>
      </w:r>
      <w:r w:rsidR="002D274C" w:rsidRPr="00DF0742">
        <w:t xml:space="preserve"> </w:t>
      </w:r>
      <w:r w:rsidRPr="00DF0742">
        <w:t>обращения с ТКО;</w:t>
      </w:r>
    </w:p>
    <w:p w14:paraId="689B89F8" w14:textId="729F0DB7" w:rsidR="00DD14ED" w:rsidRPr="00DF0742" w:rsidRDefault="00DD14ED" w:rsidP="00DD14ED">
      <w:r w:rsidRPr="00DF0742">
        <w:t>- ограниченность ресурсов в сфере обращения с ТКО органов</w:t>
      </w:r>
      <w:r w:rsidR="002D274C" w:rsidRPr="00DF0742">
        <w:t xml:space="preserve"> </w:t>
      </w:r>
      <w:r w:rsidRPr="00DF0742">
        <w:t>местного самоуправления;</w:t>
      </w:r>
    </w:p>
    <w:p w14:paraId="1AFDAECB" w14:textId="186C6FE9" w:rsidR="007F1625" w:rsidRPr="00DF0742" w:rsidRDefault="00DD14ED" w:rsidP="002D274C">
      <w:r w:rsidRPr="00DF0742">
        <w:t>- низкая экологическая культура населения по вопросам обращения с</w:t>
      </w:r>
      <w:r w:rsidR="002D274C" w:rsidRPr="00DF0742">
        <w:t xml:space="preserve"> </w:t>
      </w:r>
      <w:r w:rsidRPr="00DF0742">
        <w:t>ТКО.</w:t>
      </w:r>
    </w:p>
    <w:p w14:paraId="6DD2E39D" w14:textId="77777777" w:rsidR="005659D0" w:rsidRPr="00DF0742" w:rsidRDefault="005659D0" w:rsidP="006C02DD">
      <w:pPr>
        <w:ind w:firstLine="709"/>
        <w:rPr>
          <w:sz w:val="28"/>
          <w:szCs w:val="28"/>
        </w:rPr>
      </w:pPr>
    </w:p>
    <w:p w14:paraId="4E72E9C8" w14:textId="77777777" w:rsidR="006C02DD" w:rsidRPr="00DF0742" w:rsidRDefault="006C02DD" w:rsidP="006C02DD">
      <w:pPr>
        <w:ind w:firstLine="709"/>
      </w:pPr>
      <w:r w:rsidRPr="00DF0742">
        <w:t xml:space="preserve">Навозохранилища, где в ходе биохимических превращений образуются дурно пахнущие </w:t>
      </w:r>
      <w:proofErr w:type="spellStart"/>
      <w:r w:rsidRPr="00DF0742">
        <w:t>газы</w:t>
      </w:r>
      <w:proofErr w:type="spellEnd"/>
      <w:r w:rsidRPr="00DF0742">
        <w:t xml:space="preserve"> и такие вредные вещества, как аммиак, амины, нитраты и др., располагаются в </w:t>
      </w:r>
      <w:r w:rsidR="001D58FE" w:rsidRPr="00DF0742">
        <w:t>Нолинском</w:t>
      </w:r>
      <w:r w:rsidRPr="00DF0742">
        <w:t xml:space="preserve"> районе непосредственно около существующих ферм</w:t>
      </w:r>
      <w:r w:rsidR="003653E1" w:rsidRPr="00DF0742">
        <w:t xml:space="preserve">. </w:t>
      </w:r>
      <w:r w:rsidRPr="00DF0742">
        <w:t>Стоки от навозохранилищ при поступлении в водоемы неизбежно нарушают экологическое равновесие и значительно ухудшают органолептические и химические свойства воды</w:t>
      </w:r>
      <w:r w:rsidR="003653E1" w:rsidRPr="00DF0742">
        <w:t xml:space="preserve">. </w:t>
      </w:r>
      <w:r w:rsidR="00B50590" w:rsidRPr="00DF0742">
        <w:t xml:space="preserve"> </w:t>
      </w:r>
    </w:p>
    <w:p w14:paraId="297F7F4A" w14:textId="2196459A" w:rsidR="006C02DD" w:rsidRPr="00DF0742" w:rsidRDefault="00B9089F" w:rsidP="00CC0A06">
      <w:pPr>
        <w:ind w:firstLine="709"/>
      </w:pPr>
      <w:r w:rsidRPr="00DF0742">
        <w:t>Н</w:t>
      </w:r>
      <w:r w:rsidR="006C02DD" w:rsidRPr="00DF0742">
        <w:t xml:space="preserve">а территории района </w:t>
      </w:r>
      <w:r w:rsidR="00070AEE" w:rsidRPr="00DF0742">
        <w:t>наход</w:t>
      </w:r>
      <w:r w:rsidR="00553086" w:rsidRPr="00DF0742">
        <w:t>ятся</w:t>
      </w:r>
      <w:r w:rsidR="006C02DD" w:rsidRPr="00DF0742">
        <w:t xml:space="preserve"> скотомогильник</w:t>
      </w:r>
      <w:r w:rsidR="00553086" w:rsidRPr="00DF0742">
        <w:t>и</w:t>
      </w:r>
      <w:r w:rsidR="006C02DD" w:rsidRPr="00DF0742">
        <w:t xml:space="preserve">, которые </w:t>
      </w:r>
      <w:r w:rsidR="006D1CED" w:rsidRPr="00DF0742">
        <w:t xml:space="preserve">могут </w:t>
      </w:r>
      <w:r w:rsidR="006C02DD" w:rsidRPr="00DF0742">
        <w:t>являт</w:t>
      </w:r>
      <w:r w:rsidR="006D1CED" w:rsidRPr="00DF0742">
        <w:t>ь</w:t>
      </w:r>
      <w:r w:rsidR="006C02DD" w:rsidRPr="00DF0742">
        <w:t>ся источниками распространения различного рода вредных веществ и микроорганизмов, способных вызвать инфекционные заболевания. Бесхозяйные скотомогильники на территории района отсутствуют. Сведения о нахождении скотомогильников приведены в табл. 2.</w:t>
      </w:r>
      <w:r w:rsidR="00F0177D" w:rsidRPr="00DF0742">
        <w:t>6</w:t>
      </w:r>
      <w:r w:rsidR="006C02DD" w:rsidRPr="00DF0742">
        <w:t xml:space="preserve"> </w:t>
      </w:r>
    </w:p>
    <w:p w14:paraId="1B43075C" w14:textId="77777777" w:rsidR="006C02DD" w:rsidRPr="00DF0742" w:rsidRDefault="006C02DD" w:rsidP="006C02DD">
      <w:pPr>
        <w:ind w:firstLine="900"/>
        <w:rPr>
          <w:sz w:val="28"/>
          <w:szCs w:val="28"/>
        </w:rPr>
      </w:pPr>
    </w:p>
    <w:p w14:paraId="757E2737" w14:textId="133A05E6" w:rsidR="006C02DD" w:rsidRPr="00DF0742" w:rsidRDefault="006C02DD" w:rsidP="006C02DD">
      <w:r w:rsidRPr="00DF0742">
        <w:rPr>
          <w:b/>
        </w:rPr>
        <w:t>Таблица 2.</w:t>
      </w:r>
      <w:r w:rsidR="00F0177D" w:rsidRPr="00DF0742">
        <w:rPr>
          <w:b/>
        </w:rPr>
        <w:t>6</w:t>
      </w:r>
      <w:r w:rsidRPr="00DF0742">
        <w:t xml:space="preserve"> </w:t>
      </w:r>
      <w:r w:rsidR="00420777" w:rsidRPr="00DF0742">
        <w:t>Перечень скотомогильников, находящихся</w:t>
      </w:r>
      <w:r w:rsidRPr="00DF0742">
        <w:t xml:space="preserve"> на территории </w:t>
      </w:r>
      <w:r w:rsidR="006D1CED" w:rsidRPr="00DF0742">
        <w:t>Нолинского</w:t>
      </w:r>
      <w:r w:rsidRPr="00DF0742">
        <w:t xml:space="preserve"> района</w:t>
      </w:r>
    </w:p>
    <w:p w14:paraId="03B35E2C" w14:textId="77777777" w:rsidR="006C02DD" w:rsidRPr="00DF0742" w:rsidRDefault="006C02DD" w:rsidP="006C02DD">
      <w:pPr>
        <w:spacing w:after="274" w:line="1" w:lineRule="exact"/>
        <w:rPr>
          <w:sz w:val="2"/>
          <w:szCs w:val="2"/>
        </w:rPr>
      </w:pP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85"/>
        <w:gridCol w:w="2126"/>
        <w:gridCol w:w="1559"/>
        <w:gridCol w:w="851"/>
        <w:gridCol w:w="3083"/>
      </w:tblGrid>
      <w:tr w:rsidR="00916A45" w:rsidRPr="00DF0742" w14:paraId="2C182282" w14:textId="77777777" w:rsidTr="008E698D">
        <w:trPr>
          <w:trHeight w:hRule="exact" w:val="1246"/>
          <w:jc w:val="center"/>
        </w:trPr>
        <w:tc>
          <w:tcPr>
            <w:tcW w:w="1385" w:type="dxa"/>
            <w:shd w:val="clear" w:color="auto" w:fill="FFFFFF"/>
            <w:vAlign w:val="center"/>
          </w:tcPr>
          <w:p w14:paraId="133074C3" w14:textId="77777777" w:rsidR="002D274C" w:rsidRPr="00DF0742" w:rsidRDefault="002D274C" w:rsidP="00553086">
            <w:pPr>
              <w:shd w:val="clear" w:color="auto" w:fill="FFFFFF"/>
              <w:spacing w:line="346" w:lineRule="exact"/>
              <w:ind w:left="244" w:right="65" w:hanging="244"/>
              <w:rPr>
                <w:iCs/>
              </w:rPr>
            </w:pPr>
            <w:r w:rsidRPr="00DF0742">
              <w:rPr>
                <w:iCs/>
              </w:rPr>
              <w:t>№</w:t>
            </w:r>
          </w:p>
          <w:p w14:paraId="44FC07D9" w14:textId="3C48F900" w:rsidR="002D274C" w:rsidRPr="00DF0742" w:rsidRDefault="002D274C" w:rsidP="00553086">
            <w:pPr>
              <w:shd w:val="clear" w:color="auto" w:fill="FFFFFF"/>
              <w:spacing w:line="202" w:lineRule="exact"/>
              <w:ind w:left="58" w:firstLine="0"/>
              <w:rPr>
                <w:iCs/>
              </w:rPr>
            </w:pPr>
            <w:proofErr w:type="spellStart"/>
            <w:r w:rsidRPr="00DF0742">
              <w:rPr>
                <w:iCs/>
              </w:rPr>
              <w:t>Вет</w:t>
            </w:r>
            <w:proofErr w:type="spellEnd"/>
            <w:r w:rsidRPr="00DF0742">
              <w:rPr>
                <w:iCs/>
              </w:rPr>
              <w:t>.-сан. карточки,</w:t>
            </w:r>
          </w:p>
          <w:p w14:paraId="13C5F3B7" w14:textId="77777777" w:rsidR="002D274C" w:rsidRPr="00DF0742" w:rsidRDefault="002D274C" w:rsidP="00553086">
            <w:pPr>
              <w:shd w:val="clear" w:color="auto" w:fill="FFFFFF"/>
              <w:spacing w:line="202" w:lineRule="exact"/>
              <w:ind w:left="58" w:firstLine="0"/>
            </w:pPr>
            <w:r w:rsidRPr="00DF0742">
              <w:rPr>
                <w:iCs/>
              </w:rPr>
              <w:t>*(</w:t>
            </w:r>
            <w:proofErr w:type="spellStart"/>
            <w:r w:rsidRPr="00DF0742">
              <w:rPr>
                <w:iCs/>
              </w:rPr>
              <w:t>сибиреяз</w:t>
            </w:r>
            <w:proofErr w:type="spellEnd"/>
            <w:r w:rsidRPr="00DF0742">
              <w:rPr>
                <w:iCs/>
              </w:rPr>
              <w:t>-венный)</w:t>
            </w:r>
          </w:p>
          <w:p w14:paraId="2C236BD4" w14:textId="77777777" w:rsidR="002D274C" w:rsidRPr="00DF0742" w:rsidRDefault="002D274C" w:rsidP="006D1CED">
            <w:pPr>
              <w:shd w:val="clear" w:color="auto" w:fill="FFFFFF"/>
              <w:spacing w:line="202" w:lineRule="exact"/>
              <w:ind w:left="58"/>
              <w:jc w:val="center"/>
            </w:pPr>
          </w:p>
        </w:tc>
        <w:tc>
          <w:tcPr>
            <w:tcW w:w="2126" w:type="dxa"/>
            <w:shd w:val="clear" w:color="auto" w:fill="FFFFFF"/>
            <w:vAlign w:val="center"/>
          </w:tcPr>
          <w:p w14:paraId="65EC6E44" w14:textId="669C0886" w:rsidR="002D274C" w:rsidRPr="00DF0742" w:rsidRDefault="002D274C" w:rsidP="00553086">
            <w:pPr>
              <w:shd w:val="clear" w:color="auto" w:fill="FFFFFF"/>
              <w:spacing w:line="223" w:lineRule="exact"/>
              <w:ind w:left="29" w:firstLine="0"/>
            </w:pPr>
            <w:r w:rsidRPr="00DF0742">
              <w:rPr>
                <w:iCs/>
              </w:rPr>
              <w:t>Местонахождение</w:t>
            </w:r>
          </w:p>
        </w:tc>
        <w:tc>
          <w:tcPr>
            <w:tcW w:w="1559" w:type="dxa"/>
            <w:shd w:val="clear" w:color="auto" w:fill="FFFFFF"/>
            <w:vAlign w:val="center"/>
          </w:tcPr>
          <w:p w14:paraId="3A4F2722" w14:textId="6B188085" w:rsidR="002D274C" w:rsidRPr="00DF0742" w:rsidRDefault="002D274C" w:rsidP="006D1CED">
            <w:pPr>
              <w:shd w:val="clear" w:color="auto" w:fill="FFFFFF"/>
              <w:spacing w:line="223" w:lineRule="exact"/>
              <w:ind w:left="22" w:firstLine="22"/>
              <w:jc w:val="center"/>
            </w:pPr>
            <w:proofErr w:type="spellStart"/>
            <w:r w:rsidRPr="00DF0742">
              <w:rPr>
                <w:iCs/>
              </w:rPr>
              <w:t>Скотомогиль</w:t>
            </w:r>
            <w:proofErr w:type="spellEnd"/>
            <w:r w:rsidRPr="00DF0742">
              <w:rPr>
                <w:iCs/>
              </w:rPr>
              <w:t xml:space="preserve">-ник, яма </w:t>
            </w:r>
            <w:proofErr w:type="spellStart"/>
            <w:r w:rsidRPr="00DF0742">
              <w:rPr>
                <w:iCs/>
              </w:rPr>
              <w:t>Беккари</w:t>
            </w:r>
            <w:proofErr w:type="spellEnd"/>
            <w:r w:rsidRPr="00DF0742">
              <w:rPr>
                <w:iCs/>
              </w:rPr>
              <w:t>, биотермическая яма</w:t>
            </w:r>
          </w:p>
        </w:tc>
        <w:tc>
          <w:tcPr>
            <w:tcW w:w="851" w:type="dxa"/>
            <w:shd w:val="clear" w:color="auto" w:fill="FFFFFF"/>
            <w:vAlign w:val="center"/>
          </w:tcPr>
          <w:p w14:paraId="7275836E" w14:textId="77777777" w:rsidR="008E698D" w:rsidRPr="00DF0742" w:rsidRDefault="002D274C" w:rsidP="006D1CED">
            <w:pPr>
              <w:shd w:val="clear" w:color="auto" w:fill="FFFFFF"/>
              <w:spacing w:line="223" w:lineRule="exact"/>
              <w:ind w:left="22" w:firstLine="22"/>
              <w:jc w:val="center"/>
              <w:rPr>
                <w:iCs/>
              </w:rPr>
            </w:pPr>
            <w:r w:rsidRPr="00DF0742">
              <w:rPr>
                <w:iCs/>
              </w:rPr>
              <w:t xml:space="preserve">Год </w:t>
            </w:r>
          </w:p>
          <w:p w14:paraId="099D0392" w14:textId="7B9A888D" w:rsidR="002D274C" w:rsidRPr="00DF0742" w:rsidRDefault="002D274C" w:rsidP="006D1CED">
            <w:pPr>
              <w:shd w:val="clear" w:color="auto" w:fill="FFFFFF"/>
              <w:spacing w:line="223" w:lineRule="exact"/>
              <w:ind w:left="22" w:firstLine="22"/>
              <w:jc w:val="center"/>
              <w:rPr>
                <w:iCs/>
              </w:rPr>
            </w:pPr>
            <w:proofErr w:type="spellStart"/>
            <w:r w:rsidRPr="00DF0742">
              <w:rPr>
                <w:iCs/>
              </w:rPr>
              <w:t>откры</w:t>
            </w:r>
            <w:proofErr w:type="spellEnd"/>
            <w:r w:rsidRPr="00DF0742">
              <w:rPr>
                <w:iCs/>
              </w:rPr>
              <w:t>-</w:t>
            </w:r>
          </w:p>
          <w:p w14:paraId="679E9EB3" w14:textId="77777777" w:rsidR="002D274C" w:rsidRPr="00DF0742" w:rsidRDefault="002D274C" w:rsidP="006D1CED">
            <w:pPr>
              <w:shd w:val="clear" w:color="auto" w:fill="FFFFFF"/>
              <w:spacing w:line="223" w:lineRule="exact"/>
              <w:ind w:left="22" w:firstLine="22"/>
              <w:jc w:val="center"/>
              <w:rPr>
                <w:iCs/>
              </w:rPr>
            </w:pPr>
            <w:proofErr w:type="spellStart"/>
            <w:r w:rsidRPr="00DF0742">
              <w:rPr>
                <w:iCs/>
              </w:rPr>
              <w:t>тия</w:t>
            </w:r>
            <w:proofErr w:type="spellEnd"/>
          </w:p>
        </w:tc>
        <w:tc>
          <w:tcPr>
            <w:tcW w:w="3083" w:type="dxa"/>
            <w:shd w:val="clear" w:color="auto" w:fill="FFFFFF"/>
            <w:vAlign w:val="center"/>
          </w:tcPr>
          <w:p w14:paraId="387CF036" w14:textId="2DF25A06" w:rsidR="002D274C" w:rsidRPr="00DF0742" w:rsidRDefault="005C1E84" w:rsidP="006D1CED">
            <w:pPr>
              <w:shd w:val="clear" w:color="auto" w:fill="FFFFFF"/>
              <w:spacing w:line="223" w:lineRule="exact"/>
              <w:ind w:left="22" w:firstLine="22"/>
              <w:jc w:val="center"/>
              <w:rPr>
                <w:iCs/>
              </w:rPr>
            </w:pPr>
            <w:r w:rsidRPr="00DF0742">
              <w:rPr>
                <w:iCs/>
              </w:rPr>
              <w:t>Состояние</w:t>
            </w:r>
          </w:p>
        </w:tc>
      </w:tr>
      <w:tr w:rsidR="00916A45" w:rsidRPr="00DF0742" w14:paraId="7C997BEC" w14:textId="77777777" w:rsidTr="008E698D">
        <w:trPr>
          <w:trHeight w:hRule="exact" w:val="1046"/>
          <w:jc w:val="center"/>
        </w:trPr>
        <w:tc>
          <w:tcPr>
            <w:tcW w:w="1385" w:type="dxa"/>
            <w:shd w:val="clear" w:color="auto" w:fill="FFFFFF"/>
            <w:vAlign w:val="center"/>
          </w:tcPr>
          <w:p w14:paraId="34F0955E" w14:textId="77777777" w:rsidR="002D274C" w:rsidRPr="00DF0742" w:rsidRDefault="002D274C" w:rsidP="00553086">
            <w:pPr>
              <w:ind w:firstLine="0"/>
              <w:jc w:val="center"/>
              <w:rPr>
                <w:sz w:val="22"/>
                <w:szCs w:val="22"/>
              </w:rPr>
            </w:pPr>
            <w:r w:rsidRPr="00DF0742">
              <w:rPr>
                <w:sz w:val="22"/>
                <w:szCs w:val="22"/>
              </w:rPr>
              <w:t>1</w:t>
            </w:r>
          </w:p>
        </w:tc>
        <w:tc>
          <w:tcPr>
            <w:tcW w:w="2126" w:type="dxa"/>
            <w:shd w:val="clear" w:color="auto" w:fill="FFFFFF"/>
            <w:vAlign w:val="center"/>
          </w:tcPr>
          <w:p w14:paraId="0C9EFD36" w14:textId="77777777" w:rsidR="002D274C" w:rsidRPr="00DF0742" w:rsidRDefault="002D274C" w:rsidP="00553086">
            <w:pPr>
              <w:ind w:firstLine="0"/>
              <w:jc w:val="center"/>
              <w:rPr>
                <w:sz w:val="22"/>
                <w:szCs w:val="22"/>
              </w:rPr>
            </w:pPr>
            <w:r w:rsidRPr="00DF0742">
              <w:rPr>
                <w:sz w:val="22"/>
                <w:szCs w:val="22"/>
              </w:rPr>
              <w:t xml:space="preserve">п. Птицефабрика, МО СП </w:t>
            </w:r>
            <w:proofErr w:type="spellStart"/>
            <w:r w:rsidRPr="00DF0742">
              <w:rPr>
                <w:sz w:val="22"/>
                <w:szCs w:val="22"/>
              </w:rPr>
              <w:t>Рябиновское</w:t>
            </w:r>
            <w:proofErr w:type="spellEnd"/>
          </w:p>
        </w:tc>
        <w:tc>
          <w:tcPr>
            <w:tcW w:w="1559" w:type="dxa"/>
            <w:shd w:val="clear" w:color="auto" w:fill="FFFFFF"/>
            <w:vAlign w:val="center"/>
          </w:tcPr>
          <w:p w14:paraId="4A64ADB9" w14:textId="77777777" w:rsidR="002D274C" w:rsidRPr="00DF0742" w:rsidRDefault="002D274C" w:rsidP="00553086">
            <w:pPr>
              <w:ind w:firstLine="0"/>
              <w:jc w:val="center"/>
              <w:rPr>
                <w:sz w:val="22"/>
                <w:szCs w:val="22"/>
              </w:rPr>
            </w:pPr>
            <w:r w:rsidRPr="00DF0742">
              <w:rPr>
                <w:sz w:val="22"/>
                <w:szCs w:val="22"/>
              </w:rPr>
              <w:t>Металлическая  емкость</w:t>
            </w:r>
          </w:p>
        </w:tc>
        <w:tc>
          <w:tcPr>
            <w:tcW w:w="851" w:type="dxa"/>
            <w:shd w:val="clear" w:color="auto" w:fill="FFFFFF"/>
            <w:vAlign w:val="center"/>
          </w:tcPr>
          <w:p w14:paraId="13697963"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3AC1DC46" w14:textId="77777777" w:rsidR="00B545C3" w:rsidRPr="00DF0742" w:rsidRDefault="008E698D" w:rsidP="00553086">
            <w:pPr>
              <w:ind w:firstLine="0"/>
              <w:rPr>
                <w:sz w:val="20"/>
                <w:szCs w:val="20"/>
              </w:rPr>
            </w:pPr>
            <w:r w:rsidRPr="00DF0742">
              <w:rPr>
                <w:sz w:val="20"/>
                <w:szCs w:val="20"/>
              </w:rPr>
              <w:t>Ликвидирован.</w:t>
            </w:r>
            <w:r w:rsidR="00B545C3" w:rsidRPr="00DF0742">
              <w:rPr>
                <w:sz w:val="20"/>
                <w:szCs w:val="20"/>
              </w:rPr>
              <w:t xml:space="preserve"> </w:t>
            </w:r>
          </w:p>
          <w:p w14:paraId="6E48DED5" w14:textId="6A14CB23" w:rsidR="002D274C" w:rsidRPr="00DF0742" w:rsidRDefault="008E698D" w:rsidP="00553086">
            <w:pPr>
              <w:ind w:firstLine="0"/>
              <w:rPr>
                <w:sz w:val="20"/>
                <w:szCs w:val="20"/>
              </w:rPr>
            </w:pPr>
            <w:r w:rsidRPr="00DF0742">
              <w:rPr>
                <w:sz w:val="20"/>
                <w:szCs w:val="20"/>
              </w:rPr>
              <w:t>Решение Управления Ветеринарии Кировской области № 145-52-01-08 от 07.11.2016</w:t>
            </w:r>
          </w:p>
        </w:tc>
      </w:tr>
      <w:tr w:rsidR="00916A45" w:rsidRPr="00DF0742" w14:paraId="1FD3A612" w14:textId="77777777" w:rsidTr="008E698D">
        <w:trPr>
          <w:trHeight w:hRule="exact" w:val="537"/>
          <w:jc w:val="center"/>
        </w:trPr>
        <w:tc>
          <w:tcPr>
            <w:tcW w:w="1385" w:type="dxa"/>
            <w:shd w:val="clear" w:color="auto" w:fill="FFFFFF"/>
            <w:vAlign w:val="center"/>
          </w:tcPr>
          <w:p w14:paraId="27341854" w14:textId="77777777" w:rsidR="002D274C" w:rsidRPr="00DF0742" w:rsidRDefault="002D274C" w:rsidP="00553086">
            <w:pPr>
              <w:ind w:firstLine="0"/>
              <w:jc w:val="center"/>
              <w:rPr>
                <w:sz w:val="22"/>
                <w:szCs w:val="22"/>
              </w:rPr>
            </w:pPr>
            <w:r w:rsidRPr="00DF0742">
              <w:rPr>
                <w:sz w:val="22"/>
                <w:szCs w:val="22"/>
              </w:rPr>
              <w:t>2</w:t>
            </w:r>
          </w:p>
        </w:tc>
        <w:tc>
          <w:tcPr>
            <w:tcW w:w="2126" w:type="dxa"/>
            <w:shd w:val="clear" w:color="auto" w:fill="FFFFFF"/>
            <w:vAlign w:val="center"/>
          </w:tcPr>
          <w:p w14:paraId="14961148" w14:textId="77777777" w:rsidR="002D274C" w:rsidRPr="00DF0742" w:rsidRDefault="002D274C" w:rsidP="00553086">
            <w:pPr>
              <w:ind w:firstLine="0"/>
              <w:jc w:val="center"/>
              <w:rPr>
                <w:sz w:val="22"/>
                <w:szCs w:val="22"/>
              </w:rPr>
            </w:pPr>
            <w:r w:rsidRPr="00DF0742">
              <w:rPr>
                <w:sz w:val="22"/>
                <w:szCs w:val="22"/>
              </w:rPr>
              <w:t xml:space="preserve">с. </w:t>
            </w:r>
            <w:proofErr w:type="spellStart"/>
            <w:r w:rsidRPr="00DF0742">
              <w:rPr>
                <w:sz w:val="22"/>
                <w:szCs w:val="22"/>
              </w:rPr>
              <w:t>Швариха</w:t>
            </w:r>
            <w:proofErr w:type="spellEnd"/>
            <w:r w:rsidRPr="00DF0742">
              <w:rPr>
                <w:sz w:val="22"/>
                <w:szCs w:val="22"/>
              </w:rPr>
              <w:t xml:space="preserve">, МО СП </w:t>
            </w:r>
            <w:proofErr w:type="spellStart"/>
            <w:r w:rsidRPr="00DF0742">
              <w:rPr>
                <w:sz w:val="22"/>
                <w:szCs w:val="22"/>
              </w:rPr>
              <w:t>Шварихинское</w:t>
            </w:r>
            <w:proofErr w:type="spellEnd"/>
          </w:p>
        </w:tc>
        <w:tc>
          <w:tcPr>
            <w:tcW w:w="1559" w:type="dxa"/>
            <w:shd w:val="clear" w:color="auto" w:fill="FFFFFF"/>
          </w:tcPr>
          <w:p w14:paraId="5C21A490"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11B30500" w14:textId="77777777" w:rsidR="002D274C" w:rsidRPr="00DF0742" w:rsidRDefault="002D274C" w:rsidP="00553086">
            <w:pPr>
              <w:ind w:firstLine="0"/>
              <w:jc w:val="center"/>
              <w:rPr>
                <w:sz w:val="22"/>
                <w:szCs w:val="22"/>
              </w:rPr>
            </w:pPr>
            <w:r w:rsidRPr="00DF0742">
              <w:rPr>
                <w:sz w:val="22"/>
                <w:szCs w:val="22"/>
              </w:rPr>
              <w:t>2005</w:t>
            </w:r>
          </w:p>
        </w:tc>
        <w:tc>
          <w:tcPr>
            <w:tcW w:w="3083" w:type="dxa"/>
            <w:shd w:val="clear" w:color="auto" w:fill="FFFFFF"/>
            <w:vAlign w:val="center"/>
          </w:tcPr>
          <w:p w14:paraId="2084C058" w14:textId="423BED07" w:rsidR="002D274C" w:rsidRPr="00DF0742" w:rsidRDefault="005C1E84" w:rsidP="00553086">
            <w:pPr>
              <w:ind w:firstLine="0"/>
              <w:rPr>
                <w:sz w:val="22"/>
                <w:szCs w:val="22"/>
              </w:rPr>
            </w:pPr>
            <w:r w:rsidRPr="00DF0742">
              <w:rPr>
                <w:sz w:val="22"/>
                <w:szCs w:val="22"/>
              </w:rPr>
              <w:t>Действующий</w:t>
            </w:r>
          </w:p>
        </w:tc>
      </w:tr>
      <w:tr w:rsidR="00916A45" w:rsidRPr="00DF0742" w14:paraId="03E17F13" w14:textId="77777777" w:rsidTr="008E698D">
        <w:trPr>
          <w:trHeight w:hRule="exact" w:val="1030"/>
          <w:jc w:val="center"/>
        </w:trPr>
        <w:tc>
          <w:tcPr>
            <w:tcW w:w="1385" w:type="dxa"/>
            <w:shd w:val="clear" w:color="auto" w:fill="FFFFFF"/>
            <w:vAlign w:val="center"/>
          </w:tcPr>
          <w:p w14:paraId="1596B990" w14:textId="77777777" w:rsidR="002D274C" w:rsidRPr="00DF0742" w:rsidRDefault="002D274C" w:rsidP="00553086">
            <w:pPr>
              <w:ind w:firstLine="0"/>
              <w:jc w:val="center"/>
              <w:rPr>
                <w:sz w:val="22"/>
                <w:szCs w:val="22"/>
              </w:rPr>
            </w:pPr>
            <w:r w:rsidRPr="00DF0742">
              <w:rPr>
                <w:sz w:val="22"/>
                <w:szCs w:val="22"/>
              </w:rPr>
              <w:lastRenderedPageBreak/>
              <w:t>3</w:t>
            </w:r>
          </w:p>
        </w:tc>
        <w:tc>
          <w:tcPr>
            <w:tcW w:w="2126" w:type="dxa"/>
            <w:shd w:val="clear" w:color="auto" w:fill="FFFFFF"/>
            <w:vAlign w:val="center"/>
          </w:tcPr>
          <w:p w14:paraId="5259858E" w14:textId="77777777" w:rsidR="002D274C" w:rsidRPr="00DF0742" w:rsidRDefault="002D274C" w:rsidP="00553086">
            <w:pPr>
              <w:ind w:firstLine="0"/>
              <w:jc w:val="center"/>
              <w:rPr>
                <w:sz w:val="22"/>
                <w:szCs w:val="22"/>
              </w:rPr>
            </w:pPr>
            <w:r w:rsidRPr="00DF0742">
              <w:rPr>
                <w:sz w:val="22"/>
                <w:szCs w:val="22"/>
              </w:rPr>
              <w:t xml:space="preserve">с. </w:t>
            </w:r>
            <w:proofErr w:type="spellStart"/>
            <w:r w:rsidRPr="00DF0742">
              <w:rPr>
                <w:sz w:val="22"/>
                <w:szCs w:val="22"/>
              </w:rPr>
              <w:t>Зыково</w:t>
            </w:r>
            <w:proofErr w:type="spellEnd"/>
            <w:r w:rsidRPr="00DF0742">
              <w:rPr>
                <w:sz w:val="22"/>
                <w:szCs w:val="22"/>
              </w:rPr>
              <w:t xml:space="preserve">, МО СП </w:t>
            </w:r>
            <w:proofErr w:type="spellStart"/>
            <w:r w:rsidRPr="00DF0742">
              <w:rPr>
                <w:sz w:val="22"/>
                <w:szCs w:val="22"/>
              </w:rPr>
              <w:t>Шварихинское</w:t>
            </w:r>
            <w:proofErr w:type="spellEnd"/>
          </w:p>
        </w:tc>
        <w:tc>
          <w:tcPr>
            <w:tcW w:w="1559" w:type="dxa"/>
            <w:shd w:val="clear" w:color="auto" w:fill="FFFFFF"/>
          </w:tcPr>
          <w:p w14:paraId="4F6573EC"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021D0EB0" w14:textId="77777777" w:rsidR="002D274C" w:rsidRPr="00DF0742" w:rsidRDefault="002D274C" w:rsidP="00553086">
            <w:pPr>
              <w:ind w:firstLine="0"/>
              <w:jc w:val="center"/>
              <w:rPr>
                <w:sz w:val="22"/>
                <w:szCs w:val="22"/>
              </w:rPr>
            </w:pPr>
            <w:r w:rsidRPr="00DF0742">
              <w:rPr>
                <w:sz w:val="22"/>
                <w:szCs w:val="22"/>
              </w:rPr>
              <w:t>2004</w:t>
            </w:r>
          </w:p>
        </w:tc>
        <w:tc>
          <w:tcPr>
            <w:tcW w:w="3083" w:type="dxa"/>
            <w:shd w:val="clear" w:color="auto" w:fill="FFFFFF"/>
            <w:vAlign w:val="center"/>
          </w:tcPr>
          <w:p w14:paraId="5070B07A" w14:textId="77777777" w:rsidR="00B545C3" w:rsidRPr="00DF0742" w:rsidRDefault="008E698D" w:rsidP="00553086">
            <w:pPr>
              <w:ind w:firstLine="0"/>
              <w:rPr>
                <w:sz w:val="20"/>
                <w:szCs w:val="20"/>
              </w:rPr>
            </w:pPr>
            <w:r w:rsidRPr="00DF0742">
              <w:rPr>
                <w:sz w:val="20"/>
                <w:szCs w:val="20"/>
              </w:rPr>
              <w:t xml:space="preserve">Ликвидирован. </w:t>
            </w:r>
          </w:p>
          <w:p w14:paraId="525AE3C9" w14:textId="3A2C4C1C" w:rsidR="002D274C" w:rsidRPr="00DF0742" w:rsidRDefault="008E698D" w:rsidP="00553086">
            <w:pPr>
              <w:ind w:firstLine="0"/>
              <w:rPr>
                <w:sz w:val="20"/>
                <w:szCs w:val="20"/>
              </w:rPr>
            </w:pPr>
            <w:r w:rsidRPr="00DF0742">
              <w:rPr>
                <w:sz w:val="20"/>
                <w:szCs w:val="20"/>
              </w:rPr>
              <w:t>Решение Управления Ветеринарии Кировской области № 16-52-01-08 от 14.06.2019</w:t>
            </w:r>
          </w:p>
        </w:tc>
      </w:tr>
      <w:tr w:rsidR="00916A45" w:rsidRPr="00DF0742" w14:paraId="6C615DD7" w14:textId="77777777" w:rsidTr="008E698D">
        <w:trPr>
          <w:trHeight w:hRule="exact" w:val="984"/>
          <w:jc w:val="center"/>
        </w:trPr>
        <w:tc>
          <w:tcPr>
            <w:tcW w:w="1385" w:type="dxa"/>
            <w:shd w:val="clear" w:color="auto" w:fill="FFFFFF"/>
            <w:vAlign w:val="center"/>
          </w:tcPr>
          <w:p w14:paraId="7CD4A256" w14:textId="77777777" w:rsidR="002D274C" w:rsidRPr="00DF0742" w:rsidRDefault="002D274C" w:rsidP="00553086">
            <w:pPr>
              <w:ind w:firstLine="0"/>
              <w:jc w:val="center"/>
              <w:rPr>
                <w:sz w:val="22"/>
                <w:szCs w:val="22"/>
              </w:rPr>
            </w:pPr>
            <w:r w:rsidRPr="00DF0742">
              <w:rPr>
                <w:sz w:val="22"/>
                <w:szCs w:val="22"/>
              </w:rPr>
              <w:t>4</w:t>
            </w:r>
          </w:p>
        </w:tc>
        <w:tc>
          <w:tcPr>
            <w:tcW w:w="2126" w:type="dxa"/>
            <w:shd w:val="clear" w:color="auto" w:fill="FFFFFF"/>
            <w:vAlign w:val="center"/>
          </w:tcPr>
          <w:p w14:paraId="0464C46B" w14:textId="77777777" w:rsidR="002D274C" w:rsidRPr="00DF0742" w:rsidRDefault="002D274C" w:rsidP="00553086">
            <w:pPr>
              <w:ind w:firstLine="0"/>
              <w:jc w:val="center"/>
              <w:rPr>
                <w:sz w:val="22"/>
                <w:szCs w:val="22"/>
              </w:rPr>
            </w:pPr>
            <w:r w:rsidRPr="00DF0742">
              <w:rPr>
                <w:sz w:val="22"/>
                <w:szCs w:val="22"/>
              </w:rPr>
              <w:t xml:space="preserve">д. Еремино, МО СП </w:t>
            </w:r>
            <w:proofErr w:type="spellStart"/>
            <w:r w:rsidRPr="00DF0742">
              <w:rPr>
                <w:sz w:val="22"/>
                <w:szCs w:val="22"/>
              </w:rPr>
              <w:t>Шварихинское</w:t>
            </w:r>
            <w:proofErr w:type="spellEnd"/>
          </w:p>
        </w:tc>
        <w:tc>
          <w:tcPr>
            <w:tcW w:w="1559" w:type="dxa"/>
            <w:shd w:val="clear" w:color="auto" w:fill="FFFFFF"/>
          </w:tcPr>
          <w:p w14:paraId="28CFE40F"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4A6CED37"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40A46BE0" w14:textId="77777777" w:rsidR="00B545C3" w:rsidRPr="00DF0742" w:rsidRDefault="008E698D" w:rsidP="00553086">
            <w:pPr>
              <w:ind w:firstLine="0"/>
              <w:rPr>
                <w:sz w:val="20"/>
                <w:szCs w:val="20"/>
              </w:rPr>
            </w:pPr>
            <w:r w:rsidRPr="00DF0742">
              <w:rPr>
                <w:sz w:val="20"/>
                <w:szCs w:val="20"/>
              </w:rPr>
              <w:t xml:space="preserve">Ликвидирован. </w:t>
            </w:r>
          </w:p>
          <w:p w14:paraId="3E7A1416" w14:textId="0E2F1E27" w:rsidR="002D274C" w:rsidRPr="00DF0742" w:rsidRDefault="008E698D" w:rsidP="00553086">
            <w:pPr>
              <w:ind w:firstLine="0"/>
              <w:rPr>
                <w:sz w:val="22"/>
                <w:szCs w:val="22"/>
              </w:rPr>
            </w:pPr>
            <w:r w:rsidRPr="00DF0742">
              <w:rPr>
                <w:sz w:val="20"/>
                <w:szCs w:val="20"/>
              </w:rPr>
              <w:t>Решение Управления Ветеринарии Кировской области № 19-52-01-08 от 14.06.2019</w:t>
            </w:r>
          </w:p>
        </w:tc>
      </w:tr>
      <w:tr w:rsidR="00916A45" w:rsidRPr="00DF0742" w14:paraId="02B7E05E" w14:textId="77777777" w:rsidTr="008E698D">
        <w:trPr>
          <w:trHeight w:hRule="exact" w:val="999"/>
          <w:jc w:val="center"/>
        </w:trPr>
        <w:tc>
          <w:tcPr>
            <w:tcW w:w="1385" w:type="dxa"/>
            <w:shd w:val="clear" w:color="auto" w:fill="FFFFFF"/>
            <w:vAlign w:val="center"/>
          </w:tcPr>
          <w:p w14:paraId="6E59F6BE" w14:textId="77777777" w:rsidR="002D274C" w:rsidRPr="00DF0742" w:rsidRDefault="002D274C" w:rsidP="00553086">
            <w:pPr>
              <w:ind w:firstLine="0"/>
              <w:jc w:val="center"/>
              <w:rPr>
                <w:sz w:val="22"/>
                <w:szCs w:val="22"/>
              </w:rPr>
            </w:pPr>
            <w:r w:rsidRPr="00DF0742">
              <w:rPr>
                <w:sz w:val="22"/>
                <w:szCs w:val="22"/>
              </w:rPr>
              <w:t>5</w:t>
            </w:r>
          </w:p>
        </w:tc>
        <w:tc>
          <w:tcPr>
            <w:tcW w:w="2126" w:type="dxa"/>
            <w:shd w:val="clear" w:color="auto" w:fill="FFFFFF"/>
            <w:vAlign w:val="center"/>
          </w:tcPr>
          <w:p w14:paraId="0C5BB7C2" w14:textId="77777777" w:rsidR="002D274C" w:rsidRPr="00DF0742" w:rsidRDefault="002D274C" w:rsidP="00553086">
            <w:pPr>
              <w:ind w:firstLine="0"/>
              <w:jc w:val="center"/>
              <w:rPr>
                <w:sz w:val="22"/>
                <w:szCs w:val="22"/>
              </w:rPr>
            </w:pPr>
            <w:r w:rsidRPr="00DF0742">
              <w:rPr>
                <w:sz w:val="22"/>
                <w:szCs w:val="22"/>
              </w:rPr>
              <w:t xml:space="preserve">д. Варнаки, МО СП </w:t>
            </w:r>
            <w:proofErr w:type="spellStart"/>
            <w:r w:rsidRPr="00DF0742">
              <w:rPr>
                <w:sz w:val="22"/>
                <w:szCs w:val="22"/>
              </w:rPr>
              <w:t>Рябиновское</w:t>
            </w:r>
            <w:proofErr w:type="spellEnd"/>
          </w:p>
        </w:tc>
        <w:tc>
          <w:tcPr>
            <w:tcW w:w="1559" w:type="dxa"/>
            <w:shd w:val="clear" w:color="auto" w:fill="FFFFFF"/>
          </w:tcPr>
          <w:p w14:paraId="35A55423"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22998135" w14:textId="77777777" w:rsidR="002D274C" w:rsidRPr="00DF0742" w:rsidRDefault="002D274C" w:rsidP="00553086">
            <w:pPr>
              <w:ind w:firstLine="0"/>
              <w:jc w:val="center"/>
              <w:rPr>
                <w:sz w:val="22"/>
                <w:szCs w:val="22"/>
              </w:rPr>
            </w:pPr>
            <w:r w:rsidRPr="00DF0742">
              <w:rPr>
                <w:sz w:val="22"/>
                <w:szCs w:val="22"/>
              </w:rPr>
              <w:t>2005</w:t>
            </w:r>
          </w:p>
        </w:tc>
        <w:tc>
          <w:tcPr>
            <w:tcW w:w="3083" w:type="dxa"/>
            <w:shd w:val="clear" w:color="auto" w:fill="FFFFFF"/>
            <w:vAlign w:val="center"/>
          </w:tcPr>
          <w:p w14:paraId="56C5BED8" w14:textId="77777777" w:rsidR="00B545C3" w:rsidRPr="00DF0742" w:rsidRDefault="008E698D" w:rsidP="00553086">
            <w:pPr>
              <w:ind w:firstLine="0"/>
              <w:rPr>
                <w:sz w:val="20"/>
                <w:szCs w:val="20"/>
              </w:rPr>
            </w:pPr>
            <w:r w:rsidRPr="00DF0742">
              <w:rPr>
                <w:sz w:val="20"/>
                <w:szCs w:val="20"/>
              </w:rPr>
              <w:t xml:space="preserve">Ликвидирован. </w:t>
            </w:r>
          </w:p>
          <w:p w14:paraId="42925446" w14:textId="7ECB4291" w:rsidR="002D274C" w:rsidRPr="00DF0742" w:rsidRDefault="008E698D" w:rsidP="00553086">
            <w:pPr>
              <w:ind w:firstLine="0"/>
              <w:rPr>
                <w:sz w:val="22"/>
                <w:szCs w:val="22"/>
              </w:rPr>
            </w:pPr>
            <w:r w:rsidRPr="00DF0742">
              <w:rPr>
                <w:sz w:val="20"/>
                <w:szCs w:val="20"/>
              </w:rPr>
              <w:t>Решение Управления Ветеринарии Кировской области № 21-52-01-08 от 14.06.2019</w:t>
            </w:r>
          </w:p>
        </w:tc>
      </w:tr>
      <w:tr w:rsidR="00916A45" w:rsidRPr="00DF0742" w14:paraId="6587FA65" w14:textId="77777777" w:rsidTr="008E698D">
        <w:trPr>
          <w:trHeight w:hRule="exact" w:val="535"/>
          <w:jc w:val="center"/>
        </w:trPr>
        <w:tc>
          <w:tcPr>
            <w:tcW w:w="1385" w:type="dxa"/>
            <w:shd w:val="clear" w:color="auto" w:fill="FFFFFF"/>
            <w:vAlign w:val="center"/>
          </w:tcPr>
          <w:p w14:paraId="63272EF1" w14:textId="77777777" w:rsidR="002D274C" w:rsidRPr="00DF0742" w:rsidRDefault="002D274C" w:rsidP="00553086">
            <w:pPr>
              <w:ind w:firstLine="0"/>
              <w:jc w:val="center"/>
              <w:rPr>
                <w:sz w:val="22"/>
                <w:szCs w:val="22"/>
              </w:rPr>
            </w:pPr>
            <w:r w:rsidRPr="00DF0742">
              <w:rPr>
                <w:sz w:val="22"/>
                <w:szCs w:val="22"/>
              </w:rPr>
              <w:t>6</w:t>
            </w:r>
          </w:p>
        </w:tc>
        <w:tc>
          <w:tcPr>
            <w:tcW w:w="2126" w:type="dxa"/>
            <w:shd w:val="clear" w:color="auto" w:fill="FFFFFF"/>
            <w:vAlign w:val="center"/>
          </w:tcPr>
          <w:p w14:paraId="7140C79D" w14:textId="77777777" w:rsidR="002D274C" w:rsidRPr="00DF0742" w:rsidRDefault="002D274C" w:rsidP="00553086">
            <w:pPr>
              <w:ind w:firstLine="0"/>
              <w:jc w:val="center"/>
              <w:rPr>
                <w:sz w:val="22"/>
                <w:szCs w:val="22"/>
              </w:rPr>
            </w:pPr>
            <w:r w:rsidRPr="00DF0742">
              <w:rPr>
                <w:sz w:val="22"/>
                <w:szCs w:val="22"/>
              </w:rPr>
              <w:t>с. Лудяна-</w:t>
            </w:r>
            <w:proofErr w:type="spellStart"/>
            <w:r w:rsidRPr="00DF0742">
              <w:rPr>
                <w:sz w:val="22"/>
                <w:szCs w:val="22"/>
              </w:rPr>
              <w:t>Ясашная</w:t>
            </w:r>
            <w:proofErr w:type="spellEnd"/>
            <w:r w:rsidRPr="00DF0742">
              <w:rPr>
                <w:sz w:val="22"/>
                <w:szCs w:val="22"/>
              </w:rPr>
              <w:t xml:space="preserve">, МО СП </w:t>
            </w:r>
            <w:proofErr w:type="spellStart"/>
            <w:r w:rsidRPr="00DF0742">
              <w:rPr>
                <w:sz w:val="22"/>
                <w:szCs w:val="22"/>
              </w:rPr>
              <w:t>Лудянское</w:t>
            </w:r>
            <w:proofErr w:type="spellEnd"/>
          </w:p>
        </w:tc>
        <w:tc>
          <w:tcPr>
            <w:tcW w:w="1559" w:type="dxa"/>
            <w:shd w:val="clear" w:color="auto" w:fill="FFFFFF"/>
          </w:tcPr>
          <w:p w14:paraId="5D36D0BD"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1AF2C27F" w14:textId="77777777" w:rsidR="002D274C" w:rsidRPr="00DF0742" w:rsidRDefault="002D274C" w:rsidP="00553086">
            <w:pPr>
              <w:ind w:firstLine="0"/>
              <w:jc w:val="center"/>
              <w:rPr>
                <w:sz w:val="22"/>
                <w:szCs w:val="22"/>
              </w:rPr>
            </w:pPr>
            <w:r w:rsidRPr="00DF0742">
              <w:rPr>
                <w:sz w:val="22"/>
                <w:szCs w:val="22"/>
              </w:rPr>
              <w:t>2005</w:t>
            </w:r>
          </w:p>
        </w:tc>
        <w:tc>
          <w:tcPr>
            <w:tcW w:w="3083" w:type="dxa"/>
            <w:shd w:val="clear" w:color="auto" w:fill="FFFFFF"/>
            <w:vAlign w:val="center"/>
          </w:tcPr>
          <w:p w14:paraId="4D1624A0" w14:textId="244CB1E1" w:rsidR="002D274C" w:rsidRPr="00DF0742" w:rsidRDefault="005C1E84" w:rsidP="00553086">
            <w:pPr>
              <w:ind w:firstLine="0"/>
              <w:rPr>
                <w:sz w:val="22"/>
                <w:szCs w:val="22"/>
              </w:rPr>
            </w:pPr>
            <w:r w:rsidRPr="00DF0742">
              <w:rPr>
                <w:sz w:val="22"/>
                <w:szCs w:val="22"/>
              </w:rPr>
              <w:t>Действующий</w:t>
            </w:r>
          </w:p>
        </w:tc>
      </w:tr>
      <w:tr w:rsidR="00916A45" w:rsidRPr="00DF0742" w14:paraId="388202A4" w14:textId="77777777" w:rsidTr="008E698D">
        <w:trPr>
          <w:trHeight w:hRule="exact" w:val="1034"/>
          <w:jc w:val="center"/>
        </w:trPr>
        <w:tc>
          <w:tcPr>
            <w:tcW w:w="1385" w:type="dxa"/>
            <w:shd w:val="clear" w:color="auto" w:fill="FFFFFF"/>
            <w:vAlign w:val="center"/>
          </w:tcPr>
          <w:p w14:paraId="2C9DE097" w14:textId="77777777" w:rsidR="002D274C" w:rsidRPr="00DF0742" w:rsidRDefault="002D274C" w:rsidP="00553086">
            <w:pPr>
              <w:ind w:firstLine="0"/>
              <w:jc w:val="center"/>
              <w:rPr>
                <w:sz w:val="22"/>
                <w:szCs w:val="22"/>
              </w:rPr>
            </w:pPr>
            <w:r w:rsidRPr="00DF0742">
              <w:rPr>
                <w:sz w:val="22"/>
                <w:szCs w:val="22"/>
              </w:rPr>
              <w:t>7</w:t>
            </w:r>
          </w:p>
        </w:tc>
        <w:tc>
          <w:tcPr>
            <w:tcW w:w="2126" w:type="dxa"/>
            <w:shd w:val="clear" w:color="auto" w:fill="FFFFFF"/>
            <w:vAlign w:val="center"/>
          </w:tcPr>
          <w:p w14:paraId="3FBDC9E9" w14:textId="77777777" w:rsidR="002D274C" w:rsidRPr="00DF0742" w:rsidRDefault="002D274C" w:rsidP="00553086">
            <w:pPr>
              <w:ind w:firstLine="0"/>
              <w:jc w:val="center"/>
              <w:rPr>
                <w:sz w:val="22"/>
                <w:szCs w:val="22"/>
              </w:rPr>
            </w:pPr>
            <w:r w:rsidRPr="00DF0742">
              <w:rPr>
                <w:sz w:val="22"/>
                <w:szCs w:val="22"/>
              </w:rPr>
              <w:t xml:space="preserve">с. Лудяна, МО СП </w:t>
            </w:r>
            <w:proofErr w:type="spellStart"/>
            <w:r w:rsidRPr="00DF0742">
              <w:rPr>
                <w:sz w:val="22"/>
                <w:szCs w:val="22"/>
              </w:rPr>
              <w:t>Лудянское</w:t>
            </w:r>
            <w:proofErr w:type="spellEnd"/>
          </w:p>
        </w:tc>
        <w:tc>
          <w:tcPr>
            <w:tcW w:w="1559" w:type="dxa"/>
            <w:shd w:val="clear" w:color="auto" w:fill="FFFFFF"/>
          </w:tcPr>
          <w:p w14:paraId="6EF7CD4D"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338C0520"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110DB1FF" w14:textId="77777777" w:rsidR="00B545C3" w:rsidRPr="00DF0742" w:rsidRDefault="008E698D" w:rsidP="00553086">
            <w:pPr>
              <w:ind w:firstLine="0"/>
              <w:rPr>
                <w:sz w:val="20"/>
                <w:szCs w:val="20"/>
              </w:rPr>
            </w:pPr>
            <w:r w:rsidRPr="00DF0742">
              <w:rPr>
                <w:sz w:val="20"/>
                <w:szCs w:val="20"/>
              </w:rPr>
              <w:t xml:space="preserve">Ликвидирован. </w:t>
            </w:r>
          </w:p>
          <w:p w14:paraId="1FD7E53C" w14:textId="7B373C35" w:rsidR="002D274C" w:rsidRPr="00DF0742" w:rsidRDefault="008E698D" w:rsidP="00553086">
            <w:pPr>
              <w:ind w:firstLine="0"/>
              <w:rPr>
                <w:sz w:val="22"/>
                <w:szCs w:val="22"/>
              </w:rPr>
            </w:pPr>
            <w:r w:rsidRPr="00DF0742">
              <w:rPr>
                <w:sz w:val="20"/>
                <w:szCs w:val="20"/>
              </w:rPr>
              <w:t>Решение Управления Ветеринарии Кировской области № 20-52-01-08 от 14.06.2019</w:t>
            </w:r>
          </w:p>
        </w:tc>
      </w:tr>
      <w:tr w:rsidR="00916A45" w:rsidRPr="00DF0742" w14:paraId="1B7FFD4D" w14:textId="77777777" w:rsidTr="008E698D">
        <w:trPr>
          <w:trHeight w:hRule="exact" w:val="759"/>
          <w:jc w:val="center"/>
        </w:trPr>
        <w:tc>
          <w:tcPr>
            <w:tcW w:w="1385" w:type="dxa"/>
            <w:shd w:val="clear" w:color="auto" w:fill="FFFFFF"/>
            <w:vAlign w:val="center"/>
          </w:tcPr>
          <w:p w14:paraId="6EAC313B" w14:textId="77777777" w:rsidR="002D274C" w:rsidRPr="00DF0742" w:rsidRDefault="002D274C" w:rsidP="00553086">
            <w:pPr>
              <w:ind w:firstLine="0"/>
              <w:jc w:val="center"/>
              <w:rPr>
                <w:sz w:val="22"/>
                <w:szCs w:val="22"/>
              </w:rPr>
            </w:pPr>
            <w:r w:rsidRPr="00DF0742">
              <w:rPr>
                <w:sz w:val="22"/>
                <w:szCs w:val="22"/>
              </w:rPr>
              <w:t>8</w:t>
            </w:r>
          </w:p>
        </w:tc>
        <w:tc>
          <w:tcPr>
            <w:tcW w:w="2126" w:type="dxa"/>
            <w:shd w:val="clear" w:color="auto" w:fill="FFFFFF"/>
            <w:vAlign w:val="center"/>
          </w:tcPr>
          <w:p w14:paraId="5EE9949A" w14:textId="77777777" w:rsidR="002D274C" w:rsidRPr="00DF0742" w:rsidRDefault="002D274C" w:rsidP="00553086">
            <w:pPr>
              <w:ind w:firstLine="0"/>
              <w:jc w:val="center"/>
              <w:rPr>
                <w:sz w:val="22"/>
                <w:szCs w:val="22"/>
              </w:rPr>
            </w:pPr>
            <w:r w:rsidRPr="00DF0742">
              <w:rPr>
                <w:sz w:val="22"/>
                <w:szCs w:val="22"/>
              </w:rPr>
              <w:t xml:space="preserve">д. </w:t>
            </w:r>
            <w:proofErr w:type="spellStart"/>
            <w:r w:rsidRPr="00DF0742">
              <w:rPr>
                <w:sz w:val="22"/>
                <w:szCs w:val="22"/>
              </w:rPr>
              <w:t>Чащино</w:t>
            </w:r>
            <w:proofErr w:type="spellEnd"/>
            <w:r w:rsidRPr="00DF0742">
              <w:rPr>
                <w:sz w:val="22"/>
                <w:szCs w:val="22"/>
              </w:rPr>
              <w:t>, МО СП Красноярское</w:t>
            </w:r>
          </w:p>
        </w:tc>
        <w:tc>
          <w:tcPr>
            <w:tcW w:w="1559" w:type="dxa"/>
            <w:shd w:val="clear" w:color="auto" w:fill="FFFFFF"/>
          </w:tcPr>
          <w:p w14:paraId="41F6AEA3"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2F968320"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45099402" w14:textId="11EDABA6" w:rsidR="002D274C" w:rsidRPr="00DF0742" w:rsidRDefault="005C1E84" w:rsidP="00553086">
            <w:pPr>
              <w:ind w:firstLine="0"/>
              <w:rPr>
                <w:sz w:val="22"/>
                <w:szCs w:val="22"/>
              </w:rPr>
            </w:pPr>
            <w:r w:rsidRPr="00DF0742">
              <w:rPr>
                <w:sz w:val="22"/>
                <w:szCs w:val="22"/>
              </w:rPr>
              <w:t>Действующий</w:t>
            </w:r>
          </w:p>
        </w:tc>
      </w:tr>
      <w:tr w:rsidR="00916A45" w:rsidRPr="00DF0742" w14:paraId="63A00913" w14:textId="77777777" w:rsidTr="008E698D">
        <w:trPr>
          <w:trHeight w:hRule="exact" w:val="542"/>
          <w:jc w:val="center"/>
        </w:trPr>
        <w:tc>
          <w:tcPr>
            <w:tcW w:w="1385" w:type="dxa"/>
            <w:shd w:val="clear" w:color="auto" w:fill="FFFFFF"/>
            <w:vAlign w:val="center"/>
          </w:tcPr>
          <w:p w14:paraId="18252E05" w14:textId="77777777" w:rsidR="002D274C" w:rsidRPr="00DF0742" w:rsidRDefault="002D274C" w:rsidP="00553086">
            <w:pPr>
              <w:ind w:firstLine="0"/>
              <w:jc w:val="center"/>
              <w:rPr>
                <w:sz w:val="22"/>
                <w:szCs w:val="22"/>
              </w:rPr>
            </w:pPr>
            <w:r w:rsidRPr="00DF0742">
              <w:rPr>
                <w:sz w:val="22"/>
                <w:szCs w:val="22"/>
              </w:rPr>
              <w:t>9</w:t>
            </w:r>
          </w:p>
        </w:tc>
        <w:tc>
          <w:tcPr>
            <w:tcW w:w="2126" w:type="dxa"/>
            <w:shd w:val="clear" w:color="auto" w:fill="FFFFFF"/>
            <w:vAlign w:val="center"/>
          </w:tcPr>
          <w:p w14:paraId="65632E63" w14:textId="77777777" w:rsidR="002D274C" w:rsidRPr="00DF0742" w:rsidRDefault="002D274C" w:rsidP="00553086">
            <w:pPr>
              <w:ind w:firstLine="0"/>
              <w:jc w:val="center"/>
              <w:rPr>
                <w:sz w:val="22"/>
                <w:szCs w:val="22"/>
              </w:rPr>
            </w:pPr>
            <w:proofErr w:type="spellStart"/>
            <w:r w:rsidRPr="00DF0742">
              <w:rPr>
                <w:sz w:val="22"/>
                <w:szCs w:val="22"/>
              </w:rPr>
              <w:t>д.Квашенники</w:t>
            </w:r>
            <w:proofErr w:type="spellEnd"/>
            <w:r w:rsidRPr="00DF0742">
              <w:rPr>
                <w:sz w:val="22"/>
                <w:szCs w:val="22"/>
              </w:rPr>
              <w:t xml:space="preserve">, МО СП </w:t>
            </w:r>
            <w:proofErr w:type="spellStart"/>
            <w:r w:rsidRPr="00DF0742">
              <w:rPr>
                <w:sz w:val="22"/>
                <w:szCs w:val="22"/>
              </w:rPr>
              <w:t>Рябиновское</w:t>
            </w:r>
            <w:proofErr w:type="spellEnd"/>
          </w:p>
        </w:tc>
        <w:tc>
          <w:tcPr>
            <w:tcW w:w="1559" w:type="dxa"/>
            <w:shd w:val="clear" w:color="auto" w:fill="FFFFFF"/>
          </w:tcPr>
          <w:p w14:paraId="28F76B20"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36D57854"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657F6705" w14:textId="2C522AC2" w:rsidR="002D274C" w:rsidRPr="00DF0742" w:rsidRDefault="005C1E84" w:rsidP="00553086">
            <w:pPr>
              <w:ind w:firstLine="0"/>
              <w:rPr>
                <w:sz w:val="22"/>
                <w:szCs w:val="22"/>
              </w:rPr>
            </w:pPr>
            <w:r w:rsidRPr="00DF0742">
              <w:rPr>
                <w:sz w:val="22"/>
                <w:szCs w:val="22"/>
              </w:rPr>
              <w:t>Действующий</w:t>
            </w:r>
          </w:p>
        </w:tc>
      </w:tr>
      <w:tr w:rsidR="00916A45" w:rsidRPr="00DF0742" w14:paraId="701D41A6" w14:textId="77777777" w:rsidTr="008E698D">
        <w:trPr>
          <w:trHeight w:hRule="exact" w:val="1023"/>
          <w:jc w:val="center"/>
        </w:trPr>
        <w:tc>
          <w:tcPr>
            <w:tcW w:w="1385" w:type="dxa"/>
            <w:shd w:val="clear" w:color="auto" w:fill="FFFFFF"/>
            <w:vAlign w:val="center"/>
          </w:tcPr>
          <w:p w14:paraId="0D890B14" w14:textId="77777777" w:rsidR="002D274C" w:rsidRPr="00DF0742" w:rsidRDefault="002D274C" w:rsidP="00553086">
            <w:pPr>
              <w:ind w:firstLine="0"/>
              <w:jc w:val="center"/>
              <w:rPr>
                <w:sz w:val="22"/>
                <w:szCs w:val="22"/>
              </w:rPr>
            </w:pPr>
            <w:r w:rsidRPr="00DF0742">
              <w:rPr>
                <w:sz w:val="22"/>
                <w:szCs w:val="22"/>
              </w:rPr>
              <w:t>10</w:t>
            </w:r>
          </w:p>
        </w:tc>
        <w:tc>
          <w:tcPr>
            <w:tcW w:w="2126" w:type="dxa"/>
            <w:shd w:val="clear" w:color="auto" w:fill="FFFFFF"/>
            <w:vAlign w:val="center"/>
          </w:tcPr>
          <w:p w14:paraId="5D7AA454" w14:textId="77777777" w:rsidR="002D274C" w:rsidRPr="00DF0742" w:rsidRDefault="002D274C" w:rsidP="00553086">
            <w:pPr>
              <w:ind w:firstLine="0"/>
              <w:jc w:val="center"/>
              <w:rPr>
                <w:sz w:val="22"/>
                <w:szCs w:val="22"/>
              </w:rPr>
            </w:pPr>
            <w:r w:rsidRPr="00DF0742">
              <w:rPr>
                <w:sz w:val="22"/>
                <w:szCs w:val="22"/>
              </w:rPr>
              <w:t xml:space="preserve">д. Карачи, МО СП </w:t>
            </w:r>
            <w:proofErr w:type="spellStart"/>
            <w:r w:rsidRPr="00DF0742">
              <w:rPr>
                <w:sz w:val="22"/>
                <w:szCs w:val="22"/>
              </w:rPr>
              <w:t>Кырчанское</w:t>
            </w:r>
            <w:proofErr w:type="spellEnd"/>
          </w:p>
        </w:tc>
        <w:tc>
          <w:tcPr>
            <w:tcW w:w="1559" w:type="dxa"/>
            <w:shd w:val="clear" w:color="auto" w:fill="FFFFFF"/>
          </w:tcPr>
          <w:p w14:paraId="44FF0ED8"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07E956A1" w14:textId="77777777" w:rsidR="002D274C" w:rsidRPr="00DF0742" w:rsidRDefault="002D274C" w:rsidP="00553086">
            <w:pPr>
              <w:ind w:firstLine="0"/>
              <w:jc w:val="center"/>
              <w:rPr>
                <w:sz w:val="22"/>
                <w:szCs w:val="22"/>
              </w:rPr>
            </w:pPr>
            <w:r w:rsidRPr="00DF0742">
              <w:rPr>
                <w:sz w:val="22"/>
                <w:szCs w:val="22"/>
              </w:rPr>
              <w:t>2006</w:t>
            </w:r>
          </w:p>
        </w:tc>
        <w:tc>
          <w:tcPr>
            <w:tcW w:w="3083" w:type="dxa"/>
            <w:shd w:val="clear" w:color="auto" w:fill="FFFFFF"/>
            <w:vAlign w:val="center"/>
          </w:tcPr>
          <w:p w14:paraId="19B92536" w14:textId="77777777" w:rsidR="00B545C3" w:rsidRPr="00DF0742" w:rsidRDefault="008E698D" w:rsidP="00553086">
            <w:pPr>
              <w:ind w:firstLine="0"/>
              <w:rPr>
                <w:sz w:val="20"/>
                <w:szCs w:val="20"/>
              </w:rPr>
            </w:pPr>
            <w:r w:rsidRPr="00DF0742">
              <w:rPr>
                <w:sz w:val="20"/>
                <w:szCs w:val="20"/>
              </w:rPr>
              <w:t xml:space="preserve">Ликвидирован. </w:t>
            </w:r>
          </w:p>
          <w:p w14:paraId="134C45C5" w14:textId="5572371D" w:rsidR="002D274C" w:rsidRPr="00DF0742" w:rsidRDefault="008E698D" w:rsidP="00553086">
            <w:pPr>
              <w:ind w:firstLine="0"/>
              <w:rPr>
                <w:sz w:val="22"/>
                <w:szCs w:val="22"/>
              </w:rPr>
            </w:pPr>
            <w:r w:rsidRPr="00DF0742">
              <w:rPr>
                <w:sz w:val="20"/>
                <w:szCs w:val="20"/>
              </w:rPr>
              <w:t>Решение Управления Ветеринарии Кировской области № 18-52-01-08 от 14.06.2019</w:t>
            </w:r>
          </w:p>
        </w:tc>
      </w:tr>
      <w:tr w:rsidR="00916A45" w:rsidRPr="00DF0742" w14:paraId="1C13FC08" w14:textId="77777777" w:rsidTr="005C1E84">
        <w:trPr>
          <w:trHeight w:hRule="exact" w:val="1008"/>
          <w:jc w:val="center"/>
        </w:trPr>
        <w:tc>
          <w:tcPr>
            <w:tcW w:w="1385" w:type="dxa"/>
            <w:shd w:val="clear" w:color="auto" w:fill="FFFFFF"/>
            <w:vAlign w:val="center"/>
          </w:tcPr>
          <w:p w14:paraId="2D6C6827" w14:textId="77777777" w:rsidR="002D274C" w:rsidRPr="00DF0742" w:rsidRDefault="002D274C" w:rsidP="00553086">
            <w:pPr>
              <w:ind w:firstLine="0"/>
              <w:jc w:val="center"/>
              <w:rPr>
                <w:sz w:val="22"/>
                <w:szCs w:val="22"/>
              </w:rPr>
            </w:pPr>
            <w:r w:rsidRPr="00DF0742">
              <w:rPr>
                <w:sz w:val="22"/>
                <w:szCs w:val="22"/>
              </w:rPr>
              <w:t>11</w:t>
            </w:r>
          </w:p>
        </w:tc>
        <w:tc>
          <w:tcPr>
            <w:tcW w:w="2126" w:type="dxa"/>
            <w:shd w:val="clear" w:color="auto" w:fill="FFFFFF"/>
            <w:vAlign w:val="center"/>
          </w:tcPr>
          <w:p w14:paraId="32E47AE8" w14:textId="77777777" w:rsidR="002D274C" w:rsidRPr="00DF0742" w:rsidRDefault="002D274C" w:rsidP="00553086">
            <w:pPr>
              <w:ind w:firstLine="0"/>
              <w:jc w:val="center"/>
              <w:rPr>
                <w:sz w:val="22"/>
                <w:szCs w:val="22"/>
              </w:rPr>
            </w:pPr>
            <w:r w:rsidRPr="00DF0742">
              <w:rPr>
                <w:sz w:val="22"/>
                <w:szCs w:val="22"/>
              </w:rPr>
              <w:t xml:space="preserve">д. Кырчаны, МО СП </w:t>
            </w:r>
            <w:proofErr w:type="spellStart"/>
            <w:r w:rsidRPr="00DF0742">
              <w:rPr>
                <w:sz w:val="22"/>
                <w:szCs w:val="22"/>
              </w:rPr>
              <w:t>Кырчанское</w:t>
            </w:r>
            <w:proofErr w:type="spellEnd"/>
          </w:p>
        </w:tc>
        <w:tc>
          <w:tcPr>
            <w:tcW w:w="1559" w:type="dxa"/>
            <w:shd w:val="clear" w:color="auto" w:fill="FFFFFF"/>
          </w:tcPr>
          <w:p w14:paraId="024BEEDA"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3616C922" w14:textId="77777777" w:rsidR="002D274C" w:rsidRPr="00DF0742" w:rsidRDefault="002D274C" w:rsidP="00553086">
            <w:pPr>
              <w:ind w:firstLine="0"/>
              <w:jc w:val="center"/>
              <w:rPr>
                <w:sz w:val="22"/>
                <w:szCs w:val="22"/>
              </w:rPr>
            </w:pPr>
            <w:r w:rsidRPr="00DF0742">
              <w:rPr>
                <w:sz w:val="22"/>
                <w:szCs w:val="22"/>
              </w:rPr>
              <w:t>2005</w:t>
            </w:r>
          </w:p>
        </w:tc>
        <w:tc>
          <w:tcPr>
            <w:tcW w:w="3083" w:type="dxa"/>
            <w:shd w:val="clear" w:color="auto" w:fill="FFFFFF"/>
            <w:vAlign w:val="center"/>
          </w:tcPr>
          <w:p w14:paraId="055DF72C" w14:textId="77777777" w:rsidR="00B545C3" w:rsidRPr="00DF0742" w:rsidRDefault="008E698D" w:rsidP="00553086">
            <w:pPr>
              <w:ind w:firstLine="0"/>
              <w:rPr>
                <w:sz w:val="20"/>
                <w:szCs w:val="20"/>
              </w:rPr>
            </w:pPr>
            <w:r w:rsidRPr="00DF0742">
              <w:rPr>
                <w:sz w:val="20"/>
                <w:szCs w:val="20"/>
              </w:rPr>
              <w:t xml:space="preserve">Ликвидирован. </w:t>
            </w:r>
          </w:p>
          <w:p w14:paraId="5ABCE7C3" w14:textId="6ED53BA4" w:rsidR="002D274C" w:rsidRPr="00DF0742" w:rsidRDefault="008E698D" w:rsidP="00553086">
            <w:pPr>
              <w:ind w:firstLine="0"/>
              <w:rPr>
                <w:sz w:val="22"/>
                <w:szCs w:val="22"/>
              </w:rPr>
            </w:pPr>
            <w:r w:rsidRPr="00DF0742">
              <w:rPr>
                <w:sz w:val="20"/>
                <w:szCs w:val="20"/>
              </w:rPr>
              <w:t>Решение Управления Ветеринарии Кировской области № 17-52-01-08 от 14.06.2019</w:t>
            </w:r>
          </w:p>
        </w:tc>
      </w:tr>
      <w:tr w:rsidR="00916A45" w:rsidRPr="00DF0742" w14:paraId="02CA3C44" w14:textId="77777777" w:rsidTr="005C1E84">
        <w:trPr>
          <w:trHeight w:hRule="exact" w:val="982"/>
          <w:jc w:val="center"/>
        </w:trPr>
        <w:tc>
          <w:tcPr>
            <w:tcW w:w="1385" w:type="dxa"/>
            <w:shd w:val="clear" w:color="auto" w:fill="FFFFFF"/>
            <w:vAlign w:val="center"/>
          </w:tcPr>
          <w:p w14:paraId="45B890BA" w14:textId="77777777" w:rsidR="002D274C" w:rsidRPr="00DF0742" w:rsidRDefault="002D274C" w:rsidP="00553086">
            <w:pPr>
              <w:ind w:firstLine="0"/>
              <w:jc w:val="center"/>
              <w:rPr>
                <w:sz w:val="22"/>
                <w:szCs w:val="22"/>
              </w:rPr>
            </w:pPr>
            <w:r w:rsidRPr="00DF0742">
              <w:rPr>
                <w:sz w:val="22"/>
                <w:szCs w:val="22"/>
              </w:rPr>
              <w:t>12</w:t>
            </w:r>
          </w:p>
        </w:tc>
        <w:tc>
          <w:tcPr>
            <w:tcW w:w="2126" w:type="dxa"/>
            <w:shd w:val="clear" w:color="auto" w:fill="FFFFFF"/>
            <w:vAlign w:val="center"/>
          </w:tcPr>
          <w:p w14:paraId="549516E5" w14:textId="77777777" w:rsidR="002D274C" w:rsidRPr="00DF0742" w:rsidRDefault="002D274C" w:rsidP="00553086">
            <w:pPr>
              <w:ind w:firstLine="0"/>
              <w:jc w:val="center"/>
              <w:rPr>
                <w:sz w:val="22"/>
                <w:szCs w:val="22"/>
              </w:rPr>
            </w:pPr>
            <w:r w:rsidRPr="00DF0742">
              <w:rPr>
                <w:sz w:val="22"/>
                <w:szCs w:val="22"/>
              </w:rPr>
              <w:t>д. Среднее, МО СП Перевозское</w:t>
            </w:r>
          </w:p>
        </w:tc>
        <w:tc>
          <w:tcPr>
            <w:tcW w:w="1559" w:type="dxa"/>
            <w:shd w:val="clear" w:color="auto" w:fill="FFFFFF"/>
          </w:tcPr>
          <w:p w14:paraId="769C3B89" w14:textId="77777777" w:rsidR="002D274C" w:rsidRPr="00DF0742" w:rsidRDefault="002D274C" w:rsidP="00553086">
            <w:pPr>
              <w:ind w:firstLine="0"/>
              <w:jc w:val="center"/>
            </w:pPr>
            <w:r w:rsidRPr="00DF0742">
              <w:rPr>
                <w:sz w:val="22"/>
                <w:szCs w:val="22"/>
              </w:rPr>
              <w:t>Металлическая  емкость</w:t>
            </w:r>
          </w:p>
        </w:tc>
        <w:tc>
          <w:tcPr>
            <w:tcW w:w="851" w:type="dxa"/>
            <w:shd w:val="clear" w:color="auto" w:fill="FFFFFF"/>
            <w:vAlign w:val="center"/>
          </w:tcPr>
          <w:p w14:paraId="62A4E9A2" w14:textId="77777777" w:rsidR="002D274C" w:rsidRPr="00DF0742" w:rsidRDefault="002D274C" w:rsidP="00553086">
            <w:pPr>
              <w:ind w:firstLine="0"/>
              <w:jc w:val="center"/>
              <w:rPr>
                <w:sz w:val="22"/>
                <w:szCs w:val="22"/>
              </w:rPr>
            </w:pPr>
            <w:r w:rsidRPr="00DF0742">
              <w:rPr>
                <w:sz w:val="22"/>
                <w:szCs w:val="22"/>
              </w:rPr>
              <w:t>2005</w:t>
            </w:r>
          </w:p>
        </w:tc>
        <w:tc>
          <w:tcPr>
            <w:tcW w:w="3083" w:type="dxa"/>
            <w:shd w:val="clear" w:color="auto" w:fill="FFFFFF"/>
            <w:vAlign w:val="center"/>
          </w:tcPr>
          <w:p w14:paraId="2B4846DB" w14:textId="77777777" w:rsidR="00B545C3" w:rsidRPr="00DF0742" w:rsidRDefault="005C1E84" w:rsidP="00553086">
            <w:pPr>
              <w:ind w:firstLine="0"/>
              <w:rPr>
                <w:sz w:val="20"/>
                <w:szCs w:val="20"/>
              </w:rPr>
            </w:pPr>
            <w:r w:rsidRPr="00DF0742">
              <w:rPr>
                <w:sz w:val="20"/>
                <w:szCs w:val="20"/>
              </w:rPr>
              <w:t xml:space="preserve">Ликвидирован. </w:t>
            </w:r>
          </w:p>
          <w:p w14:paraId="07848AB7" w14:textId="00DFF861" w:rsidR="002D274C" w:rsidRPr="00DF0742" w:rsidRDefault="005C1E84" w:rsidP="00553086">
            <w:pPr>
              <w:ind w:firstLine="0"/>
              <w:rPr>
                <w:sz w:val="22"/>
                <w:szCs w:val="22"/>
              </w:rPr>
            </w:pPr>
            <w:r w:rsidRPr="00DF0742">
              <w:rPr>
                <w:sz w:val="20"/>
                <w:szCs w:val="20"/>
              </w:rPr>
              <w:t>Решение Управления Ветеринарии Кировской области № 142-52-01-08 от 07.11.2016</w:t>
            </w:r>
          </w:p>
        </w:tc>
      </w:tr>
    </w:tbl>
    <w:p w14:paraId="2376AF82" w14:textId="77777777" w:rsidR="006C02DD" w:rsidRPr="00DF0742" w:rsidRDefault="006C02DD" w:rsidP="006C02DD">
      <w:pPr>
        <w:ind w:firstLine="900"/>
        <w:rPr>
          <w:sz w:val="28"/>
          <w:szCs w:val="28"/>
        </w:rPr>
      </w:pPr>
    </w:p>
    <w:p w14:paraId="1B37C78D" w14:textId="77777777" w:rsidR="006C02DD" w:rsidRPr="00DF0742" w:rsidRDefault="006C02DD" w:rsidP="006C02DD">
      <w:pPr>
        <w:ind w:firstLine="900"/>
      </w:pPr>
      <w:r w:rsidRPr="00DF0742">
        <w:t xml:space="preserve">Актуальной задачей территориального планирования является оздоровление окружающей среды, </w:t>
      </w:r>
      <w:r w:rsidR="004471E8" w:rsidRPr="00DF0742">
        <w:t>что</w:t>
      </w:r>
      <w:r w:rsidRPr="00DF0742">
        <w:t xml:space="preserve"> обуславливает необходимость внедрения новых экологически чистых технологий.</w:t>
      </w:r>
    </w:p>
    <w:p w14:paraId="45EF34FA" w14:textId="77777777" w:rsidR="0037329A" w:rsidRPr="00DF0742" w:rsidRDefault="0037329A" w:rsidP="00AF7AAB">
      <w:pPr>
        <w:ind w:left="720" w:firstLine="0"/>
        <w:rPr>
          <w:sz w:val="28"/>
          <w:szCs w:val="28"/>
        </w:rPr>
      </w:pPr>
    </w:p>
    <w:p w14:paraId="04D042F9" w14:textId="1839721F" w:rsidR="00804254" w:rsidRPr="00DF0742" w:rsidRDefault="00CA2316" w:rsidP="00B545C3">
      <w:pPr>
        <w:ind w:left="720" w:firstLine="0"/>
        <w:jc w:val="center"/>
        <w:rPr>
          <w:sz w:val="28"/>
          <w:szCs w:val="28"/>
        </w:rPr>
      </w:pPr>
      <w:bookmarkStart w:id="35" w:name="_Toc217974601"/>
      <w:bookmarkStart w:id="36" w:name="_Toc225312962"/>
      <w:r w:rsidRPr="00DF0742">
        <w:rPr>
          <w:sz w:val="28"/>
          <w:szCs w:val="28"/>
        </w:rPr>
        <w:t>3. СОЦИАЛЬНО-ЭКОНОМИЧЕСКИЙ ПОТЕНЦИАЛ РАЗВИТИЯ</w:t>
      </w:r>
      <w:r w:rsidR="0037329A" w:rsidRPr="00DF0742">
        <w:rPr>
          <w:sz w:val="28"/>
          <w:szCs w:val="28"/>
        </w:rPr>
        <w:br/>
      </w:r>
      <w:r w:rsidRPr="00DF0742">
        <w:rPr>
          <w:sz w:val="28"/>
          <w:szCs w:val="28"/>
        </w:rPr>
        <w:t>ТЕРРИТОРИИ</w:t>
      </w:r>
      <w:bookmarkEnd w:id="35"/>
      <w:bookmarkEnd w:id="36"/>
    </w:p>
    <w:p w14:paraId="6EDBBDCA" w14:textId="77777777" w:rsidR="00AF7AAB" w:rsidRPr="00DF0742" w:rsidRDefault="00AF7AAB" w:rsidP="00AF7AAB">
      <w:pPr>
        <w:ind w:left="720" w:firstLine="0"/>
        <w:rPr>
          <w:sz w:val="28"/>
          <w:szCs w:val="28"/>
        </w:rPr>
      </w:pPr>
    </w:p>
    <w:p w14:paraId="44A6105D" w14:textId="77777777" w:rsidR="00804254" w:rsidRPr="00DF0742" w:rsidRDefault="00804254" w:rsidP="00AF7AAB">
      <w:pPr>
        <w:rPr>
          <w:sz w:val="28"/>
          <w:szCs w:val="28"/>
        </w:rPr>
      </w:pPr>
      <w:bookmarkStart w:id="37" w:name="_Toc217974602"/>
      <w:bookmarkStart w:id="38" w:name="_Toc225312963"/>
      <w:r w:rsidRPr="00DF0742">
        <w:rPr>
          <w:sz w:val="28"/>
          <w:szCs w:val="28"/>
        </w:rPr>
        <w:t>3.1. Экономический потенциал основных сфер экономики</w:t>
      </w:r>
      <w:bookmarkEnd w:id="37"/>
      <w:bookmarkEnd w:id="38"/>
    </w:p>
    <w:p w14:paraId="31CEABAF" w14:textId="77777777" w:rsidR="009D71C9" w:rsidRPr="00DF0742" w:rsidRDefault="009D71C9" w:rsidP="009D71C9"/>
    <w:p w14:paraId="2971B434" w14:textId="230593D0" w:rsidR="0045606F" w:rsidRPr="00DF0742" w:rsidRDefault="0045606F" w:rsidP="0045606F">
      <w:pPr>
        <w:spacing w:line="276" w:lineRule="auto"/>
        <w:ind w:firstLine="709"/>
      </w:pPr>
      <w:r w:rsidRPr="00DF0742">
        <w:t>На территории района  по состоянию на 01.01.2020  зарегистрировано 220 организаций, в том числе  крупных и средних - 100;  малых предприятий (с учетом микро предприятий) – 97.</w:t>
      </w:r>
    </w:p>
    <w:p w14:paraId="28045241" w14:textId="48D44A39" w:rsidR="00D047BA" w:rsidRPr="00DF0742" w:rsidRDefault="00D047BA" w:rsidP="0045606F">
      <w:pPr>
        <w:spacing w:line="276" w:lineRule="auto"/>
        <w:ind w:firstLine="709"/>
        <w:rPr>
          <w:rFonts w:ascii="Times New Roman" w:hAnsi="Times New Roman" w:cs="Times New Roman"/>
          <w:sz w:val="28"/>
          <w:szCs w:val="28"/>
        </w:rPr>
      </w:pPr>
      <w:r w:rsidRPr="00DF0742">
        <w:t>Доля Нолинского района в объеме производства промышленной продукции области составляет 0.3 %.</w:t>
      </w:r>
    </w:p>
    <w:p w14:paraId="0A1AEC43" w14:textId="77777777" w:rsidR="0045606F" w:rsidRPr="00DF0742" w:rsidRDefault="0045606F" w:rsidP="0045606F">
      <w:pPr>
        <w:spacing w:line="276" w:lineRule="auto"/>
        <w:ind w:firstLine="709"/>
      </w:pPr>
      <w:r w:rsidRPr="00DF0742">
        <w:t xml:space="preserve">Структура экономики Нолинского района в 2019 году сложилась таким образом, что наибольший удельный вес принадлежит таким отраслям, как торговля – 40,7%;  обеспечение электрической энергией, газом, паром – 34,2 %; транспортировка – 6,5%;  </w:t>
      </w:r>
      <w:r w:rsidRPr="00DF0742">
        <w:lastRenderedPageBreak/>
        <w:t xml:space="preserve">сельское хозяйство – 5,6 %; обрабатывающие производства – 6,2%;  прочие – 6,8 %. </w:t>
      </w:r>
    </w:p>
    <w:p w14:paraId="1B18A177" w14:textId="45E670C0" w:rsidR="0045606F" w:rsidRPr="00DF0742" w:rsidRDefault="0045606F" w:rsidP="00D047BA">
      <w:r w:rsidRPr="00DF0742">
        <w:t>В соответствии с программой социально-экономического развития приоритетными направлениями для экономики района остаются укрепление и развитие агропромышленного комплекса, развитие промышленного производства, деревообработка, малое предпринимательство.</w:t>
      </w:r>
    </w:p>
    <w:p w14:paraId="161ACEF5" w14:textId="77777777" w:rsidR="0045606F" w:rsidRPr="00DF0742" w:rsidRDefault="0045606F" w:rsidP="006C02DD">
      <w:pPr>
        <w:ind w:firstLine="240"/>
        <w:rPr>
          <w:b/>
        </w:rPr>
      </w:pPr>
    </w:p>
    <w:p w14:paraId="47F20128" w14:textId="4AB1FABE" w:rsidR="00D047BA" w:rsidRPr="00DF0742" w:rsidRDefault="00D047BA" w:rsidP="00D047BA">
      <w:pPr>
        <w:ind w:firstLine="708"/>
        <w:rPr>
          <w:b/>
          <w:i/>
        </w:rPr>
      </w:pPr>
      <w:r w:rsidRPr="00DF0742">
        <w:rPr>
          <w:b/>
          <w:i/>
        </w:rPr>
        <w:t>Промышленность</w:t>
      </w:r>
    </w:p>
    <w:p w14:paraId="2A4970D7" w14:textId="77777777" w:rsidR="0045606F" w:rsidRPr="00DF0742" w:rsidRDefault="0045606F" w:rsidP="006C02DD">
      <w:pPr>
        <w:ind w:firstLine="240"/>
        <w:rPr>
          <w:b/>
        </w:rPr>
      </w:pPr>
    </w:p>
    <w:p w14:paraId="1AFF7222" w14:textId="25F3E385" w:rsidR="006C02DD" w:rsidRPr="00DF0742" w:rsidRDefault="006C02DD" w:rsidP="006C02DD">
      <w:pPr>
        <w:ind w:firstLine="240"/>
      </w:pPr>
      <w:r w:rsidRPr="00DF0742">
        <w:rPr>
          <w:b/>
        </w:rPr>
        <w:t>Таблица 3.</w:t>
      </w:r>
      <w:r w:rsidR="00F0177D" w:rsidRPr="00DF0742">
        <w:rPr>
          <w:b/>
        </w:rPr>
        <w:t>1</w:t>
      </w:r>
      <w:r w:rsidRPr="00DF0742">
        <w:rPr>
          <w:b/>
        </w:rPr>
        <w:t xml:space="preserve">. </w:t>
      </w:r>
      <w:r w:rsidR="004C4DAC" w:rsidRPr="00DF0742">
        <w:t>Объем отгруженной промышленной продукции, млн. руб.</w:t>
      </w:r>
    </w:p>
    <w:p w14:paraId="54CA399C" w14:textId="77777777" w:rsidR="009C084B" w:rsidRPr="00DF0742" w:rsidRDefault="009C084B" w:rsidP="006C02DD">
      <w:pPr>
        <w:ind w:firstLine="240"/>
        <w:rPr>
          <w:b/>
          <w:sz w:val="28"/>
          <w:szCs w:val="28"/>
        </w:rPr>
      </w:pP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210"/>
        <w:gridCol w:w="1125"/>
        <w:gridCol w:w="1429"/>
      </w:tblGrid>
      <w:tr w:rsidR="0045606F" w:rsidRPr="00DF0742" w14:paraId="2C792AEB" w14:textId="301F9C00" w:rsidTr="00E963D8">
        <w:trPr>
          <w:jc w:val="center"/>
        </w:trPr>
        <w:tc>
          <w:tcPr>
            <w:tcW w:w="5353" w:type="dxa"/>
          </w:tcPr>
          <w:p w14:paraId="6D110127" w14:textId="77777777" w:rsidR="004C4DAC" w:rsidRPr="00DF0742" w:rsidRDefault="004C4DAC" w:rsidP="00EE2816">
            <w:pPr>
              <w:ind w:right="-155"/>
              <w:jc w:val="center"/>
            </w:pPr>
          </w:p>
        </w:tc>
        <w:tc>
          <w:tcPr>
            <w:tcW w:w="1210" w:type="dxa"/>
          </w:tcPr>
          <w:p w14:paraId="0DD9D7CD" w14:textId="30F0ADFA" w:rsidR="004C4DAC" w:rsidRPr="00DF0742" w:rsidRDefault="004C4DAC" w:rsidP="00913469">
            <w:pPr>
              <w:ind w:firstLine="0"/>
              <w:jc w:val="center"/>
            </w:pPr>
            <w:r w:rsidRPr="00DF0742">
              <w:t>2017 год</w:t>
            </w:r>
          </w:p>
        </w:tc>
        <w:tc>
          <w:tcPr>
            <w:tcW w:w="1125" w:type="dxa"/>
          </w:tcPr>
          <w:p w14:paraId="406637D8" w14:textId="62D2A239" w:rsidR="004C4DAC" w:rsidRPr="00DF0742" w:rsidRDefault="004C4DAC" w:rsidP="00913469">
            <w:pPr>
              <w:ind w:firstLine="0"/>
              <w:jc w:val="center"/>
            </w:pPr>
            <w:r w:rsidRPr="00DF0742">
              <w:t>2018 год</w:t>
            </w:r>
          </w:p>
        </w:tc>
        <w:tc>
          <w:tcPr>
            <w:tcW w:w="1429" w:type="dxa"/>
          </w:tcPr>
          <w:p w14:paraId="47B085FD" w14:textId="64BB1606" w:rsidR="004C4DAC" w:rsidRPr="00DF0742" w:rsidRDefault="004C4DAC" w:rsidP="00913469">
            <w:pPr>
              <w:ind w:firstLine="0"/>
              <w:jc w:val="center"/>
            </w:pPr>
            <w:r w:rsidRPr="00DF0742">
              <w:t>2019 год</w:t>
            </w:r>
          </w:p>
        </w:tc>
      </w:tr>
      <w:tr w:rsidR="0045606F" w:rsidRPr="00DF0742" w14:paraId="715ADD6E" w14:textId="5A111A84" w:rsidTr="00E963D8">
        <w:trPr>
          <w:jc w:val="center"/>
        </w:trPr>
        <w:tc>
          <w:tcPr>
            <w:tcW w:w="5353" w:type="dxa"/>
          </w:tcPr>
          <w:p w14:paraId="3F703DDB" w14:textId="37414B14" w:rsidR="004C4DAC" w:rsidRPr="00DF0742" w:rsidRDefault="004C4DAC" w:rsidP="004C4DAC">
            <w:pPr>
              <w:ind w:firstLine="0"/>
              <w:jc w:val="left"/>
            </w:pPr>
            <w:r w:rsidRPr="00DF0742">
              <w:t>По полному кругу организаций и предприятий</w:t>
            </w:r>
          </w:p>
        </w:tc>
        <w:tc>
          <w:tcPr>
            <w:tcW w:w="1210" w:type="dxa"/>
            <w:vAlign w:val="center"/>
          </w:tcPr>
          <w:p w14:paraId="0B94C7D0" w14:textId="56D56041" w:rsidR="004C4DAC" w:rsidRPr="00DF0742" w:rsidRDefault="004C4DAC" w:rsidP="004C4DAC">
            <w:pPr>
              <w:ind w:firstLine="0"/>
              <w:jc w:val="center"/>
            </w:pPr>
            <w:r w:rsidRPr="00DF0742">
              <w:t>663.9</w:t>
            </w:r>
          </w:p>
        </w:tc>
        <w:tc>
          <w:tcPr>
            <w:tcW w:w="1125" w:type="dxa"/>
            <w:vAlign w:val="center"/>
          </w:tcPr>
          <w:p w14:paraId="5001D525" w14:textId="1386632B" w:rsidR="004C4DAC" w:rsidRPr="00DF0742" w:rsidRDefault="00E963D8" w:rsidP="004C4DAC">
            <w:pPr>
              <w:ind w:firstLine="0"/>
              <w:jc w:val="center"/>
            </w:pPr>
            <w:r w:rsidRPr="00DF0742">
              <w:t>666.9</w:t>
            </w:r>
          </w:p>
        </w:tc>
        <w:tc>
          <w:tcPr>
            <w:tcW w:w="1429" w:type="dxa"/>
            <w:vAlign w:val="center"/>
          </w:tcPr>
          <w:p w14:paraId="5D333176" w14:textId="4F4304F9" w:rsidR="004C4DAC" w:rsidRPr="00DF0742" w:rsidRDefault="00E963D8" w:rsidP="004C4DAC">
            <w:pPr>
              <w:ind w:firstLine="0"/>
              <w:jc w:val="center"/>
            </w:pPr>
            <w:r w:rsidRPr="00DF0742">
              <w:t>716.3</w:t>
            </w:r>
          </w:p>
        </w:tc>
      </w:tr>
      <w:tr w:rsidR="0045606F" w:rsidRPr="00DF0742" w14:paraId="40530988" w14:textId="0FFD7135" w:rsidTr="00E963D8">
        <w:trPr>
          <w:jc w:val="center"/>
        </w:trPr>
        <w:tc>
          <w:tcPr>
            <w:tcW w:w="5353" w:type="dxa"/>
          </w:tcPr>
          <w:p w14:paraId="45EDC1DE" w14:textId="2310B966" w:rsidR="004C4DAC" w:rsidRPr="00DF0742" w:rsidRDefault="00E963D8" w:rsidP="004C4DAC">
            <w:pPr>
              <w:ind w:firstLine="0"/>
              <w:jc w:val="left"/>
            </w:pPr>
            <w:r w:rsidRPr="00DF0742">
              <w:t>в</w:t>
            </w:r>
            <w:r w:rsidR="004C4DAC" w:rsidRPr="00DF0742">
              <w:t xml:space="preserve"> том числе по крупным и средним предприятиям</w:t>
            </w:r>
          </w:p>
        </w:tc>
        <w:tc>
          <w:tcPr>
            <w:tcW w:w="1210" w:type="dxa"/>
            <w:vAlign w:val="center"/>
          </w:tcPr>
          <w:p w14:paraId="62B72B9E" w14:textId="458AE623" w:rsidR="004C4DAC" w:rsidRPr="00DF0742" w:rsidRDefault="00E963D8" w:rsidP="004C4DAC">
            <w:pPr>
              <w:ind w:firstLine="0"/>
              <w:jc w:val="center"/>
            </w:pPr>
            <w:r w:rsidRPr="00DF0742">
              <w:t>104.4</w:t>
            </w:r>
          </w:p>
        </w:tc>
        <w:tc>
          <w:tcPr>
            <w:tcW w:w="1125" w:type="dxa"/>
            <w:vAlign w:val="center"/>
          </w:tcPr>
          <w:p w14:paraId="4D3333B2" w14:textId="673A046A" w:rsidR="004C4DAC" w:rsidRPr="00DF0742" w:rsidRDefault="00E963D8" w:rsidP="004C4DAC">
            <w:pPr>
              <w:ind w:firstLine="0"/>
              <w:jc w:val="center"/>
            </w:pPr>
            <w:r w:rsidRPr="00DF0742">
              <w:t>222</w:t>
            </w:r>
          </w:p>
        </w:tc>
        <w:tc>
          <w:tcPr>
            <w:tcW w:w="1429" w:type="dxa"/>
            <w:vAlign w:val="center"/>
          </w:tcPr>
          <w:p w14:paraId="08ECC2F8" w14:textId="6A82266A" w:rsidR="004C4DAC" w:rsidRPr="00DF0742" w:rsidRDefault="00E963D8" w:rsidP="004C4DAC">
            <w:pPr>
              <w:ind w:firstLine="0"/>
              <w:jc w:val="center"/>
            </w:pPr>
            <w:r w:rsidRPr="00DF0742">
              <w:t>210.6</w:t>
            </w:r>
          </w:p>
        </w:tc>
      </w:tr>
    </w:tbl>
    <w:p w14:paraId="4CA18664" w14:textId="77777777" w:rsidR="006C02DD" w:rsidRPr="00DF0742" w:rsidRDefault="006C02DD" w:rsidP="006C02DD">
      <w:pPr>
        <w:ind w:firstLine="540"/>
        <w:rPr>
          <w:sz w:val="28"/>
          <w:szCs w:val="28"/>
        </w:rPr>
      </w:pPr>
    </w:p>
    <w:p w14:paraId="3438310B" w14:textId="77777777" w:rsidR="0045606F" w:rsidRPr="00DF0742" w:rsidRDefault="0045606F" w:rsidP="00A97C36">
      <w:pPr>
        <w:pStyle w:val="33"/>
        <w:spacing w:after="0"/>
        <w:ind w:firstLine="709"/>
        <w:rPr>
          <w:rFonts w:ascii="Times New Roman" w:hAnsi="Times New Roman" w:cs="Times New Roman"/>
          <w:sz w:val="24"/>
          <w:szCs w:val="24"/>
        </w:rPr>
      </w:pPr>
      <w:r w:rsidRPr="00DF0742">
        <w:rPr>
          <w:rFonts w:ascii="Times New Roman" w:hAnsi="Times New Roman"/>
          <w:sz w:val="24"/>
          <w:szCs w:val="24"/>
        </w:rPr>
        <w:t xml:space="preserve">В 2019 году объем  отгруженной продукции собственного производства по полному кругу промышленных предприятий составил 716,3 млн. рублей, с  ростом к уровню 2018 года на 7,0 %, тогда как по кругу крупных и средних предприятий  роста за 2019 год не наблюдается, отгрузка составила   -  210,6 млн. рублей, снижение к уровню 2018 года 5,1%.  </w:t>
      </w:r>
    </w:p>
    <w:p w14:paraId="78DFAC5F" w14:textId="77777777" w:rsidR="009D71C9" w:rsidRPr="00DF0742" w:rsidRDefault="009D71C9" w:rsidP="00BA666B">
      <w:pPr>
        <w:tabs>
          <w:tab w:val="left" w:pos="4215"/>
        </w:tabs>
        <w:ind w:firstLine="709"/>
        <w:rPr>
          <w:sz w:val="28"/>
          <w:szCs w:val="28"/>
        </w:rPr>
      </w:pPr>
    </w:p>
    <w:p w14:paraId="4535AED7" w14:textId="06CC0C3D" w:rsidR="00E41E27" w:rsidRPr="00DF0742" w:rsidRDefault="006C02DD" w:rsidP="000D3446">
      <w:pPr>
        <w:pStyle w:val="27"/>
        <w:spacing w:line="240" w:lineRule="auto"/>
      </w:pPr>
      <w:r w:rsidRPr="00DF0742">
        <w:rPr>
          <w:b/>
        </w:rPr>
        <w:t>Таблица 3.</w:t>
      </w:r>
      <w:r w:rsidR="00F0177D" w:rsidRPr="00DF0742">
        <w:rPr>
          <w:b/>
        </w:rPr>
        <w:t>2</w:t>
      </w:r>
      <w:r w:rsidRPr="00DF0742">
        <w:rPr>
          <w:b/>
        </w:rPr>
        <w:t xml:space="preserve">. </w:t>
      </w:r>
      <w:r w:rsidR="00E41E27" w:rsidRPr="00DF0742">
        <w:t>Объем  производства  промышленной  продукции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701"/>
        <w:gridCol w:w="1843"/>
      </w:tblGrid>
      <w:tr w:rsidR="004C4DAC" w:rsidRPr="00DF0742" w14:paraId="367679D9" w14:textId="77777777" w:rsidTr="004C4DAC">
        <w:tc>
          <w:tcPr>
            <w:tcW w:w="5670" w:type="dxa"/>
            <w:vAlign w:val="center"/>
          </w:tcPr>
          <w:p w14:paraId="5E771B00" w14:textId="77777777" w:rsidR="0016307D" w:rsidRPr="00DF0742" w:rsidRDefault="0016307D" w:rsidP="00911CFA">
            <w:pPr>
              <w:pStyle w:val="27"/>
              <w:spacing w:after="0" w:line="240" w:lineRule="auto"/>
              <w:ind w:firstLine="0"/>
              <w:jc w:val="center"/>
            </w:pPr>
            <w:r w:rsidRPr="00DF0742">
              <w:t xml:space="preserve">Основные виды деятельности </w:t>
            </w:r>
          </w:p>
          <w:p w14:paraId="75F6DD7B" w14:textId="125192BD" w:rsidR="0016307D" w:rsidRPr="00DF0742" w:rsidRDefault="0016307D" w:rsidP="00911CFA">
            <w:pPr>
              <w:pStyle w:val="27"/>
              <w:spacing w:after="0" w:line="240" w:lineRule="auto"/>
              <w:ind w:firstLine="0"/>
              <w:jc w:val="center"/>
            </w:pPr>
            <w:r w:rsidRPr="00DF0742">
              <w:t>обрабатывающей промышленности</w:t>
            </w:r>
          </w:p>
        </w:tc>
        <w:tc>
          <w:tcPr>
            <w:tcW w:w="1701" w:type="dxa"/>
            <w:vAlign w:val="center"/>
          </w:tcPr>
          <w:p w14:paraId="4EB502BB" w14:textId="77777777" w:rsidR="00292B97" w:rsidRPr="00DF0742" w:rsidRDefault="0016307D" w:rsidP="00911CFA">
            <w:pPr>
              <w:pStyle w:val="27"/>
              <w:spacing w:after="0" w:line="240" w:lineRule="auto"/>
              <w:ind w:firstLine="0"/>
              <w:jc w:val="center"/>
            </w:pPr>
            <w:r w:rsidRPr="00DF0742">
              <w:t xml:space="preserve">Произведено продукции в 2019 году, </w:t>
            </w:r>
          </w:p>
          <w:p w14:paraId="5F863844" w14:textId="02ECBA55" w:rsidR="0016307D" w:rsidRPr="00DF0742" w:rsidRDefault="0016307D" w:rsidP="00911CFA">
            <w:pPr>
              <w:pStyle w:val="27"/>
              <w:spacing w:after="0" w:line="240" w:lineRule="auto"/>
              <w:ind w:firstLine="0"/>
              <w:jc w:val="center"/>
            </w:pPr>
            <w:r w:rsidRPr="00DF0742">
              <w:t>млн. руб.</w:t>
            </w:r>
          </w:p>
        </w:tc>
        <w:tc>
          <w:tcPr>
            <w:tcW w:w="1843" w:type="dxa"/>
            <w:vAlign w:val="center"/>
          </w:tcPr>
          <w:p w14:paraId="3B2979FF" w14:textId="14A9DE3F" w:rsidR="0016307D" w:rsidRPr="00DF0742" w:rsidRDefault="00911CFA" w:rsidP="00911CFA">
            <w:pPr>
              <w:pStyle w:val="27"/>
              <w:spacing w:after="0" w:line="240" w:lineRule="auto"/>
              <w:ind w:firstLine="0"/>
              <w:jc w:val="center"/>
            </w:pPr>
            <w:r w:rsidRPr="00DF0742">
              <w:t>Рост/снижение к уровню 2018 года, %</w:t>
            </w:r>
          </w:p>
        </w:tc>
      </w:tr>
      <w:tr w:rsidR="004C4DAC" w:rsidRPr="00DF0742" w14:paraId="32C71375" w14:textId="77777777" w:rsidTr="004C4DAC">
        <w:trPr>
          <w:trHeight w:val="344"/>
        </w:trPr>
        <w:tc>
          <w:tcPr>
            <w:tcW w:w="5670" w:type="dxa"/>
            <w:vAlign w:val="center"/>
          </w:tcPr>
          <w:p w14:paraId="34C8037F" w14:textId="35029576" w:rsidR="0016307D" w:rsidRPr="00DF0742" w:rsidRDefault="0016307D" w:rsidP="0016307D">
            <w:pPr>
              <w:pStyle w:val="27"/>
              <w:spacing w:line="240" w:lineRule="auto"/>
              <w:ind w:firstLine="0"/>
              <w:jc w:val="left"/>
            </w:pPr>
            <w:r w:rsidRPr="00DF0742">
              <w:t>Пищевая промышленность</w:t>
            </w:r>
          </w:p>
        </w:tc>
        <w:tc>
          <w:tcPr>
            <w:tcW w:w="1701" w:type="dxa"/>
            <w:vAlign w:val="center"/>
          </w:tcPr>
          <w:p w14:paraId="783AFFB7" w14:textId="641ABEA2" w:rsidR="0016307D" w:rsidRPr="00DF0742" w:rsidRDefault="00911CFA" w:rsidP="00911CFA">
            <w:pPr>
              <w:ind w:firstLine="0"/>
              <w:jc w:val="center"/>
            </w:pPr>
            <w:r w:rsidRPr="00DF0742">
              <w:t>157.5</w:t>
            </w:r>
          </w:p>
        </w:tc>
        <w:tc>
          <w:tcPr>
            <w:tcW w:w="1843" w:type="dxa"/>
            <w:vAlign w:val="center"/>
          </w:tcPr>
          <w:p w14:paraId="0A7114DB" w14:textId="6240252E" w:rsidR="0016307D" w:rsidRPr="00DF0742" w:rsidRDefault="00911CFA" w:rsidP="00911CFA">
            <w:pPr>
              <w:ind w:firstLine="0"/>
              <w:jc w:val="center"/>
            </w:pPr>
            <w:r w:rsidRPr="00DF0742">
              <w:t>4.3</w:t>
            </w:r>
          </w:p>
        </w:tc>
      </w:tr>
      <w:tr w:rsidR="004C4DAC" w:rsidRPr="00DF0742" w14:paraId="0D5AE7CD" w14:textId="77777777" w:rsidTr="004C4DAC">
        <w:tc>
          <w:tcPr>
            <w:tcW w:w="5670" w:type="dxa"/>
            <w:vAlign w:val="center"/>
          </w:tcPr>
          <w:p w14:paraId="70A4D409" w14:textId="63285283" w:rsidR="0016307D" w:rsidRPr="00DF0742" w:rsidRDefault="0016307D" w:rsidP="0016307D">
            <w:pPr>
              <w:pStyle w:val="27"/>
              <w:spacing w:line="240" w:lineRule="auto"/>
              <w:ind w:firstLine="0"/>
              <w:jc w:val="left"/>
            </w:pPr>
            <w:r w:rsidRPr="00DF0742">
              <w:t>Деревообрабатывающая промышленность</w:t>
            </w:r>
          </w:p>
        </w:tc>
        <w:tc>
          <w:tcPr>
            <w:tcW w:w="1701" w:type="dxa"/>
            <w:vAlign w:val="center"/>
          </w:tcPr>
          <w:p w14:paraId="7E674FAE" w14:textId="7881C01C" w:rsidR="0016307D" w:rsidRPr="00DF0742" w:rsidRDefault="00911CFA" w:rsidP="00911CFA">
            <w:pPr>
              <w:ind w:firstLine="0"/>
              <w:jc w:val="center"/>
            </w:pPr>
            <w:r w:rsidRPr="00DF0742">
              <w:t>198.7</w:t>
            </w:r>
          </w:p>
        </w:tc>
        <w:tc>
          <w:tcPr>
            <w:tcW w:w="1843" w:type="dxa"/>
            <w:vAlign w:val="center"/>
          </w:tcPr>
          <w:p w14:paraId="5C68D480" w14:textId="1892496E" w:rsidR="0016307D" w:rsidRPr="00DF0742" w:rsidRDefault="00911CFA" w:rsidP="00911CFA">
            <w:pPr>
              <w:ind w:firstLine="0"/>
              <w:jc w:val="center"/>
            </w:pPr>
            <w:r w:rsidRPr="00DF0742">
              <w:t>5.0</w:t>
            </w:r>
          </w:p>
        </w:tc>
      </w:tr>
      <w:tr w:rsidR="004C4DAC" w:rsidRPr="00DF0742" w14:paraId="2DA9BE27" w14:textId="77777777" w:rsidTr="004C4DAC">
        <w:trPr>
          <w:trHeight w:val="489"/>
        </w:trPr>
        <w:tc>
          <w:tcPr>
            <w:tcW w:w="5670" w:type="dxa"/>
            <w:vAlign w:val="center"/>
          </w:tcPr>
          <w:p w14:paraId="35DF4BB0" w14:textId="5E44CB31" w:rsidR="0016307D" w:rsidRPr="00DF0742" w:rsidRDefault="0016307D" w:rsidP="0016307D">
            <w:pPr>
              <w:pStyle w:val="27"/>
              <w:spacing w:line="240" w:lineRule="auto"/>
              <w:ind w:firstLine="0"/>
              <w:jc w:val="left"/>
            </w:pPr>
            <w:r w:rsidRPr="00DF0742">
              <w:t>Производство кожи, изделий из кожи (производство заготовок рабочей обуви)</w:t>
            </w:r>
          </w:p>
        </w:tc>
        <w:tc>
          <w:tcPr>
            <w:tcW w:w="1701" w:type="dxa"/>
            <w:vAlign w:val="center"/>
          </w:tcPr>
          <w:p w14:paraId="52677A20" w14:textId="1736C758" w:rsidR="0016307D" w:rsidRPr="00DF0742" w:rsidRDefault="00911CFA" w:rsidP="00911CFA">
            <w:pPr>
              <w:ind w:firstLine="0"/>
              <w:jc w:val="center"/>
            </w:pPr>
            <w:r w:rsidRPr="00DF0742">
              <w:t>132.3</w:t>
            </w:r>
          </w:p>
        </w:tc>
        <w:tc>
          <w:tcPr>
            <w:tcW w:w="1843" w:type="dxa"/>
            <w:vAlign w:val="center"/>
          </w:tcPr>
          <w:p w14:paraId="66C4F9A3" w14:textId="71D404B1" w:rsidR="0016307D" w:rsidRPr="00DF0742" w:rsidRDefault="00911CFA" w:rsidP="00911CFA">
            <w:pPr>
              <w:ind w:firstLine="0"/>
              <w:jc w:val="center"/>
            </w:pPr>
            <w:r w:rsidRPr="00DF0742">
              <w:t>3.0</w:t>
            </w:r>
          </w:p>
        </w:tc>
      </w:tr>
      <w:tr w:rsidR="004C4DAC" w:rsidRPr="00DF0742" w14:paraId="42C715E6" w14:textId="77777777" w:rsidTr="004C4DAC">
        <w:trPr>
          <w:trHeight w:val="489"/>
        </w:trPr>
        <w:tc>
          <w:tcPr>
            <w:tcW w:w="5670" w:type="dxa"/>
            <w:vAlign w:val="center"/>
          </w:tcPr>
          <w:p w14:paraId="60EB359B" w14:textId="0D9D7B7A" w:rsidR="0016307D" w:rsidRPr="00DF0742" w:rsidRDefault="0016307D" w:rsidP="0016307D">
            <w:pPr>
              <w:pStyle w:val="27"/>
              <w:spacing w:line="240" w:lineRule="auto"/>
              <w:ind w:firstLine="0"/>
              <w:jc w:val="left"/>
            </w:pPr>
            <w:r w:rsidRPr="00DF0742">
              <w:t>Производство машин и оборудования, не включенных в др. группировки</w:t>
            </w:r>
          </w:p>
        </w:tc>
        <w:tc>
          <w:tcPr>
            <w:tcW w:w="1701" w:type="dxa"/>
            <w:vAlign w:val="center"/>
          </w:tcPr>
          <w:p w14:paraId="3A747405" w14:textId="280B5BB9" w:rsidR="0016307D" w:rsidRPr="00DF0742" w:rsidRDefault="00911CFA" w:rsidP="00911CFA">
            <w:pPr>
              <w:ind w:firstLine="0"/>
              <w:jc w:val="center"/>
            </w:pPr>
            <w:r w:rsidRPr="00DF0742">
              <w:t>30.3</w:t>
            </w:r>
          </w:p>
        </w:tc>
        <w:tc>
          <w:tcPr>
            <w:tcW w:w="1843" w:type="dxa"/>
            <w:vAlign w:val="center"/>
          </w:tcPr>
          <w:p w14:paraId="2093AF32" w14:textId="4C70578D" w:rsidR="0016307D" w:rsidRPr="00DF0742" w:rsidRDefault="00911CFA" w:rsidP="00911CFA">
            <w:pPr>
              <w:ind w:firstLine="0"/>
              <w:jc w:val="center"/>
            </w:pPr>
            <w:r w:rsidRPr="00DF0742">
              <w:t>-18</w:t>
            </w:r>
          </w:p>
        </w:tc>
      </w:tr>
      <w:tr w:rsidR="004C4DAC" w:rsidRPr="00DF0742" w14:paraId="2E5E52BD" w14:textId="77777777" w:rsidTr="004C4DAC">
        <w:tc>
          <w:tcPr>
            <w:tcW w:w="5670" w:type="dxa"/>
            <w:vAlign w:val="center"/>
          </w:tcPr>
          <w:p w14:paraId="1765FD57" w14:textId="2777C35B" w:rsidR="0016307D" w:rsidRPr="00DF0742" w:rsidRDefault="0016307D" w:rsidP="0016307D">
            <w:pPr>
              <w:pStyle w:val="27"/>
              <w:spacing w:line="240" w:lineRule="auto"/>
              <w:ind w:firstLine="0"/>
              <w:jc w:val="left"/>
            </w:pPr>
            <w:r w:rsidRPr="00DF0742">
              <w:t>Производство прочих готовых изделий (изделий народных художественных промыслов)</w:t>
            </w:r>
          </w:p>
        </w:tc>
        <w:tc>
          <w:tcPr>
            <w:tcW w:w="1701" w:type="dxa"/>
            <w:vAlign w:val="center"/>
          </w:tcPr>
          <w:p w14:paraId="3EB4BFC8" w14:textId="315D3194" w:rsidR="0016307D" w:rsidRPr="00DF0742" w:rsidRDefault="00911CFA" w:rsidP="00911CFA">
            <w:pPr>
              <w:ind w:firstLine="0"/>
              <w:jc w:val="center"/>
            </w:pPr>
            <w:r w:rsidRPr="00DF0742">
              <w:t>50.3</w:t>
            </w:r>
          </w:p>
        </w:tc>
        <w:tc>
          <w:tcPr>
            <w:tcW w:w="1843" w:type="dxa"/>
            <w:vAlign w:val="center"/>
          </w:tcPr>
          <w:p w14:paraId="372E38F1" w14:textId="6D3339DD" w:rsidR="0016307D" w:rsidRPr="00DF0742" w:rsidRDefault="00911CFA" w:rsidP="00911CFA">
            <w:pPr>
              <w:ind w:firstLine="0"/>
              <w:jc w:val="center"/>
            </w:pPr>
            <w:r w:rsidRPr="00DF0742">
              <w:t>3.7</w:t>
            </w:r>
          </w:p>
        </w:tc>
      </w:tr>
      <w:tr w:rsidR="004C4DAC" w:rsidRPr="00DF0742" w14:paraId="5539DC21" w14:textId="77777777" w:rsidTr="004C4DAC">
        <w:tc>
          <w:tcPr>
            <w:tcW w:w="5670" w:type="dxa"/>
            <w:vAlign w:val="center"/>
          </w:tcPr>
          <w:p w14:paraId="73BA2E97" w14:textId="56ED2379" w:rsidR="0016307D" w:rsidRPr="00DF0742" w:rsidRDefault="0016307D" w:rsidP="0016307D">
            <w:pPr>
              <w:pStyle w:val="27"/>
              <w:spacing w:line="240" w:lineRule="auto"/>
              <w:ind w:firstLine="0"/>
              <w:jc w:val="left"/>
            </w:pPr>
            <w:r w:rsidRPr="00DF0742">
              <w:t>Производство напитков</w:t>
            </w:r>
          </w:p>
        </w:tc>
        <w:tc>
          <w:tcPr>
            <w:tcW w:w="1701" w:type="dxa"/>
            <w:vAlign w:val="center"/>
          </w:tcPr>
          <w:p w14:paraId="489A59FB" w14:textId="4A47FD01" w:rsidR="0016307D" w:rsidRPr="00DF0742" w:rsidRDefault="00911CFA" w:rsidP="00911CFA">
            <w:pPr>
              <w:ind w:firstLine="0"/>
              <w:jc w:val="center"/>
            </w:pPr>
            <w:r w:rsidRPr="00DF0742">
              <w:t>43.1</w:t>
            </w:r>
          </w:p>
        </w:tc>
        <w:tc>
          <w:tcPr>
            <w:tcW w:w="1843" w:type="dxa"/>
            <w:vAlign w:val="center"/>
          </w:tcPr>
          <w:p w14:paraId="647AC73A" w14:textId="353D49F1" w:rsidR="0016307D" w:rsidRPr="00DF0742" w:rsidRDefault="00911CFA" w:rsidP="00911CFA">
            <w:pPr>
              <w:ind w:firstLine="0"/>
              <w:jc w:val="center"/>
            </w:pPr>
            <w:r w:rsidRPr="00DF0742">
              <w:t>6.6</w:t>
            </w:r>
          </w:p>
        </w:tc>
      </w:tr>
      <w:tr w:rsidR="004C4DAC" w:rsidRPr="00DF0742" w14:paraId="2962848D" w14:textId="77777777" w:rsidTr="004C4DAC">
        <w:tc>
          <w:tcPr>
            <w:tcW w:w="5670" w:type="dxa"/>
            <w:vAlign w:val="center"/>
          </w:tcPr>
          <w:p w14:paraId="27BEB296" w14:textId="5EC1637F" w:rsidR="0016307D" w:rsidRPr="00DF0742" w:rsidRDefault="0016307D" w:rsidP="0016307D">
            <w:pPr>
              <w:pStyle w:val="27"/>
              <w:spacing w:line="240" w:lineRule="auto"/>
              <w:ind w:firstLine="0"/>
              <w:jc w:val="left"/>
            </w:pPr>
            <w:r w:rsidRPr="00DF0742">
              <w:t>Целлюлозно-бумажное производство</w:t>
            </w:r>
          </w:p>
        </w:tc>
        <w:tc>
          <w:tcPr>
            <w:tcW w:w="1701" w:type="dxa"/>
            <w:vAlign w:val="center"/>
          </w:tcPr>
          <w:p w14:paraId="59D5DABD" w14:textId="4421C7A0" w:rsidR="0016307D" w:rsidRPr="00DF0742" w:rsidRDefault="00911CFA" w:rsidP="00911CFA">
            <w:pPr>
              <w:ind w:firstLine="0"/>
              <w:jc w:val="center"/>
            </w:pPr>
            <w:r w:rsidRPr="00DF0742">
              <w:t>15.2</w:t>
            </w:r>
          </w:p>
        </w:tc>
        <w:tc>
          <w:tcPr>
            <w:tcW w:w="1843" w:type="dxa"/>
            <w:vAlign w:val="center"/>
          </w:tcPr>
          <w:p w14:paraId="7C3571FA" w14:textId="4284A628" w:rsidR="0016307D" w:rsidRPr="00DF0742" w:rsidRDefault="00911CFA" w:rsidP="00911CFA">
            <w:pPr>
              <w:ind w:firstLine="0"/>
              <w:jc w:val="center"/>
            </w:pPr>
            <w:r w:rsidRPr="00DF0742">
              <w:t>37</w:t>
            </w:r>
          </w:p>
        </w:tc>
      </w:tr>
    </w:tbl>
    <w:p w14:paraId="472D1189" w14:textId="77777777" w:rsidR="00FA6B7C" w:rsidRPr="00DF0742" w:rsidRDefault="00FA6B7C" w:rsidP="00D047BA"/>
    <w:p w14:paraId="15210904" w14:textId="77777777" w:rsidR="00D047BA" w:rsidRPr="00DF0742" w:rsidRDefault="00D047BA" w:rsidP="00A97C36">
      <w:pPr>
        <w:ind w:firstLine="567"/>
      </w:pPr>
      <w:r w:rsidRPr="00DF0742">
        <w:t xml:space="preserve">В структуре промышленной продукции района наибольший удельный вес занимает пищевая промышленность – 22% с объемом отгруженной продукции  157,5 млн. рублей. В районе выпускаются хлеб, хлебобулочные, кондитерские изделия, мясные полуфабрикаты. Основные предприятия: ООО «Нолинский хлеб», ООО «Аркуль хлеб», ООО «Нолинская кондитерская фабрика», ООО «Смак», </w:t>
      </w:r>
      <w:proofErr w:type="spellStart"/>
      <w:r w:rsidRPr="00DF0742">
        <w:t>племколхоз</w:t>
      </w:r>
      <w:proofErr w:type="spellEnd"/>
      <w:r w:rsidRPr="00DF0742">
        <w:t xml:space="preserve"> «</w:t>
      </w:r>
      <w:proofErr w:type="spellStart"/>
      <w:r w:rsidRPr="00DF0742">
        <w:t>Шварихинский</w:t>
      </w:r>
      <w:proofErr w:type="spellEnd"/>
      <w:r w:rsidRPr="00DF0742">
        <w:t xml:space="preserve">», ИП </w:t>
      </w:r>
      <w:proofErr w:type="spellStart"/>
      <w:r w:rsidRPr="00DF0742">
        <w:t>Шихов</w:t>
      </w:r>
      <w:proofErr w:type="spellEnd"/>
      <w:r w:rsidRPr="00DF0742">
        <w:t xml:space="preserve"> А.А.  В 2019 году отмечается рост   объема продукции на 4,3% к уровню 2018 года.</w:t>
      </w:r>
    </w:p>
    <w:p w14:paraId="2F63A7F6" w14:textId="77777777" w:rsidR="00D047BA" w:rsidRPr="00DF0742" w:rsidRDefault="00D047BA" w:rsidP="00A97C36">
      <w:pPr>
        <w:ind w:firstLine="567"/>
      </w:pPr>
      <w:r w:rsidRPr="00DF0742">
        <w:t>Доля деревообрабатывающей промышленности – 28%, объем отгруженной продукции 198,7 млн. рублей (рост 5 % к уровню 2018 года).  Основной вид продукции - пиломатериал.</w:t>
      </w:r>
    </w:p>
    <w:p w14:paraId="1D2F431D" w14:textId="77777777" w:rsidR="00D047BA" w:rsidRPr="00DF0742" w:rsidRDefault="00D047BA" w:rsidP="00A97C36">
      <w:pPr>
        <w:ind w:firstLine="567"/>
      </w:pPr>
      <w:r w:rsidRPr="00DF0742">
        <w:t xml:space="preserve">Удельный вес кожевенно-обувной промышленности составляет около 18,5%, объем отгрузки составляет 132,3 млн. рублей, что на 3% выше уровня  2018 года. Основное </w:t>
      </w:r>
      <w:r w:rsidRPr="00DF0742">
        <w:lastRenderedPageBreak/>
        <w:t>предприятие отрасли – ООО «Производственная фирма «Лель», выпускающее заготовки рабочей обуви для головного предприятия. На предприятии трудится 106 человек.</w:t>
      </w:r>
    </w:p>
    <w:p w14:paraId="392E7299" w14:textId="2E0D940D" w:rsidR="00D047BA" w:rsidRPr="00DF0742" w:rsidRDefault="00D047BA" w:rsidP="00A97C36">
      <w:pPr>
        <w:ind w:firstLine="567"/>
      </w:pPr>
      <w:r w:rsidRPr="00DF0742">
        <w:t>Производство машин и оборудования  в районе представлено такими предприятиями  как АО «</w:t>
      </w:r>
      <w:proofErr w:type="spellStart"/>
      <w:r w:rsidRPr="00DF0742">
        <w:t>Аркульский</w:t>
      </w:r>
      <w:proofErr w:type="spellEnd"/>
      <w:r w:rsidRPr="00DF0742">
        <w:t xml:space="preserve"> судостроительно-ремонтный завод им. Кирова» и  ООО «Ремонтный завод». Удельный вес в промышленности - 4 %  стал ниже  уровня 2018 года. Основной причиной  снижения в сравнении с 2018 годом является то, что акционерное общество «АСРЗ имени  Кирова» производством судов  не занимается (нет потенциальных заказчиков), а оказывает услуги по ремонту плавсредств - что является в настоящее время основным видом  деятельности, а не вспомогательным, как было ранее. </w:t>
      </w:r>
    </w:p>
    <w:p w14:paraId="45EF20DD" w14:textId="77777777" w:rsidR="00D047BA" w:rsidRPr="00DF0742" w:rsidRDefault="00D047BA" w:rsidP="00A97C36">
      <w:pPr>
        <w:ind w:firstLine="567"/>
      </w:pPr>
      <w:r w:rsidRPr="00DF0742">
        <w:t>Также в районе осуществляет  производство изделий народных художественных промыслов ЗАО «Вятский сувенир» - объем отгруженной продукции -50,3млн. руб. или 103,7% к уровню 2018 года.</w:t>
      </w:r>
    </w:p>
    <w:p w14:paraId="01CC8A7E" w14:textId="77777777" w:rsidR="00D047BA" w:rsidRPr="00DF0742" w:rsidRDefault="00D047BA" w:rsidP="00A97C36">
      <w:pPr>
        <w:ind w:firstLine="567"/>
      </w:pPr>
      <w:r w:rsidRPr="00DF0742">
        <w:t xml:space="preserve">Производством напитков, бумаги и бумажных изделий занимаются  ООО «Нолинская кондитерская фабрика» и  ООО «Серебряная капля».  </w:t>
      </w:r>
    </w:p>
    <w:p w14:paraId="76691632" w14:textId="1EE9ACD6" w:rsidR="0045606F" w:rsidRPr="00DF0742" w:rsidRDefault="00D047BA" w:rsidP="00A97C36">
      <w:pPr>
        <w:ind w:firstLine="567"/>
      </w:pPr>
      <w:r w:rsidRPr="00DF0742">
        <w:t xml:space="preserve">           В консолидированный бюджет Нолинского района в 2019 году  от предприятий  обрабатывающей промышленности  поступило  27,8  млн. рублей, что составляет  11,3 % от общего объема налоговых поступлений.</w:t>
      </w:r>
    </w:p>
    <w:p w14:paraId="2EF55380" w14:textId="77777777" w:rsidR="0045606F" w:rsidRPr="00DF0742" w:rsidRDefault="0045606F" w:rsidP="00D047BA"/>
    <w:p w14:paraId="02F76115" w14:textId="5F753814" w:rsidR="007E3465" w:rsidRPr="00DF0742" w:rsidRDefault="00AB15E3" w:rsidP="007E4DB6">
      <w:pPr>
        <w:ind w:firstLine="708"/>
        <w:rPr>
          <w:b/>
          <w:i/>
        </w:rPr>
      </w:pPr>
      <w:r w:rsidRPr="00DF0742">
        <w:rPr>
          <w:b/>
          <w:i/>
        </w:rPr>
        <w:t>Сельское хозяйство</w:t>
      </w:r>
    </w:p>
    <w:p w14:paraId="7BAAB846" w14:textId="0999781B" w:rsidR="0045606F" w:rsidRPr="00DF0742" w:rsidRDefault="00134F12" w:rsidP="00A97C36">
      <w:pPr>
        <w:ind w:firstLine="708"/>
      </w:pPr>
      <w:r w:rsidRPr="00DF0742">
        <w:t>Агропромышленный комплекс (далее – АПК) является одним из</w:t>
      </w:r>
      <w:r w:rsidR="00AD2A99" w:rsidRPr="00DF0742">
        <w:t xml:space="preserve"> </w:t>
      </w:r>
      <w:r w:rsidRPr="00DF0742">
        <w:t>важнейших сфер экономики Нолинского района. За период с 2016 года</w:t>
      </w:r>
      <w:r w:rsidR="00AD2A99" w:rsidRPr="00DF0742">
        <w:t xml:space="preserve"> </w:t>
      </w:r>
      <w:r w:rsidRPr="00DF0742">
        <w:t>численность сельского населения в районе сократилась на 17% или 1402</w:t>
      </w:r>
      <w:r w:rsidR="00AD2A99" w:rsidRPr="00DF0742">
        <w:t xml:space="preserve"> </w:t>
      </w:r>
      <w:r w:rsidRPr="00DF0742">
        <w:t>человека, а доля сельского населения снизилась с 43% до 38%.</w:t>
      </w:r>
      <w:r w:rsidR="00AD2A99" w:rsidRPr="00DF0742">
        <w:t xml:space="preserve"> </w:t>
      </w:r>
      <w:r w:rsidR="0045606F" w:rsidRPr="00DF0742">
        <w:t xml:space="preserve"> Средняя численность работающих в сельскохозяйственных предприятиях в 2019 году составила 380 человек (снижение на 50 человек относительно 2018 года), средняя заработная плата в отрасли -  24890 рублей  (или на 131% выше  уровня 2018 года). </w:t>
      </w:r>
    </w:p>
    <w:p w14:paraId="0CA5BB1B" w14:textId="0006D013" w:rsidR="00AD2A99" w:rsidRPr="00DF0742" w:rsidRDefault="00134F12" w:rsidP="00A97C36">
      <w:pPr>
        <w:ind w:firstLine="708"/>
      </w:pPr>
      <w:r w:rsidRPr="00DF0742">
        <w:t>В состав АПК района входят 10 сельскохозяйственных предприятий</w:t>
      </w:r>
      <w:r w:rsidR="00AD2A99" w:rsidRPr="00DF0742">
        <w:t xml:space="preserve"> </w:t>
      </w:r>
      <w:r w:rsidRPr="00DF0742">
        <w:t>различных форм собственности, 6 крестьянских (фермерских) хозяйств,</w:t>
      </w:r>
      <w:r w:rsidR="00005FC6" w:rsidRPr="00DF0742">
        <w:t xml:space="preserve"> </w:t>
      </w:r>
      <w:r w:rsidRPr="00DF0742">
        <w:t>4</w:t>
      </w:r>
      <w:r w:rsidR="00AD2A99" w:rsidRPr="00DF0742">
        <w:t xml:space="preserve"> </w:t>
      </w:r>
      <w:r w:rsidRPr="00DF0742">
        <w:t>предприятия перерабатывающей промышленности,</w:t>
      </w:r>
      <w:r w:rsidR="0045606F" w:rsidRPr="00DF0742">
        <w:t xml:space="preserve"> </w:t>
      </w:r>
      <w:r w:rsidRPr="00DF0742">
        <w:t>4333 личных подсобных</w:t>
      </w:r>
      <w:r w:rsidR="00AD2A99" w:rsidRPr="00DF0742">
        <w:t xml:space="preserve"> </w:t>
      </w:r>
      <w:r w:rsidRPr="00DF0742">
        <w:t>хозяйств.</w:t>
      </w:r>
      <w:r w:rsidR="00AD2A99" w:rsidRPr="00DF0742">
        <w:t xml:space="preserve"> </w:t>
      </w:r>
    </w:p>
    <w:p w14:paraId="42CA3C00" w14:textId="13F9EB03" w:rsidR="00134F12" w:rsidRPr="00DF0742" w:rsidRDefault="00134F12" w:rsidP="00A97C36">
      <w:pPr>
        <w:ind w:firstLine="708"/>
      </w:pPr>
      <w:r w:rsidRPr="00DF0742">
        <w:t>Отрасль животноводства является ведущей в аграрном секторе</w:t>
      </w:r>
      <w:r w:rsidR="00AD2A99" w:rsidRPr="00DF0742">
        <w:t xml:space="preserve"> </w:t>
      </w:r>
      <w:r w:rsidRPr="00DF0742">
        <w:t>экономики района, на её долю приходится 61 % стоимости производимой</w:t>
      </w:r>
      <w:r w:rsidR="00AD2A99" w:rsidRPr="00DF0742">
        <w:t xml:space="preserve"> </w:t>
      </w:r>
      <w:r w:rsidRPr="00DF0742">
        <w:t>продукции</w:t>
      </w:r>
      <w:r w:rsidR="00AD2A99" w:rsidRPr="00DF0742">
        <w:t xml:space="preserve">. </w:t>
      </w:r>
      <w:r w:rsidRPr="00DF0742">
        <w:t>По состоянию на 01.01.2019</w:t>
      </w:r>
      <w:r w:rsidR="0045606F" w:rsidRPr="00DF0742">
        <w:t xml:space="preserve"> </w:t>
      </w:r>
      <w:r w:rsidRPr="00DF0742">
        <w:t>г в хозяйствах района содержится 5516</w:t>
      </w:r>
      <w:r w:rsidR="00AD2A99" w:rsidRPr="00DF0742">
        <w:t xml:space="preserve"> </w:t>
      </w:r>
      <w:r w:rsidRPr="00DF0742">
        <w:t>голов крупного скота, из них 2033 коров, или соответственно 96%, 105% к</w:t>
      </w:r>
      <w:r w:rsidR="00AD2A99" w:rsidRPr="00DF0742">
        <w:t xml:space="preserve"> </w:t>
      </w:r>
      <w:r w:rsidRPr="00DF0742">
        <w:t>уровню 2017 года.</w:t>
      </w:r>
      <w:r w:rsidR="00AD2A99" w:rsidRPr="00DF0742">
        <w:t xml:space="preserve"> </w:t>
      </w:r>
      <w:r w:rsidRPr="00DF0742">
        <w:t>Сельхозтоваропроизводители района специализируются на</w:t>
      </w:r>
      <w:r w:rsidR="00AD2A99" w:rsidRPr="00DF0742">
        <w:t xml:space="preserve"> </w:t>
      </w:r>
      <w:r w:rsidRPr="00DF0742">
        <w:t>производстве мяса и молока. Производство молока в 2018 году увеличилось</w:t>
      </w:r>
      <w:r w:rsidR="00AD2A99" w:rsidRPr="00DF0742">
        <w:t xml:space="preserve"> </w:t>
      </w:r>
      <w:r w:rsidRPr="00DF0742">
        <w:t>на 380,7 тонны или на 3% к уровню 2017 года и составило 12152 тонны.</w:t>
      </w:r>
      <w:r w:rsidR="00AD2A99" w:rsidRPr="00DF0742">
        <w:t xml:space="preserve"> </w:t>
      </w:r>
      <w:r w:rsidRPr="00DF0742">
        <w:t xml:space="preserve">Повысилась продуктивность дойного стада в </w:t>
      </w:r>
      <w:proofErr w:type="spellStart"/>
      <w:r w:rsidRPr="00DF0742">
        <w:t>сельхозорганизациях</w:t>
      </w:r>
      <w:proofErr w:type="spellEnd"/>
      <w:r w:rsidRPr="00DF0742">
        <w:t>. Надой</w:t>
      </w:r>
      <w:r w:rsidR="00AD2A99" w:rsidRPr="00DF0742">
        <w:t xml:space="preserve"> </w:t>
      </w:r>
      <w:r w:rsidRPr="00DF0742">
        <w:t>молока в расчете на одну корову в 2018 году составил 6488 кг молока, на</w:t>
      </w:r>
      <w:r w:rsidR="00AD2A99" w:rsidRPr="00DF0742">
        <w:t xml:space="preserve"> </w:t>
      </w:r>
      <w:r w:rsidRPr="00DF0742">
        <w:t>6,5% больше, чем в 2017 году. На результаты деятельности в молочном</w:t>
      </w:r>
      <w:r w:rsidR="00AD2A99" w:rsidRPr="00DF0742">
        <w:t xml:space="preserve"> </w:t>
      </w:r>
      <w:r w:rsidRPr="00DF0742">
        <w:t>скотоводстве существенное влияние оказывают внедрение новых технологий и</w:t>
      </w:r>
      <w:r w:rsidR="00AD2A99" w:rsidRPr="00DF0742">
        <w:t xml:space="preserve"> </w:t>
      </w:r>
      <w:r w:rsidRPr="00DF0742">
        <w:t>племенная база. В районе действует 3 племенных организации</w:t>
      </w:r>
      <w:r w:rsidR="00AD2A99" w:rsidRPr="00DF0742">
        <w:t xml:space="preserve"> </w:t>
      </w:r>
      <w:r w:rsidRPr="00DF0742">
        <w:t>(</w:t>
      </w:r>
      <w:proofErr w:type="spellStart"/>
      <w:r w:rsidRPr="00DF0742">
        <w:t>АО«Зыковское</w:t>
      </w:r>
      <w:proofErr w:type="spellEnd"/>
      <w:r w:rsidRPr="00DF0742">
        <w:t>», ООО «Майский», ООО «</w:t>
      </w:r>
      <w:proofErr w:type="spellStart"/>
      <w:r w:rsidRPr="00DF0742">
        <w:t>Шварихинский</w:t>
      </w:r>
      <w:proofErr w:type="spellEnd"/>
      <w:r w:rsidRPr="00DF0742">
        <w:t>»). Удельный вес</w:t>
      </w:r>
      <w:r w:rsidR="00AD2A99" w:rsidRPr="00DF0742">
        <w:t xml:space="preserve"> </w:t>
      </w:r>
      <w:r w:rsidRPr="00DF0742">
        <w:t>племенного скота в общем поголовье составляет 45%. Ежегодно в хозяйствах</w:t>
      </w:r>
      <w:r w:rsidR="00AD2A99" w:rsidRPr="00DF0742">
        <w:t xml:space="preserve"> </w:t>
      </w:r>
      <w:r w:rsidRPr="00DF0742">
        <w:t>осуществляется обновление молочного стада.</w:t>
      </w:r>
      <w:r w:rsidR="00AD2A99" w:rsidRPr="00DF0742">
        <w:t xml:space="preserve"> </w:t>
      </w:r>
      <w:r w:rsidRPr="00DF0742">
        <w:t>В 2018 году произведено скота на убой 611,5 тонн (117% к 2017году).</w:t>
      </w:r>
      <w:r w:rsidR="00AD2A99" w:rsidRPr="00DF0742">
        <w:t xml:space="preserve"> </w:t>
      </w:r>
      <w:r w:rsidRPr="00DF0742">
        <w:t>Среднесуточный привес крупного рогатого скота по району составил 483</w:t>
      </w:r>
      <w:r w:rsidR="00AD2A99" w:rsidRPr="00DF0742">
        <w:t xml:space="preserve"> </w:t>
      </w:r>
      <w:r w:rsidRPr="00DF0742">
        <w:t>грамма (что выше уровня 2017 года на 3%). По состоянию на 01.01.2019года</w:t>
      </w:r>
      <w:r w:rsidR="00AD2A99" w:rsidRPr="00DF0742">
        <w:t xml:space="preserve"> </w:t>
      </w:r>
      <w:r w:rsidRPr="00DF0742">
        <w:t>в районе насчитывалось 383 головы скота мясных пород или 6,9% от общего</w:t>
      </w:r>
      <w:r w:rsidR="00AD2A99" w:rsidRPr="00DF0742">
        <w:t xml:space="preserve"> </w:t>
      </w:r>
      <w:r w:rsidRPr="00DF0742">
        <w:t>поголовья крупного рогатого скота, в тои числе 139 коров. До конца 2024</w:t>
      </w:r>
      <w:r w:rsidR="00AD2A99" w:rsidRPr="00DF0742">
        <w:t xml:space="preserve"> </w:t>
      </w:r>
      <w:r w:rsidRPr="00DF0742">
        <w:t>года планируется сохранить поголовье скота мясных пород.</w:t>
      </w:r>
      <w:r w:rsidR="00AD2A99" w:rsidRPr="00DF0742">
        <w:t xml:space="preserve"> </w:t>
      </w:r>
    </w:p>
    <w:p w14:paraId="3A5D48B1" w14:textId="00E95F4E" w:rsidR="006E48CA" w:rsidRPr="00DF0742" w:rsidRDefault="00134F12" w:rsidP="00A97C36">
      <w:pPr>
        <w:ind w:firstLine="708"/>
      </w:pPr>
      <w:r w:rsidRPr="00DF0742">
        <w:t>Доля обрабатываемой пашни в общем ее объеме по району в 2018 году</w:t>
      </w:r>
      <w:r w:rsidR="00AD2A99" w:rsidRPr="00DF0742">
        <w:t xml:space="preserve"> </w:t>
      </w:r>
      <w:r w:rsidRPr="00DF0742">
        <w:t>составила 15,8 тыс. га или 59,2%</w:t>
      </w:r>
      <w:r w:rsidR="0045606F" w:rsidRPr="00DF0742">
        <w:t xml:space="preserve"> </w:t>
      </w:r>
      <w:r w:rsidRPr="00DF0742">
        <w:t>(на уровне 2017 года). Из них зерновыми и</w:t>
      </w:r>
      <w:r w:rsidR="00AD2A99" w:rsidRPr="00DF0742">
        <w:t xml:space="preserve"> </w:t>
      </w:r>
      <w:r w:rsidRPr="00DF0742">
        <w:t>зернобобовыми было занято 6,2 тыс. га, что составило 97 % к уровню 2017</w:t>
      </w:r>
      <w:r w:rsidR="00AD2A99" w:rsidRPr="00DF0742">
        <w:t xml:space="preserve"> </w:t>
      </w:r>
      <w:r w:rsidRPr="00DF0742">
        <w:t xml:space="preserve">года. </w:t>
      </w:r>
    </w:p>
    <w:p w14:paraId="27363DF8" w14:textId="7BCAD4E3" w:rsidR="00AD2A99" w:rsidRPr="00DF0742" w:rsidRDefault="00AD2A99" w:rsidP="00A97C36">
      <w:pPr>
        <w:ind w:firstLine="567"/>
      </w:pPr>
      <w:r w:rsidRPr="00DF0742">
        <w:t xml:space="preserve">Динамика развития агропромышленного комплекса на период до 2024 года будет формироваться под воздействием разнонаправленных факторов. С одной стороны, </w:t>
      </w:r>
      <w:r w:rsidRPr="00DF0742">
        <w:lastRenderedPageBreak/>
        <w:t>скажутся меры, которые были приняты в последние годы по повышению устойчивости агропромышленного производства, с другой - сохраняется сложная экономическая обстановка в связи с последствиями кризиса и неблагоприятных погодных условий , что усиливает вероятность проявления рисков для устойчивого и динамичного развития АПК района.</w:t>
      </w:r>
    </w:p>
    <w:p w14:paraId="2F560A04" w14:textId="77777777" w:rsidR="00AD2A99" w:rsidRPr="00DF0742" w:rsidRDefault="00AD2A99" w:rsidP="00A97C36">
      <w:pPr>
        <w:ind w:firstLine="0"/>
      </w:pPr>
    </w:p>
    <w:p w14:paraId="27BA8359" w14:textId="21238DF7" w:rsidR="006E48CA" w:rsidRPr="00DF0742" w:rsidRDefault="006E48CA" w:rsidP="006E48CA">
      <w:r w:rsidRPr="00DF0742">
        <w:rPr>
          <w:b/>
        </w:rPr>
        <w:t>Таблица 3.</w:t>
      </w:r>
      <w:r w:rsidR="00F0177D" w:rsidRPr="00DF0742">
        <w:rPr>
          <w:b/>
        </w:rPr>
        <w:t>3</w:t>
      </w:r>
      <w:r w:rsidRPr="00DF0742">
        <w:rPr>
          <w:b/>
        </w:rPr>
        <w:t xml:space="preserve">. </w:t>
      </w:r>
      <w:r w:rsidR="00005FC6" w:rsidRPr="00DF0742">
        <w:rPr>
          <w:bCs/>
        </w:rPr>
        <w:t>Реализация предприятиями сельскохозяйственной продукции</w:t>
      </w:r>
      <w:r w:rsidR="00005FC6" w:rsidRPr="00DF0742">
        <w:t xml:space="preserve"> в 2019 году</w:t>
      </w:r>
    </w:p>
    <w:p w14:paraId="394DA707" w14:textId="77777777" w:rsidR="000D3446" w:rsidRPr="00DF0742" w:rsidRDefault="000D3446" w:rsidP="003C3B6E">
      <w:pPr>
        <w:ind w:firstLine="540"/>
        <w:rPr>
          <w:sz w:val="28"/>
          <w:szCs w:val="28"/>
        </w:rPr>
      </w:pPr>
    </w:p>
    <w:tbl>
      <w:tblPr>
        <w:tblW w:w="9371" w:type="dxa"/>
        <w:tblInd w:w="93" w:type="dxa"/>
        <w:tblLook w:val="0000" w:firstRow="0" w:lastRow="0" w:firstColumn="0" w:lastColumn="0" w:noHBand="0" w:noVBand="0"/>
      </w:tblPr>
      <w:tblGrid>
        <w:gridCol w:w="6394"/>
        <w:gridCol w:w="1559"/>
        <w:gridCol w:w="1418"/>
      </w:tblGrid>
      <w:tr w:rsidR="00005FC6" w:rsidRPr="00DF0742" w14:paraId="66835000" w14:textId="77777777" w:rsidTr="00005FC6">
        <w:trPr>
          <w:trHeight w:val="390"/>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D8C22" w14:textId="311644C6" w:rsidR="00005FC6" w:rsidRPr="00DF0742" w:rsidRDefault="00005FC6" w:rsidP="00741CCC">
            <w:pPr>
              <w:ind w:firstLine="0"/>
              <w:rPr>
                <w:bCs/>
              </w:rPr>
            </w:pPr>
            <w:r w:rsidRPr="00DF0742">
              <w:rPr>
                <w:bCs/>
              </w:rPr>
              <w:t>Предприятия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9C5F753" w14:textId="3FC9A22D" w:rsidR="00005FC6" w:rsidRPr="00DF0742" w:rsidRDefault="00005FC6" w:rsidP="00741CCC">
            <w:pPr>
              <w:ind w:firstLine="0"/>
              <w:jc w:val="center"/>
              <w:rPr>
                <w:bCs/>
              </w:rPr>
            </w:pPr>
            <w:r w:rsidRPr="00DF0742">
              <w:rPr>
                <w:bCs/>
              </w:rPr>
              <w:t>млн. руб.</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AAE1878" w14:textId="26EF0CAB" w:rsidR="00005FC6" w:rsidRPr="00DF0742" w:rsidRDefault="00005FC6" w:rsidP="00741CCC">
            <w:pPr>
              <w:ind w:firstLine="0"/>
              <w:jc w:val="center"/>
              <w:rPr>
                <w:bCs/>
              </w:rPr>
            </w:pPr>
            <w:r w:rsidRPr="00DF0742">
              <w:rPr>
                <w:bCs/>
              </w:rPr>
              <w:t>%</w:t>
            </w:r>
          </w:p>
        </w:tc>
      </w:tr>
      <w:tr w:rsidR="00005FC6" w:rsidRPr="00DF0742" w14:paraId="72541C8C" w14:textId="77777777" w:rsidTr="00005FC6">
        <w:trPr>
          <w:trHeight w:val="390"/>
        </w:trPr>
        <w:tc>
          <w:tcPr>
            <w:tcW w:w="6394" w:type="dxa"/>
            <w:tcBorders>
              <w:top w:val="nil"/>
              <w:left w:val="single" w:sz="4" w:space="0" w:color="auto"/>
              <w:bottom w:val="single" w:sz="4" w:space="0" w:color="auto"/>
              <w:right w:val="single" w:sz="4" w:space="0" w:color="auto"/>
            </w:tcBorders>
            <w:shd w:val="clear" w:color="auto" w:fill="auto"/>
            <w:noWrap/>
            <w:vAlign w:val="center"/>
          </w:tcPr>
          <w:p w14:paraId="56A10FD4" w14:textId="2FE9B970" w:rsidR="00005FC6" w:rsidRPr="00DF0742" w:rsidRDefault="001B46D6" w:rsidP="00741CCC">
            <w:pPr>
              <w:ind w:firstLine="0"/>
            </w:pPr>
            <w:r w:rsidRPr="00DF0742">
              <w:t>ООО «</w:t>
            </w:r>
            <w:proofErr w:type="spellStart"/>
            <w:r w:rsidRPr="00DF0742">
              <w:t>Шварихинский</w:t>
            </w:r>
            <w:proofErr w:type="spellEnd"/>
            <w:r w:rsidRPr="00DF0742">
              <w:t>»</w:t>
            </w:r>
          </w:p>
        </w:tc>
        <w:tc>
          <w:tcPr>
            <w:tcW w:w="1559" w:type="dxa"/>
            <w:tcBorders>
              <w:top w:val="nil"/>
              <w:left w:val="nil"/>
              <w:bottom w:val="single" w:sz="4" w:space="0" w:color="auto"/>
              <w:right w:val="single" w:sz="4" w:space="0" w:color="auto"/>
            </w:tcBorders>
            <w:shd w:val="clear" w:color="auto" w:fill="auto"/>
            <w:noWrap/>
            <w:vAlign w:val="center"/>
          </w:tcPr>
          <w:p w14:paraId="7BE90D35" w14:textId="24089FD9" w:rsidR="00005FC6" w:rsidRPr="00DF0742" w:rsidRDefault="001B46D6" w:rsidP="00741CCC">
            <w:pPr>
              <w:ind w:firstLine="0"/>
              <w:jc w:val="center"/>
            </w:pPr>
            <w:r w:rsidRPr="00DF0742">
              <w:t>154.7</w:t>
            </w:r>
          </w:p>
        </w:tc>
        <w:tc>
          <w:tcPr>
            <w:tcW w:w="1418" w:type="dxa"/>
            <w:tcBorders>
              <w:top w:val="nil"/>
              <w:left w:val="nil"/>
              <w:bottom w:val="single" w:sz="4" w:space="0" w:color="auto"/>
              <w:right w:val="single" w:sz="4" w:space="0" w:color="auto"/>
            </w:tcBorders>
            <w:shd w:val="clear" w:color="auto" w:fill="auto"/>
            <w:noWrap/>
            <w:vAlign w:val="center"/>
          </w:tcPr>
          <w:p w14:paraId="36AC9840" w14:textId="79DD78C4" w:rsidR="00005FC6" w:rsidRPr="00DF0742" w:rsidRDefault="001B46D6" w:rsidP="00741CCC">
            <w:pPr>
              <w:ind w:firstLine="0"/>
              <w:jc w:val="center"/>
            </w:pPr>
            <w:r w:rsidRPr="00DF0742">
              <w:t>35</w:t>
            </w:r>
          </w:p>
        </w:tc>
      </w:tr>
      <w:tr w:rsidR="00005FC6" w:rsidRPr="00DF0742" w14:paraId="31DE2812" w14:textId="77777777" w:rsidTr="00005FC6">
        <w:trPr>
          <w:trHeight w:val="390"/>
        </w:trPr>
        <w:tc>
          <w:tcPr>
            <w:tcW w:w="6394" w:type="dxa"/>
            <w:tcBorders>
              <w:top w:val="nil"/>
              <w:left w:val="single" w:sz="4" w:space="0" w:color="auto"/>
              <w:bottom w:val="single" w:sz="4" w:space="0" w:color="auto"/>
              <w:right w:val="single" w:sz="4" w:space="0" w:color="auto"/>
            </w:tcBorders>
            <w:shd w:val="clear" w:color="auto" w:fill="auto"/>
            <w:noWrap/>
            <w:vAlign w:val="center"/>
          </w:tcPr>
          <w:p w14:paraId="1FD82D0F" w14:textId="23381ABD" w:rsidR="00005FC6" w:rsidRPr="00DF0742" w:rsidRDefault="001B46D6" w:rsidP="00741CCC">
            <w:pPr>
              <w:ind w:firstLine="0"/>
            </w:pPr>
            <w:r w:rsidRPr="00DF0742">
              <w:t>СХА (колхоз) «Имени Кирова»</w:t>
            </w:r>
          </w:p>
        </w:tc>
        <w:tc>
          <w:tcPr>
            <w:tcW w:w="1559" w:type="dxa"/>
            <w:tcBorders>
              <w:top w:val="nil"/>
              <w:left w:val="nil"/>
              <w:bottom w:val="single" w:sz="4" w:space="0" w:color="auto"/>
              <w:right w:val="single" w:sz="4" w:space="0" w:color="auto"/>
            </w:tcBorders>
            <w:shd w:val="clear" w:color="auto" w:fill="auto"/>
            <w:noWrap/>
            <w:vAlign w:val="center"/>
          </w:tcPr>
          <w:p w14:paraId="43455837" w14:textId="1DCBBED1" w:rsidR="00005FC6" w:rsidRPr="00DF0742" w:rsidRDefault="001B46D6" w:rsidP="00741CCC">
            <w:pPr>
              <w:ind w:firstLine="0"/>
              <w:jc w:val="center"/>
            </w:pPr>
            <w:r w:rsidRPr="00DF0742">
              <w:t>121</w:t>
            </w:r>
          </w:p>
        </w:tc>
        <w:tc>
          <w:tcPr>
            <w:tcW w:w="1418" w:type="dxa"/>
            <w:tcBorders>
              <w:top w:val="nil"/>
              <w:left w:val="nil"/>
              <w:bottom w:val="single" w:sz="4" w:space="0" w:color="auto"/>
              <w:right w:val="single" w:sz="4" w:space="0" w:color="auto"/>
            </w:tcBorders>
            <w:shd w:val="clear" w:color="auto" w:fill="auto"/>
            <w:noWrap/>
            <w:vAlign w:val="center"/>
          </w:tcPr>
          <w:p w14:paraId="5655FF8F" w14:textId="7BA327B3" w:rsidR="00005FC6" w:rsidRPr="00DF0742" w:rsidRDefault="001B46D6" w:rsidP="00741CCC">
            <w:pPr>
              <w:ind w:firstLine="0"/>
              <w:jc w:val="center"/>
            </w:pPr>
            <w:r w:rsidRPr="00DF0742">
              <w:t>27</w:t>
            </w:r>
          </w:p>
        </w:tc>
      </w:tr>
      <w:tr w:rsidR="00005FC6" w:rsidRPr="00DF0742" w14:paraId="704E64DA" w14:textId="77777777" w:rsidTr="00005FC6">
        <w:trPr>
          <w:trHeight w:val="390"/>
        </w:trPr>
        <w:tc>
          <w:tcPr>
            <w:tcW w:w="6394" w:type="dxa"/>
            <w:tcBorders>
              <w:top w:val="nil"/>
              <w:left w:val="single" w:sz="4" w:space="0" w:color="auto"/>
              <w:bottom w:val="single" w:sz="4" w:space="0" w:color="auto"/>
              <w:right w:val="single" w:sz="4" w:space="0" w:color="auto"/>
            </w:tcBorders>
            <w:shd w:val="clear" w:color="auto" w:fill="auto"/>
            <w:noWrap/>
            <w:vAlign w:val="center"/>
          </w:tcPr>
          <w:p w14:paraId="32B41BB9" w14:textId="22CAA4A5" w:rsidR="00005FC6" w:rsidRPr="00DF0742" w:rsidRDefault="001B46D6" w:rsidP="00741CCC">
            <w:pPr>
              <w:ind w:firstLine="0"/>
            </w:pPr>
            <w:r w:rsidRPr="00DF0742">
              <w:t>ЗАО «</w:t>
            </w:r>
            <w:proofErr w:type="spellStart"/>
            <w:r w:rsidRPr="00DF0742">
              <w:t>Зыковское</w:t>
            </w:r>
            <w:proofErr w:type="spellEnd"/>
            <w:r w:rsidRPr="00DF0742">
              <w:t>»</w:t>
            </w:r>
          </w:p>
        </w:tc>
        <w:tc>
          <w:tcPr>
            <w:tcW w:w="1559" w:type="dxa"/>
            <w:tcBorders>
              <w:top w:val="nil"/>
              <w:left w:val="nil"/>
              <w:bottom w:val="single" w:sz="4" w:space="0" w:color="auto"/>
              <w:right w:val="single" w:sz="4" w:space="0" w:color="auto"/>
            </w:tcBorders>
            <w:shd w:val="clear" w:color="auto" w:fill="auto"/>
            <w:noWrap/>
            <w:vAlign w:val="center"/>
          </w:tcPr>
          <w:p w14:paraId="4298523D" w14:textId="057AB25E" w:rsidR="00005FC6" w:rsidRPr="00DF0742" w:rsidRDefault="001B46D6" w:rsidP="00741CCC">
            <w:pPr>
              <w:ind w:firstLine="0"/>
              <w:jc w:val="center"/>
            </w:pPr>
            <w:r w:rsidRPr="00DF0742">
              <w:t>71.9</w:t>
            </w:r>
          </w:p>
        </w:tc>
        <w:tc>
          <w:tcPr>
            <w:tcW w:w="1418" w:type="dxa"/>
            <w:tcBorders>
              <w:top w:val="nil"/>
              <w:left w:val="nil"/>
              <w:bottom w:val="single" w:sz="4" w:space="0" w:color="auto"/>
              <w:right w:val="single" w:sz="4" w:space="0" w:color="auto"/>
            </w:tcBorders>
            <w:shd w:val="clear" w:color="auto" w:fill="auto"/>
            <w:noWrap/>
            <w:vAlign w:val="center"/>
          </w:tcPr>
          <w:p w14:paraId="6897B351" w14:textId="7EB3328F" w:rsidR="00005FC6" w:rsidRPr="00DF0742" w:rsidRDefault="001B46D6" w:rsidP="00741CCC">
            <w:pPr>
              <w:ind w:firstLine="0"/>
              <w:jc w:val="center"/>
            </w:pPr>
            <w:r w:rsidRPr="00DF0742">
              <w:t>16</w:t>
            </w:r>
          </w:p>
        </w:tc>
      </w:tr>
      <w:tr w:rsidR="00005FC6" w:rsidRPr="00DF0742" w14:paraId="6D473600" w14:textId="77777777" w:rsidTr="001B46D6">
        <w:trPr>
          <w:trHeight w:val="410"/>
        </w:trPr>
        <w:tc>
          <w:tcPr>
            <w:tcW w:w="6394" w:type="dxa"/>
            <w:tcBorders>
              <w:top w:val="nil"/>
              <w:left w:val="single" w:sz="4" w:space="0" w:color="auto"/>
              <w:bottom w:val="single" w:sz="4" w:space="0" w:color="auto"/>
              <w:right w:val="single" w:sz="4" w:space="0" w:color="auto"/>
            </w:tcBorders>
            <w:shd w:val="clear" w:color="auto" w:fill="auto"/>
            <w:vAlign w:val="center"/>
          </w:tcPr>
          <w:p w14:paraId="0A7FFAD5" w14:textId="02E4C3D4" w:rsidR="00005FC6" w:rsidRPr="00DF0742" w:rsidRDefault="001B46D6" w:rsidP="00741CCC">
            <w:pPr>
              <w:ind w:firstLine="0"/>
            </w:pPr>
            <w:r w:rsidRPr="00DF0742">
              <w:t>СХА (колхоз) Восход</w:t>
            </w:r>
          </w:p>
        </w:tc>
        <w:tc>
          <w:tcPr>
            <w:tcW w:w="1559" w:type="dxa"/>
            <w:tcBorders>
              <w:top w:val="nil"/>
              <w:left w:val="nil"/>
              <w:bottom w:val="single" w:sz="4" w:space="0" w:color="auto"/>
              <w:right w:val="single" w:sz="4" w:space="0" w:color="auto"/>
            </w:tcBorders>
            <w:shd w:val="clear" w:color="auto" w:fill="auto"/>
            <w:noWrap/>
            <w:vAlign w:val="center"/>
          </w:tcPr>
          <w:p w14:paraId="6AC665C3" w14:textId="6D3A4366" w:rsidR="00005FC6" w:rsidRPr="00DF0742" w:rsidRDefault="001B46D6" w:rsidP="00741CCC">
            <w:pPr>
              <w:ind w:firstLine="0"/>
              <w:jc w:val="center"/>
            </w:pPr>
            <w:r w:rsidRPr="00DF0742">
              <w:t>21.6</w:t>
            </w:r>
          </w:p>
        </w:tc>
        <w:tc>
          <w:tcPr>
            <w:tcW w:w="1418" w:type="dxa"/>
            <w:tcBorders>
              <w:top w:val="nil"/>
              <w:left w:val="nil"/>
              <w:bottom w:val="single" w:sz="4" w:space="0" w:color="auto"/>
              <w:right w:val="single" w:sz="4" w:space="0" w:color="auto"/>
            </w:tcBorders>
            <w:shd w:val="clear" w:color="auto" w:fill="auto"/>
            <w:noWrap/>
            <w:vAlign w:val="center"/>
          </w:tcPr>
          <w:p w14:paraId="583AE65F" w14:textId="25AA9755" w:rsidR="00005FC6" w:rsidRPr="00DF0742" w:rsidRDefault="001B46D6" w:rsidP="00741CCC">
            <w:pPr>
              <w:ind w:firstLine="0"/>
              <w:jc w:val="center"/>
            </w:pPr>
            <w:r w:rsidRPr="00DF0742">
              <w:t>5</w:t>
            </w:r>
          </w:p>
        </w:tc>
      </w:tr>
      <w:tr w:rsidR="001B46D6" w:rsidRPr="00DF0742" w14:paraId="4B781C4F"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0E0C3C7F" w14:textId="5C65C074" w:rsidR="001B46D6" w:rsidRPr="00DF0742" w:rsidRDefault="001B46D6" w:rsidP="00741CCC">
            <w:pPr>
              <w:ind w:firstLine="0"/>
            </w:pPr>
            <w:r w:rsidRPr="00DF0742">
              <w:t>ООО «Майский»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67997F3" w14:textId="45B53D37" w:rsidR="001B46D6" w:rsidRPr="00DF0742" w:rsidRDefault="001B46D6" w:rsidP="00741CCC">
            <w:pPr>
              <w:ind w:firstLine="0"/>
              <w:jc w:val="center"/>
            </w:pPr>
            <w:r w:rsidRPr="00DF0742">
              <w:t>33.1</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1C70785" w14:textId="3BA78BCA" w:rsidR="001B46D6" w:rsidRPr="00DF0742" w:rsidRDefault="001B46D6" w:rsidP="00741CCC">
            <w:pPr>
              <w:ind w:firstLine="0"/>
              <w:jc w:val="center"/>
            </w:pPr>
            <w:r w:rsidRPr="00DF0742">
              <w:t>7</w:t>
            </w:r>
          </w:p>
        </w:tc>
      </w:tr>
      <w:tr w:rsidR="001B46D6" w:rsidRPr="00DF0742" w14:paraId="2A8E74C2"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59E2D5DF" w14:textId="4057EAD8" w:rsidR="001B46D6" w:rsidRPr="00DF0742" w:rsidRDefault="001B46D6" w:rsidP="00741CCC">
            <w:pPr>
              <w:ind w:firstLine="0"/>
            </w:pPr>
            <w:r w:rsidRPr="00DF0742">
              <w:t>СХА (колхоз) «Ленинец»</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E33AE51" w14:textId="521B28CA" w:rsidR="001B46D6" w:rsidRPr="00DF0742" w:rsidRDefault="001B46D6" w:rsidP="00741CCC">
            <w:pPr>
              <w:ind w:firstLine="0"/>
              <w:jc w:val="center"/>
            </w:pPr>
            <w:r w:rsidRPr="00DF0742">
              <w:t>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FB33F41" w14:textId="1C7C4E48" w:rsidR="001B46D6" w:rsidRPr="00DF0742" w:rsidRDefault="001B46D6" w:rsidP="00741CCC">
            <w:pPr>
              <w:ind w:firstLine="0"/>
              <w:jc w:val="center"/>
            </w:pPr>
            <w:r w:rsidRPr="00DF0742">
              <w:t>4</w:t>
            </w:r>
          </w:p>
        </w:tc>
      </w:tr>
      <w:tr w:rsidR="001B46D6" w:rsidRPr="00DF0742" w14:paraId="22AB035C"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36220FA4" w14:textId="6AD119B8" w:rsidR="001B46D6" w:rsidRPr="00DF0742" w:rsidRDefault="001B46D6" w:rsidP="00741CCC">
            <w:pPr>
              <w:ind w:firstLine="0"/>
            </w:pPr>
            <w:r w:rsidRPr="00DF0742">
              <w:t>СХА (колхоз) «</w:t>
            </w:r>
            <w:proofErr w:type="spellStart"/>
            <w:r w:rsidRPr="00DF0742">
              <w:t>Ереминский</w:t>
            </w:r>
            <w:proofErr w:type="spellEnd"/>
            <w:r w:rsidRPr="00DF0742">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3BEE643" w14:textId="7DDF2B5F" w:rsidR="001B46D6" w:rsidRPr="00DF0742" w:rsidRDefault="001B46D6" w:rsidP="00741CCC">
            <w:pPr>
              <w:ind w:firstLine="0"/>
              <w:jc w:val="center"/>
            </w:pPr>
            <w:r w:rsidRPr="00DF0742">
              <w:t>7.9</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D947074" w14:textId="67D3CEAF" w:rsidR="001B46D6" w:rsidRPr="00DF0742" w:rsidRDefault="001B46D6" w:rsidP="00741CCC">
            <w:pPr>
              <w:ind w:firstLine="0"/>
              <w:jc w:val="center"/>
            </w:pPr>
            <w:r w:rsidRPr="00DF0742">
              <w:t>2</w:t>
            </w:r>
          </w:p>
        </w:tc>
      </w:tr>
      <w:tr w:rsidR="001B46D6" w:rsidRPr="00DF0742" w14:paraId="4AED5615"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019F4F9A" w14:textId="3A13313B" w:rsidR="001B46D6" w:rsidRPr="00DF0742" w:rsidRDefault="001B46D6" w:rsidP="00741CCC">
            <w:pPr>
              <w:ind w:firstLine="0"/>
            </w:pPr>
            <w:r w:rsidRPr="00DF0742">
              <w:t>СХА (колхоз) «</w:t>
            </w:r>
            <w:proofErr w:type="spellStart"/>
            <w:r w:rsidRPr="00DF0742">
              <w:t>Лудянский</w:t>
            </w:r>
            <w:proofErr w:type="spellEnd"/>
            <w:r w:rsidRPr="00DF0742">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7BD6ECE" w14:textId="1678A485" w:rsidR="001B46D6" w:rsidRPr="00DF0742" w:rsidRDefault="001B46D6" w:rsidP="00741CCC">
            <w:pPr>
              <w:ind w:firstLine="0"/>
              <w:jc w:val="center"/>
            </w:pPr>
            <w:r w:rsidRPr="00DF0742">
              <w:t>10.2</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950C6F5" w14:textId="43AD080F" w:rsidR="001B46D6" w:rsidRPr="00DF0742" w:rsidRDefault="001B46D6" w:rsidP="00741CCC">
            <w:pPr>
              <w:ind w:firstLine="0"/>
              <w:jc w:val="center"/>
            </w:pPr>
            <w:r w:rsidRPr="00DF0742">
              <w:t>2</w:t>
            </w:r>
          </w:p>
        </w:tc>
      </w:tr>
      <w:tr w:rsidR="001B46D6" w:rsidRPr="00DF0742" w14:paraId="40268366"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24185611" w14:textId="001F3A70" w:rsidR="001B46D6" w:rsidRPr="00DF0742" w:rsidRDefault="001B46D6" w:rsidP="00741CCC">
            <w:pPr>
              <w:ind w:firstLine="0"/>
            </w:pPr>
            <w:r w:rsidRPr="00DF0742">
              <w:t>СХА (колхоз) «Заветы Ленина»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AA981A" w14:textId="7148BD39" w:rsidR="001B46D6" w:rsidRPr="00DF0742" w:rsidRDefault="001B46D6" w:rsidP="00741CCC">
            <w:pPr>
              <w:ind w:firstLine="0"/>
              <w:jc w:val="center"/>
            </w:pPr>
            <w:r w:rsidRPr="00DF0742">
              <w:t>7.9</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F99F3B0" w14:textId="601B0449" w:rsidR="001B46D6" w:rsidRPr="00DF0742" w:rsidRDefault="001B46D6" w:rsidP="00741CCC">
            <w:pPr>
              <w:ind w:firstLine="0"/>
              <w:jc w:val="center"/>
            </w:pPr>
            <w:r w:rsidRPr="00DF0742">
              <w:t>2</w:t>
            </w:r>
          </w:p>
        </w:tc>
      </w:tr>
      <w:tr w:rsidR="001B46D6" w:rsidRPr="00DF0742" w14:paraId="09F0F415"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208BBF71" w14:textId="74F7CF93" w:rsidR="001B46D6" w:rsidRPr="00DF0742" w:rsidRDefault="001B46D6" w:rsidP="00741CCC">
            <w:pPr>
              <w:ind w:firstLine="0"/>
            </w:pPr>
            <w:r w:rsidRPr="00DF0742">
              <w:t>ОАО «Заводская конюшня»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C3C0E4B" w14:textId="2EA9275A" w:rsidR="001B46D6" w:rsidRPr="00DF0742" w:rsidRDefault="001B46D6" w:rsidP="00741CCC">
            <w:pPr>
              <w:ind w:firstLine="0"/>
              <w:jc w:val="center"/>
            </w:pPr>
            <w:r w:rsidRPr="00DF0742">
              <w:t>0.1</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6FD2E96" w14:textId="07804063" w:rsidR="001B46D6" w:rsidRPr="00DF0742" w:rsidRDefault="001B46D6" w:rsidP="00741CCC">
            <w:pPr>
              <w:ind w:firstLine="0"/>
              <w:jc w:val="center"/>
            </w:pPr>
            <w:r w:rsidRPr="00DF0742">
              <w:t>0</w:t>
            </w:r>
          </w:p>
        </w:tc>
      </w:tr>
      <w:tr w:rsidR="001B46D6" w:rsidRPr="00DF0742" w14:paraId="60BE54CB" w14:textId="77777777" w:rsidTr="001B46D6">
        <w:trPr>
          <w:trHeight w:val="41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7B00938D" w14:textId="0DB03780" w:rsidR="001B46D6" w:rsidRPr="00DF0742" w:rsidRDefault="001B46D6" w:rsidP="00741CCC">
            <w:pPr>
              <w:ind w:firstLine="0"/>
            </w:pPr>
            <w:r w:rsidRPr="00DF0742">
              <w:t>Итого</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02984AD" w14:textId="0835FF09" w:rsidR="001B46D6" w:rsidRPr="00DF0742" w:rsidRDefault="001B46D6" w:rsidP="00741CCC">
            <w:pPr>
              <w:ind w:firstLine="0"/>
              <w:jc w:val="center"/>
            </w:pPr>
            <w:r w:rsidRPr="00DF0742">
              <w:t>443.8</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3D3D5D0" w14:textId="6CC2DBE8" w:rsidR="001B46D6" w:rsidRPr="00DF0742" w:rsidRDefault="001B46D6" w:rsidP="00741CCC">
            <w:pPr>
              <w:ind w:firstLine="0"/>
              <w:jc w:val="center"/>
            </w:pPr>
            <w:r w:rsidRPr="00DF0742">
              <w:t>100</w:t>
            </w:r>
          </w:p>
        </w:tc>
      </w:tr>
    </w:tbl>
    <w:p w14:paraId="37CE72C3" w14:textId="696F6948" w:rsidR="001B46D6" w:rsidRPr="00DF0742" w:rsidRDefault="001B46D6" w:rsidP="006E48CA">
      <w:pPr>
        <w:ind w:firstLine="540"/>
      </w:pPr>
    </w:p>
    <w:p w14:paraId="327F2D52" w14:textId="77777777" w:rsidR="00A97C36" w:rsidRPr="00DF0742" w:rsidRDefault="00A97C36" w:rsidP="00A97C36">
      <w:pPr>
        <w:spacing w:line="276" w:lineRule="auto"/>
        <w:ind w:firstLine="709"/>
        <w:rPr>
          <w:rFonts w:ascii="Times New Roman" w:hAnsi="Times New Roman" w:cs="Times New Roman"/>
          <w:spacing w:val="1"/>
          <w:sz w:val="28"/>
          <w:szCs w:val="28"/>
          <w:lang w:eastAsia="x-none"/>
        </w:rPr>
      </w:pPr>
      <w:r w:rsidRPr="00DF0742">
        <w:rPr>
          <w:lang w:val="x-none" w:eastAsia="x-none"/>
        </w:rPr>
        <w:t>Выручка от реализации сельскохозяйственной продукции за 201</w:t>
      </w:r>
      <w:r w:rsidRPr="00DF0742">
        <w:rPr>
          <w:lang w:eastAsia="x-none"/>
        </w:rPr>
        <w:t>9</w:t>
      </w:r>
      <w:r w:rsidRPr="00DF0742">
        <w:rPr>
          <w:lang w:val="x-none" w:eastAsia="x-none"/>
        </w:rPr>
        <w:t xml:space="preserve"> год составила </w:t>
      </w:r>
      <w:r w:rsidRPr="00DF0742">
        <w:rPr>
          <w:lang w:eastAsia="x-none"/>
        </w:rPr>
        <w:t>443,8</w:t>
      </w:r>
      <w:r w:rsidRPr="00DF0742">
        <w:rPr>
          <w:lang w:val="x-none" w:eastAsia="x-none"/>
        </w:rPr>
        <w:t xml:space="preserve"> млн. руб</w:t>
      </w:r>
      <w:r w:rsidRPr="00DF0742">
        <w:rPr>
          <w:lang w:eastAsia="x-none"/>
        </w:rPr>
        <w:t>лей (рост 4%</w:t>
      </w:r>
      <w:r w:rsidRPr="00DF0742">
        <w:rPr>
          <w:lang w:val="x-none" w:eastAsia="x-none"/>
        </w:rPr>
        <w:t xml:space="preserve"> к уровню 201</w:t>
      </w:r>
      <w:r w:rsidRPr="00DF0742">
        <w:rPr>
          <w:lang w:eastAsia="x-none"/>
        </w:rPr>
        <w:t>8</w:t>
      </w:r>
      <w:r w:rsidRPr="00DF0742">
        <w:rPr>
          <w:lang w:val="x-none" w:eastAsia="x-none"/>
        </w:rPr>
        <w:t xml:space="preserve"> года</w:t>
      </w:r>
      <w:r w:rsidRPr="00DF0742">
        <w:rPr>
          <w:lang w:eastAsia="x-none"/>
        </w:rPr>
        <w:t>)</w:t>
      </w:r>
      <w:r w:rsidRPr="00DF0742">
        <w:rPr>
          <w:lang w:val="x-none" w:eastAsia="x-none"/>
        </w:rPr>
        <w:t xml:space="preserve">. </w:t>
      </w:r>
      <w:r w:rsidRPr="00DF0742">
        <w:rPr>
          <w:spacing w:val="-1"/>
          <w:lang w:val="x-none" w:eastAsia="x-none"/>
        </w:rPr>
        <w:t xml:space="preserve">Наибольший удельный вес в </w:t>
      </w:r>
      <w:r w:rsidRPr="00DF0742">
        <w:rPr>
          <w:spacing w:val="-1"/>
          <w:lang w:eastAsia="x-none"/>
        </w:rPr>
        <w:t>данной позиции</w:t>
      </w:r>
      <w:r w:rsidRPr="00DF0742">
        <w:rPr>
          <w:lang w:val="x-none" w:eastAsia="x-none"/>
        </w:rPr>
        <w:t xml:space="preserve"> занимают </w:t>
      </w:r>
      <w:r w:rsidRPr="00DF0742">
        <w:rPr>
          <w:lang w:eastAsia="x-none"/>
        </w:rPr>
        <w:t>так</w:t>
      </w:r>
      <w:proofErr w:type="spellStart"/>
      <w:r w:rsidRPr="00DF0742">
        <w:rPr>
          <w:lang w:val="x-none" w:eastAsia="x-none"/>
        </w:rPr>
        <w:t>ие</w:t>
      </w:r>
      <w:proofErr w:type="spellEnd"/>
      <w:r w:rsidRPr="00DF0742">
        <w:rPr>
          <w:lang w:val="x-none" w:eastAsia="x-none"/>
        </w:rPr>
        <w:t xml:space="preserve"> хозяйства</w:t>
      </w:r>
      <w:r w:rsidRPr="00DF0742">
        <w:rPr>
          <w:lang w:eastAsia="x-none"/>
        </w:rPr>
        <w:t>, как</w:t>
      </w:r>
      <w:r w:rsidRPr="00DF0742">
        <w:rPr>
          <w:lang w:val="x-none" w:eastAsia="x-none"/>
        </w:rPr>
        <w:t xml:space="preserve"> </w:t>
      </w:r>
      <w:r w:rsidRPr="00DF0742">
        <w:rPr>
          <w:lang w:eastAsia="x-none"/>
        </w:rPr>
        <w:t>ООО</w:t>
      </w:r>
      <w:r w:rsidRPr="00DF0742">
        <w:rPr>
          <w:lang w:val="x-none" w:eastAsia="x-none"/>
        </w:rPr>
        <w:t xml:space="preserve"> "</w:t>
      </w:r>
      <w:proofErr w:type="spellStart"/>
      <w:r w:rsidRPr="00DF0742">
        <w:rPr>
          <w:lang w:val="x-none" w:eastAsia="x-none"/>
        </w:rPr>
        <w:t>Шварихинский</w:t>
      </w:r>
      <w:proofErr w:type="spellEnd"/>
      <w:r w:rsidRPr="00DF0742">
        <w:rPr>
          <w:lang w:val="x-none" w:eastAsia="x-none"/>
        </w:rPr>
        <w:t xml:space="preserve">" – </w:t>
      </w:r>
      <w:r w:rsidRPr="00DF0742">
        <w:rPr>
          <w:lang w:eastAsia="x-none"/>
        </w:rPr>
        <w:t xml:space="preserve">154,7 </w:t>
      </w:r>
      <w:r w:rsidRPr="00DF0742">
        <w:rPr>
          <w:lang w:val="x-none" w:eastAsia="x-none"/>
        </w:rPr>
        <w:t>млн. руб</w:t>
      </w:r>
      <w:r w:rsidRPr="00DF0742">
        <w:rPr>
          <w:lang w:eastAsia="x-none"/>
        </w:rPr>
        <w:t>лей</w:t>
      </w:r>
      <w:r w:rsidRPr="00DF0742">
        <w:rPr>
          <w:lang w:val="x-none" w:eastAsia="x-none"/>
        </w:rPr>
        <w:t xml:space="preserve"> </w:t>
      </w:r>
      <w:r w:rsidRPr="00DF0742">
        <w:rPr>
          <w:lang w:eastAsia="x-none"/>
        </w:rPr>
        <w:t>(34,8)</w:t>
      </w:r>
      <w:r w:rsidRPr="00DF0742">
        <w:rPr>
          <w:lang w:val="x-none" w:eastAsia="x-none"/>
        </w:rPr>
        <w:t xml:space="preserve">, СХА (колхоз) «имени Кирова» - </w:t>
      </w:r>
      <w:r w:rsidRPr="00DF0742">
        <w:rPr>
          <w:lang w:eastAsia="x-none"/>
        </w:rPr>
        <w:t>121,0</w:t>
      </w:r>
      <w:r w:rsidRPr="00DF0742">
        <w:rPr>
          <w:lang w:val="x-none" w:eastAsia="x-none"/>
        </w:rPr>
        <w:t xml:space="preserve"> млн. руб</w:t>
      </w:r>
      <w:r w:rsidRPr="00DF0742">
        <w:rPr>
          <w:lang w:eastAsia="x-none"/>
        </w:rPr>
        <w:t>лей ( 27,2</w:t>
      </w:r>
      <w:r w:rsidRPr="00DF0742">
        <w:rPr>
          <w:lang w:val="x-none" w:eastAsia="x-none"/>
        </w:rPr>
        <w:t>%</w:t>
      </w:r>
      <w:r w:rsidRPr="00DF0742">
        <w:rPr>
          <w:lang w:eastAsia="x-none"/>
        </w:rPr>
        <w:t xml:space="preserve">) </w:t>
      </w:r>
      <w:r w:rsidRPr="00DF0742">
        <w:rPr>
          <w:lang w:val="x-none" w:eastAsia="x-none"/>
        </w:rPr>
        <w:t xml:space="preserve">, </w:t>
      </w:r>
      <w:r w:rsidRPr="00DF0742">
        <w:rPr>
          <w:spacing w:val="1"/>
          <w:lang w:val="x-none" w:eastAsia="x-none"/>
        </w:rPr>
        <w:t>ЗАО "</w:t>
      </w:r>
      <w:proofErr w:type="spellStart"/>
      <w:r w:rsidRPr="00DF0742">
        <w:rPr>
          <w:spacing w:val="1"/>
          <w:lang w:val="x-none" w:eastAsia="x-none"/>
        </w:rPr>
        <w:t>Зыковское</w:t>
      </w:r>
      <w:proofErr w:type="spellEnd"/>
      <w:r w:rsidRPr="00DF0742">
        <w:rPr>
          <w:spacing w:val="1"/>
          <w:lang w:val="x-none" w:eastAsia="x-none"/>
        </w:rPr>
        <w:t xml:space="preserve">" – </w:t>
      </w:r>
      <w:r w:rsidRPr="00DF0742">
        <w:rPr>
          <w:spacing w:val="1"/>
          <w:lang w:eastAsia="x-none"/>
        </w:rPr>
        <w:t xml:space="preserve">71,9 </w:t>
      </w:r>
      <w:r w:rsidRPr="00DF0742">
        <w:rPr>
          <w:lang w:val="x-none" w:eastAsia="x-none"/>
        </w:rPr>
        <w:t>млн. руб</w:t>
      </w:r>
      <w:r w:rsidRPr="00DF0742">
        <w:rPr>
          <w:lang w:eastAsia="x-none"/>
        </w:rPr>
        <w:t>лей (</w:t>
      </w:r>
      <w:r w:rsidRPr="00DF0742">
        <w:rPr>
          <w:spacing w:val="1"/>
          <w:lang w:val="x-none" w:eastAsia="x-none"/>
        </w:rPr>
        <w:t xml:space="preserve"> 1</w:t>
      </w:r>
      <w:r w:rsidRPr="00DF0742">
        <w:rPr>
          <w:spacing w:val="1"/>
          <w:lang w:eastAsia="x-none"/>
        </w:rPr>
        <w:t>6,2</w:t>
      </w:r>
      <w:r w:rsidRPr="00DF0742">
        <w:rPr>
          <w:spacing w:val="1"/>
          <w:lang w:val="x-none" w:eastAsia="x-none"/>
        </w:rPr>
        <w:t>%</w:t>
      </w:r>
      <w:r w:rsidRPr="00DF0742">
        <w:rPr>
          <w:spacing w:val="1"/>
          <w:lang w:eastAsia="x-none"/>
        </w:rPr>
        <w:t xml:space="preserve">).  У остальных предприятий выручка значительно ниже  и составляет от 0,1  </w:t>
      </w:r>
      <w:r w:rsidRPr="00DF0742">
        <w:rPr>
          <w:lang w:val="x-none" w:eastAsia="x-none"/>
        </w:rPr>
        <w:t>млн. руб</w:t>
      </w:r>
      <w:r w:rsidRPr="00DF0742">
        <w:rPr>
          <w:lang w:eastAsia="x-none"/>
        </w:rPr>
        <w:t>лей</w:t>
      </w:r>
      <w:r w:rsidRPr="00DF0742">
        <w:rPr>
          <w:spacing w:val="1"/>
          <w:lang w:eastAsia="x-none"/>
        </w:rPr>
        <w:t xml:space="preserve"> до 33,1 </w:t>
      </w:r>
      <w:r w:rsidRPr="00DF0742">
        <w:rPr>
          <w:lang w:val="x-none" w:eastAsia="x-none"/>
        </w:rPr>
        <w:t>млн. руб</w:t>
      </w:r>
      <w:r w:rsidRPr="00DF0742">
        <w:rPr>
          <w:lang w:eastAsia="x-none"/>
        </w:rPr>
        <w:t>лей.</w:t>
      </w:r>
      <w:r w:rsidRPr="00DF0742">
        <w:rPr>
          <w:spacing w:val="1"/>
          <w:lang w:val="x-none" w:eastAsia="x-none"/>
        </w:rPr>
        <w:t xml:space="preserve"> </w:t>
      </w:r>
    </w:p>
    <w:p w14:paraId="7226D4FB" w14:textId="53FA640D" w:rsidR="00A97C36" w:rsidRPr="00DF0742" w:rsidRDefault="00A97C36" w:rsidP="00A97C36">
      <w:pPr>
        <w:ind w:firstLine="540"/>
      </w:pPr>
      <w:r w:rsidRPr="00DF0742">
        <w:rPr>
          <w:lang w:val="x-none" w:eastAsia="x-none"/>
        </w:rPr>
        <w:t>Основную часть выручки хозяйства получили от продукции животноводства.</w:t>
      </w:r>
    </w:p>
    <w:p w14:paraId="2E0204FD" w14:textId="77777777" w:rsidR="006E48CA" w:rsidRPr="00DF0742" w:rsidRDefault="006E48CA" w:rsidP="000D3446">
      <w:pPr>
        <w:rPr>
          <w:b/>
          <w:sz w:val="28"/>
          <w:szCs w:val="28"/>
        </w:rPr>
      </w:pPr>
    </w:p>
    <w:p w14:paraId="1E861C8D" w14:textId="54FA8B4B" w:rsidR="000D3446" w:rsidRPr="00DF0742" w:rsidRDefault="000D3446" w:rsidP="000D3446">
      <w:r w:rsidRPr="00DF0742">
        <w:rPr>
          <w:b/>
        </w:rPr>
        <w:t>Таблица 3.</w:t>
      </w:r>
      <w:r w:rsidR="00F0177D" w:rsidRPr="00DF0742">
        <w:rPr>
          <w:b/>
        </w:rPr>
        <w:t>4</w:t>
      </w:r>
      <w:r w:rsidRPr="00DF0742">
        <w:rPr>
          <w:b/>
        </w:rPr>
        <w:t xml:space="preserve">. </w:t>
      </w:r>
      <w:r w:rsidR="007576BC" w:rsidRPr="00DF0742">
        <w:t>Результат хозяйственной деятельности предприятий</w:t>
      </w:r>
    </w:p>
    <w:p w14:paraId="437B0E2F" w14:textId="77777777" w:rsidR="007576BC" w:rsidRPr="00DF0742" w:rsidRDefault="007576BC" w:rsidP="000D3446"/>
    <w:tbl>
      <w:tblPr>
        <w:tblW w:w="9229" w:type="dxa"/>
        <w:tblInd w:w="93" w:type="dxa"/>
        <w:tblLook w:val="0000" w:firstRow="0" w:lastRow="0" w:firstColumn="0" w:lastColumn="0" w:noHBand="0" w:noVBand="0"/>
      </w:tblPr>
      <w:tblGrid>
        <w:gridCol w:w="4551"/>
        <w:gridCol w:w="1560"/>
        <w:gridCol w:w="1559"/>
        <w:gridCol w:w="1559"/>
      </w:tblGrid>
      <w:tr w:rsidR="007576BC" w:rsidRPr="00DF0742" w14:paraId="4D278716" w14:textId="45AECA04" w:rsidTr="007576BC">
        <w:trPr>
          <w:trHeight w:val="39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B56AE" w14:textId="15100E44" w:rsidR="007576BC" w:rsidRPr="00DF0742" w:rsidRDefault="007576BC" w:rsidP="002B6E4F">
            <w:pPr>
              <w:ind w:firstLine="0"/>
              <w:rPr>
                <w:bCs/>
              </w:rPr>
            </w:pPr>
            <w:r w:rsidRPr="00DF0742">
              <w:rPr>
                <w:bCs/>
              </w:rPr>
              <w:t>Показатели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F88FDDE" w14:textId="55E0471C" w:rsidR="007576BC" w:rsidRPr="00DF0742" w:rsidRDefault="007576BC" w:rsidP="002B6E4F">
            <w:pPr>
              <w:ind w:firstLine="0"/>
              <w:jc w:val="center"/>
              <w:rPr>
                <w:bCs/>
              </w:rPr>
            </w:pPr>
            <w:r w:rsidRPr="00DF0742">
              <w:rPr>
                <w:bCs/>
              </w:rPr>
              <w:t>2017 год</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801160" w14:textId="43E1793E" w:rsidR="007576BC" w:rsidRPr="00DF0742" w:rsidRDefault="007576BC" w:rsidP="002B6E4F">
            <w:pPr>
              <w:ind w:firstLine="0"/>
              <w:jc w:val="center"/>
              <w:rPr>
                <w:bCs/>
              </w:rPr>
            </w:pPr>
            <w:r w:rsidRPr="00DF0742">
              <w:rPr>
                <w:bCs/>
              </w:rPr>
              <w:t>2018 год</w:t>
            </w:r>
          </w:p>
        </w:tc>
        <w:tc>
          <w:tcPr>
            <w:tcW w:w="1559" w:type="dxa"/>
            <w:tcBorders>
              <w:top w:val="single" w:sz="4" w:space="0" w:color="auto"/>
              <w:left w:val="nil"/>
              <w:bottom w:val="single" w:sz="4" w:space="0" w:color="auto"/>
              <w:right w:val="single" w:sz="4" w:space="0" w:color="auto"/>
            </w:tcBorders>
          </w:tcPr>
          <w:p w14:paraId="5D88C3C2" w14:textId="48EB8B42" w:rsidR="007576BC" w:rsidRPr="00DF0742" w:rsidRDefault="007576BC" w:rsidP="002B6E4F">
            <w:pPr>
              <w:ind w:firstLine="0"/>
              <w:jc w:val="center"/>
              <w:rPr>
                <w:bCs/>
              </w:rPr>
            </w:pPr>
            <w:r w:rsidRPr="00DF0742">
              <w:rPr>
                <w:bCs/>
              </w:rPr>
              <w:t>2019 год</w:t>
            </w:r>
          </w:p>
        </w:tc>
      </w:tr>
      <w:tr w:rsidR="007576BC" w:rsidRPr="00DF0742" w14:paraId="5D006269" w14:textId="62CACE2E" w:rsidTr="007576BC">
        <w:trPr>
          <w:trHeight w:val="390"/>
        </w:trPr>
        <w:tc>
          <w:tcPr>
            <w:tcW w:w="4551" w:type="dxa"/>
            <w:tcBorders>
              <w:top w:val="nil"/>
              <w:left w:val="single" w:sz="4" w:space="0" w:color="auto"/>
              <w:bottom w:val="single" w:sz="4" w:space="0" w:color="auto"/>
              <w:right w:val="single" w:sz="4" w:space="0" w:color="auto"/>
            </w:tcBorders>
            <w:shd w:val="clear" w:color="auto" w:fill="auto"/>
            <w:noWrap/>
            <w:vAlign w:val="center"/>
          </w:tcPr>
          <w:p w14:paraId="00763089" w14:textId="66107594" w:rsidR="007576BC" w:rsidRPr="00DF0742" w:rsidRDefault="007576BC" w:rsidP="002B6E4F">
            <w:pPr>
              <w:ind w:firstLine="0"/>
            </w:pPr>
            <w:r w:rsidRPr="00DF0742">
              <w:t>Прибыль, млн. руб.</w:t>
            </w:r>
          </w:p>
        </w:tc>
        <w:tc>
          <w:tcPr>
            <w:tcW w:w="1560" w:type="dxa"/>
            <w:tcBorders>
              <w:top w:val="nil"/>
              <w:left w:val="nil"/>
              <w:bottom w:val="single" w:sz="4" w:space="0" w:color="auto"/>
              <w:right w:val="single" w:sz="4" w:space="0" w:color="auto"/>
            </w:tcBorders>
            <w:shd w:val="clear" w:color="auto" w:fill="auto"/>
            <w:noWrap/>
            <w:vAlign w:val="center"/>
          </w:tcPr>
          <w:p w14:paraId="5130AD91" w14:textId="659B0156" w:rsidR="007576BC" w:rsidRPr="00DF0742" w:rsidRDefault="007576BC" w:rsidP="002B6E4F">
            <w:pPr>
              <w:ind w:firstLine="0"/>
              <w:jc w:val="center"/>
            </w:pPr>
            <w:r w:rsidRPr="00DF0742">
              <w:t>36.2</w:t>
            </w:r>
          </w:p>
        </w:tc>
        <w:tc>
          <w:tcPr>
            <w:tcW w:w="1559" w:type="dxa"/>
            <w:tcBorders>
              <w:top w:val="nil"/>
              <w:left w:val="nil"/>
              <w:bottom w:val="single" w:sz="4" w:space="0" w:color="auto"/>
              <w:right w:val="single" w:sz="4" w:space="0" w:color="auto"/>
            </w:tcBorders>
            <w:shd w:val="clear" w:color="auto" w:fill="auto"/>
            <w:noWrap/>
            <w:vAlign w:val="center"/>
          </w:tcPr>
          <w:p w14:paraId="537F7D8D" w14:textId="54C7AE32" w:rsidR="007576BC" w:rsidRPr="00DF0742" w:rsidRDefault="007576BC" w:rsidP="002B6E4F">
            <w:pPr>
              <w:ind w:firstLine="0"/>
              <w:jc w:val="center"/>
            </w:pPr>
            <w:r w:rsidRPr="00DF0742">
              <w:t>25.0</w:t>
            </w:r>
          </w:p>
        </w:tc>
        <w:tc>
          <w:tcPr>
            <w:tcW w:w="1559" w:type="dxa"/>
            <w:tcBorders>
              <w:top w:val="nil"/>
              <w:left w:val="nil"/>
              <w:bottom w:val="single" w:sz="4" w:space="0" w:color="auto"/>
              <w:right w:val="single" w:sz="4" w:space="0" w:color="auto"/>
            </w:tcBorders>
            <w:vAlign w:val="center"/>
          </w:tcPr>
          <w:p w14:paraId="19549959" w14:textId="560644C1" w:rsidR="007576BC" w:rsidRPr="00DF0742" w:rsidRDefault="007576BC" w:rsidP="002B6E4F">
            <w:pPr>
              <w:ind w:firstLine="0"/>
              <w:jc w:val="center"/>
            </w:pPr>
            <w:r w:rsidRPr="00DF0742">
              <w:t>55.5</w:t>
            </w:r>
          </w:p>
        </w:tc>
      </w:tr>
      <w:tr w:rsidR="007576BC" w:rsidRPr="00DF0742" w14:paraId="2E18CD84" w14:textId="5D8BAE9E" w:rsidTr="007576BC">
        <w:trPr>
          <w:trHeight w:val="390"/>
        </w:trPr>
        <w:tc>
          <w:tcPr>
            <w:tcW w:w="4551" w:type="dxa"/>
            <w:tcBorders>
              <w:top w:val="nil"/>
              <w:left w:val="single" w:sz="4" w:space="0" w:color="auto"/>
              <w:bottom w:val="single" w:sz="4" w:space="0" w:color="auto"/>
              <w:right w:val="single" w:sz="4" w:space="0" w:color="auto"/>
            </w:tcBorders>
            <w:shd w:val="clear" w:color="auto" w:fill="auto"/>
            <w:noWrap/>
            <w:vAlign w:val="center"/>
          </w:tcPr>
          <w:p w14:paraId="72CC4E54" w14:textId="53D42B7D" w:rsidR="007576BC" w:rsidRPr="00DF0742" w:rsidRDefault="007576BC" w:rsidP="002B6E4F">
            <w:pPr>
              <w:ind w:firstLine="0"/>
            </w:pPr>
            <w:r w:rsidRPr="00DF0742">
              <w:t>Убыток, млн. руб.</w:t>
            </w:r>
          </w:p>
        </w:tc>
        <w:tc>
          <w:tcPr>
            <w:tcW w:w="1560" w:type="dxa"/>
            <w:tcBorders>
              <w:top w:val="nil"/>
              <w:left w:val="nil"/>
              <w:bottom w:val="single" w:sz="4" w:space="0" w:color="auto"/>
              <w:right w:val="single" w:sz="4" w:space="0" w:color="auto"/>
            </w:tcBorders>
            <w:shd w:val="clear" w:color="auto" w:fill="auto"/>
            <w:noWrap/>
            <w:vAlign w:val="center"/>
          </w:tcPr>
          <w:p w14:paraId="22E5D3D8" w14:textId="7D8A5FE7" w:rsidR="007576BC" w:rsidRPr="00DF0742" w:rsidRDefault="007576BC" w:rsidP="002B6E4F">
            <w:pPr>
              <w:ind w:firstLine="0"/>
              <w:jc w:val="center"/>
            </w:pPr>
            <w:r w:rsidRPr="00DF0742">
              <w:t>0.3</w:t>
            </w:r>
          </w:p>
        </w:tc>
        <w:tc>
          <w:tcPr>
            <w:tcW w:w="1559" w:type="dxa"/>
            <w:tcBorders>
              <w:top w:val="nil"/>
              <w:left w:val="nil"/>
              <w:bottom w:val="single" w:sz="4" w:space="0" w:color="auto"/>
              <w:right w:val="single" w:sz="4" w:space="0" w:color="auto"/>
            </w:tcBorders>
            <w:shd w:val="clear" w:color="auto" w:fill="auto"/>
            <w:noWrap/>
            <w:vAlign w:val="center"/>
          </w:tcPr>
          <w:p w14:paraId="65FCCB86" w14:textId="23AAC3A5" w:rsidR="007576BC" w:rsidRPr="00DF0742" w:rsidRDefault="007576BC" w:rsidP="002B6E4F">
            <w:pPr>
              <w:ind w:firstLine="0"/>
              <w:jc w:val="center"/>
            </w:pPr>
            <w:r w:rsidRPr="00DF0742">
              <w:t>0.15</w:t>
            </w:r>
          </w:p>
        </w:tc>
        <w:tc>
          <w:tcPr>
            <w:tcW w:w="1559" w:type="dxa"/>
            <w:tcBorders>
              <w:top w:val="nil"/>
              <w:left w:val="nil"/>
              <w:bottom w:val="single" w:sz="4" w:space="0" w:color="auto"/>
              <w:right w:val="single" w:sz="4" w:space="0" w:color="auto"/>
            </w:tcBorders>
            <w:vAlign w:val="center"/>
          </w:tcPr>
          <w:p w14:paraId="52B6C195" w14:textId="5B1FD712" w:rsidR="007576BC" w:rsidRPr="00DF0742" w:rsidRDefault="007576BC" w:rsidP="002B6E4F">
            <w:pPr>
              <w:ind w:firstLine="0"/>
              <w:jc w:val="center"/>
            </w:pPr>
            <w:r w:rsidRPr="00DF0742">
              <w:t>0.97</w:t>
            </w:r>
          </w:p>
        </w:tc>
      </w:tr>
    </w:tbl>
    <w:p w14:paraId="1A02215F" w14:textId="4B79BBED" w:rsidR="000D3446" w:rsidRPr="00DF0742" w:rsidRDefault="000D3446" w:rsidP="003C3B6E">
      <w:pPr>
        <w:ind w:firstLine="540"/>
        <w:rPr>
          <w:sz w:val="28"/>
          <w:szCs w:val="28"/>
        </w:rPr>
      </w:pPr>
    </w:p>
    <w:p w14:paraId="4F9B0BB7" w14:textId="77777777" w:rsidR="007576BC" w:rsidRPr="00DF0742" w:rsidRDefault="007576BC" w:rsidP="007576BC">
      <w:pPr>
        <w:spacing w:line="276" w:lineRule="auto"/>
        <w:ind w:firstLine="709"/>
        <w:rPr>
          <w:rFonts w:ascii="Times New Roman" w:hAnsi="Times New Roman" w:cs="Times New Roman"/>
          <w:sz w:val="28"/>
          <w:szCs w:val="28"/>
          <w:lang w:eastAsia="x-none"/>
        </w:rPr>
      </w:pPr>
      <w:r w:rsidRPr="00DF0742">
        <w:rPr>
          <w:lang w:val="x-none" w:eastAsia="x-none"/>
        </w:rPr>
        <w:t>По итогам 201</w:t>
      </w:r>
      <w:r w:rsidRPr="00DF0742">
        <w:rPr>
          <w:lang w:eastAsia="x-none"/>
        </w:rPr>
        <w:t xml:space="preserve">9 </w:t>
      </w:r>
      <w:r w:rsidRPr="00DF0742">
        <w:rPr>
          <w:lang w:val="x-none" w:eastAsia="x-none"/>
        </w:rPr>
        <w:t xml:space="preserve">года прибыль </w:t>
      </w:r>
      <w:r w:rsidRPr="00DF0742">
        <w:rPr>
          <w:lang w:eastAsia="x-none"/>
        </w:rPr>
        <w:t xml:space="preserve">с/х предприятий района </w:t>
      </w:r>
      <w:r w:rsidRPr="00DF0742">
        <w:rPr>
          <w:lang w:val="x-none" w:eastAsia="x-none"/>
        </w:rPr>
        <w:t xml:space="preserve">составила </w:t>
      </w:r>
      <w:r w:rsidRPr="00DF0742">
        <w:rPr>
          <w:lang w:eastAsia="x-none"/>
        </w:rPr>
        <w:t>55,5</w:t>
      </w:r>
      <w:r w:rsidRPr="00DF0742">
        <w:rPr>
          <w:lang w:val="x-none" w:eastAsia="x-none"/>
        </w:rPr>
        <w:t xml:space="preserve"> млн. руб</w:t>
      </w:r>
      <w:r w:rsidRPr="00DF0742">
        <w:rPr>
          <w:lang w:eastAsia="x-none"/>
        </w:rPr>
        <w:t>лей</w:t>
      </w:r>
      <w:r w:rsidRPr="00DF0742">
        <w:rPr>
          <w:lang w:val="x-none" w:eastAsia="x-none"/>
        </w:rPr>
        <w:t>, или</w:t>
      </w:r>
      <w:r w:rsidRPr="00DF0742">
        <w:rPr>
          <w:lang w:eastAsia="x-none"/>
        </w:rPr>
        <w:t xml:space="preserve"> выше в 2 раза </w:t>
      </w:r>
      <w:r w:rsidRPr="00DF0742">
        <w:rPr>
          <w:lang w:val="x-none" w:eastAsia="x-none"/>
        </w:rPr>
        <w:t>уровня 201</w:t>
      </w:r>
      <w:r w:rsidRPr="00DF0742">
        <w:rPr>
          <w:lang w:eastAsia="x-none"/>
        </w:rPr>
        <w:t>8</w:t>
      </w:r>
      <w:r w:rsidRPr="00DF0742">
        <w:rPr>
          <w:lang w:val="x-none" w:eastAsia="x-none"/>
        </w:rPr>
        <w:t xml:space="preserve"> года. Убыто</w:t>
      </w:r>
      <w:r w:rsidRPr="00DF0742">
        <w:rPr>
          <w:lang w:eastAsia="x-none"/>
        </w:rPr>
        <w:t xml:space="preserve">к получен двумя </w:t>
      </w:r>
      <w:r w:rsidRPr="00DF0742">
        <w:rPr>
          <w:lang w:val="x-none" w:eastAsia="x-none"/>
        </w:rPr>
        <w:t xml:space="preserve"> хозяйств</w:t>
      </w:r>
      <w:r w:rsidRPr="00DF0742">
        <w:rPr>
          <w:lang w:eastAsia="x-none"/>
        </w:rPr>
        <w:t>ами</w:t>
      </w:r>
      <w:r w:rsidRPr="00DF0742">
        <w:rPr>
          <w:lang w:val="x-none" w:eastAsia="x-none"/>
        </w:rPr>
        <w:t>:   ОАО  «Нолинская  заводская конюшня»</w:t>
      </w:r>
      <w:r w:rsidRPr="00DF0742">
        <w:rPr>
          <w:lang w:eastAsia="x-none"/>
        </w:rPr>
        <w:t xml:space="preserve">  сумма  убытка – 0,29 </w:t>
      </w:r>
      <w:proofErr w:type="spellStart"/>
      <w:r w:rsidRPr="00DF0742">
        <w:rPr>
          <w:lang w:eastAsia="x-none"/>
        </w:rPr>
        <w:t>млн.руб</w:t>
      </w:r>
      <w:proofErr w:type="spellEnd"/>
      <w:r w:rsidRPr="00DF0742">
        <w:rPr>
          <w:lang w:eastAsia="x-none"/>
        </w:rPr>
        <w:t xml:space="preserve">. и СХА колхоз «Заветы Ленина» -0,68 </w:t>
      </w:r>
      <w:proofErr w:type="spellStart"/>
      <w:r w:rsidRPr="00DF0742">
        <w:rPr>
          <w:lang w:eastAsia="x-none"/>
        </w:rPr>
        <w:t>млн.руб</w:t>
      </w:r>
      <w:proofErr w:type="spellEnd"/>
      <w:r w:rsidRPr="00DF0742">
        <w:rPr>
          <w:lang w:eastAsia="x-none"/>
        </w:rPr>
        <w:t xml:space="preserve">.   </w:t>
      </w:r>
    </w:p>
    <w:p w14:paraId="025F1F10" w14:textId="77777777" w:rsidR="00A97C36" w:rsidRPr="00DF0742" w:rsidRDefault="00A97C36" w:rsidP="00A97C36">
      <w:pPr>
        <w:spacing w:line="276" w:lineRule="auto"/>
        <w:ind w:firstLine="709"/>
      </w:pPr>
    </w:p>
    <w:p w14:paraId="0F54F4C8" w14:textId="4130A60D" w:rsidR="00A97C36" w:rsidRPr="00DF0742" w:rsidRDefault="00A97C36" w:rsidP="00A97C36">
      <w:pPr>
        <w:spacing w:line="276" w:lineRule="auto"/>
        <w:ind w:firstLine="708"/>
      </w:pPr>
      <w:r w:rsidRPr="00DF0742">
        <w:t>Основными проблемами отрасли АПК остаются:</w:t>
      </w:r>
    </w:p>
    <w:p w14:paraId="493F6350" w14:textId="77777777" w:rsidR="00A97C36" w:rsidRPr="00DF0742" w:rsidRDefault="00A97C36" w:rsidP="00A97C36">
      <w:pPr>
        <w:spacing w:line="276" w:lineRule="auto"/>
        <w:ind w:firstLine="0"/>
      </w:pPr>
      <w:r w:rsidRPr="00DF0742">
        <w:t xml:space="preserve">-диспаритет цен на сельскохозяйственную и промышленную продукцию;  </w:t>
      </w:r>
    </w:p>
    <w:p w14:paraId="1FD1D8EB" w14:textId="77777777" w:rsidR="00A97C36" w:rsidRPr="00DF0742" w:rsidRDefault="00A97C36" w:rsidP="00A97C36">
      <w:pPr>
        <w:spacing w:line="276" w:lineRule="auto"/>
        <w:ind w:firstLine="0"/>
      </w:pPr>
      <w:r w:rsidRPr="00DF0742">
        <w:lastRenderedPageBreak/>
        <w:t>-недостаточная конкурентоспособность продукции сельского хозяйства;</w:t>
      </w:r>
    </w:p>
    <w:p w14:paraId="507B7594" w14:textId="77777777" w:rsidR="00A97C36" w:rsidRPr="00DF0742" w:rsidRDefault="00A97C36" w:rsidP="00A97C36">
      <w:pPr>
        <w:spacing w:line="276" w:lineRule="auto"/>
        <w:ind w:firstLine="0"/>
      </w:pPr>
      <w:r w:rsidRPr="00DF0742">
        <w:t>-необходимость технологического и технического перевооружения в хозяйствах района;</w:t>
      </w:r>
    </w:p>
    <w:p w14:paraId="2B5A902D" w14:textId="77777777" w:rsidR="00A97C36" w:rsidRPr="00DF0742" w:rsidRDefault="00A97C36" w:rsidP="00A97C36">
      <w:pPr>
        <w:spacing w:line="276" w:lineRule="auto"/>
        <w:ind w:firstLine="0"/>
      </w:pPr>
      <w:r w:rsidRPr="00DF0742">
        <w:t>-необходимость проведения ремонта  животноводческих помещений;</w:t>
      </w:r>
    </w:p>
    <w:p w14:paraId="4C59C6EB" w14:textId="77777777" w:rsidR="00A97C36" w:rsidRPr="00DF0742" w:rsidRDefault="00A97C36" w:rsidP="00A97C36">
      <w:pPr>
        <w:spacing w:line="276" w:lineRule="auto"/>
        <w:ind w:firstLine="0"/>
      </w:pPr>
      <w:r w:rsidRPr="00DF0742">
        <w:t xml:space="preserve">- проблема кадров  на селе. </w:t>
      </w:r>
    </w:p>
    <w:p w14:paraId="2B310488" w14:textId="77777777" w:rsidR="00A97C36" w:rsidRPr="00DF0742" w:rsidRDefault="00A97C36" w:rsidP="00A97C36">
      <w:pPr>
        <w:spacing w:line="276" w:lineRule="auto"/>
        <w:ind w:firstLine="708"/>
      </w:pPr>
      <w:r w:rsidRPr="00DF0742">
        <w:t>Решение этих проблем возможно только при дотировании сельского хозяйства и дополнительных финансовых вложениях в сельское хозяйство района.</w:t>
      </w:r>
    </w:p>
    <w:p w14:paraId="182B48F8" w14:textId="06E2D7E7" w:rsidR="007576BC" w:rsidRPr="00DF0742" w:rsidRDefault="00A97C36" w:rsidP="00A97C36">
      <w:pPr>
        <w:spacing w:line="276" w:lineRule="auto"/>
        <w:ind w:firstLine="567"/>
      </w:pPr>
      <w:r w:rsidRPr="00DF0742">
        <w:rPr>
          <w:rFonts w:eastAsia="Calibri"/>
        </w:rPr>
        <w:t>В 2019 году была продолжена реализация муниципальной программы  «Развитие агропромышленного комплекса в Нолинском муниципальном районе на 2015-2021 годы»,  формирующая основы деятельности сельскохозяйственных организаций. Общая сумма финансирования по данной программе за 2019 год составила – 8,9 млн. руб., в т. ч. 7,0 млн. руб.- средства федерального бюджета и 1,9 млн. руб.- средства областного бюджета.</w:t>
      </w:r>
    </w:p>
    <w:p w14:paraId="3119AC93" w14:textId="58C49D4D" w:rsidR="000D3446" w:rsidRPr="00DF0742" w:rsidRDefault="000D3446" w:rsidP="003C3B6E">
      <w:pPr>
        <w:ind w:firstLine="540"/>
      </w:pPr>
    </w:p>
    <w:p w14:paraId="30F21C7A" w14:textId="77777777" w:rsidR="00A97C36" w:rsidRPr="00DF0742" w:rsidRDefault="00A97C36" w:rsidP="00A97C36">
      <w:pPr>
        <w:ind w:firstLine="567"/>
      </w:pPr>
      <w:r w:rsidRPr="00DF0742">
        <w:t>Основными приоритетами развития агропромышленного комплекса района являются:</w:t>
      </w:r>
    </w:p>
    <w:p w14:paraId="533B31FC" w14:textId="77777777" w:rsidR="00A97C36" w:rsidRPr="00DF0742" w:rsidRDefault="00A97C36" w:rsidP="00A97C36">
      <w:pPr>
        <w:ind w:firstLine="708"/>
      </w:pPr>
      <w:r w:rsidRPr="00DF0742">
        <w:t xml:space="preserve">в растениеводстве - поддержание почвенного плодородия (сохранение, воспроизводство и рациональное использование плодородия земель сельскохозяйственного назначения), агрохимические и мелиоративные мероприятия, применение минеральных и органических удобрений, средств защиты растений от болезней и вредителей, </w:t>
      </w:r>
      <w:proofErr w:type="spellStart"/>
      <w:r w:rsidRPr="00DF0742">
        <w:t>биологизация</w:t>
      </w:r>
      <w:proofErr w:type="spellEnd"/>
      <w:r w:rsidRPr="00DF0742">
        <w:t xml:space="preserve"> земледелия, освоение новых технологий выращивания сельскохозяйственных культур, расширение посевных площадей под высокоурожайными сортами и гибридами;</w:t>
      </w:r>
    </w:p>
    <w:p w14:paraId="20F97D32" w14:textId="77777777" w:rsidR="00A97C36" w:rsidRPr="00DF0742" w:rsidRDefault="00A97C36" w:rsidP="00A97C36">
      <w:pPr>
        <w:ind w:firstLine="708"/>
      </w:pPr>
      <w:r w:rsidRPr="00DF0742">
        <w:t>в животноводстве - наращивание объемов производства мяса, молока, планируется обеспечить за счет улучшения генетического потенциала животных, государственной поддержки племенных хозяйств, создания благоприятных условий инвестиционной политики, внедрения энергосберегающих технологий.</w:t>
      </w:r>
    </w:p>
    <w:p w14:paraId="46D4476B" w14:textId="77777777" w:rsidR="00A97C36" w:rsidRPr="00DF0742" w:rsidRDefault="00A97C36" w:rsidP="00EC5AA2">
      <w:pPr>
        <w:ind w:firstLine="540"/>
      </w:pPr>
    </w:p>
    <w:p w14:paraId="6DE66CB6" w14:textId="3E831BF4" w:rsidR="00EC5AA2" w:rsidRPr="00DF0742" w:rsidRDefault="00780E25" w:rsidP="00EC5AA2">
      <w:pPr>
        <w:ind w:firstLine="540"/>
      </w:pPr>
      <w:r w:rsidRPr="00DF0742">
        <w:t>Для обеспечения стабилизации и развития</w:t>
      </w:r>
      <w:r w:rsidR="00EC5AA2" w:rsidRPr="00DF0742">
        <w:t xml:space="preserve"> </w:t>
      </w:r>
      <w:r w:rsidRPr="00DF0742">
        <w:t>агропромышленного комплекса Правительством</w:t>
      </w:r>
      <w:r w:rsidR="00EC5AA2" w:rsidRPr="00DF0742">
        <w:t xml:space="preserve"> </w:t>
      </w:r>
      <w:r w:rsidRPr="00DF0742">
        <w:t xml:space="preserve">Российской Федерации </w:t>
      </w:r>
      <w:r w:rsidR="00EC5AA2" w:rsidRPr="00DF0742">
        <w:t xml:space="preserve">утверждена </w:t>
      </w:r>
      <w:r w:rsidR="00AD2A99" w:rsidRPr="00DF0742">
        <w:t>Стратегия</w:t>
      </w:r>
      <w:r w:rsidR="00EC5AA2" w:rsidRPr="00DF0742">
        <w:t xml:space="preserve"> </w:t>
      </w:r>
      <w:r w:rsidR="00AD2A99" w:rsidRPr="00DF0742">
        <w:t>развития</w:t>
      </w:r>
      <w:r w:rsidR="00EC5AA2" w:rsidRPr="00DF0742">
        <w:t xml:space="preserve"> </w:t>
      </w:r>
      <w:r w:rsidR="00AD2A99" w:rsidRPr="00DF0742">
        <w:t>агропромышленного</w:t>
      </w:r>
      <w:r w:rsidR="00EC5AA2" w:rsidRPr="00DF0742">
        <w:t xml:space="preserve"> </w:t>
      </w:r>
      <w:r w:rsidR="00AD2A99" w:rsidRPr="00DF0742">
        <w:t>и</w:t>
      </w:r>
      <w:r w:rsidR="00EC5AA2" w:rsidRPr="00DF0742">
        <w:t xml:space="preserve"> р</w:t>
      </w:r>
      <w:r w:rsidR="00AD2A99" w:rsidRPr="00DF0742">
        <w:t>ыбохозяйственного</w:t>
      </w:r>
      <w:r w:rsidR="00EC5AA2" w:rsidRPr="00DF0742">
        <w:t xml:space="preserve"> </w:t>
      </w:r>
      <w:r w:rsidR="00AD2A99" w:rsidRPr="00DF0742">
        <w:t>комплексов</w:t>
      </w:r>
      <w:r w:rsidR="00EC5AA2" w:rsidRPr="00DF0742">
        <w:t xml:space="preserve"> </w:t>
      </w:r>
      <w:r w:rsidR="00AD2A99" w:rsidRPr="00DF0742">
        <w:t>Российской</w:t>
      </w:r>
      <w:r w:rsidR="00EC5AA2" w:rsidRPr="00DF0742">
        <w:t xml:space="preserve"> </w:t>
      </w:r>
      <w:r w:rsidR="00AD2A99" w:rsidRPr="00DF0742">
        <w:t>Федерации</w:t>
      </w:r>
      <w:r w:rsidR="00EC5AA2" w:rsidRPr="00DF0742">
        <w:t xml:space="preserve"> </w:t>
      </w:r>
      <w:r w:rsidR="00AD2A99" w:rsidRPr="00DF0742">
        <w:t xml:space="preserve">на период до 2030 года. </w:t>
      </w:r>
    </w:p>
    <w:p w14:paraId="51D07B92" w14:textId="0FF13068" w:rsidR="00EC5AA2" w:rsidRPr="00DF0742" w:rsidRDefault="00780E25" w:rsidP="00517CE9">
      <w:pPr>
        <w:ind w:firstLine="567"/>
      </w:pPr>
      <w:r w:rsidRPr="00DF0742">
        <w:t xml:space="preserve">В Кировской области реализация мероприятий Государственной Программы осуществляется на условиях </w:t>
      </w:r>
      <w:proofErr w:type="spellStart"/>
      <w:r w:rsidRPr="00DF0742">
        <w:t>софинансирования</w:t>
      </w:r>
      <w:proofErr w:type="spellEnd"/>
      <w:r w:rsidRPr="00DF0742">
        <w:t xml:space="preserve"> из федерального и областного бюджетов в рамках </w:t>
      </w:r>
      <w:r w:rsidR="00EC5AA2" w:rsidRPr="00DF0742">
        <w:t>Государственной программы Кировской области «Развитие агропромышленного комплекса» на 20</w:t>
      </w:r>
      <w:r w:rsidR="00517CE9" w:rsidRPr="00DF0742">
        <w:t>20</w:t>
      </w:r>
      <w:r w:rsidR="00EC5AA2" w:rsidRPr="00DF0742">
        <w:t xml:space="preserve"> – 202</w:t>
      </w:r>
      <w:r w:rsidR="00517CE9" w:rsidRPr="00DF0742">
        <w:t>4</w:t>
      </w:r>
      <w:r w:rsidR="00EC5AA2" w:rsidRPr="00DF0742">
        <w:t xml:space="preserve"> годы</w:t>
      </w:r>
      <w:r w:rsidR="00517CE9" w:rsidRPr="00DF0742">
        <w:t>.</w:t>
      </w:r>
      <w:r w:rsidR="00EC5AA2" w:rsidRPr="00DF0742">
        <w:t xml:space="preserve"> </w:t>
      </w:r>
    </w:p>
    <w:p w14:paraId="6FE9946C" w14:textId="77777777" w:rsidR="00517CE9" w:rsidRPr="00DF0742" w:rsidRDefault="00517CE9" w:rsidP="00517CE9">
      <w:pPr>
        <w:ind w:firstLine="708"/>
      </w:pPr>
    </w:p>
    <w:p w14:paraId="664A0A92" w14:textId="77777777" w:rsidR="007E3465" w:rsidRPr="00DF0742" w:rsidRDefault="00AB15E3" w:rsidP="004B7608">
      <w:pPr>
        <w:rPr>
          <w:b/>
          <w:i/>
        </w:rPr>
      </w:pPr>
      <w:bookmarkStart w:id="39" w:name="_Toc217974606"/>
      <w:bookmarkStart w:id="40" w:name="_Toc217088721"/>
      <w:r w:rsidRPr="00DF0742">
        <w:rPr>
          <w:b/>
          <w:i/>
        </w:rPr>
        <w:t>Малое предпринимательство</w:t>
      </w:r>
    </w:p>
    <w:p w14:paraId="41845E3A" w14:textId="77777777" w:rsidR="004B7608" w:rsidRPr="00DF0742" w:rsidRDefault="006C02DD" w:rsidP="004B7608">
      <w:r w:rsidRPr="00DF0742">
        <w:t xml:space="preserve">Малое предпринимательство является важным сектором рыночной экономики </w:t>
      </w:r>
      <w:r w:rsidR="00037696" w:rsidRPr="00DF0742">
        <w:t>Нолинского</w:t>
      </w:r>
      <w:r w:rsidRPr="00DF0742">
        <w:t xml:space="preserve"> района и рассматривается как основной резерв повышения социально-экономического потенциала и уровня занятости населения района.</w:t>
      </w:r>
      <w:r w:rsidR="004B7608" w:rsidRPr="00DF0742">
        <w:t xml:space="preserve"> Малый бизнес успешно решает такие задачи, как поддержание устойчивых тенденций роста объемов производства, внедрение современных технологий, создание новых рабочих мест и повышение уровня доходов населения. </w:t>
      </w:r>
    </w:p>
    <w:p w14:paraId="1049DFEA" w14:textId="101E8F86" w:rsidR="002B6E4F" w:rsidRPr="00DF0742" w:rsidRDefault="002B6E4F" w:rsidP="00761AE0">
      <w:pPr>
        <w:ind w:firstLine="708"/>
      </w:pPr>
      <w:r w:rsidRPr="00DF0742">
        <w:t>На территории района зарегистрировано 97 малых и микро предприятий, 380 индивидуальных предпринимателя. Всего в малом предпринимательстве занято около 2 тыс. человек, что составляет 30,8 % от экономически активного населения района. На территории района функционирует 2 потребительских кооператива и 4 крестьянских фермерских хозяйств.</w:t>
      </w:r>
    </w:p>
    <w:p w14:paraId="30B0BEAD" w14:textId="0A4B92C2" w:rsidR="00761AE0" w:rsidRPr="00DF0742" w:rsidRDefault="00761AE0" w:rsidP="00761AE0">
      <w:pPr>
        <w:ind w:firstLine="708"/>
      </w:pPr>
      <w:r w:rsidRPr="00DF0742">
        <w:t xml:space="preserve">К 2024 году планируется увеличение количества субъектов малого предпринимательства до 554 единиц, из них малых предприятий (с учетом микропредприятий) – 112. Оборот субъектов малого предпринимательства к 2024 году достигнет 1 801 779,3 тыс. руб. 36,2% общей численности занятых в экономике района, </w:t>
      </w:r>
      <w:r w:rsidRPr="00DF0742">
        <w:lastRenderedPageBreak/>
        <w:t>приходится на сферу малого предпринимательства. В 2018 году численность занятых составила 2367 человек. К 2024 году данный показатель составит 2433 чел. или 36,9 % от численности занятых в экономике района в целом.</w:t>
      </w:r>
    </w:p>
    <w:p w14:paraId="75040E23" w14:textId="77777777" w:rsidR="002B6E4F" w:rsidRPr="00DF0742" w:rsidRDefault="002B6E4F" w:rsidP="00761AE0">
      <w:pPr>
        <w:ind w:firstLine="708"/>
      </w:pPr>
      <w:r w:rsidRPr="00DF0742">
        <w:t xml:space="preserve">Основные виды деятельности субъектов малого бизнеса района: сельское хозяйство, лесное хозяйство, обработка древесины, производство пищевых продуктов, строительство, оптовая и розничная торговля, транспорт и связь. </w:t>
      </w:r>
    </w:p>
    <w:p w14:paraId="3C9528B7" w14:textId="55BDFF9D" w:rsidR="00761AE0" w:rsidRPr="00DF0742" w:rsidRDefault="00761AE0" w:rsidP="00761AE0">
      <w:pPr>
        <w:ind w:firstLine="708"/>
      </w:pPr>
      <w:r w:rsidRPr="00DF0742">
        <w:t xml:space="preserve">Сохранение высокого вклада в формировании общего объема оборота организаций по всем видам деятельности по полному кругу предприятий обусловлено ростом в 2018 году оборота субъектов малого предпринимательства на 5,6% по сравнению с уровнем 2017 года. </w:t>
      </w:r>
    </w:p>
    <w:p w14:paraId="065389BF" w14:textId="30322856" w:rsidR="00761AE0" w:rsidRPr="00DF0742" w:rsidRDefault="00761AE0" w:rsidP="00761AE0">
      <w:pPr>
        <w:ind w:firstLine="708"/>
      </w:pPr>
      <w:r w:rsidRPr="00DF0742">
        <w:t xml:space="preserve">Наращивание экономического потенциала позволяет субъектам малого предпринимательства вкладывать значительные инвестиции в развитие своей деятельности. К 2024 году планируется достичь объёма инвестиций порядка 47000 тыс. руб. К концу 2024 года планируется рост налоговых поступлений к уровню 2019 года, что в общем составит 38256 </w:t>
      </w:r>
      <w:proofErr w:type="spellStart"/>
      <w:r w:rsidRPr="00DF0742">
        <w:t>тыс.руб</w:t>
      </w:r>
      <w:proofErr w:type="spellEnd"/>
      <w:r w:rsidRPr="00DF0742">
        <w:t>.</w:t>
      </w:r>
    </w:p>
    <w:p w14:paraId="22C2F215" w14:textId="29A0EB9A" w:rsidR="00761AE0" w:rsidRPr="00DF0742" w:rsidRDefault="00761AE0" w:rsidP="00761AE0">
      <w:pPr>
        <w:ind w:firstLine="708"/>
      </w:pPr>
      <w:r w:rsidRPr="00DF0742">
        <w:t>Среднее предпринимательство характеризуется устойчивой тенденцией развития. Динамика его развития соответствует динамике развития крупного предпринимательства, что подтверждается основными экономическими показателями развития района (статистика среднего предпринимательства не выделяется).</w:t>
      </w:r>
    </w:p>
    <w:p w14:paraId="1288B48A" w14:textId="5BEE3E08" w:rsidR="00761AE0" w:rsidRPr="00DF0742" w:rsidRDefault="00761AE0" w:rsidP="00761AE0">
      <w:pPr>
        <w:rPr>
          <w:sz w:val="28"/>
          <w:szCs w:val="28"/>
        </w:rPr>
      </w:pPr>
    </w:p>
    <w:p w14:paraId="7AB1CE2E" w14:textId="7050B077" w:rsidR="004B7608" w:rsidRPr="00DF0742" w:rsidRDefault="004B7608" w:rsidP="00CB5962">
      <w:r w:rsidRPr="00DF0742">
        <w:rPr>
          <w:b/>
        </w:rPr>
        <w:t>Таблица 3.</w:t>
      </w:r>
      <w:r w:rsidR="00F0177D" w:rsidRPr="00DF0742">
        <w:rPr>
          <w:b/>
        </w:rPr>
        <w:t>5</w:t>
      </w:r>
      <w:r w:rsidRPr="00DF0742">
        <w:rPr>
          <w:b/>
        </w:rPr>
        <w:t xml:space="preserve">. </w:t>
      </w:r>
      <w:r w:rsidR="002B6E4F" w:rsidRPr="00DF0742">
        <w:t>Малый бизнес, предпринимательство</w:t>
      </w:r>
    </w:p>
    <w:p w14:paraId="123FA15E" w14:textId="77777777" w:rsidR="004B7608" w:rsidRPr="00DF0742" w:rsidRDefault="004B7608" w:rsidP="004B7608">
      <w:pPr>
        <w:rPr>
          <w:sz w:val="28"/>
          <w:szCs w:val="28"/>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678"/>
        <w:gridCol w:w="1418"/>
        <w:gridCol w:w="1417"/>
        <w:gridCol w:w="1417"/>
      </w:tblGrid>
      <w:tr w:rsidR="003C18B3" w:rsidRPr="00DF0742" w14:paraId="1F29CD51" w14:textId="5DAB59D2" w:rsidTr="003C18B3">
        <w:trPr>
          <w:trHeight w:val="255"/>
        </w:trPr>
        <w:tc>
          <w:tcPr>
            <w:tcW w:w="4678" w:type="dxa"/>
            <w:vAlign w:val="center"/>
          </w:tcPr>
          <w:p w14:paraId="2E1E40EE" w14:textId="4A956449" w:rsidR="003C18B3" w:rsidRPr="00DF0742" w:rsidRDefault="003C18B3" w:rsidP="003C18B3">
            <w:pPr>
              <w:ind w:firstLine="0"/>
              <w:jc w:val="center"/>
            </w:pPr>
            <w:r w:rsidRPr="00DF0742">
              <w:t>Показатели</w:t>
            </w:r>
          </w:p>
        </w:tc>
        <w:tc>
          <w:tcPr>
            <w:tcW w:w="1418" w:type="dxa"/>
            <w:vAlign w:val="center"/>
          </w:tcPr>
          <w:p w14:paraId="59ADC3A0" w14:textId="51D73A79" w:rsidR="003C18B3" w:rsidRPr="00DF0742" w:rsidRDefault="003C18B3" w:rsidP="003C18B3">
            <w:pPr>
              <w:ind w:firstLine="0"/>
              <w:jc w:val="center"/>
            </w:pPr>
            <w:r w:rsidRPr="00DF0742">
              <w:t>2017 год</w:t>
            </w:r>
          </w:p>
        </w:tc>
        <w:tc>
          <w:tcPr>
            <w:tcW w:w="1417" w:type="dxa"/>
            <w:vAlign w:val="center"/>
          </w:tcPr>
          <w:p w14:paraId="7A36B0CE" w14:textId="7E88F9D0" w:rsidR="003C18B3" w:rsidRPr="00DF0742" w:rsidRDefault="003C18B3" w:rsidP="003C18B3">
            <w:pPr>
              <w:ind w:firstLine="0"/>
              <w:jc w:val="center"/>
            </w:pPr>
            <w:r w:rsidRPr="00DF0742">
              <w:t>2018 год</w:t>
            </w:r>
          </w:p>
        </w:tc>
        <w:tc>
          <w:tcPr>
            <w:tcW w:w="1417" w:type="dxa"/>
            <w:vAlign w:val="center"/>
          </w:tcPr>
          <w:p w14:paraId="11A1BB49" w14:textId="16B61241" w:rsidR="003C18B3" w:rsidRPr="00DF0742" w:rsidRDefault="003C18B3" w:rsidP="003C18B3">
            <w:pPr>
              <w:ind w:firstLine="0"/>
              <w:jc w:val="center"/>
            </w:pPr>
            <w:r w:rsidRPr="00DF0742">
              <w:t>2019 год</w:t>
            </w:r>
          </w:p>
        </w:tc>
      </w:tr>
      <w:tr w:rsidR="003C18B3" w:rsidRPr="00DF0742" w14:paraId="21900274" w14:textId="049AABE0" w:rsidTr="003C18B3">
        <w:trPr>
          <w:trHeight w:val="255"/>
        </w:trPr>
        <w:tc>
          <w:tcPr>
            <w:tcW w:w="4678" w:type="dxa"/>
            <w:vAlign w:val="center"/>
          </w:tcPr>
          <w:p w14:paraId="21B66748" w14:textId="22F30A7D" w:rsidR="003C18B3" w:rsidRPr="00DF0742" w:rsidRDefault="003C18B3" w:rsidP="003C18B3">
            <w:pPr>
              <w:ind w:firstLine="0"/>
              <w:jc w:val="left"/>
            </w:pPr>
            <w:r w:rsidRPr="00DF0742">
              <w:t xml:space="preserve">Отгружено товаров собственного производства СМП, </w:t>
            </w:r>
            <w:proofErr w:type="spellStart"/>
            <w:r w:rsidRPr="00DF0742">
              <w:t>млн.руб</w:t>
            </w:r>
            <w:proofErr w:type="spellEnd"/>
          </w:p>
        </w:tc>
        <w:tc>
          <w:tcPr>
            <w:tcW w:w="1418" w:type="dxa"/>
            <w:vAlign w:val="center"/>
          </w:tcPr>
          <w:p w14:paraId="6DA4FA3D" w14:textId="666C31A6" w:rsidR="003C18B3" w:rsidRPr="00DF0742" w:rsidRDefault="003C18B3" w:rsidP="003C18B3">
            <w:pPr>
              <w:ind w:firstLine="0"/>
              <w:jc w:val="center"/>
            </w:pPr>
            <w:r w:rsidRPr="00DF0742">
              <w:t>533</w:t>
            </w:r>
          </w:p>
        </w:tc>
        <w:tc>
          <w:tcPr>
            <w:tcW w:w="1417" w:type="dxa"/>
            <w:vAlign w:val="center"/>
          </w:tcPr>
          <w:p w14:paraId="6D20E221" w14:textId="4D31C1FF" w:rsidR="003C18B3" w:rsidRPr="00DF0742" w:rsidRDefault="003C18B3" w:rsidP="003C18B3">
            <w:pPr>
              <w:ind w:firstLine="0"/>
              <w:jc w:val="center"/>
            </w:pPr>
            <w:r w:rsidRPr="00DF0742">
              <w:t>539</w:t>
            </w:r>
          </w:p>
        </w:tc>
        <w:tc>
          <w:tcPr>
            <w:tcW w:w="1417" w:type="dxa"/>
            <w:vAlign w:val="center"/>
          </w:tcPr>
          <w:p w14:paraId="3CC0675F" w14:textId="7E6DF8D4" w:rsidR="003C18B3" w:rsidRPr="00DF0742" w:rsidRDefault="003C18B3" w:rsidP="003C18B3">
            <w:pPr>
              <w:ind w:firstLine="0"/>
              <w:jc w:val="center"/>
            </w:pPr>
            <w:r w:rsidRPr="00DF0742">
              <w:t>545</w:t>
            </w:r>
          </w:p>
        </w:tc>
      </w:tr>
      <w:tr w:rsidR="003C18B3" w:rsidRPr="00DF0742" w14:paraId="5814EBEF" w14:textId="3C4A8DCA" w:rsidTr="003C18B3">
        <w:trPr>
          <w:trHeight w:val="255"/>
        </w:trPr>
        <w:tc>
          <w:tcPr>
            <w:tcW w:w="4678" w:type="dxa"/>
            <w:vAlign w:val="center"/>
          </w:tcPr>
          <w:p w14:paraId="2CBAD65D" w14:textId="0AC4150B" w:rsidR="003C18B3" w:rsidRPr="00DF0742" w:rsidRDefault="003C18B3" w:rsidP="003C18B3">
            <w:pPr>
              <w:ind w:firstLine="0"/>
              <w:jc w:val="left"/>
            </w:pPr>
            <w:r w:rsidRPr="00DF0742">
              <w:t xml:space="preserve">Средняя заработная плата на малых предприятиях, </w:t>
            </w:r>
            <w:proofErr w:type="spellStart"/>
            <w:r w:rsidRPr="00DF0742">
              <w:t>руб</w:t>
            </w:r>
            <w:proofErr w:type="spellEnd"/>
          </w:p>
        </w:tc>
        <w:tc>
          <w:tcPr>
            <w:tcW w:w="1418" w:type="dxa"/>
            <w:vAlign w:val="center"/>
          </w:tcPr>
          <w:p w14:paraId="16BE666F" w14:textId="7B236AD5" w:rsidR="003C18B3" w:rsidRPr="00DF0742" w:rsidRDefault="003C18B3" w:rsidP="003C18B3">
            <w:pPr>
              <w:ind w:firstLine="0"/>
              <w:jc w:val="center"/>
            </w:pPr>
            <w:r w:rsidRPr="00DF0742">
              <w:t>10968</w:t>
            </w:r>
          </w:p>
        </w:tc>
        <w:tc>
          <w:tcPr>
            <w:tcW w:w="1417" w:type="dxa"/>
            <w:vAlign w:val="center"/>
          </w:tcPr>
          <w:p w14:paraId="216C7017" w14:textId="528823BA" w:rsidR="003C18B3" w:rsidRPr="00DF0742" w:rsidRDefault="003C18B3" w:rsidP="003C18B3">
            <w:pPr>
              <w:ind w:firstLine="0"/>
              <w:jc w:val="center"/>
            </w:pPr>
            <w:r w:rsidRPr="00DF0742">
              <w:t>11932</w:t>
            </w:r>
          </w:p>
        </w:tc>
        <w:tc>
          <w:tcPr>
            <w:tcW w:w="1417" w:type="dxa"/>
            <w:vAlign w:val="center"/>
          </w:tcPr>
          <w:p w14:paraId="132E55E7" w14:textId="356391C1" w:rsidR="003C18B3" w:rsidRPr="00DF0742" w:rsidRDefault="003C18B3" w:rsidP="003C18B3">
            <w:pPr>
              <w:ind w:firstLine="0"/>
              <w:jc w:val="center"/>
            </w:pPr>
            <w:r w:rsidRPr="00DF0742">
              <w:t>12970</w:t>
            </w:r>
          </w:p>
        </w:tc>
      </w:tr>
    </w:tbl>
    <w:p w14:paraId="61063865" w14:textId="77777777" w:rsidR="004B7608" w:rsidRPr="00DF0742" w:rsidRDefault="004B7608" w:rsidP="004B7608">
      <w:pPr>
        <w:rPr>
          <w:sz w:val="28"/>
          <w:szCs w:val="28"/>
        </w:rPr>
      </w:pPr>
    </w:p>
    <w:p w14:paraId="43D89D03" w14:textId="06B5AB94" w:rsidR="003C18B3" w:rsidRPr="00DF0742" w:rsidRDefault="003C18B3" w:rsidP="003C18B3">
      <w:pPr>
        <w:pStyle w:val="affe"/>
        <w:spacing w:after="60"/>
        <w:ind w:firstLine="709"/>
        <w:jc w:val="both"/>
        <w:rPr>
          <w:rFonts w:ascii="Times New Roman" w:hAnsi="Times New Roman"/>
          <w:sz w:val="24"/>
          <w:szCs w:val="24"/>
        </w:rPr>
      </w:pPr>
      <w:r w:rsidRPr="00DF0742">
        <w:rPr>
          <w:rFonts w:ascii="Times New Roman" w:hAnsi="Times New Roman"/>
          <w:sz w:val="24"/>
          <w:szCs w:val="24"/>
        </w:rPr>
        <w:t xml:space="preserve">Отгружено товаров собственного производства, выполнено работ и услуг собственными силами субъектов малого предпринимательства на сумму 545 млн. рублей, с ростом  к уровню 2018 года на 1,1%.  </w:t>
      </w:r>
    </w:p>
    <w:p w14:paraId="673F9FE6" w14:textId="77777777" w:rsidR="003C18B3" w:rsidRPr="00DF0742" w:rsidRDefault="003C18B3" w:rsidP="003C18B3">
      <w:pPr>
        <w:pStyle w:val="affe"/>
        <w:spacing w:after="60"/>
        <w:ind w:firstLine="709"/>
        <w:jc w:val="both"/>
        <w:rPr>
          <w:rFonts w:ascii="Times New Roman" w:hAnsi="Times New Roman"/>
          <w:sz w:val="24"/>
          <w:szCs w:val="24"/>
        </w:rPr>
      </w:pPr>
      <w:r w:rsidRPr="00DF0742">
        <w:rPr>
          <w:rFonts w:ascii="Times New Roman" w:hAnsi="Times New Roman"/>
          <w:sz w:val="24"/>
          <w:szCs w:val="24"/>
        </w:rPr>
        <w:t xml:space="preserve">Среднемесячная заработная плата на малых предприятиях составила 12970  рублей, в сравнении с предыдущим годом выросла на 8,7%.  </w:t>
      </w:r>
    </w:p>
    <w:p w14:paraId="0EE63B36" w14:textId="77777777" w:rsidR="003C18B3" w:rsidRPr="00DF0742" w:rsidRDefault="003C18B3" w:rsidP="003C18B3">
      <w:pPr>
        <w:pStyle w:val="affe"/>
        <w:spacing w:after="60"/>
        <w:ind w:firstLine="709"/>
        <w:jc w:val="both"/>
        <w:rPr>
          <w:rFonts w:ascii="Times New Roman" w:hAnsi="Times New Roman"/>
          <w:sz w:val="24"/>
          <w:szCs w:val="24"/>
        </w:rPr>
      </w:pPr>
      <w:r w:rsidRPr="00DF0742">
        <w:rPr>
          <w:rFonts w:ascii="Times New Roman" w:hAnsi="Times New Roman"/>
          <w:sz w:val="24"/>
          <w:szCs w:val="24"/>
        </w:rPr>
        <w:t xml:space="preserve">По итогам 2019 года общий  объем  налоговых поступлений  в консолидированный бюджет района составил 102,8 млн. рублей,  в том числе от субъектов малого и среднего предпринимательства 37,0 млн. руб.  Доля налоговых поступлений от субъектов малого предпринимательства в общем объеме налоговых поступлений в консолидированный бюджет района составляет 36%. </w:t>
      </w:r>
    </w:p>
    <w:p w14:paraId="29695185" w14:textId="77777777" w:rsidR="0019262E" w:rsidRPr="00DF0742" w:rsidRDefault="0019262E" w:rsidP="00D04145"/>
    <w:p w14:paraId="3745E65C" w14:textId="1615EB95" w:rsidR="003C18B3" w:rsidRPr="00DF0742" w:rsidRDefault="003C18B3" w:rsidP="00D04145">
      <w:pPr>
        <w:rPr>
          <w:b/>
          <w:sz w:val="28"/>
          <w:szCs w:val="28"/>
        </w:rPr>
      </w:pPr>
      <w:r w:rsidRPr="00DF0742">
        <w:rPr>
          <w:bCs/>
        </w:rPr>
        <w:t>Оборот розничной торговли</w:t>
      </w:r>
      <w:r w:rsidRPr="00DF0742">
        <w:t xml:space="preserve"> в 2019 году составил  2,2 млрд. рублей с ростом к уровню 2018 года на 4,8 %.  В 2019 году продажа товаров на душу населения составила 114,3 тыс. рублей, что на 1,3 тыс. рублей больше, чем в 2018 году, за счет увеличения оборота розничной торговли, а также за счет снижения численности населения.</w:t>
      </w:r>
    </w:p>
    <w:p w14:paraId="434036DC" w14:textId="77777777" w:rsidR="00BE18ED" w:rsidRPr="00DF0742" w:rsidRDefault="00BE18ED" w:rsidP="006C02DD">
      <w:pPr>
        <w:ind w:left="360" w:right="483"/>
        <w:rPr>
          <w:b/>
        </w:rPr>
      </w:pPr>
    </w:p>
    <w:p w14:paraId="0D7C2D27" w14:textId="1AD9FDD5" w:rsidR="006C02DD" w:rsidRPr="00DF0742" w:rsidRDefault="006C02DD" w:rsidP="006C02DD">
      <w:pPr>
        <w:ind w:left="360" w:right="483"/>
      </w:pPr>
      <w:r w:rsidRPr="00DF0742">
        <w:rPr>
          <w:b/>
        </w:rPr>
        <w:t>Таблица 3.</w:t>
      </w:r>
      <w:r w:rsidR="00F0177D" w:rsidRPr="00DF0742">
        <w:rPr>
          <w:b/>
        </w:rPr>
        <w:t>6</w:t>
      </w:r>
      <w:r w:rsidRPr="00DF0742">
        <w:rPr>
          <w:b/>
        </w:rPr>
        <w:t xml:space="preserve">. </w:t>
      </w:r>
      <w:r w:rsidR="003C18B3" w:rsidRPr="00DF0742">
        <w:t>Розничная торговля</w:t>
      </w:r>
    </w:p>
    <w:p w14:paraId="6FDCF0DB" w14:textId="77777777" w:rsidR="006C02DD" w:rsidRPr="00DF0742" w:rsidRDefault="006C02DD" w:rsidP="006C02DD">
      <w:pPr>
        <w:ind w:firstLine="540"/>
        <w:rPr>
          <w:sz w:val="28"/>
          <w:szCs w:val="28"/>
        </w:rPr>
      </w:pPr>
    </w:p>
    <w:tbl>
      <w:tblPr>
        <w:tblW w:w="9412" w:type="dxa"/>
        <w:tblLayout w:type="fixed"/>
        <w:tblCellMar>
          <w:left w:w="56" w:type="dxa"/>
          <w:right w:w="56" w:type="dxa"/>
        </w:tblCellMar>
        <w:tblLook w:val="0000" w:firstRow="0" w:lastRow="0" w:firstColumn="0" w:lastColumn="0" w:noHBand="0" w:noVBand="0"/>
      </w:tblPr>
      <w:tblGrid>
        <w:gridCol w:w="5868"/>
        <w:gridCol w:w="1134"/>
        <w:gridCol w:w="1134"/>
        <w:gridCol w:w="1276"/>
      </w:tblGrid>
      <w:tr w:rsidR="00F11897" w:rsidRPr="00DF0742" w14:paraId="047F3751" w14:textId="77777777" w:rsidTr="00F11897">
        <w:trPr>
          <w:cantSplit/>
          <w:tblHeader/>
        </w:trPr>
        <w:tc>
          <w:tcPr>
            <w:tcW w:w="5868" w:type="dxa"/>
            <w:tcBorders>
              <w:top w:val="single" w:sz="6" w:space="0" w:color="auto"/>
              <w:left w:val="single" w:sz="6" w:space="0" w:color="auto"/>
              <w:bottom w:val="single" w:sz="4" w:space="0" w:color="auto"/>
              <w:right w:val="single" w:sz="6" w:space="0" w:color="auto"/>
            </w:tcBorders>
            <w:noWrap/>
          </w:tcPr>
          <w:p w14:paraId="0A10EA89" w14:textId="72883AE2" w:rsidR="00F11897" w:rsidRPr="00DF0742" w:rsidRDefault="00F11897" w:rsidP="00F11897">
            <w:pPr>
              <w:spacing w:line="290" w:lineRule="exact"/>
              <w:ind w:firstLine="0"/>
              <w:jc w:val="center"/>
            </w:pPr>
            <w:r w:rsidRPr="00DF0742">
              <w:t>Показатели</w:t>
            </w:r>
          </w:p>
        </w:tc>
        <w:tc>
          <w:tcPr>
            <w:tcW w:w="1134" w:type="dxa"/>
            <w:tcBorders>
              <w:top w:val="single" w:sz="6" w:space="0" w:color="auto"/>
              <w:bottom w:val="single" w:sz="4" w:space="0" w:color="auto"/>
              <w:right w:val="single" w:sz="6" w:space="0" w:color="auto"/>
            </w:tcBorders>
            <w:noWrap/>
          </w:tcPr>
          <w:p w14:paraId="46024FAD" w14:textId="49E2296E" w:rsidR="00F11897" w:rsidRPr="00DF0742" w:rsidRDefault="00F11897" w:rsidP="00F11897">
            <w:pPr>
              <w:ind w:firstLine="0"/>
              <w:jc w:val="center"/>
            </w:pPr>
            <w:r w:rsidRPr="00DF0742">
              <w:t>2017 год</w:t>
            </w:r>
          </w:p>
        </w:tc>
        <w:tc>
          <w:tcPr>
            <w:tcW w:w="1134" w:type="dxa"/>
            <w:tcBorders>
              <w:top w:val="single" w:sz="6" w:space="0" w:color="auto"/>
              <w:bottom w:val="single" w:sz="4" w:space="0" w:color="auto"/>
              <w:right w:val="single" w:sz="6" w:space="0" w:color="auto"/>
            </w:tcBorders>
            <w:noWrap/>
          </w:tcPr>
          <w:p w14:paraId="61B78BBE" w14:textId="7CDFFFB7" w:rsidR="00F11897" w:rsidRPr="00DF0742" w:rsidRDefault="00F11897" w:rsidP="00F11897">
            <w:pPr>
              <w:ind w:firstLine="0"/>
              <w:jc w:val="center"/>
            </w:pPr>
            <w:r w:rsidRPr="00DF0742">
              <w:t>2018 год</w:t>
            </w:r>
          </w:p>
        </w:tc>
        <w:tc>
          <w:tcPr>
            <w:tcW w:w="1276" w:type="dxa"/>
            <w:tcBorders>
              <w:top w:val="single" w:sz="6" w:space="0" w:color="auto"/>
              <w:bottom w:val="single" w:sz="4" w:space="0" w:color="auto"/>
              <w:right w:val="single" w:sz="6" w:space="0" w:color="auto"/>
            </w:tcBorders>
            <w:noWrap/>
          </w:tcPr>
          <w:p w14:paraId="5978E771" w14:textId="7A87B291" w:rsidR="00F11897" w:rsidRPr="00DF0742" w:rsidRDefault="00F11897" w:rsidP="00F11897">
            <w:pPr>
              <w:ind w:firstLine="0"/>
              <w:jc w:val="center"/>
            </w:pPr>
            <w:r w:rsidRPr="00DF0742">
              <w:t>2019 год</w:t>
            </w:r>
          </w:p>
        </w:tc>
      </w:tr>
      <w:tr w:rsidR="00F11897" w:rsidRPr="00DF0742" w14:paraId="6E62473F" w14:textId="77777777" w:rsidTr="00F11897">
        <w:trPr>
          <w:cantSplit/>
          <w:trHeight w:val="498"/>
        </w:trPr>
        <w:tc>
          <w:tcPr>
            <w:tcW w:w="5868" w:type="dxa"/>
            <w:tcBorders>
              <w:top w:val="single" w:sz="4" w:space="0" w:color="auto"/>
              <w:left w:val="single" w:sz="4" w:space="0" w:color="auto"/>
              <w:bottom w:val="single" w:sz="4" w:space="0" w:color="auto"/>
              <w:right w:val="single" w:sz="4" w:space="0" w:color="auto"/>
            </w:tcBorders>
            <w:noWrap/>
            <w:vAlign w:val="bottom"/>
          </w:tcPr>
          <w:p w14:paraId="1F79D966" w14:textId="532FD6B4" w:rsidR="00F11897" w:rsidRPr="00DF0742" w:rsidRDefault="00F11897" w:rsidP="00B75A2F">
            <w:pPr>
              <w:spacing w:line="290" w:lineRule="exact"/>
              <w:ind w:firstLine="0"/>
            </w:pPr>
            <w:r w:rsidRPr="00DF0742">
              <w:t xml:space="preserve">Объем розничного товарооборота, </w:t>
            </w:r>
            <w:proofErr w:type="spellStart"/>
            <w:r w:rsidRPr="00DF0742">
              <w:t>млр</w:t>
            </w:r>
            <w:proofErr w:type="spellEnd"/>
            <w:r w:rsidRPr="00DF0742">
              <w:t>. руб.</w:t>
            </w:r>
          </w:p>
        </w:tc>
        <w:tc>
          <w:tcPr>
            <w:tcW w:w="1134" w:type="dxa"/>
            <w:tcBorders>
              <w:top w:val="single" w:sz="4" w:space="0" w:color="auto"/>
              <w:left w:val="single" w:sz="4" w:space="0" w:color="auto"/>
              <w:bottom w:val="single" w:sz="4" w:space="0" w:color="auto"/>
              <w:right w:val="single" w:sz="4" w:space="0" w:color="auto"/>
            </w:tcBorders>
            <w:noWrap/>
            <w:vAlign w:val="bottom"/>
          </w:tcPr>
          <w:p w14:paraId="2095CFA9" w14:textId="209BAB72" w:rsidR="00F11897" w:rsidRPr="00DF0742" w:rsidRDefault="00F11897" w:rsidP="000A6F84">
            <w:pPr>
              <w:ind w:firstLine="0"/>
              <w:jc w:val="center"/>
            </w:pPr>
            <w:r w:rsidRPr="00DF0742">
              <w:t>2.0</w:t>
            </w:r>
          </w:p>
        </w:tc>
        <w:tc>
          <w:tcPr>
            <w:tcW w:w="1134" w:type="dxa"/>
            <w:tcBorders>
              <w:top w:val="single" w:sz="4" w:space="0" w:color="auto"/>
              <w:left w:val="single" w:sz="4" w:space="0" w:color="auto"/>
              <w:bottom w:val="single" w:sz="4" w:space="0" w:color="auto"/>
              <w:right w:val="single" w:sz="4" w:space="0" w:color="auto"/>
            </w:tcBorders>
            <w:noWrap/>
            <w:vAlign w:val="bottom"/>
          </w:tcPr>
          <w:p w14:paraId="2E4C4350" w14:textId="2F25BE88" w:rsidR="00F11897" w:rsidRPr="00DF0742" w:rsidRDefault="00F11897" w:rsidP="000A6F84">
            <w:pPr>
              <w:ind w:firstLine="0"/>
              <w:jc w:val="center"/>
            </w:pPr>
            <w:r w:rsidRPr="00DF0742">
              <w:t>2.1</w:t>
            </w:r>
          </w:p>
        </w:tc>
        <w:tc>
          <w:tcPr>
            <w:tcW w:w="1276" w:type="dxa"/>
            <w:tcBorders>
              <w:top w:val="single" w:sz="4" w:space="0" w:color="auto"/>
              <w:left w:val="single" w:sz="4" w:space="0" w:color="auto"/>
              <w:bottom w:val="single" w:sz="4" w:space="0" w:color="auto"/>
              <w:right w:val="single" w:sz="4" w:space="0" w:color="auto"/>
            </w:tcBorders>
            <w:noWrap/>
            <w:vAlign w:val="bottom"/>
          </w:tcPr>
          <w:p w14:paraId="3EBF2164" w14:textId="6620FB44" w:rsidR="00F11897" w:rsidRPr="00DF0742" w:rsidRDefault="00F11897" w:rsidP="000A6F84">
            <w:pPr>
              <w:ind w:firstLine="0"/>
              <w:jc w:val="center"/>
            </w:pPr>
            <w:r w:rsidRPr="00DF0742">
              <w:t>2.2</w:t>
            </w:r>
          </w:p>
        </w:tc>
      </w:tr>
      <w:tr w:rsidR="00F11897" w:rsidRPr="00DF0742" w14:paraId="1888E147" w14:textId="77777777" w:rsidTr="00F11897">
        <w:trPr>
          <w:cantSplit/>
          <w:trHeight w:val="570"/>
        </w:trPr>
        <w:tc>
          <w:tcPr>
            <w:tcW w:w="5868" w:type="dxa"/>
            <w:tcBorders>
              <w:top w:val="single" w:sz="4" w:space="0" w:color="auto"/>
              <w:left w:val="single" w:sz="4" w:space="0" w:color="auto"/>
              <w:bottom w:val="single" w:sz="4" w:space="0" w:color="auto"/>
              <w:right w:val="single" w:sz="4" w:space="0" w:color="auto"/>
            </w:tcBorders>
            <w:noWrap/>
            <w:vAlign w:val="bottom"/>
          </w:tcPr>
          <w:p w14:paraId="795B727B" w14:textId="02DF6F8C" w:rsidR="00F11897" w:rsidRPr="00DF0742" w:rsidRDefault="00F11897" w:rsidP="00B75A2F">
            <w:pPr>
              <w:spacing w:line="290" w:lineRule="exact"/>
              <w:ind w:firstLine="0"/>
            </w:pPr>
            <w:r w:rsidRPr="00DF0742">
              <w:lastRenderedPageBreak/>
              <w:t>Продажа товаров на душу населения, тыс. руб.</w:t>
            </w:r>
          </w:p>
        </w:tc>
        <w:tc>
          <w:tcPr>
            <w:tcW w:w="1134" w:type="dxa"/>
            <w:tcBorders>
              <w:top w:val="single" w:sz="4" w:space="0" w:color="auto"/>
              <w:left w:val="single" w:sz="4" w:space="0" w:color="auto"/>
              <w:bottom w:val="single" w:sz="4" w:space="0" w:color="auto"/>
              <w:right w:val="single" w:sz="4" w:space="0" w:color="auto"/>
            </w:tcBorders>
            <w:noWrap/>
            <w:vAlign w:val="bottom"/>
          </w:tcPr>
          <w:p w14:paraId="4443DA03" w14:textId="0DC3E0C6" w:rsidR="00F11897" w:rsidRPr="00DF0742" w:rsidRDefault="00F11897" w:rsidP="000A6F84">
            <w:pPr>
              <w:ind w:firstLine="0"/>
              <w:jc w:val="center"/>
            </w:pPr>
            <w:r w:rsidRPr="00DF0742">
              <w:t>112.5</w:t>
            </w:r>
          </w:p>
        </w:tc>
        <w:tc>
          <w:tcPr>
            <w:tcW w:w="1134" w:type="dxa"/>
            <w:tcBorders>
              <w:top w:val="single" w:sz="4" w:space="0" w:color="auto"/>
              <w:left w:val="single" w:sz="4" w:space="0" w:color="auto"/>
              <w:bottom w:val="single" w:sz="4" w:space="0" w:color="auto"/>
              <w:right w:val="single" w:sz="4" w:space="0" w:color="auto"/>
            </w:tcBorders>
            <w:noWrap/>
            <w:vAlign w:val="bottom"/>
          </w:tcPr>
          <w:p w14:paraId="7A0F6C58" w14:textId="416CE4FE" w:rsidR="00F11897" w:rsidRPr="00DF0742" w:rsidRDefault="00F11897" w:rsidP="000A6F84">
            <w:pPr>
              <w:ind w:firstLine="0"/>
              <w:jc w:val="center"/>
            </w:pPr>
            <w:r w:rsidRPr="00DF0742">
              <w:t>113.0</w:t>
            </w:r>
          </w:p>
        </w:tc>
        <w:tc>
          <w:tcPr>
            <w:tcW w:w="1276" w:type="dxa"/>
            <w:tcBorders>
              <w:top w:val="single" w:sz="4" w:space="0" w:color="auto"/>
              <w:left w:val="single" w:sz="4" w:space="0" w:color="auto"/>
              <w:bottom w:val="single" w:sz="4" w:space="0" w:color="auto"/>
              <w:right w:val="single" w:sz="4" w:space="0" w:color="auto"/>
            </w:tcBorders>
            <w:noWrap/>
            <w:vAlign w:val="bottom"/>
          </w:tcPr>
          <w:p w14:paraId="3CBC6235" w14:textId="377EC8EF" w:rsidR="00F11897" w:rsidRPr="00DF0742" w:rsidRDefault="00F11897" w:rsidP="000A6F84">
            <w:pPr>
              <w:ind w:firstLine="0"/>
              <w:jc w:val="center"/>
            </w:pPr>
            <w:r w:rsidRPr="00DF0742">
              <w:t>114.3</w:t>
            </w:r>
          </w:p>
        </w:tc>
      </w:tr>
    </w:tbl>
    <w:p w14:paraId="7A634A4C" w14:textId="080B5047" w:rsidR="00614D17" w:rsidRPr="00DF0742" w:rsidRDefault="00614D17" w:rsidP="006C02DD">
      <w:pPr>
        <w:ind w:firstLine="540"/>
        <w:rPr>
          <w:sz w:val="28"/>
          <w:szCs w:val="28"/>
        </w:rPr>
      </w:pPr>
    </w:p>
    <w:p w14:paraId="6C142B09" w14:textId="77777777" w:rsidR="00F11897" w:rsidRPr="00DF0742" w:rsidRDefault="00F11897" w:rsidP="00F11897">
      <w:pPr>
        <w:pStyle w:val="a4"/>
        <w:spacing w:line="276" w:lineRule="auto"/>
        <w:rPr>
          <w:rFonts w:ascii="Times New Roman" w:hAnsi="Times New Roman" w:cs="Times New Roman"/>
          <w:sz w:val="24"/>
        </w:rPr>
      </w:pPr>
      <w:r w:rsidRPr="00DF0742">
        <w:rPr>
          <w:sz w:val="24"/>
        </w:rPr>
        <w:t xml:space="preserve">В структуре розничного товарооборота на протяжении лет отчетливо просматривалась тенденция, что на покупку продуктов питания население расходует средств больше, чем на приобретение промышленных товаров. В 2019 году ситуация несколько изменилась. На  приобретение  продовольственных  и промышленных  товаров население стало расходовать средств практически одинаково.  За 2019 год  объем товаров продовольственного назначения в объеме розничного товарооборота составил чуть  более 50 %. </w:t>
      </w:r>
    </w:p>
    <w:p w14:paraId="5CC3D9D3" w14:textId="77777777" w:rsidR="00F11897" w:rsidRPr="00DF0742" w:rsidRDefault="00F11897" w:rsidP="00F11897">
      <w:pPr>
        <w:pStyle w:val="a4"/>
        <w:spacing w:line="276" w:lineRule="auto"/>
        <w:rPr>
          <w:sz w:val="24"/>
        </w:rPr>
      </w:pPr>
      <w:r w:rsidRPr="00DF0742">
        <w:rPr>
          <w:sz w:val="24"/>
        </w:rPr>
        <w:t xml:space="preserve">Не смотря на появление сетевых магазинов в районе, значительную долю в объеме розничного товарооборота в структуре крупных и средних предприятий по-прежнему занимает Нолинское </w:t>
      </w:r>
      <w:proofErr w:type="spellStart"/>
      <w:r w:rsidRPr="00DF0742">
        <w:rPr>
          <w:sz w:val="24"/>
        </w:rPr>
        <w:t>райпо</w:t>
      </w:r>
      <w:proofErr w:type="spellEnd"/>
      <w:r w:rsidRPr="00DF0742">
        <w:rPr>
          <w:sz w:val="24"/>
        </w:rPr>
        <w:t xml:space="preserve"> -20,8%. </w:t>
      </w:r>
    </w:p>
    <w:p w14:paraId="35135FC7" w14:textId="77777777" w:rsidR="00F11897" w:rsidRPr="00DF0742" w:rsidRDefault="00F11897" w:rsidP="006C02DD">
      <w:pPr>
        <w:ind w:firstLine="540"/>
        <w:rPr>
          <w:sz w:val="28"/>
          <w:szCs w:val="28"/>
        </w:rPr>
      </w:pPr>
    </w:p>
    <w:p w14:paraId="1185686C" w14:textId="77777777" w:rsidR="00BE18ED" w:rsidRPr="00DF0742" w:rsidRDefault="00BE18ED" w:rsidP="00BE18ED">
      <w:pPr>
        <w:pStyle w:val="27"/>
        <w:spacing w:line="240" w:lineRule="auto"/>
      </w:pPr>
      <w:r w:rsidRPr="00DF0742">
        <w:t>Особую роль малого предпринимательства в современных условиях определяют следующие факторы:</w:t>
      </w:r>
    </w:p>
    <w:p w14:paraId="4603AA30" w14:textId="77777777" w:rsidR="00BE18ED" w:rsidRPr="00DF0742" w:rsidRDefault="00BE18ED" w:rsidP="00BE18ED">
      <w:pPr>
        <w:pStyle w:val="27"/>
        <w:numPr>
          <w:ilvl w:val="0"/>
          <w:numId w:val="8"/>
        </w:numPr>
        <w:spacing w:after="0" w:line="240" w:lineRule="auto"/>
      </w:pPr>
      <w:r w:rsidRPr="00DF0742">
        <w:t>малое предпринимательство создаёт конкуренцию на рынках товаров и услуг, заполняет рыночные ниши, нерентабельные для крупного производства;</w:t>
      </w:r>
    </w:p>
    <w:p w14:paraId="15A4BAB2" w14:textId="77777777" w:rsidR="00BE18ED" w:rsidRPr="00DF0742" w:rsidRDefault="00BE18ED" w:rsidP="00BE18ED">
      <w:pPr>
        <w:pStyle w:val="27"/>
        <w:numPr>
          <w:ilvl w:val="0"/>
          <w:numId w:val="8"/>
        </w:numPr>
        <w:spacing w:after="0" w:line="240" w:lineRule="auto"/>
      </w:pPr>
      <w:r w:rsidRPr="00DF0742">
        <w:t>малое предпринимательство имеет большой потенциал для создания новых рабочих мест, способствует снижению уровня безработицы и социальной напряжённости;</w:t>
      </w:r>
    </w:p>
    <w:p w14:paraId="6B9B0E89" w14:textId="77777777" w:rsidR="00BE18ED" w:rsidRPr="00DF0742" w:rsidRDefault="00BE18ED" w:rsidP="00BE18ED">
      <w:pPr>
        <w:pStyle w:val="27"/>
        <w:numPr>
          <w:ilvl w:val="0"/>
          <w:numId w:val="8"/>
        </w:numPr>
        <w:spacing w:after="0" w:line="240" w:lineRule="auto"/>
      </w:pPr>
      <w:r w:rsidRPr="00DF0742">
        <w:t>становление и развитие малого предпринимательства способствует изменению общественной психологии и жизненных ориентиров населения, предприниматели образуют основу среднего класса, выступающего гарантом политической и социальной стабильности государства;</w:t>
      </w:r>
    </w:p>
    <w:p w14:paraId="36898FBD" w14:textId="77777777" w:rsidR="00BE18ED" w:rsidRPr="00DF0742" w:rsidRDefault="00BE18ED" w:rsidP="00BE18ED">
      <w:pPr>
        <w:pStyle w:val="27"/>
        <w:numPr>
          <w:ilvl w:val="0"/>
          <w:numId w:val="8"/>
        </w:numPr>
        <w:spacing w:after="0" w:line="240" w:lineRule="auto"/>
      </w:pPr>
      <w:r w:rsidRPr="00DF0742">
        <w:t>развитие малого предпринимательства способствует росту налоговых поступлений в бюджет.</w:t>
      </w:r>
    </w:p>
    <w:p w14:paraId="565C03C6" w14:textId="77777777" w:rsidR="00BE18ED" w:rsidRPr="00DF0742" w:rsidRDefault="00BE18ED" w:rsidP="00BE18ED">
      <w:pPr>
        <w:pStyle w:val="27"/>
        <w:spacing w:line="240" w:lineRule="auto"/>
      </w:pPr>
      <w:r w:rsidRPr="00DF0742">
        <w:t xml:space="preserve">         На сегодняшний день в Нолинском районе практически все предприятия с частной формой собственности работают, используя </w:t>
      </w:r>
      <w:proofErr w:type="spellStart"/>
      <w:r w:rsidRPr="00DF0742">
        <w:t>спецрежимы</w:t>
      </w:r>
      <w:proofErr w:type="spellEnd"/>
      <w:r w:rsidRPr="00DF0742">
        <w:t>, предусмотренные для налогообложения субъектов малого и среднего бизнеса. Это основная из реализованных форм государственной поддержки малого бизнеса.</w:t>
      </w:r>
    </w:p>
    <w:p w14:paraId="2309B306" w14:textId="77777777" w:rsidR="00BE18ED" w:rsidRPr="00DF0742" w:rsidRDefault="00BE18ED" w:rsidP="00BE18ED">
      <w:pPr>
        <w:pStyle w:val="27"/>
        <w:spacing w:line="240" w:lineRule="auto"/>
      </w:pPr>
      <w:r w:rsidRPr="00DF0742">
        <w:t xml:space="preserve">          Остальной комплекс мероприятий, направленных на развитие этого сектора экономики в дальнейшем будет реализовываться в строгом соответствии с утверждёнными и  финансово подкреплёнными Целевыми программами. </w:t>
      </w:r>
    </w:p>
    <w:p w14:paraId="09B0D53D" w14:textId="77777777" w:rsidR="006C02DD" w:rsidRPr="00DF0742" w:rsidRDefault="006C02DD" w:rsidP="00D04145">
      <w:r w:rsidRPr="00DF0742">
        <w:t xml:space="preserve">В современных экономических условиях, сформировавшихся в </w:t>
      </w:r>
      <w:r w:rsidR="007A74FC" w:rsidRPr="00DF0742">
        <w:t>Нолинском</w:t>
      </w:r>
      <w:r w:rsidRPr="00DF0742">
        <w:t xml:space="preserve"> районе и в Кировской области в целом, малое предпринимательство может и должно стать мощным рычагом для решения комплекса социально-экономических проблем, гарантом устойчивого развития экономики области.</w:t>
      </w:r>
    </w:p>
    <w:p w14:paraId="5FF13124" w14:textId="77777777" w:rsidR="006C02DD" w:rsidRPr="00DF0742" w:rsidRDefault="006C02DD" w:rsidP="00D04145">
      <w:r w:rsidRPr="00DF0742">
        <w:t>Малые предприятия создают новые рабочие места, снижают уровень безработицы, обеспечивают рост доходов населения и, как следствие, способствуют повышению социальной стабильности в обществе. Малый бизнес – сегмент рынка, формирующий средний класс, который, в свою очередь, является залогом социально и экономически здорового общества.</w:t>
      </w:r>
    </w:p>
    <w:p w14:paraId="42F723D2" w14:textId="77777777" w:rsidR="006C02DD" w:rsidRPr="00DF0742" w:rsidRDefault="006C02DD" w:rsidP="00D04145">
      <w:r w:rsidRPr="00DF0742">
        <w:t>Малый бизнес может успешно решать такие задачи, как поддержка устойчивых тенденций роста объема производства, внедрение современных технологий, создание  новых рабочих мест и повышение уровня доходов населения, увеличение налоговых поступлений в бюджет  района, снижение уровня миграции трудового населения.</w:t>
      </w:r>
    </w:p>
    <w:p w14:paraId="5EB3F716" w14:textId="77777777" w:rsidR="000A6F84" w:rsidRPr="00DF0742" w:rsidRDefault="000A6F84" w:rsidP="000A6F84">
      <w:pPr>
        <w:rPr>
          <w:sz w:val="28"/>
          <w:szCs w:val="28"/>
        </w:rPr>
      </w:pPr>
      <w:bookmarkStart w:id="41" w:name="_Toc217984221"/>
      <w:bookmarkStart w:id="42" w:name="_Toc225312968"/>
      <w:bookmarkEnd w:id="39"/>
    </w:p>
    <w:p w14:paraId="32AC5A82" w14:textId="32616D89" w:rsidR="00310D10" w:rsidRPr="00DF0742" w:rsidRDefault="00310D10" w:rsidP="000A6F84">
      <w:pPr>
        <w:rPr>
          <w:sz w:val="28"/>
          <w:szCs w:val="28"/>
        </w:rPr>
      </w:pPr>
      <w:r w:rsidRPr="00DF0742">
        <w:rPr>
          <w:sz w:val="28"/>
          <w:szCs w:val="28"/>
        </w:rPr>
        <w:t>3.2. Социальная инфраструктура</w:t>
      </w:r>
      <w:bookmarkEnd w:id="41"/>
      <w:bookmarkEnd w:id="42"/>
    </w:p>
    <w:p w14:paraId="1918FFE0" w14:textId="77777777" w:rsidR="00310D10" w:rsidRPr="00DF0742" w:rsidRDefault="00310D10" w:rsidP="00310D10"/>
    <w:p w14:paraId="6F1CF543" w14:textId="77777777" w:rsidR="00E873F0" w:rsidRPr="00DF0742" w:rsidRDefault="00E873F0" w:rsidP="00E873F0">
      <w:pPr>
        <w:ind w:firstLine="708"/>
        <w:rPr>
          <w:b/>
          <w:i/>
        </w:rPr>
      </w:pPr>
      <w:r w:rsidRPr="00DF0742">
        <w:rPr>
          <w:b/>
          <w:i/>
        </w:rPr>
        <w:t>Образование</w:t>
      </w:r>
    </w:p>
    <w:p w14:paraId="57CFA23A" w14:textId="77777777" w:rsidR="00900631" w:rsidRPr="00DF0742" w:rsidRDefault="00355FC5" w:rsidP="00900631">
      <w:pPr>
        <w:ind w:firstLine="708"/>
      </w:pPr>
      <w:r w:rsidRPr="00DF0742">
        <w:t>Система образования Нолинского района в 2019/2020 учебном году</w:t>
      </w:r>
      <w:r w:rsidR="00900631" w:rsidRPr="00DF0742">
        <w:t xml:space="preserve"> </w:t>
      </w:r>
      <w:r w:rsidRPr="00DF0742">
        <w:t>насчитывает 20 образовательных организаций, предоставляющих</w:t>
      </w:r>
      <w:r w:rsidR="00900631" w:rsidRPr="00DF0742">
        <w:t xml:space="preserve"> </w:t>
      </w:r>
      <w:r w:rsidRPr="00DF0742">
        <w:t>образовательные услуги различным категориям граждан.</w:t>
      </w:r>
      <w:r w:rsidR="00900631" w:rsidRPr="00DF0742">
        <w:t xml:space="preserve"> </w:t>
      </w:r>
      <w:r w:rsidRPr="00DF0742">
        <w:t>С 01.01.2019 года образовательные услуги оказывают</w:t>
      </w:r>
      <w:r w:rsidR="00900631" w:rsidRPr="00DF0742">
        <w:t xml:space="preserve"> </w:t>
      </w:r>
      <w:r w:rsidRPr="00DF0742">
        <w:t>7</w:t>
      </w:r>
      <w:r w:rsidR="00900631" w:rsidRPr="00DF0742">
        <w:t xml:space="preserve"> </w:t>
      </w:r>
      <w:r w:rsidRPr="00DF0742">
        <w:t>общеобразовательных школ, 11 дошкольных образовательных учреждений,</w:t>
      </w:r>
      <w:r w:rsidR="00900631" w:rsidRPr="00DF0742">
        <w:t xml:space="preserve"> </w:t>
      </w:r>
      <w:r w:rsidRPr="00DF0742">
        <w:t>4 дошкольные группы при общеобразовательных школах, 2 организации</w:t>
      </w:r>
      <w:r w:rsidR="00900631" w:rsidRPr="00DF0742">
        <w:t xml:space="preserve"> </w:t>
      </w:r>
      <w:r w:rsidRPr="00DF0742">
        <w:t>дополнительного образования. Образовательные услуги получают</w:t>
      </w:r>
      <w:r w:rsidR="00900631" w:rsidRPr="00DF0742">
        <w:t xml:space="preserve"> </w:t>
      </w:r>
      <w:r w:rsidRPr="00DF0742">
        <w:t>488</w:t>
      </w:r>
      <w:r w:rsidR="00900631" w:rsidRPr="00DF0742">
        <w:t xml:space="preserve"> </w:t>
      </w:r>
      <w:r w:rsidRPr="00DF0742">
        <w:t>учащихся общеобразовательных школ, 915 дошкольников, дополнительное</w:t>
      </w:r>
      <w:r w:rsidR="00900631" w:rsidRPr="00DF0742">
        <w:t xml:space="preserve"> </w:t>
      </w:r>
      <w:r w:rsidRPr="00DF0742">
        <w:t xml:space="preserve">образование в кружках и секциях дома детского творчества и детско-юношеской </w:t>
      </w:r>
      <w:proofErr w:type="spellStart"/>
      <w:r w:rsidRPr="00DF0742">
        <w:t>с</w:t>
      </w:r>
      <w:r w:rsidR="00900631" w:rsidRPr="00DF0742">
        <w:t>портвной</w:t>
      </w:r>
      <w:proofErr w:type="spellEnd"/>
      <w:r w:rsidR="00900631" w:rsidRPr="00DF0742">
        <w:t xml:space="preserve"> школы получают 919 воспитанников</w:t>
      </w:r>
      <w:r w:rsidR="00900631" w:rsidRPr="00DF0742">
        <w:rPr>
          <w:sz w:val="28"/>
          <w:szCs w:val="28"/>
        </w:rPr>
        <w:t>.</w:t>
      </w:r>
      <w:r w:rsidRPr="00DF0742">
        <w:t xml:space="preserve"> </w:t>
      </w:r>
    </w:p>
    <w:p w14:paraId="4B13BE40" w14:textId="2A51B77C" w:rsidR="00355FC5" w:rsidRPr="00DF0742" w:rsidRDefault="00355FC5" w:rsidP="00900631">
      <w:pPr>
        <w:ind w:firstLine="708"/>
      </w:pPr>
      <w:r w:rsidRPr="00DF0742">
        <w:t>Для обеспечения прав граждан на получение дошкольного</w:t>
      </w:r>
      <w:r w:rsidR="00900631" w:rsidRPr="00DF0742">
        <w:t xml:space="preserve"> </w:t>
      </w:r>
      <w:proofErr w:type="spellStart"/>
      <w:r w:rsidRPr="00DF0742">
        <w:t>образованияв</w:t>
      </w:r>
      <w:proofErr w:type="spellEnd"/>
      <w:r w:rsidRPr="00DF0742">
        <w:t xml:space="preserve"> районе функционирует 11 дошкольных образовательных</w:t>
      </w:r>
      <w:r w:rsidR="00900631" w:rsidRPr="00DF0742">
        <w:t xml:space="preserve"> </w:t>
      </w:r>
      <w:r w:rsidRPr="00DF0742">
        <w:t>организаций и 4 дошкольные группы при МКОУ ООШ д. Перевоз, МКОУ</w:t>
      </w:r>
      <w:r w:rsidR="00900631" w:rsidRPr="00DF0742">
        <w:t xml:space="preserve"> </w:t>
      </w:r>
      <w:r w:rsidRPr="00DF0742">
        <w:t xml:space="preserve">ООШ с. Кырчаны, МКОУ ООШ с. Татаурово, МКОУ ООШ с. </w:t>
      </w:r>
      <w:proofErr w:type="spellStart"/>
      <w:r w:rsidRPr="00DF0742">
        <w:t>Зыково</w:t>
      </w:r>
      <w:proofErr w:type="spellEnd"/>
      <w:r w:rsidRPr="00DF0742">
        <w:t>.</w:t>
      </w:r>
      <w:r w:rsidR="00900631" w:rsidRPr="00DF0742">
        <w:t xml:space="preserve"> </w:t>
      </w:r>
      <w:r w:rsidRPr="00DF0742">
        <w:t>Данные организации посещают 915 детей. Созданная система дошкольного</w:t>
      </w:r>
      <w:r w:rsidR="00900631" w:rsidRPr="00DF0742">
        <w:t xml:space="preserve"> </w:t>
      </w:r>
      <w:r w:rsidRPr="00DF0742">
        <w:t>образования позволяет предоставлять разнообразные образовательные</w:t>
      </w:r>
      <w:r w:rsidR="00900631" w:rsidRPr="00DF0742">
        <w:t xml:space="preserve"> </w:t>
      </w:r>
      <w:r w:rsidRPr="00DF0742">
        <w:t>услуги с учетом возрастных и индивидуальных особенностей развития</w:t>
      </w:r>
      <w:r w:rsidR="00900631" w:rsidRPr="00DF0742">
        <w:t xml:space="preserve"> </w:t>
      </w:r>
      <w:r w:rsidRPr="00DF0742">
        <w:t>ребенка, потребностей родителей (законных представителей).</w:t>
      </w:r>
    </w:p>
    <w:p w14:paraId="01746244" w14:textId="77777777" w:rsidR="00900631" w:rsidRPr="00DF0742" w:rsidRDefault="00355FC5" w:rsidP="00900631">
      <w:pPr>
        <w:ind w:firstLine="708"/>
      </w:pPr>
      <w:r w:rsidRPr="00DF0742">
        <w:t>Для детей с ограниченными возможностями здоровья созданы</w:t>
      </w:r>
      <w:r w:rsidR="00900631" w:rsidRPr="00DF0742">
        <w:t xml:space="preserve"> </w:t>
      </w:r>
      <w:r w:rsidRPr="00DF0742">
        <w:t>условия для воспитания и обучения в целях реализации государственного</w:t>
      </w:r>
      <w:r w:rsidR="00900631" w:rsidRPr="00DF0742">
        <w:t xml:space="preserve"> </w:t>
      </w:r>
      <w:r w:rsidRPr="00DF0742">
        <w:t>стандарта общего образования и получения качественного образования. В</w:t>
      </w:r>
      <w:r w:rsidR="00900631" w:rsidRPr="00DF0742">
        <w:t xml:space="preserve"> </w:t>
      </w:r>
      <w:r w:rsidRPr="00DF0742">
        <w:t>2018 году в детских садах г. Нолинска работали группы компенсирующей (1)</w:t>
      </w:r>
      <w:r w:rsidR="00900631" w:rsidRPr="00DF0742">
        <w:t xml:space="preserve"> </w:t>
      </w:r>
      <w:r w:rsidRPr="00DF0742">
        <w:t>и комбинированной (1) направленности. На базе детских садов открыты консультативные пункты для родителей, в т. числе воспитывающих детей дома.</w:t>
      </w:r>
      <w:r w:rsidR="00900631" w:rsidRPr="00DF0742">
        <w:t xml:space="preserve"> </w:t>
      </w:r>
    </w:p>
    <w:p w14:paraId="0E2F67B5" w14:textId="3B898D61" w:rsidR="00B26CC9" w:rsidRPr="00DF0742" w:rsidRDefault="00355FC5" w:rsidP="00900631">
      <w:pPr>
        <w:ind w:firstLine="708"/>
      </w:pPr>
      <w:r w:rsidRPr="00DF0742">
        <w:t>100% доступность дошкольного образования детям в возрасте от</w:t>
      </w:r>
      <w:r w:rsidR="00900631" w:rsidRPr="00DF0742">
        <w:t xml:space="preserve"> </w:t>
      </w:r>
      <w:r w:rsidRPr="00DF0742">
        <w:t>3 до 7 лет обеспечена в районе, начиная с сентября 2013 года. По итогам 2018</w:t>
      </w:r>
      <w:r w:rsidR="00900631" w:rsidRPr="00DF0742">
        <w:t xml:space="preserve"> </w:t>
      </w:r>
      <w:r w:rsidRPr="00DF0742">
        <w:t>года более 90% детей в возрасте от 2 месяцев до 3 лет также предоставлено</w:t>
      </w:r>
      <w:r w:rsidR="00900631" w:rsidRPr="00DF0742">
        <w:t xml:space="preserve"> </w:t>
      </w:r>
      <w:r w:rsidRPr="00DF0742">
        <w:t>место в дошкольной образовательной организации, при этом актуальный</w:t>
      </w:r>
      <w:r w:rsidR="00900631" w:rsidRPr="00DF0742">
        <w:t xml:space="preserve"> </w:t>
      </w:r>
      <w:r w:rsidRPr="00DF0742">
        <w:t xml:space="preserve">спрос отсутствует. </w:t>
      </w:r>
    </w:p>
    <w:p w14:paraId="163DADA0" w14:textId="318C6A5E" w:rsidR="00355FC5" w:rsidRPr="00DF0742" w:rsidRDefault="00355FC5" w:rsidP="00900631">
      <w:pPr>
        <w:ind w:firstLine="708"/>
      </w:pPr>
      <w:r w:rsidRPr="00DF0742">
        <w:t>Для обеспечения доступности качественного образования детям из</w:t>
      </w:r>
      <w:r w:rsidR="00900631" w:rsidRPr="00DF0742">
        <w:t xml:space="preserve"> </w:t>
      </w:r>
      <w:r w:rsidRPr="00DF0742">
        <w:t>отдаленных сельских населенных пунктов осуществляется их подвоз в</w:t>
      </w:r>
      <w:r w:rsidR="00900631" w:rsidRPr="00DF0742">
        <w:t xml:space="preserve"> </w:t>
      </w:r>
      <w:r w:rsidRPr="00DF0742">
        <w:t>крупные школы. Парк школьных автобусов составляет3 единицы, которые</w:t>
      </w:r>
      <w:r w:rsidR="00900631" w:rsidRPr="00DF0742">
        <w:t xml:space="preserve"> </w:t>
      </w:r>
      <w:r w:rsidRPr="00DF0742">
        <w:t>позволяют обеспечивать подвоз свыше 30 учащихся.</w:t>
      </w:r>
    </w:p>
    <w:p w14:paraId="60FF9AE4" w14:textId="3C0D0D80" w:rsidR="00355FC5" w:rsidRPr="00DF0742" w:rsidRDefault="00355FC5" w:rsidP="00900631">
      <w:pPr>
        <w:ind w:firstLine="708"/>
      </w:pPr>
      <w:r w:rsidRPr="00DF0742">
        <w:t>Одним из основных вопросов, требующих первоочередного решения,</w:t>
      </w:r>
      <w:r w:rsidR="00900631" w:rsidRPr="00DF0742">
        <w:t xml:space="preserve"> </w:t>
      </w:r>
      <w:r w:rsidRPr="00DF0742">
        <w:t>является отсутствие во многих школах условий, отвечающих современным</w:t>
      </w:r>
      <w:r w:rsidR="00900631" w:rsidRPr="00DF0742">
        <w:t xml:space="preserve"> </w:t>
      </w:r>
      <w:r w:rsidRPr="00DF0742">
        <w:t>требованиям к образовательному процессу.</w:t>
      </w:r>
      <w:r w:rsidR="00900631" w:rsidRPr="00DF0742">
        <w:t xml:space="preserve"> </w:t>
      </w:r>
      <w:r w:rsidRPr="00DF0742">
        <w:t>В школах должна быть создана</w:t>
      </w:r>
      <w:r w:rsidR="00900631" w:rsidRPr="00DF0742">
        <w:t xml:space="preserve"> </w:t>
      </w:r>
      <w:r w:rsidRPr="00DF0742">
        <w:t>высокотехнологичная среда для преподавания (высокоскоростной доступ к</w:t>
      </w:r>
      <w:r w:rsidR="00900631" w:rsidRPr="00DF0742">
        <w:t xml:space="preserve"> </w:t>
      </w:r>
      <w:r w:rsidRPr="00DF0742">
        <w:t>сети Интернет, цифровые образовательные ресурсы нового поколения,</w:t>
      </w:r>
      <w:r w:rsidR="00900631" w:rsidRPr="00DF0742">
        <w:t xml:space="preserve"> </w:t>
      </w:r>
      <w:r w:rsidRPr="00DF0742">
        <w:t>современное экспериментальное оборудование) и управления (электронный</w:t>
      </w:r>
      <w:r w:rsidR="00900631" w:rsidRPr="00DF0742">
        <w:t xml:space="preserve"> </w:t>
      </w:r>
      <w:r w:rsidRPr="00DF0742">
        <w:t>документооборот).</w:t>
      </w:r>
      <w:r w:rsidR="00900631" w:rsidRPr="00DF0742">
        <w:t xml:space="preserve"> </w:t>
      </w:r>
      <w:r w:rsidRPr="00DF0742">
        <w:t>Необходим капитальный ремонт всех зданий общеобразовательных</w:t>
      </w:r>
      <w:r w:rsidR="00900631" w:rsidRPr="00DF0742">
        <w:t xml:space="preserve"> </w:t>
      </w:r>
      <w:r w:rsidRPr="00DF0742">
        <w:t>организаций.</w:t>
      </w:r>
    </w:p>
    <w:p w14:paraId="59FDB686" w14:textId="7544DEAF" w:rsidR="00900631" w:rsidRPr="00DF0742" w:rsidRDefault="00900631" w:rsidP="00900631">
      <w:pPr>
        <w:ind w:firstLine="708"/>
      </w:pPr>
      <w:r w:rsidRPr="00DF0742">
        <w:t>В настоящее время в регионе формируется новая сеть общеобразовательных организаций, включающая образовательные кластеры с центром в опорной школе каждого</w:t>
      </w:r>
    </w:p>
    <w:p w14:paraId="1ED8581F" w14:textId="59355F55" w:rsidR="00355FC5" w:rsidRPr="00DF0742" w:rsidRDefault="00900631" w:rsidP="00900631">
      <w:r w:rsidRPr="00DF0742">
        <w:t>муниципального образования. Опорная школа района – КОГОБУ СШ с УИОП г. Нолинска - должна выступить в качестве ресурсного центра для общеобразовательных организаций района. Но сама школа не располагает основным ресурсом – зданием для старших классов. Поэтому необходимо строительство здания КОГОБУ СШ с УИОП г. Нолинска для 5-11 классов с пришкольным интернатом для сельских школьников.</w:t>
      </w:r>
    </w:p>
    <w:p w14:paraId="0EC00C47" w14:textId="3B3536D4" w:rsidR="00900631" w:rsidRPr="00DF0742" w:rsidRDefault="00900631" w:rsidP="00900631">
      <w:pPr>
        <w:ind w:firstLine="708"/>
      </w:pPr>
      <w:r w:rsidRPr="00DF0742">
        <w:t>Для решения комплекса проблем в сфере образования требуются системные изменения, охватывающие все уровни образования.</w:t>
      </w:r>
    </w:p>
    <w:p w14:paraId="0BCA40A5" w14:textId="4C2E942F" w:rsidR="00346DD9" w:rsidRPr="00DF0742" w:rsidRDefault="00346DD9" w:rsidP="00346DD9">
      <w:pPr>
        <w:pStyle w:val="27"/>
        <w:spacing w:line="240" w:lineRule="auto"/>
        <w:ind w:firstLine="708"/>
        <w:rPr>
          <w:b/>
          <w:i/>
        </w:rPr>
      </w:pPr>
    </w:p>
    <w:p w14:paraId="31F7BAE6" w14:textId="77777777" w:rsidR="00F0177D" w:rsidRPr="00DF0742" w:rsidRDefault="00F0177D" w:rsidP="00346DD9">
      <w:pPr>
        <w:pStyle w:val="27"/>
        <w:spacing w:line="240" w:lineRule="auto"/>
        <w:ind w:firstLine="708"/>
        <w:rPr>
          <w:b/>
          <w:i/>
        </w:rPr>
      </w:pPr>
    </w:p>
    <w:p w14:paraId="4BAA4A71" w14:textId="46321E89" w:rsidR="007E3465" w:rsidRPr="00DF0742" w:rsidRDefault="00E873F0" w:rsidP="00346DD9">
      <w:pPr>
        <w:pStyle w:val="27"/>
        <w:spacing w:line="240" w:lineRule="auto"/>
        <w:ind w:firstLine="708"/>
        <w:rPr>
          <w:b/>
          <w:i/>
        </w:rPr>
      </w:pPr>
      <w:r w:rsidRPr="00DF0742">
        <w:rPr>
          <w:b/>
          <w:i/>
        </w:rPr>
        <w:lastRenderedPageBreak/>
        <w:t>Здравоохранение</w:t>
      </w:r>
    </w:p>
    <w:p w14:paraId="708E872A" w14:textId="77777777" w:rsidR="00BE18ED" w:rsidRPr="00DF0742" w:rsidRDefault="00BE18ED" w:rsidP="00BE18ED">
      <w:pPr>
        <w:ind w:firstLine="708"/>
      </w:pPr>
      <w:r w:rsidRPr="00DF0742">
        <w:t xml:space="preserve">Здравоохранение  Нолинского района на конец 2019 года представлено Кировским областным государственным бюджетным учреждением здравоохранения (КОГБУЗ) «Нолинская центральная районная больница» с четырьмя входящими в ее состав амбулаториями – Медведской, </w:t>
      </w:r>
      <w:proofErr w:type="spellStart"/>
      <w:r w:rsidRPr="00DF0742">
        <w:t>Кырчанской</w:t>
      </w:r>
      <w:proofErr w:type="spellEnd"/>
      <w:r w:rsidRPr="00DF0742">
        <w:t xml:space="preserve">, </w:t>
      </w:r>
      <w:proofErr w:type="spellStart"/>
      <w:r w:rsidRPr="00DF0742">
        <w:t>Шварихинской</w:t>
      </w:r>
      <w:proofErr w:type="spellEnd"/>
      <w:r w:rsidRPr="00DF0742">
        <w:t xml:space="preserve">, </w:t>
      </w:r>
      <w:proofErr w:type="spellStart"/>
      <w:r w:rsidRPr="00DF0742">
        <w:t>Татауровской</w:t>
      </w:r>
      <w:proofErr w:type="spellEnd"/>
      <w:r w:rsidRPr="00DF0742">
        <w:t xml:space="preserve"> и 13 </w:t>
      </w:r>
      <w:proofErr w:type="spellStart"/>
      <w:r w:rsidRPr="00DF0742">
        <w:t>ФАПами</w:t>
      </w:r>
      <w:proofErr w:type="spellEnd"/>
      <w:r w:rsidRPr="00DF0742">
        <w:t xml:space="preserve">. </w:t>
      </w:r>
    </w:p>
    <w:p w14:paraId="132F9FB8" w14:textId="3BED5ECA" w:rsidR="00D067B6" w:rsidRPr="00DF0742" w:rsidRDefault="00BE18ED" w:rsidP="00BE18ED">
      <w:pPr>
        <w:ind w:firstLine="567"/>
      </w:pPr>
      <w:r w:rsidRPr="00DF0742">
        <w:t xml:space="preserve">Здание нового хирургического корпуса передано в оперативное управление медицинского учреждения. Составляются локальные проектно- сметные расчеты на капитальный ремонт с последующей проверкой в КОГАУ "Управление государственной экспертизы и ценообразования в строительстве" для ввода в эксплуатацию и получения </w:t>
      </w:r>
      <w:proofErr w:type="spellStart"/>
      <w:r w:rsidRPr="00DF0742">
        <w:t>сан.эпид.заключения</w:t>
      </w:r>
      <w:proofErr w:type="spellEnd"/>
      <w:r w:rsidRPr="00DF0742">
        <w:t>.</w:t>
      </w:r>
    </w:p>
    <w:p w14:paraId="1C5A4BBE" w14:textId="5FA4C77A" w:rsidR="00346DD9" w:rsidRPr="00DF0742" w:rsidRDefault="00346DD9" w:rsidP="00BE18ED">
      <w:pPr>
        <w:ind w:firstLine="567"/>
      </w:pPr>
    </w:p>
    <w:p w14:paraId="4F3A92BA" w14:textId="6396345C" w:rsidR="00346DD9" w:rsidRPr="00DF0742" w:rsidRDefault="00346DD9" w:rsidP="00346DD9">
      <w:pPr>
        <w:ind w:left="360" w:right="483"/>
      </w:pPr>
      <w:r w:rsidRPr="00DF0742">
        <w:rPr>
          <w:b/>
        </w:rPr>
        <w:t>Таблица 3.</w:t>
      </w:r>
      <w:r w:rsidR="00F0177D" w:rsidRPr="00DF0742">
        <w:rPr>
          <w:b/>
        </w:rPr>
        <w:t>7</w:t>
      </w:r>
      <w:r w:rsidRPr="00DF0742">
        <w:rPr>
          <w:b/>
        </w:rPr>
        <w:t xml:space="preserve">. </w:t>
      </w:r>
      <w:r w:rsidRPr="00DF0742">
        <w:t>Здравоохранение</w:t>
      </w:r>
    </w:p>
    <w:p w14:paraId="151BC4B0" w14:textId="77777777" w:rsidR="00346DD9" w:rsidRPr="00DF0742" w:rsidRDefault="00346DD9" w:rsidP="00346DD9">
      <w:pPr>
        <w:ind w:firstLine="540"/>
        <w:rPr>
          <w:sz w:val="28"/>
          <w:szCs w:val="28"/>
        </w:rPr>
      </w:pPr>
    </w:p>
    <w:tbl>
      <w:tblPr>
        <w:tblW w:w="9412" w:type="dxa"/>
        <w:tblLayout w:type="fixed"/>
        <w:tblCellMar>
          <w:left w:w="56" w:type="dxa"/>
          <w:right w:w="56" w:type="dxa"/>
        </w:tblCellMar>
        <w:tblLook w:val="0000" w:firstRow="0" w:lastRow="0" w:firstColumn="0" w:lastColumn="0" w:noHBand="0" w:noVBand="0"/>
      </w:tblPr>
      <w:tblGrid>
        <w:gridCol w:w="6860"/>
        <w:gridCol w:w="1276"/>
        <w:gridCol w:w="1276"/>
      </w:tblGrid>
      <w:tr w:rsidR="00346DD9" w:rsidRPr="00DF0742" w14:paraId="14B96AA0" w14:textId="77777777" w:rsidTr="00346DD9">
        <w:trPr>
          <w:cantSplit/>
          <w:tblHeader/>
        </w:trPr>
        <w:tc>
          <w:tcPr>
            <w:tcW w:w="6860" w:type="dxa"/>
            <w:tcBorders>
              <w:top w:val="single" w:sz="6" w:space="0" w:color="auto"/>
              <w:left w:val="single" w:sz="6" w:space="0" w:color="auto"/>
              <w:bottom w:val="single" w:sz="4" w:space="0" w:color="auto"/>
              <w:right w:val="single" w:sz="6" w:space="0" w:color="auto"/>
            </w:tcBorders>
            <w:noWrap/>
          </w:tcPr>
          <w:p w14:paraId="6555429E" w14:textId="40EF18C8" w:rsidR="00346DD9" w:rsidRPr="00DF0742" w:rsidRDefault="00346DD9" w:rsidP="00192BEB">
            <w:pPr>
              <w:spacing w:line="290" w:lineRule="exact"/>
              <w:ind w:firstLine="0"/>
              <w:jc w:val="center"/>
            </w:pPr>
          </w:p>
        </w:tc>
        <w:tc>
          <w:tcPr>
            <w:tcW w:w="1276" w:type="dxa"/>
            <w:tcBorders>
              <w:top w:val="single" w:sz="6" w:space="0" w:color="auto"/>
              <w:bottom w:val="single" w:sz="4" w:space="0" w:color="auto"/>
              <w:right w:val="single" w:sz="6" w:space="0" w:color="auto"/>
            </w:tcBorders>
            <w:noWrap/>
          </w:tcPr>
          <w:p w14:paraId="23FE681A" w14:textId="77777777" w:rsidR="00346DD9" w:rsidRPr="00DF0742" w:rsidRDefault="00346DD9" w:rsidP="00192BEB">
            <w:pPr>
              <w:ind w:firstLine="0"/>
              <w:jc w:val="center"/>
            </w:pPr>
            <w:r w:rsidRPr="00DF0742">
              <w:t>2018 год</w:t>
            </w:r>
          </w:p>
        </w:tc>
        <w:tc>
          <w:tcPr>
            <w:tcW w:w="1276" w:type="dxa"/>
            <w:tcBorders>
              <w:top w:val="single" w:sz="6" w:space="0" w:color="auto"/>
              <w:bottom w:val="single" w:sz="4" w:space="0" w:color="auto"/>
              <w:right w:val="single" w:sz="6" w:space="0" w:color="auto"/>
            </w:tcBorders>
            <w:noWrap/>
          </w:tcPr>
          <w:p w14:paraId="71EC63B1" w14:textId="77777777" w:rsidR="00346DD9" w:rsidRPr="00DF0742" w:rsidRDefault="00346DD9" w:rsidP="00192BEB">
            <w:pPr>
              <w:ind w:firstLine="0"/>
              <w:jc w:val="center"/>
            </w:pPr>
            <w:r w:rsidRPr="00DF0742">
              <w:t>2019 год</w:t>
            </w:r>
          </w:p>
        </w:tc>
      </w:tr>
      <w:tr w:rsidR="00346DD9" w:rsidRPr="00DF0742" w14:paraId="15E4DC61" w14:textId="77777777" w:rsidTr="00346DD9">
        <w:trPr>
          <w:cantSplit/>
          <w:trHeight w:val="307"/>
        </w:trPr>
        <w:tc>
          <w:tcPr>
            <w:tcW w:w="6860" w:type="dxa"/>
            <w:tcBorders>
              <w:top w:val="single" w:sz="4" w:space="0" w:color="auto"/>
              <w:left w:val="single" w:sz="4" w:space="0" w:color="auto"/>
              <w:bottom w:val="single" w:sz="4" w:space="0" w:color="auto"/>
              <w:right w:val="single" w:sz="4" w:space="0" w:color="auto"/>
            </w:tcBorders>
            <w:noWrap/>
            <w:vAlign w:val="bottom"/>
          </w:tcPr>
          <w:p w14:paraId="283C3034" w14:textId="67A9BC69" w:rsidR="00346DD9" w:rsidRPr="00DF0742" w:rsidRDefault="00346DD9" w:rsidP="00192BEB">
            <w:pPr>
              <w:spacing w:line="290" w:lineRule="exact"/>
              <w:ind w:firstLine="0"/>
            </w:pPr>
            <w:r w:rsidRPr="00DF0742">
              <w:t>КОГБУЗ «Нолинская центральная районная больница»</w:t>
            </w:r>
          </w:p>
        </w:tc>
        <w:tc>
          <w:tcPr>
            <w:tcW w:w="1276" w:type="dxa"/>
            <w:tcBorders>
              <w:top w:val="single" w:sz="4" w:space="0" w:color="auto"/>
              <w:left w:val="single" w:sz="4" w:space="0" w:color="auto"/>
              <w:bottom w:val="single" w:sz="4" w:space="0" w:color="auto"/>
              <w:right w:val="single" w:sz="4" w:space="0" w:color="auto"/>
            </w:tcBorders>
            <w:noWrap/>
            <w:vAlign w:val="bottom"/>
          </w:tcPr>
          <w:p w14:paraId="5453EDEA" w14:textId="61CD2CCD" w:rsidR="00346DD9" w:rsidRPr="00DF0742" w:rsidRDefault="00346DD9" w:rsidP="00192BEB">
            <w:pPr>
              <w:ind w:firstLine="0"/>
              <w:jc w:val="center"/>
            </w:pPr>
            <w:r w:rsidRPr="00DF0742">
              <w:t>1</w:t>
            </w:r>
          </w:p>
        </w:tc>
        <w:tc>
          <w:tcPr>
            <w:tcW w:w="1276" w:type="dxa"/>
            <w:tcBorders>
              <w:top w:val="single" w:sz="4" w:space="0" w:color="auto"/>
              <w:left w:val="single" w:sz="4" w:space="0" w:color="auto"/>
              <w:bottom w:val="single" w:sz="4" w:space="0" w:color="auto"/>
              <w:right w:val="single" w:sz="4" w:space="0" w:color="auto"/>
            </w:tcBorders>
            <w:noWrap/>
            <w:vAlign w:val="bottom"/>
          </w:tcPr>
          <w:p w14:paraId="32DAFB3B" w14:textId="173C974E" w:rsidR="00346DD9" w:rsidRPr="00DF0742" w:rsidRDefault="00346DD9" w:rsidP="00192BEB">
            <w:pPr>
              <w:ind w:firstLine="0"/>
              <w:jc w:val="center"/>
            </w:pPr>
            <w:r w:rsidRPr="00DF0742">
              <w:t>1</w:t>
            </w:r>
          </w:p>
        </w:tc>
      </w:tr>
      <w:tr w:rsidR="00346DD9" w:rsidRPr="00DF0742" w14:paraId="37C166AD" w14:textId="77777777" w:rsidTr="00346DD9">
        <w:trPr>
          <w:cantSplit/>
          <w:trHeight w:val="269"/>
        </w:trPr>
        <w:tc>
          <w:tcPr>
            <w:tcW w:w="6860" w:type="dxa"/>
            <w:tcBorders>
              <w:top w:val="single" w:sz="4" w:space="0" w:color="auto"/>
              <w:left w:val="single" w:sz="4" w:space="0" w:color="auto"/>
              <w:bottom w:val="single" w:sz="4" w:space="0" w:color="auto"/>
              <w:right w:val="single" w:sz="4" w:space="0" w:color="auto"/>
            </w:tcBorders>
            <w:noWrap/>
            <w:vAlign w:val="bottom"/>
          </w:tcPr>
          <w:p w14:paraId="07E735D5" w14:textId="4F06CE32" w:rsidR="00346DD9" w:rsidRPr="00DF0742" w:rsidRDefault="00346DD9" w:rsidP="00192BEB">
            <w:pPr>
              <w:spacing w:line="290" w:lineRule="exact"/>
              <w:ind w:firstLine="0"/>
            </w:pPr>
            <w:r w:rsidRPr="00DF0742">
              <w:t>Амбулатории с отделениями ВОП</w:t>
            </w:r>
          </w:p>
        </w:tc>
        <w:tc>
          <w:tcPr>
            <w:tcW w:w="1276" w:type="dxa"/>
            <w:tcBorders>
              <w:top w:val="single" w:sz="4" w:space="0" w:color="auto"/>
              <w:left w:val="single" w:sz="4" w:space="0" w:color="auto"/>
              <w:bottom w:val="single" w:sz="4" w:space="0" w:color="auto"/>
              <w:right w:val="single" w:sz="4" w:space="0" w:color="auto"/>
            </w:tcBorders>
            <w:noWrap/>
            <w:vAlign w:val="bottom"/>
          </w:tcPr>
          <w:p w14:paraId="090E026D" w14:textId="0A855538" w:rsidR="00346DD9" w:rsidRPr="00DF0742" w:rsidRDefault="00346DD9" w:rsidP="00192BEB">
            <w:pPr>
              <w:ind w:firstLine="0"/>
              <w:jc w:val="center"/>
            </w:pPr>
            <w:r w:rsidRPr="00DF0742">
              <w:t>4</w:t>
            </w:r>
          </w:p>
        </w:tc>
        <w:tc>
          <w:tcPr>
            <w:tcW w:w="1276" w:type="dxa"/>
            <w:tcBorders>
              <w:top w:val="single" w:sz="4" w:space="0" w:color="auto"/>
              <w:left w:val="single" w:sz="4" w:space="0" w:color="auto"/>
              <w:bottom w:val="single" w:sz="4" w:space="0" w:color="auto"/>
              <w:right w:val="single" w:sz="4" w:space="0" w:color="auto"/>
            </w:tcBorders>
            <w:noWrap/>
            <w:vAlign w:val="bottom"/>
          </w:tcPr>
          <w:p w14:paraId="797FD2A8" w14:textId="3822FC91" w:rsidR="00346DD9" w:rsidRPr="00DF0742" w:rsidRDefault="00346DD9" w:rsidP="00192BEB">
            <w:pPr>
              <w:ind w:firstLine="0"/>
              <w:jc w:val="center"/>
            </w:pPr>
            <w:r w:rsidRPr="00DF0742">
              <w:t>4</w:t>
            </w:r>
          </w:p>
        </w:tc>
      </w:tr>
      <w:tr w:rsidR="00346DD9" w:rsidRPr="00DF0742" w14:paraId="1C3555A5" w14:textId="77777777" w:rsidTr="00346DD9">
        <w:trPr>
          <w:cantSplit/>
          <w:trHeight w:val="260"/>
        </w:trPr>
        <w:tc>
          <w:tcPr>
            <w:tcW w:w="6860" w:type="dxa"/>
            <w:tcBorders>
              <w:top w:val="single" w:sz="4" w:space="0" w:color="auto"/>
              <w:left w:val="single" w:sz="4" w:space="0" w:color="auto"/>
              <w:bottom w:val="single" w:sz="4" w:space="0" w:color="auto"/>
              <w:right w:val="single" w:sz="4" w:space="0" w:color="auto"/>
            </w:tcBorders>
            <w:noWrap/>
            <w:vAlign w:val="bottom"/>
          </w:tcPr>
          <w:p w14:paraId="2433C58D" w14:textId="7AEDD9BE" w:rsidR="00346DD9" w:rsidRPr="00DF0742" w:rsidRDefault="00346DD9" w:rsidP="00192BEB">
            <w:pPr>
              <w:spacing w:line="290" w:lineRule="exact"/>
              <w:ind w:firstLine="0"/>
            </w:pPr>
            <w:r w:rsidRPr="00DF0742">
              <w:t>ФАП</w:t>
            </w:r>
          </w:p>
        </w:tc>
        <w:tc>
          <w:tcPr>
            <w:tcW w:w="1276" w:type="dxa"/>
            <w:tcBorders>
              <w:top w:val="single" w:sz="4" w:space="0" w:color="auto"/>
              <w:left w:val="single" w:sz="4" w:space="0" w:color="auto"/>
              <w:bottom w:val="single" w:sz="4" w:space="0" w:color="auto"/>
              <w:right w:val="single" w:sz="4" w:space="0" w:color="auto"/>
            </w:tcBorders>
            <w:noWrap/>
            <w:vAlign w:val="bottom"/>
          </w:tcPr>
          <w:p w14:paraId="712E7B93" w14:textId="036BA24B" w:rsidR="00346DD9" w:rsidRPr="00DF0742" w:rsidRDefault="00346DD9" w:rsidP="00192BEB">
            <w:pPr>
              <w:ind w:firstLine="0"/>
              <w:jc w:val="center"/>
            </w:pPr>
            <w:r w:rsidRPr="00DF0742">
              <w:t>13</w:t>
            </w:r>
          </w:p>
        </w:tc>
        <w:tc>
          <w:tcPr>
            <w:tcW w:w="1276" w:type="dxa"/>
            <w:tcBorders>
              <w:top w:val="single" w:sz="4" w:space="0" w:color="auto"/>
              <w:left w:val="single" w:sz="4" w:space="0" w:color="auto"/>
              <w:bottom w:val="single" w:sz="4" w:space="0" w:color="auto"/>
              <w:right w:val="single" w:sz="4" w:space="0" w:color="auto"/>
            </w:tcBorders>
            <w:noWrap/>
            <w:vAlign w:val="bottom"/>
          </w:tcPr>
          <w:p w14:paraId="1F47AFF0" w14:textId="05A80099" w:rsidR="00346DD9" w:rsidRPr="00DF0742" w:rsidRDefault="00346DD9" w:rsidP="00192BEB">
            <w:pPr>
              <w:ind w:firstLine="0"/>
              <w:jc w:val="center"/>
            </w:pPr>
            <w:r w:rsidRPr="00DF0742">
              <w:t>13</w:t>
            </w:r>
          </w:p>
        </w:tc>
      </w:tr>
      <w:tr w:rsidR="00346DD9" w:rsidRPr="00DF0742" w14:paraId="56E84290" w14:textId="77777777" w:rsidTr="00346DD9">
        <w:trPr>
          <w:cantSplit/>
          <w:trHeight w:val="235"/>
        </w:trPr>
        <w:tc>
          <w:tcPr>
            <w:tcW w:w="6860" w:type="dxa"/>
            <w:tcBorders>
              <w:top w:val="single" w:sz="4" w:space="0" w:color="auto"/>
              <w:left w:val="single" w:sz="4" w:space="0" w:color="auto"/>
              <w:bottom w:val="single" w:sz="4" w:space="0" w:color="auto"/>
              <w:right w:val="single" w:sz="4" w:space="0" w:color="auto"/>
            </w:tcBorders>
            <w:noWrap/>
            <w:vAlign w:val="bottom"/>
          </w:tcPr>
          <w:p w14:paraId="45234B0C" w14:textId="30802868" w:rsidR="00346DD9" w:rsidRPr="00DF0742" w:rsidRDefault="00346DD9" w:rsidP="00192BEB">
            <w:pPr>
              <w:spacing w:line="290" w:lineRule="exact"/>
              <w:ind w:firstLine="0"/>
            </w:pPr>
            <w:r w:rsidRPr="00DF0742">
              <w:t>Укомплектованность врачебными кадрами</w:t>
            </w:r>
          </w:p>
        </w:tc>
        <w:tc>
          <w:tcPr>
            <w:tcW w:w="1276" w:type="dxa"/>
            <w:tcBorders>
              <w:top w:val="single" w:sz="4" w:space="0" w:color="auto"/>
              <w:left w:val="single" w:sz="4" w:space="0" w:color="auto"/>
              <w:bottom w:val="single" w:sz="4" w:space="0" w:color="auto"/>
              <w:right w:val="single" w:sz="4" w:space="0" w:color="auto"/>
            </w:tcBorders>
            <w:noWrap/>
            <w:vAlign w:val="bottom"/>
          </w:tcPr>
          <w:p w14:paraId="7602D65C" w14:textId="75ADE401" w:rsidR="00346DD9" w:rsidRPr="00DF0742" w:rsidRDefault="00346DD9" w:rsidP="00192BEB">
            <w:pPr>
              <w:ind w:firstLine="0"/>
              <w:jc w:val="center"/>
            </w:pPr>
            <w:r w:rsidRPr="00DF0742">
              <w:t>66%</w:t>
            </w:r>
          </w:p>
        </w:tc>
        <w:tc>
          <w:tcPr>
            <w:tcW w:w="1276" w:type="dxa"/>
            <w:tcBorders>
              <w:top w:val="single" w:sz="4" w:space="0" w:color="auto"/>
              <w:left w:val="single" w:sz="4" w:space="0" w:color="auto"/>
              <w:bottom w:val="single" w:sz="4" w:space="0" w:color="auto"/>
              <w:right w:val="single" w:sz="4" w:space="0" w:color="auto"/>
            </w:tcBorders>
            <w:noWrap/>
            <w:vAlign w:val="bottom"/>
          </w:tcPr>
          <w:p w14:paraId="65E680CE" w14:textId="66E2DADE" w:rsidR="00346DD9" w:rsidRPr="00DF0742" w:rsidRDefault="00346DD9" w:rsidP="00192BEB">
            <w:pPr>
              <w:ind w:firstLine="0"/>
              <w:jc w:val="center"/>
            </w:pPr>
            <w:r w:rsidRPr="00DF0742">
              <w:t>77%</w:t>
            </w:r>
          </w:p>
        </w:tc>
      </w:tr>
      <w:tr w:rsidR="00346DD9" w:rsidRPr="00DF0742" w14:paraId="78B7512E" w14:textId="77777777" w:rsidTr="00346DD9">
        <w:trPr>
          <w:cantSplit/>
          <w:trHeight w:val="226"/>
        </w:trPr>
        <w:tc>
          <w:tcPr>
            <w:tcW w:w="6860" w:type="dxa"/>
            <w:tcBorders>
              <w:top w:val="single" w:sz="4" w:space="0" w:color="auto"/>
              <w:left w:val="single" w:sz="4" w:space="0" w:color="auto"/>
              <w:bottom w:val="single" w:sz="4" w:space="0" w:color="auto"/>
              <w:right w:val="single" w:sz="4" w:space="0" w:color="auto"/>
            </w:tcBorders>
            <w:noWrap/>
            <w:vAlign w:val="bottom"/>
          </w:tcPr>
          <w:p w14:paraId="6630865E" w14:textId="5BEA0DDE" w:rsidR="00346DD9" w:rsidRPr="00DF0742" w:rsidRDefault="00346DD9" w:rsidP="00192BEB">
            <w:pPr>
              <w:spacing w:line="290" w:lineRule="exact"/>
              <w:ind w:firstLine="0"/>
            </w:pPr>
            <w:r w:rsidRPr="00DF0742">
              <w:t>Укомплектованность средним медицинским персоналом</w:t>
            </w:r>
          </w:p>
        </w:tc>
        <w:tc>
          <w:tcPr>
            <w:tcW w:w="1276" w:type="dxa"/>
            <w:tcBorders>
              <w:top w:val="single" w:sz="4" w:space="0" w:color="auto"/>
              <w:left w:val="single" w:sz="4" w:space="0" w:color="auto"/>
              <w:bottom w:val="single" w:sz="4" w:space="0" w:color="auto"/>
              <w:right w:val="single" w:sz="4" w:space="0" w:color="auto"/>
            </w:tcBorders>
            <w:noWrap/>
            <w:vAlign w:val="bottom"/>
          </w:tcPr>
          <w:p w14:paraId="6E9FABEC" w14:textId="2B27F565" w:rsidR="00346DD9" w:rsidRPr="00DF0742" w:rsidRDefault="00346DD9" w:rsidP="00192BEB">
            <w:pPr>
              <w:ind w:firstLine="0"/>
              <w:jc w:val="center"/>
            </w:pPr>
            <w:r w:rsidRPr="00DF0742">
              <w:t>77%</w:t>
            </w:r>
          </w:p>
        </w:tc>
        <w:tc>
          <w:tcPr>
            <w:tcW w:w="1276" w:type="dxa"/>
            <w:tcBorders>
              <w:top w:val="single" w:sz="4" w:space="0" w:color="auto"/>
              <w:left w:val="single" w:sz="4" w:space="0" w:color="auto"/>
              <w:bottom w:val="single" w:sz="4" w:space="0" w:color="auto"/>
              <w:right w:val="single" w:sz="4" w:space="0" w:color="auto"/>
            </w:tcBorders>
            <w:noWrap/>
            <w:vAlign w:val="bottom"/>
          </w:tcPr>
          <w:p w14:paraId="7E936C86" w14:textId="03B490D1" w:rsidR="00346DD9" w:rsidRPr="00DF0742" w:rsidRDefault="00346DD9" w:rsidP="00192BEB">
            <w:pPr>
              <w:ind w:firstLine="0"/>
              <w:jc w:val="center"/>
            </w:pPr>
            <w:r w:rsidRPr="00DF0742">
              <w:t>85.6%</w:t>
            </w:r>
          </w:p>
        </w:tc>
      </w:tr>
      <w:tr w:rsidR="00346DD9" w:rsidRPr="00DF0742" w14:paraId="38DE5CED" w14:textId="77777777" w:rsidTr="00346DD9">
        <w:trPr>
          <w:cantSplit/>
          <w:trHeight w:val="249"/>
        </w:trPr>
        <w:tc>
          <w:tcPr>
            <w:tcW w:w="6860" w:type="dxa"/>
            <w:tcBorders>
              <w:top w:val="single" w:sz="4" w:space="0" w:color="auto"/>
              <w:left w:val="single" w:sz="4" w:space="0" w:color="auto"/>
              <w:bottom w:val="single" w:sz="4" w:space="0" w:color="auto"/>
              <w:right w:val="single" w:sz="4" w:space="0" w:color="auto"/>
            </w:tcBorders>
            <w:noWrap/>
            <w:vAlign w:val="bottom"/>
          </w:tcPr>
          <w:p w14:paraId="2BB23F55" w14:textId="674A8EF6" w:rsidR="00346DD9" w:rsidRPr="00DF0742" w:rsidRDefault="00346DD9" w:rsidP="00192BEB">
            <w:pPr>
              <w:spacing w:line="290" w:lineRule="exact"/>
              <w:ind w:firstLine="0"/>
            </w:pPr>
            <w:r w:rsidRPr="00DF0742">
              <w:t>Удельный вес аттестованных врачей</w:t>
            </w:r>
          </w:p>
        </w:tc>
        <w:tc>
          <w:tcPr>
            <w:tcW w:w="1276" w:type="dxa"/>
            <w:tcBorders>
              <w:top w:val="single" w:sz="4" w:space="0" w:color="auto"/>
              <w:left w:val="single" w:sz="4" w:space="0" w:color="auto"/>
              <w:bottom w:val="single" w:sz="4" w:space="0" w:color="auto"/>
              <w:right w:val="single" w:sz="4" w:space="0" w:color="auto"/>
            </w:tcBorders>
            <w:noWrap/>
            <w:vAlign w:val="bottom"/>
          </w:tcPr>
          <w:p w14:paraId="70346FD3" w14:textId="06DE4D42" w:rsidR="00346DD9" w:rsidRPr="00DF0742" w:rsidRDefault="00346DD9" w:rsidP="00192BEB">
            <w:pPr>
              <w:ind w:firstLine="0"/>
              <w:jc w:val="center"/>
            </w:pPr>
            <w:r w:rsidRPr="00DF0742">
              <w:t>28%</w:t>
            </w:r>
          </w:p>
        </w:tc>
        <w:tc>
          <w:tcPr>
            <w:tcW w:w="1276" w:type="dxa"/>
            <w:tcBorders>
              <w:top w:val="single" w:sz="4" w:space="0" w:color="auto"/>
              <w:left w:val="single" w:sz="4" w:space="0" w:color="auto"/>
              <w:bottom w:val="single" w:sz="4" w:space="0" w:color="auto"/>
              <w:right w:val="single" w:sz="4" w:space="0" w:color="auto"/>
            </w:tcBorders>
            <w:noWrap/>
            <w:vAlign w:val="bottom"/>
          </w:tcPr>
          <w:p w14:paraId="26B2EA97" w14:textId="67333467" w:rsidR="00346DD9" w:rsidRPr="00DF0742" w:rsidRDefault="00346DD9" w:rsidP="00192BEB">
            <w:pPr>
              <w:ind w:firstLine="0"/>
              <w:jc w:val="center"/>
            </w:pPr>
            <w:r w:rsidRPr="00DF0742">
              <w:t>28%</w:t>
            </w:r>
          </w:p>
        </w:tc>
      </w:tr>
      <w:tr w:rsidR="00346DD9" w:rsidRPr="00DF0742" w14:paraId="36FF0591" w14:textId="77777777" w:rsidTr="00346DD9">
        <w:trPr>
          <w:cantSplit/>
          <w:trHeight w:val="249"/>
        </w:trPr>
        <w:tc>
          <w:tcPr>
            <w:tcW w:w="6860" w:type="dxa"/>
            <w:tcBorders>
              <w:top w:val="single" w:sz="4" w:space="0" w:color="auto"/>
              <w:left w:val="single" w:sz="4" w:space="0" w:color="auto"/>
              <w:bottom w:val="single" w:sz="4" w:space="0" w:color="auto"/>
              <w:right w:val="single" w:sz="4" w:space="0" w:color="auto"/>
            </w:tcBorders>
            <w:noWrap/>
            <w:vAlign w:val="bottom"/>
          </w:tcPr>
          <w:p w14:paraId="459FC12C" w14:textId="6E0B3A87" w:rsidR="00346DD9" w:rsidRPr="00DF0742" w:rsidRDefault="00346DD9" w:rsidP="00192BEB">
            <w:pPr>
              <w:spacing w:line="290" w:lineRule="exact"/>
              <w:ind w:firstLine="0"/>
            </w:pPr>
            <w:r w:rsidRPr="00DF0742">
              <w:t>Коэффициент совместительства врачей</w:t>
            </w:r>
          </w:p>
        </w:tc>
        <w:tc>
          <w:tcPr>
            <w:tcW w:w="1276" w:type="dxa"/>
            <w:tcBorders>
              <w:top w:val="single" w:sz="4" w:space="0" w:color="auto"/>
              <w:left w:val="single" w:sz="4" w:space="0" w:color="auto"/>
              <w:bottom w:val="single" w:sz="4" w:space="0" w:color="auto"/>
              <w:right w:val="single" w:sz="4" w:space="0" w:color="auto"/>
            </w:tcBorders>
            <w:noWrap/>
            <w:vAlign w:val="bottom"/>
          </w:tcPr>
          <w:p w14:paraId="1CC27CFE" w14:textId="090B74EB" w:rsidR="00346DD9" w:rsidRPr="00DF0742" w:rsidRDefault="00346DD9" w:rsidP="00192BEB">
            <w:pPr>
              <w:ind w:firstLine="0"/>
              <w:jc w:val="center"/>
            </w:pPr>
            <w:r w:rsidRPr="00DF0742">
              <w:t>1.3</w:t>
            </w:r>
          </w:p>
        </w:tc>
        <w:tc>
          <w:tcPr>
            <w:tcW w:w="1276" w:type="dxa"/>
            <w:tcBorders>
              <w:top w:val="single" w:sz="4" w:space="0" w:color="auto"/>
              <w:left w:val="single" w:sz="4" w:space="0" w:color="auto"/>
              <w:bottom w:val="single" w:sz="4" w:space="0" w:color="auto"/>
              <w:right w:val="single" w:sz="4" w:space="0" w:color="auto"/>
            </w:tcBorders>
            <w:noWrap/>
            <w:vAlign w:val="bottom"/>
          </w:tcPr>
          <w:p w14:paraId="6C41E51A" w14:textId="0438874F" w:rsidR="00346DD9" w:rsidRPr="00DF0742" w:rsidRDefault="00346DD9" w:rsidP="00192BEB">
            <w:pPr>
              <w:ind w:firstLine="0"/>
              <w:jc w:val="center"/>
            </w:pPr>
            <w:r w:rsidRPr="00DF0742">
              <w:t>1.2</w:t>
            </w:r>
          </w:p>
        </w:tc>
      </w:tr>
    </w:tbl>
    <w:p w14:paraId="4F857DDE" w14:textId="77777777" w:rsidR="00346DD9" w:rsidRPr="00DF0742" w:rsidRDefault="00346DD9" w:rsidP="00BE18ED">
      <w:pPr>
        <w:ind w:firstLine="567"/>
      </w:pPr>
    </w:p>
    <w:p w14:paraId="7A44F81D" w14:textId="5CB19CE2" w:rsidR="00346DD9" w:rsidRPr="00DF0742" w:rsidRDefault="00346DD9" w:rsidP="00346DD9">
      <w:pPr>
        <w:spacing w:line="276" w:lineRule="auto"/>
        <w:ind w:firstLine="708"/>
      </w:pPr>
      <w:r w:rsidRPr="00DF0742">
        <w:t>Дефицит кадров медицинских работников сохраняется. За 2019 год укомплектованность врачебными кадрами составляет 77%, средним медперсоналом –85,6%. Коэффициент совместительства врачей – 1,2. В 2019 году сохраняется дефицит врачей по таким специальностям, как фтизиатрия,  отоларингология, общая врачебная практика (семейная медицина). В 2019г. в Нолинскую ЦРБ трудоустроилось 6 врачей (офтальмолог и врач-терапевт стационара вернулись в медицину, два врача-стоматолога привлечены из других субъектов, два врача-терапевта участковых пришли на работу, окончив медакадемию (</w:t>
      </w:r>
      <w:proofErr w:type="spellStart"/>
      <w:r w:rsidRPr="00DF0742">
        <w:t>целевики</w:t>
      </w:r>
      <w:proofErr w:type="spellEnd"/>
      <w:r w:rsidRPr="00DF0742">
        <w:t>)). Также трудоустроилось 11 человек среднего медперсонала (3 фельдшера были привлечены из других субъектов, 5 чел. вернулись в медицину, 3 медицинских сестры пришли на работу, окончив медколледж). Удельный вес аттестованных врачей – 28%.</w:t>
      </w:r>
    </w:p>
    <w:p w14:paraId="7429F268" w14:textId="08458382" w:rsidR="00346DD9" w:rsidRPr="00DF0742" w:rsidRDefault="00346DD9" w:rsidP="00BE18ED">
      <w:pPr>
        <w:ind w:firstLine="567"/>
      </w:pPr>
    </w:p>
    <w:p w14:paraId="250F03ED" w14:textId="691EA95E" w:rsidR="00310D10" w:rsidRPr="00DF0742" w:rsidRDefault="00E873F0" w:rsidP="00E873F0">
      <w:pPr>
        <w:ind w:firstLine="567"/>
        <w:rPr>
          <w:b/>
          <w:i/>
        </w:rPr>
      </w:pPr>
      <w:r w:rsidRPr="00DF0742">
        <w:rPr>
          <w:b/>
          <w:i/>
        </w:rPr>
        <w:t>Культура</w:t>
      </w:r>
    </w:p>
    <w:p w14:paraId="3A70C2D1" w14:textId="64B56479" w:rsidR="004879DD" w:rsidRPr="00DF0742" w:rsidRDefault="004879DD" w:rsidP="004879DD">
      <w:pPr>
        <w:ind w:firstLine="567"/>
      </w:pPr>
      <w:r w:rsidRPr="00DF0742">
        <w:t>В настоящее время культурно-досуговая система Нолинского района представляет собой крупную сеть учреждений культуры, в которую включены:</w:t>
      </w:r>
    </w:p>
    <w:p w14:paraId="2F09658A" w14:textId="1C983408" w:rsidR="004879DD" w:rsidRPr="00DF0742" w:rsidRDefault="004879DD" w:rsidP="004879DD">
      <w:pPr>
        <w:ind w:firstLine="567"/>
      </w:pPr>
      <w:r w:rsidRPr="00DF0742">
        <w:t>1) МКУК «Нолинская ЦБС», учреждение подведомственное администрации Нолинского района, объединяет 20 библиотек-филиалов, в т.ч. городская детская и городская взрослая.</w:t>
      </w:r>
    </w:p>
    <w:p w14:paraId="296CB95B" w14:textId="2C0BE6FF" w:rsidR="004879DD" w:rsidRPr="00DF0742" w:rsidRDefault="004879DD" w:rsidP="004879DD">
      <w:pPr>
        <w:ind w:firstLine="567"/>
      </w:pPr>
      <w:r w:rsidRPr="00DF0742">
        <w:t>2) МОУ ДО Школа искусств, учреждение подведомственное администрации Нолинского района, с филиалом в п. Аркуль.</w:t>
      </w:r>
    </w:p>
    <w:p w14:paraId="57AD0D32" w14:textId="7C47E9C1" w:rsidR="004879DD" w:rsidRPr="00DF0742" w:rsidRDefault="004879DD" w:rsidP="004879DD">
      <w:pPr>
        <w:ind w:firstLine="567"/>
      </w:pPr>
      <w:r w:rsidRPr="00DF0742">
        <w:t>3) МКУК «Нолинская ЦКС», учреждение подведомственное администрации Нолинского района, объединяет 12 культурно-досуговых учреждений – филиалов, в т.ч. районный дом культуры.</w:t>
      </w:r>
    </w:p>
    <w:p w14:paraId="1E8CC91D" w14:textId="6F48D444" w:rsidR="004879DD" w:rsidRPr="00DF0742" w:rsidRDefault="004879DD" w:rsidP="004879DD">
      <w:pPr>
        <w:ind w:firstLine="567"/>
      </w:pPr>
      <w:r w:rsidRPr="00DF0742">
        <w:t xml:space="preserve">В 2018 году в Нолинском муниципальном районе работало 20 общедоступных библиотек, в которых трудились 47 человек. </w:t>
      </w:r>
    </w:p>
    <w:p w14:paraId="12E4A022" w14:textId="1DE55277" w:rsidR="00310D10" w:rsidRPr="00DF0742" w:rsidRDefault="004879DD" w:rsidP="004879DD">
      <w:pPr>
        <w:ind w:firstLine="567"/>
      </w:pPr>
      <w:r w:rsidRPr="00DF0742">
        <w:t xml:space="preserve">Количество экземпляров библиотечного фонда общедоступных библиотек в Нолинском районе составило 205,8 тыс. экземпляров. По объему электронного каталога - </w:t>
      </w:r>
      <w:r w:rsidRPr="00DF0742">
        <w:lastRenderedPageBreak/>
        <w:t>показатель16644 единиц записей. Процент библиотек Нолинского района имеющих доступ в Интернет, составляет – 90%. По охвату населения Нолинского района библиотечным обслуживанием показатель равен 107 %.</w:t>
      </w:r>
    </w:p>
    <w:p w14:paraId="14A68C95" w14:textId="7CBE4BC4" w:rsidR="004879DD" w:rsidRPr="00DF0742" w:rsidRDefault="004879DD" w:rsidP="004879DD">
      <w:pPr>
        <w:ind w:firstLine="567"/>
      </w:pPr>
      <w:r w:rsidRPr="00DF0742">
        <w:t>Наиболее актуальные проблемы в библиотеках Нолинского района – изношенность основных книжных фондов, остро стоит вопрос их комплектования; требуется модернизация материально-технической базы в соответствии с требованиями модельного стандарта деятельности общедоступной библиотеки.</w:t>
      </w:r>
    </w:p>
    <w:p w14:paraId="23F0EDF4" w14:textId="77777777" w:rsidR="00E20868" w:rsidRPr="00DF0742" w:rsidRDefault="00E20868" w:rsidP="00E20868">
      <w:pPr>
        <w:rPr>
          <w:rFonts w:ascii="Times New Roman" w:hAnsi="Times New Roman" w:cs="Times New Roman"/>
          <w:sz w:val="28"/>
          <w:szCs w:val="28"/>
        </w:rPr>
      </w:pPr>
      <w:r w:rsidRPr="00DF0742">
        <w:t>Основными направлениями в сфере культуры и искусства муниципального района являются:</w:t>
      </w:r>
    </w:p>
    <w:p w14:paraId="6CE581C1" w14:textId="77777777" w:rsidR="00E20868" w:rsidRPr="00DF0742" w:rsidRDefault="00E20868" w:rsidP="00E20868">
      <w:r w:rsidRPr="00DF0742">
        <w:t xml:space="preserve"> -  эффективная реализация культурного потенциала района, развитие творчества, инноваций, направленных на формирование гармоничной личности и социального благополучия в обществе;</w:t>
      </w:r>
    </w:p>
    <w:p w14:paraId="3BAFBA55" w14:textId="77777777" w:rsidR="00E20868" w:rsidRPr="00DF0742" w:rsidRDefault="00E20868" w:rsidP="00E20868">
      <w:r w:rsidRPr="00DF0742">
        <w:t>-  развитие и пропаганда самодеятельного народного творчества и совершенствование культурно - досуговой деятельности;</w:t>
      </w:r>
    </w:p>
    <w:p w14:paraId="5F8C1409" w14:textId="77777777" w:rsidR="00E20868" w:rsidRPr="00DF0742" w:rsidRDefault="00E20868" w:rsidP="00E20868">
      <w:r w:rsidRPr="00DF0742">
        <w:t>-  развитие системы информационно – библиотечного обслуживания;</w:t>
      </w:r>
    </w:p>
    <w:p w14:paraId="1BE99036" w14:textId="77777777" w:rsidR="00E20868" w:rsidRPr="00DF0742" w:rsidRDefault="00E20868" w:rsidP="00E20868">
      <w:r w:rsidRPr="00DF0742">
        <w:t>- сохранение, совершенствование и развитие системы музыкального, художественного образования, выявление и поддержка молодых дарований;</w:t>
      </w:r>
    </w:p>
    <w:p w14:paraId="6A4E3384" w14:textId="77777777" w:rsidR="00E20868" w:rsidRPr="00DF0742" w:rsidRDefault="00E20868" w:rsidP="00E20868">
      <w:r w:rsidRPr="00DF0742">
        <w:t>-  развитие материально – технической базы учреждений, модернизация оборудования, внедрение современных технологий.</w:t>
      </w:r>
    </w:p>
    <w:p w14:paraId="551B4F3B" w14:textId="77777777" w:rsidR="00E20868" w:rsidRPr="00DF0742" w:rsidRDefault="00E20868" w:rsidP="00E20868"/>
    <w:p w14:paraId="13BB6314" w14:textId="77777777" w:rsidR="00E20868" w:rsidRPr="00DF0742" w:rsidRDefault="00E20868" w:rsidP="00E20868">
      <w:pPr>
        <w:spacing w:line="276" w:lineRule="auto"/>
      </w:pPr>
      <w:r w:rsidRPr="00DF0742">
        <w:t xml:space="preserve">      Основной целью развития учреждений культуры является обеспечение гражданам доступности и качества культурно-досуговых, информационных и образовательных услуг на территории района.</w:t>
      </w:r>
    </w:p>
    <w:p w14:paraId="08E36350" w14:textId="77777777" w:rsidR="004879DD" w:rsidRPr="00DF0742" w:rsidRDefault="004879DD" w:rsidP="004879DD">
      <w:pPr>
        <w:pStyle w:val="ConsPlusTitle"/>
        <w:widowControl/>
        <w:jc w:val="both"/>
        <w:rPr>
          <w:rFonts w:ascii="Times New Roman" w:hAnsi="Times New Roman"/>
          <w:b w:val="0"/>
          <w:sz w:val="28"/>
          <w:szCs w:val="28"/>
        </w:rPr>
      </w:pPr>
    </w:p>
    <w:p w14:paraId="6E0CD14D" w14:textId="77777777" w:rsidR="00351504" w:rsidRPr="00DF0742" w:rsidRDefault="00AB15E3" w:rsidP="00AB15E3">
      <w:pPr>
        <w:ind w:firstLine="567"/>
        <w:rPr>
          <w:b/>
          <w:i/>
        </w:rPr>
      </w:pPr>
      <w:r w:rsidRPr="00DF0742">
        <w:rPr>
          <w:b/>
          <w:i/>
        </w:rPr>
        <w:t>Физическая культура и спорт</w:t>
      </w:r>
    </w:p>
    <w:p w14:paraId="100ACD12" w14:textId="5819DDB9" w:rsidR="008D44A4" w:rsidRPr="00DF0742" w:rsidRDefault="004879DD" w:rsidP="00C616C5">
      <w:pPr>
        <w:ind w:firstLine="567"/>
      </w:pPr>
      <w:r w:rsidRPr="00DF0742">
        <w:t>На сегодняшний день в Нолинском районе имеется следующая</w:t>
      </w:r>
      <w:r w:rsidR="00C616C5" w:rsidRPr="00DF0742">
        <w:t xml:space="preserve"> </w:t>
      </w:r>
      <w:r w:rsidRPr="00DF0742">
        <w:t>материально-спортивная база: 10 спортивных залов, 23 плоскостное сооружение,</w:t>
      </w:r>
      <w:r w:rsidR="00C616C5" w:rsidRPr="00DF0742">
        <w:t xml:space="preserve"> </w:t>
      </w:r>
      <w:r w:rsidRPr="00DF0742">
        <w:t>19 приспособленных спортивных помещений и 1 лыжная база. Самые большие</w:t>
      </w:r>
      <w:r w:rsidR="00C616C5" w:rsidRPr="00DF0742">
        <w:t xml:space="preserve"> </w:t>
      </w:r>
      <w:r w:rsidRPr="00DF0742">
        <w:t>спортивные сооружения в районе - спортивный комплекс в кирпичном</w:t>
      </w:r>
      <w:r w:rsidR="00C616C5" w:rsidRPr="00DF0742">
        <w:t xml:space="preserve"> </w:t>
      </w:r>
      <w:r w:rsidRPr="00DF0742">
        <w:t>исполнении из несущих деревоклеёных конструкций г. Нолинска (КСК) был</w:t>
      </w:r>
      <w:r w:rsidR="00C616C5" w:rsidRPr="00DF0742">
        <w:t xml:space="preserve"> </w:t>
      </w:r>
      <w:r w:rsidRPr="00DF0742">
        <w:t>построен по программе 70 комплексов в области в честь 70-летия Октябрьской</w:t>
      </w:r>
      <w:r w:rsidR="00C616C5" w:rsidRPr="00DF0742">
        <w:t xml:space="preserve"> </w:t>
      </w:r>
      <w:r w:rsidRPr="00DF0742">
        <w:t>революции в 1987 году, спортивно – оздоровительная база г. Нолинска была</w:t>
      </w:r>
      <w:r w:rsidR="00C616C5" w:rsidRPr="00DF0742">
        <w:t xml:space="preserve"> </w:t>
      </w:r>
      <w:r w:rsidRPr="00DF0742">
        <w:t xml:space="preserve">введена в эксплуатацию в 2007 году и </w:t>
      </w:r>
      <w:proofErr w:type="spellStart"/>
      <w:r w:rsidRPr="00DF0742">
        <w:t>физкультурно</w:t>
      </w:r>
      <w:proofErr w:type="spellEnd"/>
      <w:r w:rsidRPr="00DF0742">
        <w:t xml:space="preserve"> – оздоровительный</w:t>
      </w:r>
      <w:r w:rsidR="00C616C5" w:rsidRPr="00DF0742">
        <w:t xml:space="preserve"> </w:t>
      </w:r>
      <w:r w:rsidRPr="00DF0742">
        <w:t>комплекс введен в эксплуатацию в 2015 году.</w:t>
      </w:r>
    </w:p>
    <w:p w14:paraId="372BA602" w14:textId="77777777" w:rsidR="00E20868" w:rsidRPr="00DF0742" w:rsidRDefault="00E20868" w:rsidP="00E20868">
      <w:pPr>
        <w:ind w:left="360" w:right="483"/>
        <w:rPr>
          <w:b/>
        </w:rPr>
      </w:pPr>
    </w:p>
    <w:p w14:paraId="1A7CC14D" w14:textId="1899E730" w:rsidR="00E20868" w:rsidRPr="00DF0742" w:rsidRDefault="00E20868" w:rsidP="00E20868">
      <w:pPr>
        <w:ind w:left="360" w:right="483"/>
      </w:pPr>
      <w:r w:rsidRPr="00DF0742">
        <w:rPr>
          <w:b/>
        </w:rPr>
        <w:t>Таблица 3.</w:t>
      </w:r>
      <w:r w:rsidR="00F0177D" w:rsidRPr="00DF0742">
        <w:rPr>
          <w:b/>
        </w:rPr>
        <w:t>8</w:t>
      </w:r>
      <w:r w:rsidRPr="00DF0742">
        <w:rPr>
          <w:b/>
        </w:rPr>
        <w:t xml:space="preserve">. </w:t>
      </w:r>
      <w:r w:rsidRPr="00DF0742">
        <w:t>Объекты физкультуры и спорта</w:t>
      </w:r>
    </w:p>
    <w:p w14:paraId="3F106889" w14:textId="77777777" w:rsidR="00E20868" w:rsidRPr="00DF0742" w:rsidRDefault="00E20868" w:rsidP="00E20868">
      <w:pPr>
        <w:ind w:firstLine="540"/>
        <w:rPr>
          <w:sz w:val="28"/>
          <w:szCs w:val="28"/>
        </w:rPr>
      </w:pPr>
    </w:p>
    <w:tbl>
      <w:tblPr>
        <w:tblW w:w="9412" w:type="dxa"/>
        <w:tblLayout w:type="fixed"/>
        <w:tblCellMar>
          <w:left w:w="56" w:type="dxa"/>
          <w:right w:w="56" w:type="dxa"/>
        </w:tblCellMar>
        <w:tblLook w:val="0000" w:firstRow="0" w:lastRow="0" w:firstColumn="0" w:lastColumn="0" w:noHBand="0" w:noVBand="0"/>
      </w:tblPr>
      <w:tblGrid>
        <w:gridCol w:w="5868"/>
        <w:gridCol w:w="1701"/>
        <w:gridCol w:w="1843"/>
      </w:tblGrid>
      <w:tr w:rsidR="00E20868" w:rsidRPr="00DF0742" w14:paraId="5F1374D3" w14:textId="77777777" w:rsidTr="00E20868">
        <w:trPr>
          <w:cantSplit/>
          <w:tblHeader/>
        </w:trPr>
        <w:tc>
          <w:tcPr>
            <w:tcW w:w="5868" w:type="dxa"/>
            <w:tcBorders>
              <w:top w:val="single" w:sz="6" w:space="0" w:color="auto"/>
              <w:left w:val="single" w:sz="6" w:space="0" w:color="auto"/>
              <w:bottom w:val="single" w:sz="4" w:space="0" w:color="auto"/>
              <w:right w:val="single" w:sz="6" w:space="0" w:color="auto"/>
            </w:tcBorders>
            <w:noWrap/>
          </w:tcPr>
          <w:p w14:paraId="73872722" w14:textId="041AD0EF" w:rsidR="00E20868" w:rsidRPr="00DF0742" w:rsidRDefault="00E20868" w:rsidP="00192BEB">
            <w:pPr>
              <w:spacing w:line="290" w:lineRule="exact"/>
              <w:ind w:firstLine="0"/>
              <w:jc w:val="center"/>
            </w:pPr>
            <w:r w:rsidRPr="00DF0742">
              <w:t>Спортивные сооружения</w:t>
            </w:r>
          </w:p>
        </w:tc>
        <w:tc>
          <w:tcPr>
            <w:tcW w:w="1701" w:type="dxa"/>
            <w:tcBorders>
              <w:top w:val="single" w:sz="6" w:space="0" w:color="auto"/>
              <w:bottom w:val="single" w:sz="4" w:space="0" w:color="auto"/>
              <w:right w:val="single" w:sz="6" w:space="0" w:color="auto"/>
            </w:tcBorders>
            <w:noWrap/>
          </w:tcPr>
          <w:p w14:paraId="22F53B9D" w14:textId="462F6815" w:rsidR="00E20868" w:rsidRPr="00DF0742" w:rsidRDefault="00E20868" w:rsidP="00192BEB">
            <w:pPr>
              <w:ind w:firstLine="0"/>
              <w:jc w:val="center"/>
            </w:pPr>
            <w:r w:rsidRPr="00DF0742">
              <w:t>г. Нолинск</w:t>
            </w:r>
          </w:p>
        </w:tc>
        <w:tc>
          <w:tcPr>
            <w:tcW w:w="1843" w:type="dxa"/>
            <w:tcBorders>
              <w:top w:val="single" w:sz="6" w:space="0" w:color="auto"/>
              <w:bottom w:val="single" w:sz="4" w:space="0" w:color="auto"/>
              <w:right w:val="single" w:sz="6" w:space="0" w:color="auto"/>
            </w:tcBorders>
            <w:noWrap/>
          </w:tcPr>
          <w:p w14:paraId="34FCBE0B" w14:textId="08BD9476" w:rsidR="00E20868" w:rsidRPr="00DF0742" w:rsidRDefault="00E20868" w:rsidP="00192BEB">
            <w:pPr>
              <w:ind w:firstLine="0"/>
              <w:jc w:val="center"/>
            </w:pPr>
            <w:r w:rsidRPr="00DF0742">
              <w:t>Населенные пункты</w:t>
            </w:r>
          </w:p>
        </w:tc>
      </w:tr>
      <w:tr w:rsidR="00E20868" w:rsidRPr="00DF0742" w14:paraId="6F3EB3A5" w14:textId="77777777" w:rsidTr="00E20868">
        <w:trPr>
          <w:cantSplit/>
          <w:trHeight w:val="307"/>
        </w:trPr>
        <w:tc>
          <w:tcPr>
            <w:tcW w:w="5868" w:type="dxa"/>
            <w:tcBorders>
              <w:top w:val="single" w:sz="4" w:space="0" w:color="auto"/>
              <w:left w:val="single" w:sz="4" w:space="0" w:color="auto"/>
              <w:bottom w:val="single" w:sz="4" w:space="0" w:color="auto"/>
              <w:right w:val="single" w:sz="4" w:space="0" w:color="auto"/>
            </w:tcBorders>
            <w:noWrap/>
            <w:vAlign w:val="bottom"/>
          </w:tcPr>
          <w:p w14:paraId="0875B1C6" w14:textId="2C29D637" w:rsidR="00E20868" w:rsidRPr="00DF0742" w:rsidRDefault="00E20868" w:rsidP="00192BEB">
            <w:pPr>
              <w:spacing w:line="290" w:lineRule="exact"/>
              <w:ind w:firstLine="0"/>
            </w:pPr>
            <w:r w:rsidRPr="00DF0742">
              <w:t>Спортивные залы</w:t>
            </w:r>
          </w:p>
        </w:tc>
        <w:tc>
          <w:tcPr>
            <w:tcW w:w="1701" w:type="dxa"/>
            <w:tcBorders>
              <w:top w:val="single" w:sz="4" w:space="0" w:color="auto"/>
              <w:left w:val="single" w:sz="4" w:space="0" w:color="auto"/>
              <w:bottom w:val="single" w:sz="4" w:space="0" w:color="auto"/>
              <w:right w:val="single" w:sz="4" w:space="0" w:color="auto"/>
            </w:tcBorders>
            <w:noWrap/>
            <w:vAlign w:val="bottom"/>
          </w:tcPr>
          <w:p w14:paraId="2631BAB8" w14:textId="164F5F45" w:rsidR="00E20868" w:rsidRPr="00DF0742" w:rsidRDefault="00E20868" w:rsidP="00192BEB">
            <w:pPr>
              <w:ind w:firstLine="0"/>
              <w:jc w:val="center"/>
            </w:pPr>
            <w:r w:rsidRPr="00DF0742">
              <w:t>4</w:t>
            </w:r>
          </w:p>
        </w:tc>
        <w:tc>
          <w:tcPr>
            <w:tcW w:w="1843" w:type="dxa"/>
            <w:tcBorders>
              <w:top w:val="single" w:sz="4" w:space="0" w:color="auto"/>
              <w:left w:val="single" w:sz="4" w:space="0" w:color="auto"/>
              <w:bottom w:val="single" w:sz="4" w:space="0" w:color="auto"/>
              <w:right w:val="single" w:sz="4" w:space="0" w:color="auto"/>
            </w:tcBorders>
            <w:noWrap/>
            <w:vAlign w:val="bottom"/>
          </w:tcPr>
          <w:p w14:paraId="5CD4EAC0" w14:textId="2C10ACEA" w:rsidR="00E20868" w:rsidRPr="00DF0742" w:rsidRDefault="00D104BC" w:rsidP="00192BEB">
            <w:pPr>
              <w:ind w:firstLine="0"/>
              <w:jc w:val="center"/>
            </w:pPr>
            <w:r w:rsidRPr="00DF0742">
              <w:t>6</w:t>
            </w:r>
          </w:p>
        </w:tc>
      </w:tr>
      <w:tr w:rsidR="00E20868" w:rsidRPr="00DF0742" w14:paraId="778B25CA" w14:textId="77777777" w:rsidTr="00E20868">
        <w:trPr>
          <w:cantSplit/>
          <w:trHeight w:val="269"/>
        </w:trPr>
        <w:tc>
          <w:tcPr>
            <w:tcW w:w="5868" w:type="dxa"/>
            <w:tcBorders>
              <w:top w:val="single" w:sz="4" w:space="0" w:color="auto"/>
              <w:left w:val="single" w:sz="4" w:space="0" w:color="auto"/>
              <w:bottom w:val="single" w:sz="4" w:space="0" w:color="auto"/>
              <w:right w:val="single" w:sz="4" w:space="0" w:color="auto"/>
            </w:tcBorders>
            <w:noWrap/>
            <w:vAlign w:val="bottom"/>
          </w:tcPr>
          <w:p w14:paraId="537EB05C" w14:textId="2C2132D5" w:rsidR="00E20868" w:rsidRPr="00DF0742" w:rsidRDefault="00E20868" w:rsidP="00192BEB">
            <w:pPr>
              <w:spacing w:line="290" w:lineRule="exact"/>
              <w:ind w:firstLine="0"/>
            </w:pPr>
            <w:r w:rsidRPr="00DF0742">
              <w:t>Плоскостные сооружения</w:t>
            </w:r>
          </w:p>
        </w:tc>
        <w:tc>
          <w:tcPr>
            <w:tcW w:w="1701" w:type="dxa"/>
            <w:tcBorders>
              <w:top w:val="single" w:sz="4" w:space="0" w:color="auto"/>
              <w:left w:val="single" w:sz="4" w:space="0" w:color="auto"/>
              <w:bottom w:val="single" w:sz="4" w:space="0" w:color="auto"/>
              <w:right w:val="single" w:sz="4" w:space="0" w:color="auto"/>
            </w:tcBorders>
            <w:noWrap/>
            <w:vAlign w:val="bottom"/>
          </w:tcPr>
          <w:p w14:paraId="3E409728" w14:textId="757628EB" w:rsidR="00E20868" w:rsidRPr="00DF0742" w:rsidRDefault="00D104BC" w:rsidP="00192BEB">
            <w:pPr>
              <w:ind w:firstLine="0"/>
              <w:jc w:val="center"/>
            </w:pPr>
            <w:r w:rsidRPr="00DF0742">
              <w:t>13</w:t>
            </w:r>
          </w:p>
        </w:tc>
        <w:tc>
          <w:tcPr>
            <w:tcW w:w="1843" w:type="dxa"/>
            <w:tcBorders>
              <w:top w:val="single" w:sz="4" w:space="0" w:color="auto"/>
              <w:left w:val="single" w:sz="4" w:space="0" w:color="auto"/>
              <w:bottom w:val="single" w:sz="4" w:space="0" w:color="auto"/>
              <w:right w:val="single" w:sz="4" w:space="0" w:color="auto"/>
            </w:tcBorders>
            <w:noWrap/>
            <w:vAlign w:val="bottom"/>
          </w:tcPr>
          <w:p w14:paraId="4EF3BC49" w14:textId="522E1DFB" w:rsidR="00E20868" w:rsidRPr="00DF0742" w:rsidRDefault="00D104BC" w:rsidP="00192BEB">
            <w:pPr>
              <w:ind w:firstLine="0"/>
              <w:jc w:val="center"/>
            </w:pPr>
            <w:r w:rsidRPr="00DF0742">
              <w:t>10</w:t>
            </w:r>
          </w:p>
        </w:tc>
      </w:tr>
      <w:tr w:rsidR="00E20868" w:rsidRPr="00DF0742" w14:paraId="1DCDE1D3" w14:textId="77777777" w:rsidTr="00E20868">
        <w:trPr>
          <w:cantSplit/>
          <w:trHeight w:val="260"/>
        </w:trPr>
        <w:tc>
          <w:tcPr>
            <w:tcW w:w="5868" w:type="dxa"/>
            <w:tcBorders>
              <w:top w:val="single" w:sz="4" w:space="0" w:color="auto"/>
              <w:left w:val="single" w:sz="4" w:space="0" w:color="auto"/>
              <w:bottom w:val="single" w:sz="4" w:space="0" w:color="auto"/>
              <w:right w:val="single" w:sz="4" w:space="0" w:color="auto"/>
            </w:tcBorders>
            <w:noWrap/>
            <w:vAlign w:val="bottom"/>
          </w:tcPr>
          <w:p w14:paraId="3035BE74" w14:textId="2091A174" w:rsidR="00E20868" w:rsidRPr="00DF0742" w:rsidRDefault="00E20868" w:rsidP="00192BEB">
            <w:pPr>
              <w:spacing w:line="290" w:lineRule="exact"/>
              <w:ind w:firstLine="0"/>
            </w:pPr>
            <w:r w:rsidRPr="00DF0742">
              <w:t>Спортивные помещения</w:t>
            </w:r>
          </w:p>
        </w:tc>
        <w:tc>
          <w:tcPr>
            <w:tcW w:w="1701" w:type="dxa"/>
            <w:tcBorders>
              <w:top w:val="single" w:sz="4" w:space="0" w:color="auto"/>
              <w:left w:val="single" w:sz="4" w:space="0" w:color="auto"/>
              <w:bottom w:val="single" w:sz="4" w:space="0" w:color="auto"/>
              <w:right w:val="single" w:sz="4" w:space="0" w:color="auto"/>
            </w:tcBorders>
            <w:noWrap/>
            <w:vAlign w:val="bottom"/>
          </w:tcPr>
          <w:p w14:paraId="18D83C96" w14:textId="704F4575" w:rsidR="00E20868" w:rsidRPr="00DF0742" w:rsidRDefault="00D104BC" w:rsidP="00192BEB">
            <w:pPr>
              <w:ind w:firstLine="0"/>
              <w:jc w:val="center"/>
            </w:pPr>
            <w:r w:rsidRPr="00DF0742">
              <w:t>15</w:t>
            </w:r>
          </w:p>
        </w:tc>
        <w:tc>
          <w:tcPr>
            <w:tcW w:w="1843" w:type="dxa"/>
            <w:tcBorders>
              <w:top w:val="single" w:sz="4" w:space="0" w:color="auto"/>
              <w:left w:val="single" w:sz="4" w:space="0" w:color="auto"/>
              <w:bottom w:val="single" w:sz="4" w:space="0" w:color="auto"/>
              <w:right w:val="single" w:sz="4" w:space="0" w:color="auto"/>
            </w:tcBorders>
            <w:noWrap/>
            <w:vAlign w:val="bottom"/>
          </w:tcPr>
          <w:p w14:paraId="3A99152B" w14:textId="4E4105CB" w:rsidR="00E20868" w:rsidRPr="00DF0742" w:rsidRDefault="00D104BC" w:rsidP="00192BEB">
            <w:pPr>
              <w:ind w:firstLine="0"/>
              <w:jc w:val="center"/>
            </w:pPr>
            <w:r w:rsidRPr="00DF0742">
              <w:t>4</w:t>
            </w:r>
          </w:p>
        </w:tc>
      </w:tr>
      <w:tr w:rsidR="00E20868" w:rsidRPr="00DF0742" w14:paraId="7C213E81" w14:textId="77777777" w:rsidTr="00E20868">
        <w:trPr>
          <w:cantSplit/>
          <w:trHeight w:val="235"/>
        </w:trPr>
        <w:tc>
          <w:tcPr>
            <w:tcW w:w="5868" w:type="dxa"/>
            <w:tcBorders>
              <w:top w:val="single" w:sz="4" w:space="0" w:color="auto"/>
              <w:left w:val="single" w:sz="4" w:space="0" w:color="auto"/>
              <w:bottom w:val="single" w:sz="4" w:space="0" w:color="auto"/>
              <w:right w:val="single" w:sz="4" w:space="0" w:color="auto"/>
            </w:tcBorders>
            <w:noWrap/>
            <w:vAlign w:val="bottom"/>
          </w:tcPr>
          <w:p w14:paraId="7E5D0EE6" w14:textId="00BAB8C7" w:rsidR="00E20868" w:rsidRPr="00DF0742" w:rsidRDefault="00E20868" w:rsidP="00192BEB">
            <w:pPr>
              <w:spacing w:line="290" w:lineRule="exact"/>
              <w:ind w:firstLine="0"/>
            </w:pPr>
            <w:r w:rsidRPr="00DF0742">
              <w:t>Лыжная база</w:t>
            </w:r>
          </w:p>
        </w:tc>
        <w:tc>
          <w:tcPr>
            <w:tcW w:w="1701" w:type="dxa"/>
            <w:tcBorders>
              <w:top w:val="single" w:sz="4" w:space="0" w:color="auto"/>
              <w:left w:val="single" w:sz="4" w:space="0" w:color="auto"/>
              <w:bottom w:val="single" w:sz="4" w:space="0" w:color="auto"/>
              <w:right w:val="single" w:sz="4" w:space="0" w:color="auto"/>
            </w:tcBorders>
            <w:noWrap/>
            <w:vAlign w:val="bottom"/>
          </w:tcPr>
          <w:p w14:paraId="5311970C" w14:textId="2C289609" w:rsidR="00E20868" w:rsidRPr="00DF0742" w:rsidRDefault="00D104BC" w:rsidP="00192BEB">
            <w:pPr>
              <w:ind w:firstLine="0"/>
              <w:jc w:val="center"/>
            </w:pPr>
            <w:r w:rsidRPr="00DF0742">
              <w:t>1</w:t>
            </w:r>
          </w:p>
        </w:tc>
        <w:tc>
          <w:tcPr>
            <w:tcW w:w="1843" w:type="dxa"/>
            <w:tcBorders>
              <w:top w:val="single" w:sz="4" w:space="0" w:color="auto"/>
              <w:left w:val="single" w:sz="4" w:space="0" w:color="auto"/>
              <w:bottom w:val="single" w:sz="4" w:space="0" w:color="auto"/>
              <w:right w:val="single" w:sz="4" w:space="0" w:color="auto"/>
            </w:tcBorders>
            <w:noWrap/>
            <w:vAlign w:val="bottom"/>
          </w:tcPr>
          <w:p w14:paraId="64DC8D2F" w14:textId="2F880DE5" w:rsidR="00E20868" w:rsidRPr="00DF0742" w:rsidRDefault="00D104BC" w:rsidP="00192BEB">
            <w:pPr>
              <w:ind w:firstLine="0"/>
              <w:jc w:val="center"/>
            </w:pPr>
            <w:r w:rsidRPr="00DF0742">
              <w:t>-</w:t>
            </w:r>
          </w:p>
        </w:tc>
      </w:tr>
    </w:tbl>
    <w:p w14:paraId="735BDFF1" w14:textId="26AB034F" w:rsidR="00E20868" w:rsidRPr="00DF0742" w:rsidRDefault="00E20868" w:rsidP="00C616C5">
      <w:pPr>
        <w:ind w:firstLine="567"/>
      </w:pPr>
    </w:p>
    <w:p w14:paraId="724F3756" w14:textId="252E5107" w:rsidR="00C616C5" w:rsidRPr="00DF0742" w:rsidRDefault="00C616C5" w:rsidP="00C616C5">
      <w:pPr>
        <w:ind w:firstLine="567"/>
        <w:rPr>
          <w:b/>
          <w:i/>
          <w:sz w:val="28"/>
          <w:szCs w:val="28"/>
        </w:rPr>
      </w:pPr>
      <w:r w:rsidRPr="00DF0742">
        <w:t>До 60% спортивных сооружений на сегодняшний день значительно изношены и не соответствуют современным требованиям к оснащенности объектов спортивным инвентарем и проведению соревнований. Кроме того, данные объекты не соответствуют требованиям действующего антитеррористического законодательства, что не дает проводить на них официальные физкультурные и спортивные мероприятия. Данные проблемы вызваны недостаточным финансированием сферы физической культуры и спорта</w:t>
      </w:r>
      <w:r w:rsidRPr="00DF0742">
        <w:rPr>
          <w:sz w:val="28"/>
          <w:szCs w:val="28"/>
        </w:rPr>
        <w:t>.</w:t>
      </w:r>
      <w:r w:rsidRPr="00DF0742">
        <w:rPr>
          <w:b/>
          <w:i/>
          <w:sz w:val="28"/>
          <w:szCs w:val="28"/>
        </w:rPr>
        <w:t xml:space="preserve"> </w:t>
      </w:r>
    </w:p>
    <w:p w14:paraId="26BF39C0" w14:textId="77777777" w:rsidR="00C616C5" w:rsidRPr="00DF0742" w:rsidRDefault="00C616C5" w:rsidP="00C616C5">
      <w:pPr>
        <w:pStyle w:val="27"/>
        <w:spacing w:line="240" w:lineRule="auto"/>
        <w:ind w:firstLine="567"/>
        <w:rPr>
          <w:b/>
          <w:i/>
          <w:sz w:val="28"/>
          <w:szCs w:val="28"/>
        </w:rPr>
      </w:pPr>
    </w:p>
    <w:p w14:paraId="0969DAAC" w14:textId="368EFE51" w:rsidR="008D44A4" w:rsidRPr="00DF0742" w:rsidRDefault="00AB15E3" w:rsidP="00C616C5">
      <w:pPr>
        <w:pStyle w:val="27"/>
        <w:spacing w:line="240" w:lineRule="auto"/>
        <w:ind w:firstLine="567"/>
        <w:rPr>
          <w:b/>
          <w:i/>
        </w:rPr>
      </w:pPr>
      <w:r w:rsidRPr="00DF0742">
        <w:rPr>
          <w:b/>
          <w:i/>
        </w:rPr>
        <w:lastRenderedPageBreak/>
        <w:t>Жилой фонд и жилищное строительство</w:t>
      </w:r>
    </w:p>
    <w:p w14:paraId="5F45223C" w14:textId="77777777" w:rsidR="00D104BC" w:rsidRPr="00DF0742" w:rsidRDefault="00D104BC" w:rsidP="00D104BC">
      <w:pPr>
        <w:spacing w:line="276" w:lineRule="auto"/>
        <w:ind w:firstLine="709"/>
        <w:rPr>
          <w:rFonts w:ascii="Times New Roman" w:hAnsi="Times New Roman" w:cs="Times New Roman"/>
          <w:sz w:val="28"/>
          <w:szCs w:val="28"/>
        </w:rPr>
      </w:pPr>
      <w:r w:rsidRPr="00DF0742">
        <w:t xml:space="preserve">В соответствии с графиком по вводу жилья  в 2019 году планировалось ввести в эксплуатацию 2700 кв. м. жилья, фактически введено 1190,3 кв. м. (в сельской местности- 592,9 </w:t>
      </w:r>
      <w:proofErr w:type="spellStart"/>
      <w:r w:rsidRPr="00DF0742">
        <w:t>кв.м</w:t>
      </w:r>
      <w:proofErr w:type="spellEnd"/>
      <w:r w:rsidRPr="00DF0742">
        <w:t xml:space="preserve">, в городе и поселках – 597,4 </w:t>
      </w:r>
      <w:proofErr w:type="spellStart"/>
      <w:r w:rsidRPr="00DF0742">
        <w:t>кв.м</w:t>
      </w:r>
      <w:proofErr w:type="spellEnd"/>
      <w:r w:rsidRPr="00DF0742">
        <w:t xml:space="preserve">), что составляет 44% к плану и 31 % к факту прошлого года.  Принято в эксплуатацию 18 индивидуальных жилых домов, в т.ч. 10 домов в г. Нолинске, 1 в </w:t>
      </w:r>
      <w:proofErr w:type="spellStart"/>
      <w:r w:rsidRPr="00DF0742">
        <w:t>Аркульском</w:t>
      </w:r>
      <w:proofErr w:type="spellEnd"/>
      <w:r w:rsidRPr="00DF0742">
        <w:t xml:space="preserve"> ГП, 3 в Красноярском СП , 3 в Медведском СП, 1 в </w:t>
      </w:r>
      <w:proofErr w:type="spellStart"/>
      <w:r w:rsidRPr="00DF0742">
        <w:t>Шварихинском</w:t>
      </w:r>
      <w:proofErr w:type="spellEnd"/>
      <w:r w:rsidRPr="00DF0742">
        <w:t xml:space="preserve"> СП. </w:t>
      </w:r>
    </w:p>
    <w:p w14:paraId="7A3F4663" w14:textId="77777777" w:rsidR="00D104BC" w:rsidRPr="00DF0742" w:rsidRDefault="00D104BC" w:rsidP="00D104BC">
      <w:pPr>
        <w:spacing w:line="276" w:lineRule="auto"/>
        <w:ind w:firstLine="709"/>
        <w:rPr>
          <w:bCs/>
        </w:rPr>
      </w:pPr>
      <w:r w:rsidRPr="00DF0742">
        <w:t xml:space="preserve">Отделом архитектуры, градостроительства и жизнеобеспечения администрации района за 2019 год выданы: 31 градостроительный план  земельного участка, 8 разрешений на строительство,  3 разрешения на ввод объектов в эксплуатацию, направлены 40 уведомлений о соответствии указанных в уведомлении о планируемом строительстве или реконструкции объекта ИЖС или садового дома параметров объектов ИЖС или садового дома установленным параметрам и допустимости размещения объекта ИЖС или садового дома на земельном участке и 18 </w:t>
      </w:r>
      <w:r w:rsidRPr="00DF0742">
        <w:rPr>
          <w:bCs/>
        </w:rPr>
        <w:t>уведомлений о соответствии построенных или реконструированных объекта ИЖС или садового дома требованиям законодательства о градостроительной деятельности.</w:t>
      </w:r>
    </w:p>
    <w:p w14:paraId="687C4810" w14:textId="77777777" w:rsidR="00D104BC" w:rsidRPr="00DF0742" w:rsidRDefault="00D104BC" w:rsidP="00D104BC">
      <w:pPr>
        <w:spacing w:line="276" w:lineRule="auto"/>
        <w:ind w:firstLine="709"/>
      </w:pPr>
      <w:r w:rsidRPr="00DF0742">
        <w:t xml:space="preserve">Под застройку для </w:t>
      </w:r>
      <w:r w:rsidRPr="00DF0742">
        <w:rPr>
          <w:bCs/>
        </w:rPr>
        <w:t>многодетных семей</w:t>
      </w:r>
      <w:r w:rsidRPr="00DF0742">
        <w:t xml:space="preserve">  в 2019 году земельные участки  не предоставлялись, в связи с отсутствием финансирования  на разработку проекта планировки территории, предоставлено 2 земельных участка под ведение личного подсобного хозяйства.</w:t>
      </w:r>
    </w:p>
    <w:p w14:paraId="5C58EBA7" w14:textId="3C888502" w:rsidR="0011650F" w:rsidRPr="00DF0742" w:rsidRDefault="0011650F" w:rsidP="0011650F">
      <w:pPr>
        <w:rPr>
          <w:sz w:val="28"/>
          <w:szCs w:val="28"/>
        </w:rPr>
      </w:pPr>
    </w:p>
    <w:p w14:paraId="7C7B8AEA" w14:textId="37C2DF11" w:rsidR="006D73DB" w:rsidRPr="00DF0742" w:rsidRDefault="006D73DB" w:rsidP="006D73DB">
      <w:r w:rsidRPr="00DF0742">
        <w:rPr>
          <w:b/>
        </w:rPr>
        <w:t>Таблица 3.</w:t>
      </w:r>
      <w:r w:rsidR="00F0177D" w:rsidRPr="00DF0742">
        <w:rPr>
          <w:b/>
        </w:rPr>
        <w:t>9</w:t>
      </w:r>
      <w:r w:rsidRPr="00DF0742">
        <w:rPr>
          <w:b/>
        </w:rPr>
        <w:t>.</w:t>
      </w:r>
      <w:r w:rsidRPr="00DF0742">
        <w:t xml:space="preserve"> Обеспеченность жильем и улучшение жилищных условий населения </w:t>
      </w:r>
    </w:p>
    <w:p w14:paraId="2A8D3190" w14:textId="77777777" w:rsidR="006D73DB" w:rsidRPr="00DF0742" w:rsidRDefault="006D73DB" w:rsidP="00310D10">
      <w:pPr>
        <w:pStyle w:val="ConsPlusNormal"/>
        <w:widowControl/>
        <w:ind w:firstLine="0"/>
        <w:rPr>
          <w:rFonts w:ascii="Times New Roman" w:hAnsi="Times New Roman" w:cs="Times New Roman"/>
          <w:b/>
          <w:sz w:val="28"/>
          <w:szCs w:val="28"/>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968"/>
        <w:gridCol w:w="1276"/>
        <w:gridCol w:w="992"/>
        <w:gridCol w:w="993"/>
        <w:gridCol w:w="992"/>
        <w:gridCol w:w="992"/>
      </w:tblGrid>
      <w:tr w:rsidR="0053644C" w:rsidRPr="00DF0742" w14:paraId="330EEEAF" w14:textId="65EEB414" w:rsidTr="00360AAE">
        <w:trPr>
          <w:tblHeader/>
        </w:trPr>
        <w:tc>
          <w:tcPr>
            <w:tcW w:w="3968" w:type="dxa"/>
          </w:tcPr>
          <w:p w14:paraId="05B33337" w14:textId="2A25F9A4" w:rsidR="00360AAE" w:rsidRPr="00DF0742" w:rsidRDefault="00360AAE" w:rsidP="00A73E46">
            <w:pPr>
              <w:ind w:firstLine="0"/>
              <w:jc w:val="left"/>
            </w:pPr>
            <w:r w:rsidRPr="00DF0742">
              <w:t>Показатели</w:t>
            </w:r>
          </w:p>
        </w:tc>
        <w:tc>
          <w:tcPr>
            <w:tcW w:w="1276" w:type="dxa"/>
          </w:tcPr>
          <w:p w14:paraId="44D12913" w14:textId="625CB33C" w:rsidR="00360AAE" w:rsidRPr="00DF0742" w:rsidRDefault="00360AAE" w:rsidP="00A73E46">
            <w:pPr>
              <w:ind w:firstLine="0"/>
              <w:jc w:val="center"/>
            </w:pPr>
            <w:r w:rsidRPr="00DF0742">
              <w:t>Ед. изм.</w:t>
            </w:r>
          </w:p>
        </w:tc>
        <w:tc>
          <w:tcPr>
            <w:tcW w:w="992" w:type="dxa"/>
            <w:vAlign w:val="center"/>
          </w:tcPr>
          <w:p w14:paraId="46C0668C" w14:textId="62ADE904" w:rsidR="00360AAE" w:rsidRPr="00DF0742" w:rsidRDefault="00360AAE" w:rsidP="00A73E46">
            <w:pPr>
              <w:ind w:firstLine="0"/>
              <w:jc w:val="center"/>
            </w:pPr>
            <w:r w:rsidRPr="00DF0742">
              <w:t>2016</w:t>
            </w:r>
          </w:p>
        </w:tc>
        <w:tc>
          <w:tcPr>
            <w:tcW w:w="993" w:type="dxa"/>
            <w:vAlign w:val="center"/>
          </w:tcPr>
          <w:p w14:paraId="5E2AF115" w14:textId="149A0430" w:rsidR="00360AAE" w:rsidRPr="00DF0742" w:rsidRDefault="00360AAE" w:rsidP="00A73E46">
            <w:pPr>
              <w:ind w:firstLine="0"/>
              <w:jc w:val="center"/>
            </w:pPr>
            <w:r w:rsidRPr="00DF0742">
              <w:t>2017</w:t>
            </w:r>
          </w:p>
        </w:tc>
        <w:tc>
          <w:tcPr>
            <w:tcW w:w="992" w:type="dxa"/>
            <w:vAlign w:val="center"/>
          </w:tcPr>
          <w:p w14:paraId="306FA5DF" w14:textId="45284367" w:rsidR="00360AAE" w:rsidRPr="00DF0742" w:rsidRDefault="00360AAE" w:rsidP="00A73E46">
            <w:pPr>
              <w:ind w:firstLine="0"/>
              <w:jc w:val="center"/>
            </w:pPr>
            <w:r w:rsidRPr="00DF0742">
              <w:t>2018</w:t>
            </w:r>
          </w:p>
        </w:tc>
        <w:tc>
          <w:tcPr>
            <w:tcW w:w="992" w:type="dxa"/>
            <w:vAlign w:val="center"/>
          </w:tcPr>
          <w:p w14:paraId="117F5E73" w14:textId="1B636771" w:rsidR="00360AAE" w:rsidRPr="00DF0742" w:rsidRDefault="00360AAE" w:rsidP="00A73E46">
            <w:pPr>
              <w:ind w:firstLine="0"/>
              <w:jc w:val="center"/>
            </w:pPr>
            <w:r w:rsidRPr="00DF0742">
              <w:t>2019</w:t>
            </w:r>
          </w:p>
        </w:tc>
      </w:tr>
      <w:tr w:rsidR="0053644C" w:rsidRPr="00DF0742" w14:paraId="074B6F47" w14:textId="5E572CEE" w:rsidTr="00F54D75">
        <w:tc>
          <w:tcPr>
            <w:tcW w:w="3968" w:type="dxa"/>
            <w:vAlign w:val="bottom"/>
          </w:tcPr>
          <w:p w14:paraId="5EA5335B" w14:textId="6B10C9AA" w:rsidR="0011650F" w:rsidRPr="00DF0742" w:rsidRDefault="0011650F" w:rsidP="00A73E46">
            <w:pPr>
              <w:ind w:firstLine="0"/>
              <w:jc w:val="left"/>
            </w:pPr>
            <w:r w:rsidRPr="00DF0742">
              <w:t>Общая площадь жилых помещений</w:t>
            </w:r>
          </w:p>
        </w:tc>
        <w:tc>
          <w:tcPr>
            <w:tcW w:w="1276" w:type="dxa"/>
          </w:tcPr>
          <w:p w14:paraId="5181A645" w14:textId="24A2DB39" w:rsidR="0011650F" w:rsidRPr="00DF0742" w:rsidRDefault="0011650F" w:rsidP="00A73E46">
            <w:pPr>
              <w:ind w:firstLine="0"/>
              <w:jc w:val="center"/>
            </w:pPr>
            <w:r w:rsidRPr="00DF0742">
              <w:t xml:space="preserve">тыс. </w:t>
            </w:r>
            <w:proofErr w:type="spellStart"/>
            <w:r w:rsidRPr="00DF0742">
              <w:t>кв.м</w:t>
            </w:r>
            <w:proofErr w:type="spellEnd"/>
          </w:p>
        </w:tc>
        <w:tc>
          <w:tcPr>
            <w:tcW w:w="992" w:type="dxa"/>
            <w:tcBorders>
              <w:top w:val="single" w:sz="8" w:space="0" w:color="000000"/>
              <w:left w:val="single" w:sz="8" w:space="0" w:color="000000"/>
              <w:bottom w:val="single" w:sz="8" w:space="0" w:color="000000"/>
              <w:right w:val="single" w:sz="8" w:space="0" w:color="000000"/>
            </w:tcBorders>
            <w:vAlign w:val="center"/>
          </w:tcPr>
          <w:p w14:paraId="02B01908" w14:textId="66F425E7" w:rsidR="0011650F" w:rsidRPr="00DF0742" w:rsidRDefault="0011650F" w:rsidP="00A73E46">
            <w:pPr>
              <w:ind w:firstLine="0"/>
              <w:jc w:val="center"/>
            </w:pPr>
            <w:r w:rsidRPr="00DF0742">
              <w:t>510.5</w:t>
            </w:r>
          </w:p>
        </w:tc>
        <w:tc>
          <w:tcPr>
            <w:tcW w:w="993" w:type="dxa"/>
            <w:tcBorders>
              <w:top w:val="single" w:sz="8" w:space="0" w:color="000000"/>
              <w:left w:val="single" w:sz="8" w:space="0" w:color="000000"/>
              <w:bottom w:val="single" w:sz="8" w:space="0" w:color="000000"/>
              <w:right w:val="single" w:sz="8" w:space="0" w:color="000000"/>
            </w:tcBorders>
            <w:vAlign w:val="center"/>
          </w:tcPr>
          <w:p w14:paraId="38BCFBC2" w14:textId="3A13B515" w:rsidR="0011650F" w:rsidRPr="00DF0742" w:rsidRDefault="0011650F" w:rsidP="00A73E46">
            <w:pPr>
              <w:ind w:firstLine="0"/>
              <w:jc w:val="center"/>
            </w:pPr>
            <w:r w:rsidRPr="00DF0742">
              <w:t>512.6</w:t>
            </w:r>
          </w:p>
        </w:tc>
        <w:tc>
          <w:tcPr>
            <w:tcW w:w="992" w:type="dxa"/>
            <w:tcBorders>
              <w:top w:val="single" w:sz="8" w:space="0" w:color="000000"/>
              <w:left w:val="single" w:sz="8" w:space="0" w:color="000000"/>
              <w:bottom w:val="single" w:sz="8" w:space="0" w:color="000000"/>
              <w:right w:val="single" w:sz="8" w:space="0" w:color="000000"/>
            </w:tcBorders>
            <w:vAlign w:val="center"/>
          </w:tcPr>
          <w:p w14:paraId="45130FA1" w14:textId="017246CE" w:rsidR="0011650F" w:rsidRPr="00DF0742" w:rsidRDefault="0011650F" w:rsidP="00A73E46">
            <w:pPr>
              <w:ind w:firstLine="0"/>
              <w:jc w:val="center"/>
            </w:pPr>
            <w:r w:rsidRPr="00DF0742">
              <w:t>515.5</w:t>
            </w:r>
          </w:p>
        </w:tc>
        <w:tc>
          <w:tcPr>
            <w:tcW w:w="992" w:type="dxa"/>
            <w:tcBorders>
              <w:top w:val="single" w:sz="8" w:space="0" w:color="000000"/>
              <w:left w:val="single" w:sz="8" w:space="0" w:color="000000"/>
              <w:bottom w:val="single" w:sz="8" w:space="0" w:color="000000"/>
              <w:right w:val="single" w:sz="8" w:space="0" w:color="000000"/>
            </w:tcBorders>
            <w:vAlign w:val="center"/>
          </w:tcPr>
          <w:p w14:paraId="5163876B" w14:textId="1812F1A1" w:rsidR="0011650F" w:rsidRPr="00DF0742" w:rsidRDefault="0011650F" w:rsidP="00A73E46">
            <w:pPr>
              <w:ind w:firstLine="0"/>
              <w:jc w:val="center"/>
            </w:pPr>
            <w:r w:rsidRPr="00DF0742">
              <w:t>516.1</w:t>
            </w:r>
          </w:p>
        </w:tc>
      </w:tr>
      <w:tr w:rsidR="007B0D95" w:rsidRPr="00DF0742" w14:paraId="278899F3" w14:textId="77777777" w:rsidTr="00F54D75">
        <w:tc>
          <w:tcPr>
            <w:tcW w:w="3968" w:type="dxa"/>
            <w:vAlign w:val="bottom"/>
          </w:tcPr>
          <w:p w14:paraId="2FD4AFAD" w14:textId="341B03F1" w:rsidR="00AE66BE" w:rsidRPr="00DF0742" w:rsidRDefault="00AE66BE" w:rsidP="00A73E46">
            <w:pPr>
              <w:ind w:firstLine="0"/>
              <w:jc w:val="left"/>
            </w:pPr>
            <w:r w:rsidRPr="00DF0742">
              <w:t>Общая площадь жилых помещений, приходящаяся в среднем на одного жителя – всего</w:t>
            </w:r>
          </w:p>
        </w:tc>
        <w:tc>
          <w:tcPr>
            <w:tcW w:w="1276" w:type="dxa"/>
            <w:vAlign w:val="center"/>
          </w:tcPr>
          <w:p w14:paraId="0D645C16" w14:textId="3C18E3A7" w:rsidR="00AE66BE" w:rsidRPr="00DF0742" w:rsidRDefault="00AE66BE" w:rsidP="00A73E46">
            <w:pPr>
              <w:ind w:firstLine="0"/>
              <w:jc w:val="center"/>
            </w:pPr>
            <w:proofErr w:type="spellStart"/>
            <w:r w:rsidRPr="00DF0742">
              <w:t>кв.м</w:t>
            </w:r>
            <w:proofErr w:type="spellEnd"/>
          </w:p>
        </w:tc>
        <w:tc>
          <w:tcPr>
            <w:tcW w:w="992" w:type="dxa"/>
            <w:vAlign w:val="center"/>
          </w:tcPr>
          <w:p w14:paraId="5E2D8278" w14:textId="56589690" w:rsidR="00AE66BE" w:rsidRPr="00DF0742" w:rsidRDefault="00AE66BE" w:rsidP="00A73E46">
            <w:pPr>
              <w:ind w:firstLine="0"/>
              <w:jc w:val="center"/>
            </w:pPr>
            <w:r w:rsidRPr="00DF0742">
              <w:t>26.1</w:t>
            </w:r>
          </w:p>
        </w:tc>
        <w:tc>
          <w:tcPr>
            <w:tcW w:w="993" w:type="dxa"/>
            <w:vAlign w:val="center"/>
          </w:tcPr>
          <w:p w14:paraId="12F32491" w14:textId="1F94F273" w:rsidR="00AE66BE" w:rsidRPr="00DF0742" w:rsidRDefault="00AE66BE" w:rsidP="00A73E46">
            <w:pPr>
              <w:ind w:firstLine="0"/>
              <w:jc w:val="center"/>
            </w:pPr>
            <w:r w:rsidRPr="00DF0742">
              <w:t>26.6</w:t>
            </w:r>
          </w:p>
        </w:tc>
        <w:tc>
          <w:tcPr>
            <w:tcW w:w="992" w:type="dxa"/>
            <w:vAlign w:val="center"/>
          </w:tcPr>
          <w:p w14:paraId="14CE8287" w14:textId="3025DAFA" w:rsidR="00AE66BE" w:rsidRPr="00DF0742" w:rsidRDefault="00AE66BE" w:rsidP="00A73E46">
            <w:pPr>
              <w:ind w:firstLine="0"/>
              <w:jc w:val="center"/>
            </w:pPr>
            <w:r w:rsidRPr="00DF0742">
              <w:t>27.3</w:t>
            </w:r>
          </w:p>
        </w:tc>
        <w:tc>
          <w:tcPr>
            <w:tcW w:w="992" w:type="dxa"/>
            <w:vAlign w:val="center"/>
          </w:tcPr>
          <w:p w14:paraId="51724331" w14:textId="77777777" w:rsidR="00AE66BE" w:rsidRPr="00DF0742" w:rsidRDefault="00AE66BE" w:rsidP="00A73E46">
            <w:pPr>
              <w:ind w:firstLine="0"/>
              <w:jc w:val="center"/>
            </w:pPr>
          </w:p>
        </w:tc>
      </w:tr>
      <w:tr w:rsidR="0053644C" w:rsidRPr="00DF0742" w14:paraId="53DF9548" w14:textId="77777777" w:rsidTr="00F54D75">
        <w:tc>
          <w:tcPr>
            <w:tcW w:w="3968" w:type="dxa"/>
            <w:vAlign w:val="bottom"/>
          </w:tcPr>
          <w:p w14:paraId="5230DBB7" w14:textId="1B72F5D4" w:rsidR="007409D8" w:rsidRPr="00DF0742" w:rsidRDefault="007409D8" w:rsidP="00A73E46">
            <w:pPr>
              <w:ind w:firstLine="0"/>
              <w:jc w:val="left"/>
            </w:pPr>
            <w:r w:rsidRPr="00DF0742">
              <w:t>Площадь земельных участков, предоставленных для строительства, в расчете на 10 тысяч человек населения</w:t>
            </w:r>
          </w:p>
        </w:tc>
        <w:tc>
          <w:tcPr>
            <w:tcW w:w="1276" w:type="dxa"/>
            <w:vAlign w:val="center"/>
          </w:tcPr>
          <w:p w14:paraId="3769DD0A" w14:textId="7BD828EF" w:rsidR="007409D8" w:rsidRPr="00DF0742" w:rsidRDefault="007409D8" w:rsidP="00A73E46">
            <w:pPr>
              <w:ind w:firstLine="0"/>
              <w:jc w:val="center"/>
            </w:pPr>
            <w:r w:rsidRPr="00DF0742">
              <w:t>гектар</w:t>
            </w:r>
          </w:p>
        </w:tc>
        <w:tc>
          <w:tcPr>
            <w:tcW w:w="992" w:type="dxa"/>
            <w:vAlign w:val="center"/>
          </w:tcPr>
          <w:p w14:paraId="73518F23" w14:textId="2EA75E7F" w:rsidR="007409D8" w:rsidRPr="00DF0742" w:rsidRDefault="007409D8" w:rsidP="00A73E46">
            <w:pPr>
              <w:ind w:firstLine="0"/>
              <w:jc w:val="center"/>
            </w:pPr>
            <w:r w:rsidRPr="00DF0742">
              <w:t>4.84</w:t>
            </w:r>
          </w:p>
        </w:tc>
        <w:tc>
          <w:tcPr>
            <w:tcW w:w="993" w:type="dxa"/>
            <w:vAlign w:val="center"/>
          </w:tcPr>
          <w:p w14:paraId="1AED2EFF" w14:textId="65E109C6" w:rsidR="007409D8" w:rsidRPr="00DF0742" w:rsidRDefault="007409D8" w:rsidP="00A73E46">
            <w:pPr>
              <w:ind w:firstLine="0"/>
              <w:jc w:val="center"/>
            </w:pPr>
            <w:r w:rsidRPr="00DF0742">
              <w:t>1.57</w:t>
            </w:r>
          </w:p>
        </w:tc>
        <w:tc>
          <w:tcPr>
            <w:tcW w:w="992" w:type="dxa"/>
            <w:vAlign w:val="center"/>
          </w:tcPr>
          <w:p w14:paraId="1830BB17" w14:textId="0540D064" w:rsidR="007409D8" w:rsidRPr="00DF0742" w:rsidRDefault="007409D8" w:rsidP="00A73E46">
            <w:pPr>
              <w:ind w:firstLine="0"/>
              <w:jc w:val="center"/>
            </w:pPr>
            <w:r w:rsidRPr="00DF0742">
              <w:t>0.82</w:t>
            </w:r>
          </w:p>
        </w:tc>
        <w:tc>
          <w:tcPr>
            <w:tcW w:w="992" w:type="dxa"/>
            <w:vAlign w:val="center"/>
          </w:tcPr>
          <w:p w14:paraId="20861BA7" w14:textId="22874F8A" w:rsidR="007409D8" w:rsidRPr="00DF0742" w:rsidRDefault="007409D8" w:rsidP="00A73E46">
            <w:pPr>
              <w:ind w:firstLine="0"/>
              <w:jc w:val="center"/>
            </w:pPr>
            <w:r w:rsidRPr="00DF0742">
              <w:t>11.92</w:t>
            </w:r>
          </w:p>
        </w:tc>
      </w:tr>
      <w:tr w:rsidR="0053644C" w:rsidRPr="00DF0742" w14:paraId="34F8AD23" w14:textId="724EEF5B" w:rsidTr="00360AAE">
        <w:tc>
          <w:tcPr>
            <w:tcW w:w="3968" w:type="dxa"/>
            <w:vAlign w:val="bottom"/>
          </w:tcPr>
          <w:p w14:paraId="5EE776C1" w14:textId="59A0F6AD" w:rsidR="00360AAE" w:rsidRPr="00DF0742" w:rsidRDefault="00360AAE" w:rsidP="00A73E46">
            <w:pPr>
              <w:ind w:firstLine="0"/>
              <w:jc w:val="left"/>
            </w:pPr>
            <w:r w:rsidRPr="00DF0742">
              <w:t>Введено в действие жилых домов на территории муниципального образования</w:t>
            </w:r>
          </w:p>
        </w:tc>
        <w:tc>
          <w:tcPr>
            <w:tcW w:w="1276" w:type="dxa"/>
          </w:tcPr>
          <w:p w14:paraId="0114859E" w14:textId="72C2ADD0" w:rsidR="00360AAE" w:rsidRPr="00DF0742" w:rsidRDefault="00360AAE" w:rsidP="00A73E46">
            <w:pPr>
              <w:ind w:firstLine="0"/>
              <w:jc w:val="center"/>
            </w:pPr>
            <w:proofErr w:type="spellStart"/>
            <w:r w:rsidRPr="00DF0742">
              <w:t>кв.м</w:t>
            </w:r>
            <w:proofErr w:type="spellEnd"/>
          </w:p>
          <w:p w14:paraId="3F4B12BD" w14:textId="2E8D9288" w:rsidR="00360AAE" w:rsidRPr="00DF0742" w:rsidRDefault="00360AAE" w:rsidP="00A73E46">
            <w:pPr>
              <w:ind w:firstLine="0"/>
              <w:jc w:val="center"/>
            </w:pPr>
            <w:r w:rsidRPr="00DF0742">
              <w:t>общей</w:t>
            </w:r>
          </w:p>
          <w:p w14:paraId="736BC395" w14:textId="42AE99B2" w:rsidR="00360AAE" w:rsidRPr="00DF0742" w:rsidRDefault="00360AAE" w:rsidP="00A73E46">
            <w:pPr>
              <w:ind w:firstLine="0"/>
              <w:jc w:val="center"/>
            </w:pPr>
            <w:r w:rsidRPr="00DF0742">
              <w:t>площади</w:t>
            </w:r>
          </w:p>
        </w:tc>
        <w:tc>
          <w:tcPr>
            <w:tcW w:w="992" w:type="dxa"/>
            <w:vAlign w:val="center"/>
          </w:tcPr>
          <w:p w14:paraId="70C3B961" w14:textId="79A919A9" w:rsidR="00360AAE" w:rsidRPr="00DF0742" w:rsidRDefault="00360AAE" w:rsidP="00A73E46">
            <w:pPr>
              <w:ind w:firstLine="0"/>
              <w:jc w:val="center"/>
            </w:pPr>
            <w:r w:rsidRPr="00DF0742">
              <w:t>1025.5</w:t>
            </w:r>
          </w:p>
        </w:tc>
        <w:tc>
          <w:tcPr>
            <w:tcW w:w="993" w:type="dxa"/>
            <w:vAlign w:val="center"/>
          </w:tcPr>
          <w:p w14:paraId="1FABB454" w14:textId="293D2E21" w:rsidR="00360AAE" w:rsidRPr="00DF0742" w:rsidRDefault="00360AAE" w:rsidP="00A73E46">
            <w:pPr>
              <w:ind w:firstLine="0"/>
              <w:jc w:val="center"/>
            </w:pPr>
            <w:r w:rsidRPr="00DF0742">
              <w:t>5480</w:t>
            </w:r>
          </w:p>
        </w:tc>
        <w:tc>
          <w:tcPr>
            <w:tcW w:w="992" w:type="dxa"/>
            <w:vAlign w:val="center"/>
          </w:tcPr>
          <w:p w14:paraId="1931B82F" w14:textId="6F4C3BA6" w:rsidR="00360AAE" w:rsidRPr="00DF0742" w:rsidRDefault="00360AAE" w:rsidP="00A73E46">
            <w:pPr>
              <w:ind w:firstLine="0"/>
              <w:jc w:val="center"/>
            </w:pPr>
            <w:r w:rsidRPr="00DF0742">
              <w:t>3871</w:t>
            </w:r>
          </w:p>
        </w:tc>
        <w:tc>
          <w:tcPr>
            <w:tcW w:w="992" w:type="dxa"/>
            <w:vAlign w:val="center"/>
          </w:tcPr>
          <w:p w14:paraId="59416DF1" w14:textId="5A99301C" w:rsidR="00360AAE" w:rsidRPr="00DF0742" w:rsidRDefault="00360AAE" w:rsidP="00A73E46">
            <w:pPr>
              <w:ind w:firstLine="0"/>
              <w:jc w:val="center"/>
            </w:pPr>
            <w:r w:rsidRPr="00DF0742">
              <w:t>1190</w:t>
            </w:r>
          </w:p>
        </w:tc>
      </w:tr>
      <w:tr w:rsidR="0053644C" w:rsidRPr="00DF0742" w14:paraId="0E430ADB" w14:textId="3E23A85E" w:rsidTr="00360AAE">
        <w:tc>
          <w:tcPr>
            <w:tcW w:w="3968" w:type="dxa"/>
            <w:vAlign w:val="bottom"/>
          </w:tcPr>
          <w:p w14:paraId="4316F740" w14:textId="5064CA4A" w:rsidR="00360AAE" w:rsidRPr="00DF0742" w:rsidRDefault="00360AAE" w:rsidP="00A73E46">
            <w:pPr>
              <w:ind w:firstLine="0"/>
              <w:jc w:val="left"/>
            </w:pPr>
            <w:r w:rsidRPr="00DF0742">
              <w:t>Введено в действие индивидуальных жилых домов на территории муниципального образования</w:t>
            </w:r>
          </w:p>
        </w:tc>
        <w:tc>
          <w:tcPr>
            <w:tcW w:w="1276" w:type="dxa"/>
          </w:tcPr>
          <w:p w14:paraId="200F36F9" w14:textId="3192E825" w:rsidR="00360AAE" w:rsidRPr="00DF0742" w:rsidRDefault="00360AAE" w:rsidP="00A73E46">
            <w:pPr>
              <w:ind w:firstLine="0"/>
              <w:jc w:val="center"/>
            </w:pPr>
            <w:proofErr w:type="spellStart"/>
            <w:r w:rsidRPr="00DF0742">
              <w:t>кв.м</w:t>
            </w:r>
            <w:proofErr w:type="spellEnd"/>
          </w:p>
          <w:p w14:paraId="02BCA948" w14:textId="083B2B79" w:rsidR="00360AAE" w:rsidRPr="00DF0742" w:rsidRDefault="00360AAE" w:rsidP="00A73E46">
            <w:pPr>
              <w:ind w:firstLine="0"/>
              <w:jc w:val="center"/>
            </w:pPr>
            <w:r w:rsidRPr="00DF0742">
              <w:t>общей</w:t>
            </w:r>
          </w:p>
          <w:p w14:paraId="5D1D5A1D" w14:textId="1AB6D2D3" w:rsidR="00360AAE" w:rsidRPr="00DF0742" w:rsidRDefault="00360AAE" w:rsidP="00A73E46">
            <w:pPr>
              <w:ind w:firstLine="0"/>
              <w:jc w:val="center"/>
            </w:pPr>
            <w:r w:rsidRPr="00DF0742">
              <w:t>площади</w:t>
            </w:r>
          </w:p>
        </w:tc>
        <w:tc>
          <w:tcPr>
            <w:tcW w:w="992" w:type="dxa"/>
            <w:vAlign w:val="center"/>
          </w:tcPr>
          <w:p w14:paraId="63181C6D" w14:textId="454FAE66" w:rsidR="00360AAE" w:rsidRPr="00DF0742" w:rsidRDefault="00360AAE" w:rsidP="00A73E46">
            <w:pPr>
              <w:ind w:firstLine="0"/>
              <w:jc w:val="center"/>
            </w:pPr>
            <w:r w:rsidRPr="00DF0742">
              <w:t>878.5</w:t>
            </w:r>
          </w:p>
        </w:tc>
        <w:tc>
          <w:tcPr>
            <w:tcW w:w="993" w:type="dxa"/>
            <w:vAlign w:val="center"/>
          </w:tcPr>
          <w:p w14:paraId="2F077B0F" w14:textId="34EBBEAC" w:rsidR="00360AAE" w:rsidRPr="00DF0742" w:rsidRDefault="00360AAE" w:rsidP="00A73E46">
            <w:pPr>
              <w:ind w:firstLine="0"/>
              <w:jc w:val="center"/>
            </w:pPr>
            <w:r w:rsidRPr="00DF0742">
              <w:t>5480</w:t>
            </w:r>
          </w:p>
        </w:tc>
        <w:tc>
          <w:tcPr>
            <w:tcW w:w="992" w:type="dxa"/>
            <w:vAlign w:val="center"/>
          </w:tcPr>
          <w:p w14:paraId="4D08B2C9" w14:textId="0BC72C48" w:rsidR="00360AAE" w:rsidRPr="00DF0742" w:rsidRDefault="00360AAE" w:rsidP="00A73E46">
            <w:pPr>
              <w:ind w:firstLine="0"/>
              <w:jc w:val="center"/>
            </w:pPr>
            <w:r w:rsidRPr="00DF0742">
              <w:t>2826</w:t>
            </w:r>
          </w:p>
        </w:tc>
        <w:tc>
          <w:tcPr>
            <w:tcW w:w="992" w:type="dxa"/>
            <w:vAlign w:val="center"/>
          </w:tcPr>
          <w:p w14:paraId="78FEF49D" w14:textId="72FA6B18" w:rsidR="00360AAE" w:rsidRPr="00DF0742" w:rsidRDefault="00360AAE" w:rsidP="00A73E46">
            <w:pPr>
              <w:ind w:firstLine="0"/>
              <w:jc w:val="center"/>
            </w:pPr>
            <w:r w:rsidRPr="00DF0742">
              <w:t>1190</w:t>
            </w:r>
          </w:p>
        </w:tc>
      </w:tr>
      <w:tr w:rsidR="0053644C" w:rsidRPr="00DF0742" w14:paraId="2A4E9C32" w14:textId="77777777" w:rsidTr="0011650F">
        <w:tc>
          <w:tcPr>
            <w:tcW w:w="3968" w:type="dxa"/>
            <w:vAlign w:val="bottom"/>
          </w:tcPr>
          <w:p w14:paraId="5FE1DD41" w14:textId="6B1421AF" w:rsidR="0011650F" w:rsidRPr="00DF0742" w:rsidRDefault="0011650F" w:rsidP="00A73E46">
            <w:pPr>
              <w:ind w:firstLine="0"/>
              <w:jc w:val="left"/>
            </w:pPr>
            <w:r w:rsidRPr="00DF0742">
              <w:t>Общая площадь жилых помещений, введенная в действие за год, приходящаяся в среднем на одного жителя</w:t>
            </w:r>
          </w:p>
        </w:tc>
        <w:tc>
          <w:tcPr>
            <w:tcW w:w="1276" w:type="dxa"/>
            <w:vAlign w:val="center"/>
          </w:tcPr>
          <w:p w14:paraId="703CCA2C" w14:textId="77777777" w:rsidR="0011650F" w:rsidRPr="00DF0742" w:rsidRDefault="0011650F" w:rsidP="00A73E46">
            <w:pPr>
              <w:ind w:firstLine="0"/>
              <w:jc w:val="center"/>
            </w:pPr>
            <w:proofErr w:type="spellStart"/>
            <w:r w:rsidRPr="00DF0742">
              <w:t>кв.м</w:t>
            </w:r>
            <w:proofErr w:type="spellEnd"/>
          </w:p>
          <w:p w14:paraId="6724E5E1" w14:textId="60FF800C" w:rsidR="0011650F" w:rsidRPr="00DF0742" w:rsidRDefault="0011650F" w:rsidP="00A73E46">
            <w:pPr>
              <w:ind w:firstLine="0"/>
              <w:jc w:val="center"/>
            </w:pPr>
            <w:r w:rsidRPr="00DF0742">
              <w:t>общей</w:t>
            </w:r>
          </w:p>
          <w:p w14:paraId="76F1E758" w14:textId="0D93D829" w:rsidR="0011650F" w:rsidRPr="00DF0742" w:rsidRDefault="0011650F" w:rsidP="00A73E46">
            <w:pPr>
              <w:ind w:firstLine="0"/>
              <w:jc w:val="center"/>
            </w:pPr>
            <w:r w:rsidRPr="00DF0742">
              <w:t>площади</w:t>
            </w:r>
          </w:p>
        </w:tc>
        <w:tc>
          <w:tcPr>
            <w:tcW w:w="992" w:type="dxa"/>
            <w:vAlign w:val="center"/>
          </w:tcPr>
          <w:p w14:paraId="394507EA" w14:textId="16C9A598" w:rsidR="0011650F" w:rsidRPr="00DF0742" w:rsidRDefault="0011650F" w:rsidP="00A73E46">
            <w:pPr>
              <w:ind w:firstLine="0"/>
              <w:jc w:val="center"/>
            </w:pPr>
            <w:r w:rsidRPr="00DF0742">
              <w:t>0.052</w:t>
            </w:r>
          </w:p>
        </w:tc>
        <w:tc>
          <w:tcPr>
            <w:tcW w:w="993" w:type="dxa"/>
            <w:vAlign w:val="center"/>
          </w:tcPr>
          <w:p w14:paraId="284D7A0B" w14:textId="50E263D4" w:rsidR="0011650F" w:rsidRPr="00DF0742" w:rsidRDefault="0011650F" w:rsidP="00A73E46">
            <w:pPr>
              <w:ind w:firstLine="0"/>
              <w:jc w:val="center"/>
            </w:pPr>
            <w:r w:rsidRPr="00DF0742">
              <w:t>0.282</w:t>
            </w:r>
          </w:p>
        </w:tc>
        <w:tc>
          <w:tcPr>
            <w:tcW w:w="992" w:type="dxa"/>
            <w:vAlign w:val="center"/>
          </w:tcPr>
          <w:p w14:paraId="3F4FD043" w14:textId="181C8AEB" w:rsidR="0011650F" w:rsidRPr="00DF0742" w:rsidRDefault="0011650F" w:rsidP="00A73E46">
            <w:pPr>
              <w:ind w:firstLine="0"/>
              <w:jc w:val="center"/>
            </w:pPr>
            <w:r w:rsidRPr="00DF0742">
              <w:t>0.203</w:t>
            </w:r>
          </w:p>
        </w:tc>
        <w:tc>
          <w:tcPr>
            <w:tcW w:w="992" w:type="dxa"/>
            <w:vAlign w:val="center"/>
          </w:tcPr>
          <w:p w14:paraId="73F57321" w14:textId="1A0A171D" w:rsidR="0011650F" w:rsidRPr="00DF0742" w:rsidRDefault="0011650F" w:rsidP="00A73E46">
            <w:pPr>
              <w:ind w:firstLine="0"/>
              <w:jc w:val="center"/>
            </w:pPr>
            <w:r w:rsidRPr="00DF0742">
              <w:t>0.064</w:t>
            </w:r>
          </w:p>
        </w:tc>
      </w:tr>
      <w:tr w:rsidR="0053644C" w:rsidRPr="00DF0742" w14:paraId="2ABAE66D" w14:textId="67FB1C66" w:rsidTr="00F54D75">
        <w:tc>
          <w:tcPr>
            <w:tcW w:w="3968" w:type="dxa"/>
            <w:vAlign w:val="bottom"/>
          </w:tcPr>
          <w:p w14:paraId="3D042636" w14:textId="29A2CB30" w:rsidR="00360AAE" w:rsidRPr="00DF0742" w:rsidRDefault="00360AAE" w:rsidP="00A73E46">
            <w:pPr>
              <w:ind w:firstLine="0"/>
              <w:jc w:val="left"/>
            </w:pPr>
            <w:r w:rsidRPr="00DF0742">
              <w:t>Число семей, получивших жилые помещения и улучшивших жилищные условия в отчетном году</w:t>
            </w:r>
          </w:p>
        </w:tc>
        <w:tc>
          <w:tcPr>
            <w:tcW w:w="1276" w:type="dxa"/>
            <w:vAlign w:val="center"/>
          </w:tcPr>
          <w:p w14:paraId="6BF92066" w14:textId="434BB93C" w:rsidR="00360AAE" w:rsidRPr="00DF0742" w:rsidRDefault="00360AAE" w:rsidP="00A73E46">
            <w:pPr>
              <w:ind w:firstLine="0"/>
              <w:jc w:val="center"/>
            </w:pPr>
            <w:r w:rsidRPr="00DF0742">
              <w:t>единица</w:t>
            </w:r>
          </w:p>
        </w:tc>
        <w:tc>
          <w:tcPr>
            <w:tcW w:w="992" w:type="dxa"/>
            <w:vAlign w:val="center"/>
          </w:tcPr>
          <w:p w14:paraId="633AB75D" w14:textId="75C2727A" w:rsidR="00360AAE" w:rsidRPr="00DF0742" w:rsidRDefault="00360AAE" w:rsidP="00A73E46">
            <w:pPr>
              <w:ind w:firstLine="0"/>
              <w:jc w:val="center"/>
            </w:pPr>
            <w:r w:rsidRPr="00DF0742">
              <w:t>31</w:t>
            </w:r>
          </w:p>
        </w:tc>
        <w:tc>
          <w:tcPr>
            <w:tcW w:w="993" w:type="dxa"/>
            <w:vAlign w:val="center"/>
          </w:tcPr>
          <w:p w14:paraId="5E994B24" w14:textId="2C0C301D" w:rsidR="00360AAE" w:rsidRPr="00DF0742" w:rsidRDefault="00360AAE" w:rsidP="00A73E46">
            <w:pPr>
              <w:ind w:firstLine="0"/>
              <w:jc w:val="center"/>
            </w:pPr>
            <w:r w:rsidRPr="00DF0742">
              <w:t>50</w:t>
            </w:r>
          </w:p>
        </w:tc>
        <w:tc>
          <w:tcPr>
            <w:tcW w:w="992" w:type="dxa"/>
            <w:vAlign w:val="center"/>
          </w:tcPr>
          <w:p w14:paraId="39E4948C" w14:textId="62F32C9B" w:rsidR="00360AAE" w:rsidRPr="00DF0742" w:rsidRDefault="00360AAE" w:rsidP="00A73E46">
            <w:pPr>
              <w:ind w:firstLine="0"/>
              <w:jc w:val="center"/>
            </w:pPr>
            <w:r w:rsidRPr="00DF0742">
              <w:t>34</w:t>
            </w:r>
          </w:p>
        </w:tc>
        <w:tc>
          <w:tcPr>
            <w:tcW w:w="992" w:type="dxa"/>
            <w:vAlign w:val="center"/>
          </w:tcPr>
          <w:p w14:paraId="277D6E84" w14:textId="26031E9C" w:rsidR="00360AAE" w:rsidRPr="00DF0742" w:rsidRDefault="00360AAE" w:rsidP="00A73E46">
            <w:pPr>
              <w:ind w:firstLine="0"/>
              <w:jc w:val="center"/>
            </w:pPr>
            <w:r w:rsidRPr="00DF0742">
              <w:t>22</w:t>
            </w:r>
          </w:p>
        </w:tc>
      </w:tr>
      <w:tr w:rsidR="00A73E46" w:rsidRPr="00DF0742" w14:paraId="01485149" w14:textId="1205824A" w:rsidTr="00F54D75">
        <w:tc>
          <w:tcPr>
            <w:tcW w:w="3968" w:type="dxa"/>
            <w:vAlign w:val="bottom"/>
          </w:tcPr>
          <w:p w14:paraId="5F26B9FD" w14:textId="0ACE60FE" w:rsidR="00427AA0" w:rsidRPr="00DF0742" w:rsidRDefault="00427AA0" w:rsidP="00A73E46">
            <w:pPr>
              <w:ind w:firstLine="0"/>
              <w:jc w:val="left"/>
            </w:pPr>
            <w:r w:rsidRPr="00DF0742">
              <w:t>Число семей, состоящих на учете в качестве нуждающихся в жилых помещениях на конец года</w:t>
            </w:r>
          </w:p>
        </w:tc>
        <w:tc>
          <w:tcPr>
            <w:tcW w:w="1276" w:type="dxa"/>
            <w:vAlign w:val="center"/>
          </w:tcPr>
          <w:p w14:paraId="35F26E40" w14:textId="1B6BE36B" w:rsidR="00427AA0" w:rsidRPr="00DF0742" w:rsidRDefault="00427AA0" w:rsidP="00A73E46">
            <w:pPr>
              <w:ind w:firstLine="0"/>
              <w:jc w:val="center"/>
            </w:pPr>
            <w:r w:rsidRPr="00DF0742">
              <w:t>единица</w:t>
            </w:r>
          </w:p>
        </w:tc>
        <w:tc>
          <w:tcPr>
            <w:tcW w:w="992" w:type="dxa"/>
            <w:vAlign w:val="center"/>
          </w:tcPr>
          <w:p w14:paraId="6BBA094E" w14:textId="1500329A" w:rsidR="00427AA0" w:rsidRPr="00DF0742" w:rsidRDefault="00427AA0" w:rsidP="00A73E46">
            <w:pPr>
              <w:ind w:firstLine="0"/>
              <w:jc w:val="center"/>
            </w:pPr>
            <w:r w:rsidRPr="00DF0742">
              <w:t>476</w:t>
            </w:r>
          </w:p>
        </w:tc>
        <w:tc>
          <w:tcPr>
            <w:tcW w:w="993" w:type="dxa"/>
            <w:vAlign w:val="center"/>
          </w:tcPr>
          <w:p w14:paraId="5B03F2D7" w14:textId="43A1F04C" w:rsidR="00427AA0" w:rsidRPr="00DF0742" w:rsidRDefault="00427AA0" w:rsidP="00A73E46">
            <w:pPr>
              <w:ind w:firstLine="0"/>
              <w:jc w:val="center"/>
            </w:pPr>
            <w:r w:rsidRPr="00DF0742">
              <w:t>463</w:t>
            </w:r>
          </w:p>
        </w:tc>
        <w:tc>
          <w:tcPr>
            <w:tcW w:w="992" w:type="dxa"/>
            <w:vAlign w:val="center"/>
          </w:tcPr>
          <w:p w14:paraId="41880589" w14:textId="368C6FD9" w:rsidR="00427AA0" w:rsidRPr="00DF0742" w:rsidRDefault="00427AA0" w:rsidP="00A73E46">
            <w:pPr>
              <w:ind w:firstLine="0"/>
              <w:jc w:val="center"/>
            </w:pPr>
            <w:r w:rsidRPr="00DF0742">
              <w:t>440</w:t>
            </w:r>
          </w:p>
        </w:tc>
        <w:tc>
          <w:tcPr>
            <w:tcW w:w="992" w:type="dxa"/>
            <w:vAlign w:val="center"/>
          </w:tcPr>
          <w:p w14:paraId="78641D88" w14:textId="44ABA250" w:rsidR="00427AA0" w:rsidRPr="00DF0742" w:rsidRDefault="00427AA0" w:rsidP="00A73E46">
            <w:pPr>
              <w:ind w:firstLine="0"/>
              <w:jc w:val="center"/>
            </w:pPr>
            <w:r w:rsidRPr="00DF0742">
              <w:t>305</w:t>
            </w:r>
          </w:p>
        </w:tc>
      </w:tr>
    </w:tbl>
    <w:p w14:paraId="0FFD809E" w14:textId="77777777" w:rsidR="002A1FAF" w:rsidRPr="00DF0742" w:rsidRDefault="002A1FAF" w:rsidP="00310D10">
      <w:pPr>
        <w:pStyle w:val="ConsPlusNormal"/>
        <w:widowControl/>
        <w:ind w:firstLine="0"/>
        <w:rPr>
          <w:rFonts w:ascii="Times New Roman" w:hAnsi="Times New Roman" w:cs="Times New Roman"/>
          <w:b/>
          <w:sz w:val="28"/>
          <w:szCs w:val="28"/>
        </w:rPr>
      </w:pPr>
    </w:p>
    <w:p w14:paraId="5F279174" w14:textId="77777777" w:rsidR="0011650F" w:rsidRPr="00DF0742" w:rsidRDefault="0011650F" w:rsidP="0011650F">
      <w:pPr>
        <w:ind w:firstLine="708"/>
      </w:pPr>
      <w:r w:rsidRPr="00DF0742">
        <w:t>В Нолинском районе ведется комплексное освоение новых жилых районов:</w:t>
      </w:r>
    </w:p>
    <w:p w14:paraId="0C03E623" w14:textId="77777777" w:rsidR="0011650F" w:rsidRPr="00DF0742" w:rsidRDefault="0011650F" w:rsidP="0011650F">
      <w:pPr>
        <w:ind w:left="708" w:firstLine="708"/>
      </w:pPr>
      <w:r w:rsidRPr="00DF0742">
        <w:t xml:space="preserve">Жилой район «Федосеева – </w:t>
      </w:r>
      <w:proofErr w:type="spellStart"/>
      <w:r w:rsidRPr="00DF0742">
        <w:t>Маландина</w:t>
      </w:r>
      <w:proofErr w:type="spellEnd"/>
      <w:r w:rsidRPr="00DF0742">
        <w:t xml:space="preserve"> - Лесная» (г. Нолинск);</w:t>
      </w:r>
    </w:p>
    <w:p w14:paraId="0CA07BC6" w14:textId="77777777" w:rsidR="0011650F" w:rsidRPr="00DF0742" w:rsidRDefault="0011650F" w:rsidP="0011650F">
      <w:pPr>
        <w:ind w:left="708" w:firstLine="708"/>
      </w:pPr>
      <w:r w:rsidRPr="00DF0742">
        <w:t xml:space="preserve">Жилой район «Яблоневая - </w:t>
      </w:r>
      <w:proofErr w:type="spellStart"/>
      <w:r w:rsidRPr="00DF0742">
        <w:t>Быданова</w:t>
      </w:r>
      <w:proofErr w:type="spellEnd"/>
      <w:r w:rsidRPr="00DF0742">
        <w:t>» (г. Нолинск);</w:t>
      </w:r>
    </w:p>
    <w:p w14:paraId="03B9111B" w14:textId="77777777" w:rsidR="0011650F" w:rsidRPr="00DF0742" w:rsidRDefault="0011650F" w:rsidP="0011650F">
      <w:pPr>
        <w:ind w:left="708" w:firstLine="708"/>
      </w:pPr>
      <w:r w:rsidRPr="00DF0742">
        <w:t>Жилой микрорайон «переулок Тополиный – ул. Бехтерева» (г. Нолинск);</w:t>
      </w:r>
    </w:p>
    <w:p w14:paraId="6DD1F8CB" w14:textId="77777777" w:rsidR="0011650F" w:rsidRPr="00DF0742" w:rsidRDefault="0011650F" w:rsidP="0011650F">
      <w:pPr>
        <w:ind w:left="708" w:firstLine="708"/>
      </w:pPr>
      <w:r w:rsidRPr="00DF0742">
        <w:t>Жилой район «Федосеева – Ромашковая - Коммуны» (г. Нолинск);</w:t>
      </w:r>
    </w:p>
    <w:p w14:paraId="2B428898" w14:textId="77777777" w:rsidR="0011650F" w:rsidRPr="00DF0742" w:rsidRDefault="0011650F" w:rsidP="0011650F">
      <w:pPr>
        <w:ind w:left="708" w:firstLine="708"/>
      </w:pPr>
      <w:r w:rsidRPr="00DF0742">
        <w:t xml:space="preserve">Жилой микрорайон в д. </w:t>
      </w:r>
      <w:proofErr w:type="spellStart"/>
      <w:r w:rsidRPr="00DF0742">
        <w:t>Чащино</w:t>
      </w:r>
      <w:proofErr w:type="spellEnd"/>
      <w:r w:rsidRPr="00DF0742">
        <w:t>;</w:t>
      </w:r>
    </w:p>
    <w:p w14:paraId="327F0B02" w14:textId="77777777" w:rsidR="0011650F" w:rsidRPr="00DF0742" w:rsidRDefault="0011650F" w:rsidP="0011650F">
      <w:pPr>
        <w:ind w:left="708" w:firstLine="708"/>
      </w:pPr>
      <w:r w:rsidRPr="00DF0742">
        <w:t xml:space="preserve">Жилой микрорайон в д. </w:t>
      </w:r>
      <w:proofErr w:type="spellStart"/>
      <w:r w:rsidRPr="00DF0742">
        <w:t>Рябиновщина</w:t>
      </w:r>
      <w:proofErr w:type="spellEnd"/>
      <w:r w:rsidRPr="00DF0742">
        <w:t>.</w:t>
      </w:r>
    </w:p>
    <w:p w14:paraId="3117D876" w14:textId="45656C72" w:rsidR="00DD1F36" w:rsidRPr="00DF0742" w:rsidRDefault="0011650F" w:rsidP="0011650F">
      <w:pPr>
        <w:ind w:firstLine="708"/>
      </w:pPr>
      <w:r w:rsidRPr="00DF0742">
        <w:t>Активную застройку жилых районов сдерживают проблемы транспортной, социальной и коммунальной инфраструктуры.</w:t>
      </w:r>
    </w:p>
    <w:p w14:paraId="705D0B54" w14:textId="77777777" w:rsidR="00D104BC" w:rsidRPr="00DF0742" w:rsidRDefault="00D104BC" w:rsidP="00A73E46">
      <w:pPr>
        <w:rPr>
          <w:sz w:val="28"/>
          <w:szCs w:val="28"/>
        </w:rPr>
      </w:pPr>
      <w:bookmarkStart w:id="43" w:name="_Toc217974611"/>
      <w:bookmarkStart w:id="44" w:name="_Toc225312975"/>
    </w:p>
    <w:p w14:paraId="74A7D3ED" w14:textId="1189D92B" w:rsidR="00804254" w:rsidRPr="00DF0742" w:rsidRDefault="00804254" w:rsidP="00A73E46">
      <w:pPr>
        <w:rPr>
          <w:sz w:val="28"/>
          <w:szCs w:val="28"/>
        </w:rPr>
      </w:pPr>
      <w:r w:rsidRPr="00DF0742">
        <w:rPr>
          <w:sz w:val="28"/>
          <w:szCs w:val="28"/>
        </w:rPr>
        <w:t>3.</w:t>
      </w:r>
      <w:r w:rsidR="00AC127E" w:rsidRPr="00DF0742">
        <w:rPr>
          <w:sz w:val="28"/>
          <w:szCs w:val="28"/>
        </w:rPr>
        <w:t>3</w:t>
      </w:r>
      <w:r w:rsidRPr="00DF0742">
        <w:rPr>
          <w:sz w:val="28"/>
          <w:szCs w:val="28"/>
        </w:rPr>
        <w:t>. Демографический потенциал (население и трудовые ресурсы)</w:t>
      </w:r>
      <w:bookmarkEnd w:id="40"/>
      <w:bookmarkEnd w:id="43"/>
      <w:bookmarkEnd w:id="44"/>
    </w:p>
    <w:p w14:paraId="657A30B1" w14:textId="77777777" w:rsidR="00653ED8" w:rsidRPr="00DF0742" w:rsidRDefault="00653ED8" w:rsidP="00075108">
      <w:pPr>
        <w:rPr>
          <w:sz w:val="28"/>
          <w:szCs w:val="28"/>
        </w:rPr>
      </w:pPr>
    </w:p>
    <w:p w14:paraId="1BAAF169" w14:textId="77777777" w:rsidR="00653ED8" w:rsidRPr="00DF0742" w:rsidRDefault="00653ED8" w:rsidP="00075108">
      <w:pPr>
        <w:rPr>
          <w:b/>
          <w:i/>
        </w:rPr>
      </w:pPr>
      <w:r w:rsidRPr="00DF0742">
        <w:rPr>
          <w:b/>
          <w:i/>
        </w:rPr>
        <w:t>Население</w:t>
      </w:r>
    </w:p>
    <w:p w14:paraId="14FE6A57" w14:textId="26FD226B" w:rsidR="00A061E8" w:rsidRPr="00DF0742" w:rsidRDefault="00A061E8" w:rsidP="001D4B19">
      <w:r w:rsidRPr="00DF0742">
        <w:t xml:space="preserve">По состоянию на 01.01.2020 г население района составило 18483 чел. </w:t>
      </w:r>
      <w:r w:rsidR="00075108" w:rsidRPr="00DF0742">
        <w:t>В районе наблюдается тенденция сокращения численности населения</w:t>
      </w:r>
      <w:r w:rsidR="00006148" w:rsidRPr="00DF0742">
        <w:t xml:space="preserve">. </w:t>
      </w:r>
      <w:r w:rsidRPr="00DF0742">
        <w:t xml:space="preserve">За период 2010-2020 </w:t>
      </w:r>
      <w:proofErr w:type="spellStart"/>
      <w:r w:rsidRPr="00DF0742">
        <w:t>гг</w:t>
      </w:r>
      <w:proofErr w:type="spellEnd"/>
      <w:r w:rsidRPr="00DF0742">
        <w:t xml:space="preserve"> </w:t>
      </w:r>
      <w:r w:rsidR="001D4B19" w:rsidRPr="00DF0742">
        <w:t xml:space="preserve">численность </w:t>
      </w:r>
      <w:r w:rsidRPr="00DF0742">
        <w:t>населени</w:t>
      </w:r>
      <w:r w:rsidR="001D4B19" w:rsidRPr="00DF0742">
        <w:t>я</w:t>
      </w:r>
      <w:r w:rsidRPr="00DF0742">
        <w:t xml:space="preserve"> сократилось на 20%. </w:t>
      </w:r>
    </w:p>
    <w:p w14:paraId="65FC3FEC" w14:textId="77777777" w:rsidR="00933B0F" w:rsidRPr="00DF0742" w:rsidRDefault="00933B0F" w:rsidP="00F11E35">
      <w:pPr>
        <w:ind w:firstLine="708"/>
        <w:rPr>
          <w:sz w:val="28"/>
          <w:szCs w:val="28"/>
        </w:rPr>
      </w:pPr>
    </w:p>
    <w:p w14:paraId="192D20CC" w14:textId="1ED8AB73" w:rsidR="00006148" w:rsidRPr="00DF0742" w:rsidRDefault="00006148" w:rsidP="00006148">
      <w:r w:rsidRPr="00DF0742">
        <w:rPr>
          <w:b/>
        </w:rPr>
        <w:t>Таблица 3.</w:t>
      </w:r>
      <w:r w:rsidR="00F0177D" w:rsidRPr="00DF0742">
        <w:rPr>
          <w:b/>
        </w:rPr>
        <w:t>9</w:t>
      </w:r>
      <w:r w:rsidRPr="00DF0742">
        <w:rPr>
          <w:b/>
        </w:rPr>
        <w:t xml:space="preserve">. </w:t>
      </w:r>
      <w:r w:rsidRPr="00DF0742">
        <w:t>Распределение населения по поселениям района, чел.</w:t>
      </w:r>
    </w:p>
    <w:p w14:paraId="734FE056" w14:textId="77777777" w:rsidR="00933B0F" w:rsidRPr="00DF0742" w:rsidRDefault="00933B0F" w:rsidP="00F11E35">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3851"/>
        <w:gridCol w:w="1698"/>
        <w:gridCol w:w="1698"/>
        <w:gridCol w:w="1689"/>
      </w:tblGrid>
      <w:tr w:rsidR="00A73E46" w:rsidRPr="00DF0742" w14:paraId="5CF89CDD" w14:textId="76C69497" w:rsidTr="007355B5">
        <w:tc>
          <w:tcPr>
            <w:tcW w:w="634" w:type="dxa"/>
            <w:shd w:val="clear" w:color="auto" w:fill="auto"/>
            <w:vAlign w:val="center"/>
          </w:tcPr>
          <w:p w14:paraId="5A5E4637" w14:textId="77777777" w:rsidR="007355B5" w:rsidRPr="00DF0742" w:rsidRDefault="007355B5" w:rsidP="00A73E46">
            <w:pPr>
              <w:ind w:firstLine="0"/>
              <w:jc w:val="left"/>
            </w:pPr>
            <w:r w:rsidRPr="00DF0742">
              <w:t>№</w:t>
            </w:r>
          </w:p>
          <w:p w14:paraId="6DB8994C" w14:textId="77777777" w:rsidR="007355B5" w:rsidRPr="00DF0742" w:rsidRDefault="007355B5" w:rsidP="00A73E46">
            <w:pPr>
              <w:ind w:firstLine="0"/>
              <w:jc w:val="left"/>
            </w:pPr>
            <w:r w:rsidRPr="00DF0742">
              <w:t>п/п</w:t>
            </w:r>
          </w:p>
        </w:tc>
        <w:tc>
          <w:tcPr>
            <w:tcW w:w="3851" w:type="dxa"/>
            <w:shd w:val="clear" w:color="auto" w:fill="auto"/>
            <w:vAlign w:val="center"/>
          </w:tcPr>
          <w:p w14:paraId="5DDDF956" w14:textId="77777777" w:rsidR="007355B5" w:rsidRPr="00DF0742" w:rsidRDefault="007355B5" w:rsidP="00A73E46">
            <w:pPr>
              <w:ind w:firstLine="0"/>
              <w:jc w:val="left"/>
            </w:pPr>
            <w:r w:rsidRPr="00DF0742">
              <w:t>Наименование показателя</w:t>
            </w:r>
          </w:p>
        </w:tc>
        <w:tc>
          <w:tcPr>
            <w:tcW w:w="1698" w:type="dxa"/>
            <w:shd w:val="clear" w:color="auto" w:fill="auto"/>
            <w:vAlign w:val="center"/>
          </w:tcPr>
          <w:p w14:paraId="27B3347B" w14:textId="77777777" w:rsidR="007355B5" w:rsidRPr="00DF0742" w:rsidRDefault="007355B5" w:rsidP="00A73E46">
            <w:pPr>
              <w:ind w:firstLine="0"/>
              <w:jc w:val="center"/>
            </w:pPr>
            <w:r w:rsidRPr="00DF0742">
              <w:t>на 01.01.2010</w:t>
            </w:r>
          </w:p>
        </w:tc>
        <w:tc>
          <w:tcPr>
            <w:tcW w:w="1698" w:type="dxa"/>
            <w:shd w:val="clear" w:color="auto" w:fill="auto"/>
            <w:vAlign w:val="center"/>
          </w:tcPr>
          <w:p w14:paraId="20F11D2A" w14:textId="0F302D28" w:rsidR="007355B5" w:rsidRPr="00DF0742" w:rsidRDefault="007355B5" w:rsidP="00A73E46">
            <w:pPr>
              <w:ind w:firstLine="0"/>
              <w:jc w:val="center"/>
            </w:pPr>
            <w:r w:rsidRPr="00DF0742">
              <w:t>на 01.01.2020</w:t>
            </w:r>
          </w:p>
        </w:tc>
        <w:tc>
          <w:tcPr>
            <w:tcW w:w="1689" w:type="dxa"/>
          </w:tcPr>
          <w:p w14:paraId="3B3F4E94" w14:textId="0D2BEEAA" w:rsidR="007355B5" w:rsidRPr="00DF0742" w:rsidRDefault="007355B5" w:rsidP="00A73E46">
            <w:pPr>
              <w:ind w:firstLine="0"/>
              <w:jc w:val="center"/>
            </w:pPr>
            <w:r w:rsidRPr="00DF0742">
              <w:t>в % к 2010 году</w:t>
            </w:r>
          </w:p>
        </w:tc>
      </w:tr>
      <w:tr w:rsidR="00A73E46" w:rsidRPr="00DF0742" w14:paraId="318D61AB" w14:textId="06B668FF" w:rsidTr="007355B5">
        <w:tc>
          <w:tcPr>
            <w:tcW w:w="634" w:type="dxa"/>
            <w:shd w:val="clear" w:color="auto" w:fill="auto"/>
          </w:tcPr>
          <w:p w14:paraId="48A6A480" w14:textId="77777777" w:rsidR="007355B5" w:rsidRPr="00DF0742" w:rsidRDefault="007355B5" w:rsidP="00A73E46">
            <w:pPr>
              <w:ind w:firstLine="0"/>
              <w:jc w:val="left"/>
            </w:pPr>
          </w:p>
        </w:tc>
        <w:tc>
          <w:tcPr>
            <w:tcW w:w="3851" w:type="dxa"/>
            <w:shd w:val="clear" w:color="auto" w:fill="auto"/>
          </w:tcPr>
          <w:p w14:paraId="3C0190A7" w14:textId="77777777" w:rsidR="007355B5" w:rsidRPr="00DF0742" w:rsidRDefault="007355B5" w:rsidP="00A73E46">
            <w:pPr>
              <w:ind w:firstLine="0"/>
              <w:jc w:val="left"/>
            </w:pPr>
            <w:r w:rsidRPr="00DF0742">
              <w:t>Всего по поселениям района:</w:t>
            </w:r>
          </w:p>
        </w:tc>
        <w:tc>
          <w:tcPr>
            <w:tcW w:w="1698" w:type="dxa"/>
            <w:shd w:val="clear" w:color="auto" w:fill="auto"/>
            <w:vAlign w:val="center"/>
          </w:tcPr>
          <w:p w14:paraId="23171B74" w14:textId="3BD42505" w:rsidR="007355B5" w:rsidRPr="00DF0742" w:rsidRDefault="007355B5" w:rsidP="00A73E46">
            <w:pPr>
              <w:ind w:firstLine="0"/>
              <w:jc w:val="center"/>
            </w:pPr>
            <w:r w:rsidRPr="00DF0742">
              <w:t>23100</w:t>
            </w:r>
          </w:p>
        </w:tc>
        <w:tc>
          <w:tcPr>
            <w:tcW w:w="1698" w:type="dxa"/>
            <w:shd w:val="clear" w:color="auto" w:fill="auto"/>
            <w:vAlign w:val="center"/>
          </w:tcPr>
          <w:p w14:paraId="4885013D" w14:textId="0F4A98CA" w:rsidR="007355B5" w:rsidRPr="00DF0742" w:rsidRDefault="007355B5" w:rsidP="00A73E46">
            <w:pPr>
              <w:ind w:firstLine="0"/>
              <w:jc w:val="center"/>
            </w:pPr>
            <w:r w:rsidRPr="00DF0742">
              <w:t>18483</w:t>
            </w:r>
          </w:p>
        </w:tc>
        <w:tc>
          <w:tcPr>
            <w:tcW w:w="1689" w:type="dxa"/>
          </w:tcPr>
          <w:p w14:paraId="1EE6C153" w14:textId="7D206C15" w:rsidR="007355B5" w:rsidRPr="00DF0742" w:rsidRDefault="007355B5" w:rsidP="00A73E46">
            <w:pPr>
              <w:ind w:firstLine="0"/>
              <w:jc w:val="center"/>
            </w:pPr>
            <w:r w:rsidRPr="00DF0742">
              <w:t>80</w:t>
            </w:r>
          </w:p>
        </w:tc>
      </w:tr>
      <w:tr w:rsidR="00A73E46" w:rsidRPr="00DF0742" w14:paraId="119A76AE" w14:textId="159359F5" w:rsidTr="007355B5">
        <w:tc>
          <w:tcPr>
            <w:tcW w:w="634" w:type="dxa"/>
            <w:shd w:val="clear" w:color="auto" w:fill="auto"/>
          </w:tcPr>
          <w:p w14:paraId="17E8B52A" w14:textId="77777777" w:rsidR="007355B5" w:rsidRPr="00DF0742" w:rsidRDefault="007355B5" w:rsidP="00A73E46">
            <w:pPr>
              <w:ind w:firstLine="0"/>
              <w:jc w:val="left"/>
            </w:pPr>
            <w:r w:rsidRPr="00DF0742">
              <w:t>1</w:t>
            </w:r>
          </w:p>
        </w:tc>
        <w:tc>
          <w:tcPr>
            <w:tcW w:w="3851" w:type="dxa"/>
            <w:shd w:val="clear" w:color="auto" w:fill="auto"/>
          </w:tcPr>
          <w:p w14:paraId="557AD024" w14:textId="77777777" w:rsidR="007355B5" w:rsidRPr="00DF0742" w:rsidRDefault="007355B5" w:rsidP="00A73E46">
            <w:pPr>
              <w:ind w:firstLine="0"/>
              <w:jc w:val="left"/>
            </w:pPr>
            <w:r w:rsidRPr="00DF0742">
              <w:t xml:space="preserve">Нолинское </w:t>
            </w:r>
            <w:proofErr w:type="spellStart"/>
            <w:r w:rsidRPr="00DF0742">
              <w:t>г.п</w:t>
            </w:r>
            <w:proofErr w:type="spellEnd"/>
            <w:r w:rsidRPr="00DF0742">
              <w:t>.</w:t>
            </w:r>
          </w:p>
        </w:tc>
        <w:tc>
          <w:tcPr>
            <w:tcW w:w="1698" w:type="dxa"/>
            <w:shd w:val="clear" w:color="auto" w:fill="auto"/>
            <w:vAlign w:val="center"/>
          </w:tcPr>
          <w:p w14:paraId="638FE4A5" w14:textId="77777777" w:rsidR="007355B5" w:rsidRPr="00DF0742" w:rsidRDefault="007355B5" w:rsidP="00A73E46">
            <w:pPr>
              <w:ind w:firstLine="0"/>
              <w:jc w:val="center"/>
            </w:pPr>
            <w:r w:rsidRPr="00DF0742">
              <w:t>10200</w:t>
            </w:r>
          </w:p>
        </w:tc>
        <w:tc>
          <w:tcPr>
            <w:tcW w:w="1698" w:type="dxa"/>
            <w:shd w:val="clear" w:color="auto" w:fill="auto"/>
            <w:vAlign w:val="center"/>
          </w:tcPr>
          <w:p w14:paraId="2243798A" w14:textId="720562F1" w:rsidR="007355B5" w:rsidRPr="00DF0742" w:rsidRDefault="007355B5" w:rsidP="00A73E46">
            <w:pPr>
              <w:ind w:firstLine="0"/>
              <w:jc w:val="center"/>
            </w:pPr>
            <w:r w:rsidRPr="00DF0742">
              <w:t>9579</w:t>
            </w:r>
          </w:p>
        </w:tc>
        <w:tc>
          <w:tcPr>
            <w:tcW w:w="1689" w:type="dxa"/>
          </w:tcPr>
          <w:p w14:paraId="50EEC673" w14:textId="18263537" w:rsidR="007355B5" w:rsidRPr="00DF0742" w:rsidRDefault="007355B5" w:rsidP="00A73E46">
            <w:pPr>
              <w:ind w:firstLine="0"/>
              <w:jc w:val="center"/>
            </w:pPr>
            <w:r w:rsidRPr="00DF0742">
              <w:t>94</w:t>
            </w:r>
          </w:p>
        </w:tc>
      </w:tr>
      <w:tr w:rsidR="00A73E46" w:rsidRPr="00DF0742" w14:paraId="741EF945" w14:textId="733FF753" w:rsidTr="007355B5">
        <w:tc>
          <w:tcPr>
            <w:tcW w:w="634" w:type="dxa"/>
            <w:shd w:val="clear" w:color="auto" w:fill="auto"/>
          </w:tcPr>
          <w:p w14:paraId="6DC7B8FD" w14:textId="77777777" w:rsidR="007355B5" w:rsidRPr="00DF0742" w:rsidRDefault="007355B5" w:rsidP="00A73E46">
            <w:pPr>
              <w:ind w:firstLine="0"/>
              <w:jc w:val="left"/>
            </w:pPr>
            <w:r w:rsidRPr="00DF0742">
              <w:t>2</w:t>
            </w:r>
          </w:p>
        </w:tc>
        <w:tc>
          <w:tcPr>
            <w:tcW w:w="3851" w:type="dxa"/>
            <w:shd w:val="clear" w:color="auto" w:fill="auto"/>
          </w:tcPr>
          <w:p w14:paraId="2210C290" w14:textId="77777777" w:rsidR="007355B5" w:rsidRPr="00DF0742" w:rsidRDefault="007355B5" w:rsidP="00A73E46">
            <w:pPr>
              <w:ind w:firstLine="0"/>
              <w:jc w:val="left"/>
            </w:pPr>
            <w:proofErr w:type="spellStart"/>
            <w:r w:rsidRPr="00DF0742">
              <w:t>Аркульское</w:t>
            </w:r>
            <w:proofErr w:type="spellEnd"/>
            <w:r w:rsidRPr="00DF0742">
              <w:t xml:space="preserve"> </w:t>
            </w:r>
            <w:proofErr w:type="spellStart"/>
            <w:r w:rsidRPr="00DF0742">
              <w:t>г.п</w:t>
            </w:r>
            <w:proofErr w:type="spellEnd"/>
            <w:r w:rsidRPr="00DF0742">
              <w:t xml:space="preserve">.  </w:t>
            </w:r>
          </w:p>
        </w:tc>
        <w:tc>
          <w:tcPr>
            <w:tcW w:w="1698" w:type="dxa"/>
            <w:shd w:val="clear" w:color="auto" w:fill="auto"/>
            <w:vAlign w:val="center"/>
          </w:tcPr>
          <w:p w14:paraId="7804E381" w14:textId="77777777" w:rsidR="007355B5" w:rsidRPr="00DF0742" w:rsidRDefault="007355B5" w:rsidP="00A73E46">
            <w:pPr>
              <w:ind w:firstLine="0"/>
              <w:jc w:val="center"/>
            </w:pPr>
            <w:r w:rsidRPr="00DF0742">
              <w:t>2300</w:t>
            </w:r>
          </w:p>
        </w:tc>
        <w:tc>
          <w:tcPr>
            <w:tcW w:w="1698" w:type="dxa"/>
            <w:shd w:val="clear" w:color="auto" w:fill="auto"/>
            <w:vAlign w:val="center"/>
          </w:tcPr>
          <w:p w14:paraId="6E98B9DB" w14:textId="66173DCA" w:rsidR="007355B5" w:rsidRPr="00DF0742" w:rsidRDefault="007355B5" w:rsidP="00A73E46">
            <w:pPr>
              <w:ind w:firstLine="0"/>
              <w:jc w:val="center"/>
            </w:pPr>
            <w:r w:rsidRPr="00DF0742">
              <w:t>1665</w:t>
            </w:r>
          </w:p>
        </w:tc>
        <w:tc>
          <w:tcPr>
            <w:tcW w:w="1689" w:type="dxa"/>
          </w:tcPr>
          <w:p w14:paraId="78002B47" w14:textId="4421DE5B" w:rsidR="007355B5" w:rsidRPr="00DF0742" w:rsidRDefault="007355B5" w:rsidP="00A73E46">
            <w:pPr>
              <w:ind w:firstLine="0"/>
              <w:jc w:val="center"/>
            </w:pPr>
            <w:r w:rsidRPr="00DF0742">
              <w:t>72</w:t>
            </w:r>
          </w:p>
        </w:tc>
      </w:tr>
      <w:tr w:rsidR="00A73E46" w:rsidRPr="00DF0742" w14:paraId="649C87F1" w14:textId="39893403" w:rsidTr="007355B5">
        <w:tc>
          <w:tcPr>
            <w:tcW w:w="634" w:type="dxa"/>
            <w:shd w:val="clear" w:color="auto" w:fill="auto"/>
          </w:tcPr>
          <w:p w14:paraId="634DCFDD" w14:textId="77777777" w:rsidR="007355B5" w:rsidRPr="00DF0742" w:rsidRDefault="007355B5" w:rsidP="00A73E46">
            <w:pPr>
              <w:ind w:firstLine="0"/>
              <w:jc w:val="left"/>
            </w:pPr>
            <w:r w:rsidRPr="00DF0742">
              <w:t>3</w:t>
            </w:r>
          </w:p>
        </w:tc>
        <w:tc>
          <w:tcPr>
            <w:tcW w:w="3851" w:type="dxa"/>
            <w:shd w:val="clear" w:color="auto" w:fill="auto"/>
          </w:tcPr>
          <w:p w14:paraId="3B2C3E9B" w14:textId="77777777" w:rsidR="007355B5" w:rsidRPr="00DF0742" w:rsidRDefault="007355B5" w:rsidP="00A73E46">
            <w:pPr>
              <w:ind w:firstLine="0"/>
              <w:jc w:val="left"/>
            </w:pPr>
            <w:r w:rsidRPr="00DF0742">
              <w:t xml:space="preserve">Красноярское </w:t>
            </w:r>
            <w:proofErr w:type="spellStart"/>
            <w:r w:rsidRPr="00DF0742">
              <w:t>с.п</w:t>
            </w:r>
            <w:proofErr w:type="spellEnd"/>
            <w:r w:rsidRPr="00DF0742">
              <w:t>.</w:t>
            </w:r>
          </w:p>
        </w:tc>
        <w:tc>
          <w:tcPr>
            <w:tcW w:w="1698" w:type="dxa"/>
            <w:shd w:val="clear" w:color="auto" w:fill="auto"/>
            <w:vAlign w:val="center"/>
          </w:tcPr>
          <w:p w14:paraId="2B6A9AAC" w14:textId="77777777" w:rsidR="007355B5" w:rsidRPr="00DF0742" w:rsidRDefault="007355B5" w:rsidP="00A73E46">
            <w:pPr>
              <w:ind w:firstLine="0"/>
              <w:jc w:val="center"/>
            </w:pPr>
            <w:r w:rsidRPr="00DF0742">
              <w:t>1125</w:t>
            </w:r>
          </w:p>
        </w:tc>
        <w:tc>
          <w:tcPr>
            <w:tcW w:w="1698" w:type="dxa"/>
            <w:shd w:val="clear" w:color="auto" w:fill="auto"/>
            <w:vAlign w:val="center"/>
          </w:tcPr>
          <w:p w14:paraId="33BC9493" w14:textId="2656298C" w:rsidR="007355B5" w:rsidRPr="00DF0742" w:rsidRDefault="007355B5" w:rsidP="00A73E46">
            <w:pPr>
              <w:ind w:firstLine="0"/>
              <w:jc w:val="center"/>
            </w:pPr>
            <w:r w:rsidRPr="00DF0742">
              <w:t>1011</w:t>
            </w:r>
          </w:p>
        </w:tc>
        <w:tc>
          <w:tcPr>
            <w:tcW w:w="1689" w:type="dxa"/>
          </w:tcPr>
          <w:p w14:paraId="5F9D1C3F" w14:textId="0496B904" w:rsidR="007355B5" w:rsidRPr="00DF0742" w:rsidRDefault="007355B5" w:rsidP="00A73E46">
            <w:pPr>
              <w:ind w:firstLine="0"/>
              <w:jc w:val="center"/>
            </w:pPr>
            <w:r w:rsidRPr="00DF0742">
              <w:t>90</w:t>
            </w:r>
          </w:p>
        </w:tc>
      </w:tr>
      <w:tr w:rsidR="00A73E46" w:rsidRPr="00DF0742" w14:paraId="05AE46FD" w14:textId="29518FD4" w:rsidTr="007355B5">
        <w:tc>
          <w:tcPr>
            <w:tcW w:w="634" w:type="dxa"/>
            <w:shd w:val="clear" w:color="auto" w:fill="auto"/>
          </w:tcPr>
          <w:p w14:paraId="64181FC3" w14:textId="77777777" w:rsidR="007355B5" w:rsidRPr="00DF0742" w:rsidRDefault="007355B5" w:rsidP="00A73E46">
            <w:pPr>
              <w:ind w:firstLine="0"/>
              <w:jc w:val="left"/>
            </w:pPr>
            <w:r w:rsidRPr="00DF0742">
              <w:t>4</w:t>
            </w:r>
          </w:p>
        </w:tc>
        <w:tc>
          <w:tcPr>
            <w:tcW w:w="3851" w:type="dxa"/>
            <w:shd w:val="clear" w:color="auto" w:fill="auto"/>
          </w:tcPr>
          <w:p w14:paraId="0C87554F" w14:textId="77777777" w:rsidR="007355B5" w:rsidRPr="00DF0742" w:rsidRDefault="007355B5" w:rsidP="00A73E46">
            <w:pPr>
              <w:ind w:firstLine="0"/>
              <w:jc w:val="left"/>
            </w:pPr>
            <w:proofErr w:type="spellStart"/>
            <w:r w:rsidRPr="00DF0742">
              <w:t>Кырчанское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3EE06688" w14:textId="77777777" w:rsidR="007355B5" w:rsidRPr="00DF0742" w:rsidRDefault="007355B5" w:rsidP="00A73E46">
            <w:pPr>
              <w:ind w:firstLine="0"/>
              <w:jc w:val="center"/>
            </w:pPr>
            <w:r w:rsidRPr="00DF0742">
              <w:t>1100</w:t>
            </w:r>
          </w:p>
        </w:tc>
        <w:tc>
          <w:tcPr>
            <w:tcW w:w="1698" w:type="dxa"/>
            <w:shd w:val="clear" w:color="auto" w:fill="auto"/>
            <w:vAlign w:val="center"/>
          </w:tcPr>
          <w:p w14:paraId="41CA370A" w14:textId="49109426" w:rsidR="007355B5" w:rsidRPr="00DF0742" w:rsidRDefault="007355B5" w:rsidP="00A73E46">
            <w:pPr>
              <w:ind w:firstLine="0"/>
              <w:jc w:val="center"/>
            </w:pPr>
            <w:r w:rsidRPr="00DF0742">
              <w:t>829</w:t>
            </w:r>
          </w:p>
        </w:tc>
        <w:tc>
          <w:tcPr>
            <w:tcW w:w="1689" w:type="dxa"/>
          </w:tcPr>
          <w:p w14:paraId="390783EB" w14:textId="4D5C5A1C" w:rsidR="007355B5" w:rsidRPr="00DF0742" w:rsidRDefault="007355B5" w:rsidP="00A73E46">
            <w:pPr>
              <w:ind w:firstLine="0"/>
              <w:jc w:val="center"/>
            </w:pPr>
            <w:r w:rsidRPr="00DF0742">
              <w:t>75</w:t>
            </w:r>
          </w:p>
        </w:tc>
      </w:tr>
      <w:tr w:rsidR="00A73E46" w:rsidRPr="00DF0742" w14:paraId="611FF9DD" w14:textId="705CA848" w:rsidTr="007355B5">
        <w:tc>
          <w:tcPr>
            <w:tcW w:w="634" w:type="dxa"/>
            <w:shd w:val="clear" w:color="auto" w:fill="auto"/>
          </w:tcPr>
          <w:p w14:paraId="09E60EE9" w14:textId="77777777" w:rsidR="007355B5" w:rsidRPr="00DF0742" w:rsidRDefault="007355B5" w:rsidP="00A73E46">
            <w:pPr>
              <w:ind w:firstLine="0"/>
              <w:jc w:val="left"/>
            </w:pPr>
            <w:r w:rsidRPr="00DF0742">
              <w:t>5</w:t>
            </w:r>
          </w:p>
        </w:tc>
        <w:tc>
          <w:tcPr>
            <w:tcW w:w="3851" w:type="dxa"/>
            <w:shd w:val="clear" w:color="auto" w:fill="auto"/>
          </w:tcPr>
          <w:p w14:paraId="59D6C08F" w14:textId="77777777" w:rsidR="007355B5" w:rsidRPr="00DF0742" w:rsidRDefault="007355B5" w:rsidP="00A73E46">
            <w:pPr>
              <w:ind w:firstLine="0"/>
              <w:jc w:val="left"/>
            </w:pPr>
            <w:proofErr w:type="spellStart"/>
            <w:r w:rsidRPr="00DF0742">
              <w:t>Лудянское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1EA60578" w14:textId="77777777" w:rsidR="007355B5" w:rsidRPr="00DF0742" w:rsidRDefault="007355B5" w:rsidP="00A73E46">
            <w:pPr>
              <w:ind w:firstLine="0"/>
              <w:jc w:val="center"/>
            </w:pPr>
            <w:r w:rsidRPr="00DF0742">
              <w:t>813</w:t>
            </w:r>
          </w:p>
        </w:tc>
        <w:tc>
          <w:tcPr>
            <w:tcW w:w="1698" w:type="dxa"/>
            <w:shd w:val="clear" w:color="auto" w:fill="auto"/>
            <w:vAlign w:val="center"/>
          </w:tcPr>
          <w:p w14:paraId="622C8610" w14:textId="2BEC0F22" w:rsidR="007355B5" w:rsidRPr="00DF0742" w:rsidRDefault="007355B5" w:rsidP="00A73E46">
            <w:pPr>
              <w:ind w:firstLine="0"/>
              <w:jc w:val="center"/>
            </w:pPr>
            <w:r w:rsidRPr="00DF0742">
              <w:t>374</w:t>
            </w:r>
          </w:p>
        </w:tc>
        <w:tc>
          <w:tcPr>
            <w:tcW w:w="1689" w:type="dxa"/>
          </w:tcPr>
          <w:p w14:paraId="2DB0D129" w14:textId="0C2BD18C" w:rsidR="007355B5" w:rsidRPr="00DF0742" w:rsidRDefault="007355B5" w:rsidP="00A73E46">
            <w:pPr>
              <w:ind w:firstLine="0"/>
              <w:jc w:val="center"/>
            </w:pPr>
            <w:r w:rsidRPr="00DF0742">
              <w:t>46</w:t>
            </w:r>
          </w:p>
        </w:tc>
      </w:tr>
      <w:tr w:rsidR="00A73E46" w:rsidRPr="00DF0742" w14:paraId="4213164E" w14:textId="7354E73C" w:rsidTr="007355B5">
        <w:tc>
          <w:tcPr>
            <w:tcW w:w="634" w:type="dxa"/>
            <w:shd w:val="clear" w:color="auto" w:fill="auto"/>
          </w:tcPr>
          <w:p w14:paraId="22C17C43" w14:textId="77777777" w:rsidR="007355B5" w:rsidRPr="00DF0742" w:rsidRDefault="007355B5" w:rsidP="00A73E46">
            <w:pPr>
              <w:ind w:firstLine="0"/>
              <w:jc w:val="left"/>
            </w:pPr>
            <w:r w:rsidRPr="00DF0742">
              <w:t>6</w:t>
            </w:r>
          </w:p>
        </w:tc>
        <w:tc>
          <w:tcPr>
            <w:tcW w:w="3851" w:type="dxa"/>
            <w:shd w:val="clear" w:color="auto" w:fill="auto"/>
          </w:tcPr>
          <w:p w14:paraId="73C8DC2C" w14:textId="77777777" w:rsidR="007355B5" w:rsidRPr="00DF0742" w:rsidRDefault="007355B5" w:rsidP="00A73E46">
            <w:pPr>
              <w:ind w:firstLine="0"/>
              <w:jc w:val="left"/>
            </w:pPr>
            <w:proofErr w:type="spellStart"/>
            <w:r w:rsidRPr="00DF0742">
              <w:t>Медведское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7BB368E9" w14:textId="77777777" w:rsidR="007355B5" w:rsidRPr="00DF0742" w:rsidRDefault="007355B5" w:rsidP="00A73E46">
            <w:pPr>
              <w:ind w:firstLine="0"/>
              <w:jc w:val="center"/>
            </w:pPr>
            <w:r w:rsidRPr="00DF0742">
              <w:t>2165</w:t>
            </w:r>
          </w:p>
        </w:tc>
        <w:tc>
          <w:tcPr>
            <w:tcW w:w="1698" w:type="dxa"/>
            <w:shd w:val="clear" w:color="auto" w:fill="auto"/>
            <w:vAlign w:val="center"/>
          </w:tcPr>
          <w:p w14:paraId="2CCCA643" w14:textId="64BDAC7C" w:rsidR="007355B5" w:rsidRPr="00DF0742" w:rsidRDefault="007355B5" w:rsidP="00A73E46">
            <w:pPr>
              <w:ind w:firstLine="0"/>
              <w:jc w:val="center"/>
            </w:pPr>
            <w:r w:rsidRPr="00DF0742">
              <w:t>1571</w:t>
            </w:r>
          </w:p>
        </w:tc>
        <w:tc>
          <w:tcPr>
            <w:tcW w:w="1689" w:type="dxa"/>
          </w:tcPr>
          <w:p w14:paraId="1B37E4BB" w14:textId="4D1D4112" w:rsidR="007355B5" w:rsidRPr="00DF0742" w:rsidRDefault="007355B5" w:rsidP="00A73E46">
            <w:pPr>
              <w:ind w:firstLine="0"/>
              <w:jc w:val="center"/>
            </w:pPr>
            <w:r w:rsidRPr="00DF0742">
              <w:t>73</w:t>
            </w:r>
          </w:p>
        </w:tc>
      </w:tr>
      <w:tr w:rsidR="00A73E46" w:rsidRPr="00DF0742" w14:paraId="24EF4228" w14:textId="4A4E9E31" w:rsidTr="007355B5">
        <w:tc>
          <w:tcPr>
            <w:tcW w:w="634" w:type="dxa"/>
            <w:shd w:val="clear" w:color="auto" w:fill="auto"/>
          </w:tcPr>
          <w:p w14:paraId="714B907D" w14:textId="77777777" w:rsidR="007355B5" w:rsidRPr="00DF0742" w:rsidRDefault="007355B5" w:rsidP="00A73E46">
            <w:pPr>
              <w:ind w:firstLine="0"/>
              <w:jc w:val="left"/>
            </w:pPr>
            <w:r w:rsidRPr="00DF0742">
              <w:t>7</w:t>
            </w:r>
          </w:p>
        </w:tc>
        <w:tc>
          <w:tcPr>
            <w:tcW w:w="3851" w:type="dxa"/>
            <w:shd w:val="clear" w:color="auto" w:fill="auto"/>
          </w:tcPr>
          <w:p w14:paraId="7AF309A9" w14:textId="77777777" w:rsidR="007355B5" w:rsidRPr="00DF0742" w:rsidRDefault="007355B5" w:rsidP="00A73E46">
            <w:pPr>
              <w:ind w:firstLine="0"/>
              <w:jc w:val="left"/>
            </w:pPr>
            <w:r w:rsidRPr="00DF0742">
              <w:t xml:space="preserve">Перевозское </w:t>
            </w:r>
            <w:proofErr w:type="spellStart"/>
            <w:r w:rsidRPr="00DF0742">
              <w:t>с.п</w:t>
            </w:r>
            <w:proofErr w:type="spellEnd"/>
            <w:r w:rsidRPr="00DF0742">
              <w:t>.</w:t>
            </w:r>
          </w:p>
        </w:tc>
        <w:tc>
          <w:tcPr>
            <w:tcW w:w="1698" w:type="dxa"/>
            <w:shd w:val="clear" w:color="auto" w:fill="auto"/>
            <w:vAlign w:val="center"/>
          </w:tcPr>
          <w:p w14:paraId="58C69B25" w14:textId="77777777" w:rsidR="007355B5" w:rsidRPr="00DF0742" w:rsidRDefault="007355B5" w:rsidP="00A73E46">
            <w:pPr>
              <w:ind w:firstLine="0"/>
              <w:jc w:val="center"/>
            </w:pPr>
            <w:r w:rsidRPr="00DF0742">
              <w:t>1059</w:t>
            </w:r>
          </w:p>
        </w:tc>
        <w:tc>
          <w:tcPr>
            <w:tcW w:w="1698" w:type="dxa"/>
            <w:shd w:val="clear" w:color="auto" w:fill="auto"/>
            <w:vAlign w:val="center"/>
          </w:tcPr>
          <w:p w14:paraId="563AB2EE" w14:textId="50BD2B72" w:rsidR="007355B5" w:rsidRPr="00DF0742" w:rsidRDefault="007355B5" w:rsidP="00A73E46">
            <w:pPr>
              <w:ind w:firstLine="0"/>
              <w:jc w:val="center"/>
            </w:pPr>
            <w:r w:rsidRPr="00DF0742">
              <w:t>769</w:t>
            </w:r>
          </w:p>
        </w:tc>
        <w:tc>
          <w:tcPr>
            <w:tcW w:w="1689" w:type="dxa"/>
          </w:tcPr>
          <w:p w14:paraId="4517A9D9" w14:textId="605658BD" w:rsidR="007355B5" w:rsidRPr="00DF0742" w:rsidRDefault="007355B5" w:rsidP="00A73E46">
            <w:pPr>
              <w:ind w:firstLine="0"/>
              <w:jc w:val="center"/>
            </w:pPr>
            <w:r w:rsidRPr="00DF0742">
              <w:t>73</w:t>
            </w:r>
          </w:p>
        </w:tc>
      </w:tr>
      <w:tr w:rsidR="00A73E46" w:rsidRPr="00DF0742" w14:paraId="2BFBA080" w14:textId="37DBC0D3" w:rsidTr="007355B5">
        <w:tc>
          <w:tcPr>
            <w:tcW w:w="634" w:type="dxa"/>
            <w:shd w:val="clear" w:color="auto" w:fill="auto"/>
          </w:tcPr>
          <w:p w14:paraId="09C9CF60" w14:textId="77777777" w:rsidR="007355B5" w:rsidRPr="00DF0742" w:rsidRDefault="007355B5" w:rsidP="00A73E46">
            <w:pPr>
              <w:ind w:firstLine="0"/>
              <w:jc w:val="left"/>
            </w:pPr>
            <w:r w:rsidRPr="00DF0742">
              <w:t>8</w:t>
            </w:r>
          </w:p>
        </w:tc>
        <w:tc>
          <w:tcPr>
            <w:tcW w:w="3851" w:type="dxa"/>
            <w:shd w:val="clear" w:color="auto" w:fill="auto"/>
          </w:tcPr>
          <w:p w14:paraId="1E255D5C" w14:textId="77777777" w:rsidR="007355B5" w:rsidRPr="00DF0742" w:rsidRDefault="007355B5" w:rsidP="00A73E46">
            <w:pPr>
              <w:ind w:firstLine="0"/>
              <w:jc w:val="left"/>
            </w:pPr>
            <w:proofErr w:type="spellStart"/>
            <w:r w:rsidRPr="00DF0742">
              <w:t>Рябиновское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1A7B50D7" w14:textId="77777777" w:rsidR="007355B5" w:rsidRPr="00DF0742" w:rsidRDefault="007355B5" w:rsidP="00A73E46">
            <w:pPr>
              <w:ind w:firstLine="0"/>
              <w:jc w:val="center"/>
            </w:pPr>
            <w:r w:rsidRPr="00DF0742">
              <w:t>1690</w:t>
            </w:r>
          </w:p>
        </w:tc>
        <w:tc>
          <w:tcPr>
            <w:tcW w:w="1698" w:type="dxa"/>
            <w:shd w:val="clear" w:color="auto" w:fill="auto"/>
            <w:vAlign w:val="center"/>
          </w:tcPr>
          <w:p w14:paraId="07D90759" w14:textId="1BF22209" w:rsidR="007355B5" w:rsidRPr="00DF0742" w:rsidRDefault="007355B5" w:rsidP="00A73E46">
            <w:pPr>
              <w:ind w:firstLine="0"/>
              <w:jc w:val="center"/>
            </w:pPr>
            <w:r w:rsidRPr="00DF0742">
              <w:t>1251</w:t>
            </w:r>
          </w:p>
        </w:tc>
        <w:tc>
          <w:tcPr>
            <w:tcW w:w="1689" w:type="dxa"/>
          </w:tcPr>
          <w:p w14:paraId="04813413" w14:textId="23EC6B4F" w:rsidR="007355B5" w:rsidRPr="00DF0742" w:rsidRDefault="007355B5" w:rsidP="00A73E46">
            <w:pPr>
              <w:ind w:firstLine="0"/>
              <w:jc w:val="center"/>
            </w:pPr>
            <w:r w:rsidRPr="00DF0742">
              <w:t>74</w:t>
            </w:r>
          </w:p>
        </w:tc>
      </w:tr>
      <w:tr w:rsidR="00A73E46" w:rsidRPr="00DF0742" w14:paraId="16D5EBF1" w14:textId="6BB77313" w:rsidTr="007355B5">
        <w:tc>
          <w:tcPr>
            <w:tcW w:w="634" w:type="dxa"/>
            <w:shd w:val="clear" w:color="auto" w:fill="auto"/>
          </w:tcPr>
          <w:p w14:paraId="6F4906B2" w14:textId="77777777" w:rsidR="007355B5" w:rsidRPr="00DF0742" w:rsidRDefault="007355B5" w:rsidP="00A73E46">
            <w:pPr>
              <w:ind w:firstLine="0"/>
              <w:jc w:val="left"/>
            </w:pPr>
            <w:r w:rsidRPr="00DF0742">
              <w:t>9</w:t>
            </w:r>
          </w:p>
        </w:tc>
        <w:tc>
          <w:tcPr>
            <w:tcW w:w="3851" w:type="dxa"/>
            <w:shd w:val="clear" w:color="auto" w:fill="auto"/>
          </w:tcPr>
          <w:p w14:paraId="5F92BD58" w14:textId="77777777" w:rsidR="007355B5" w:rsidRPr="00DF0742" w:rsidRDefault="007355B5" w:rsidP="00A73E46">
            <w:pPr>
              <w:ind w:firstLine="0"/>
              <w:jc w:val="left"/>
            </w:pPr>
            <w:proofErr w:type="spellStart"/>
            <w:r w:rsidRPr="00DF0742">
              <w:t>Татауровское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1B76BB5A" w14:textId="77777777" w:rsidR="007355B5" w:rsidRPr="00DF0742" w:rsidRDefault="007355B5" w:rsidP="00A73E46">
            <w:pPr>
              <w:ind w:firstLine="0"/>
              <w:jc w:val="center"/>
            </w:pPr>
            <w:r w:rsidRPr="00DF0742">
              <w:t>1001</w:t>
            </w:r>
          </w:p>
        </w:tc>
        <w:tc>
          <w:tcPr>
            <w:tcW w:w="1698" w:type="dxa"/>
            <w:shd w:val="clear" w:color="auto" w:fill="auto"/>
            <w:vAlign w:val="center"/>
          </w:tcPr>
          <w:p w14:paraId="34FE3221" w14:textId="5EC7FC76" w:rsidR="007355B5" w:rsidRPr="00DF0742" w:rsidRDefault="007355B5" w:rsidP="00A73E46">
            <w:pPr>
              <w:ind w:firstLine="0"/>
              <w:jc w:val="center"/>
            </w:pPr>
            <w:r w:rsidRPr="00DF0742">
              <w:t>476</w:t>
            </w:r>
          </w:p>
        </w:tc>
        <w:tc>
          <w:tcPr>
            <w:tcW w:w="1689" w:type="dxa"/>
          </w:tcPr>
          <w:p w14:paraId="77C68640" w14:textId="2C5DB1EB" w:rsidR="007355B5" w:rsidRPr="00DF0742" w:rsidRDefault="007355B5" w:rsidP="00A73E46">
            <w:pPr>
              <w:ind w:firstLine="0"/>
              <w:jc w:val="center"/>
            </w:pPr>
            <w:r w:rsidRPr="00DF0742">
              <w:t>48</w:t>
            </w:r>
          </w:p>
        </w:tc>
      </w:tr>
      <w:tr w:rsidR="00A73E46" w:rsidRPr="00DF0742" w14:paraId="3755BA9F" w14:textId="16194A40" w:rsidTr="007355B5">
        <w:tc>
          <w:tcPr>
            <w:tcW w:w="634" w:type="dxa"/>
            <w:shd w:val="clear" w:color="auto" w:fill="auto"/>
          </w:tcPr>
          <w:p w14:paraId="27C928C3" w14:textId="77777777" w:rsidR="007355B5" w:rsidRPr="00DF0742" w:rsidRDefault="007355B5" w:rsidP="00A73E46">
            <w:pPr>
              <w:ind w:firstLine="0"/>
              <w:jc w:val="left"/>
            </w:pPr>
            <w:r w:rsidRPr="00DF0742">
              <w:t>10</w:t>
            </w:r>
          </w:p>
        </w:tc>
        <w:tc>
          <w:tcPr>
            <w:tcW w:w="3851" w:type="dxa"/>
            <w:shd w:val="clear" w:color="auto" w:fill="auto"/>
          </w:tcPr>
          <w:p w14:paraId="6B2D7AC2" w14:textId="77777777" w:rsidR="007355B5" w:rsidRPr="00DF0742" w:rsidRDefault="007355B5" w:rsidP="00A73E46">
            <w:pPr>
              <w:ind w:firstLine="0"/>
              <w:jc w:val="left"/>
            </w:pPr>
            <w:proofErr w:type="spellStart"/>
            <w:r w:rsidRPr="00DF0742">
              <w:t>Шварихинское</w:t>
            </w:r>
            <w:proofErr w:type="spellEnd"/>
            <w:r w:rsidRPr="00DF0742">
              <w:t xml:space="preserve"> </w:t>
            </w:r>
            <w:proofErr w:type="spellStart"/>
            <w:r w:rsidRPr="00DF0742">
              <w:t>с.п</w:t>
            </w:r>
            <w:proofErr w:type="spellEnd"/>
            <w:r w:rsidRPr="00DF0742">
              <w:t>.</w:t>
            </w:r>
          </w:p>
        </w:tc>
        <w:tc>
          <w:tcPr>
            <w:tcW w:w="1698" w:type="dxa"/>
            <w:shd w:val="clear" w:color="auto" w:fill="auto"/>
            <w:vAlign w:val="center"/>
          </w:tcPr>
          <w:p w14:paraId="4ACB4DFA" w14:textId="77777777" w:rsidR="007355B5" w:rsidRPr="00DF0742" w:rsidRDefault="007355B5" w:rsidP="00A73E46">
            <w:pPr>
              <w:ind w:firstLine="0"/>
              <w:jc w:val="center"/>
            </w:pPr>
            <w:r w:rsidRPr="00DF0742">
              <w:t>1645</w:t>
            </w:r>
          </w:p>
        </w:tc>
        <w:tc>
          <w:tcPr>
            <w:tcW w:w="1698" w:type="dxa"/>
            <w:shd w:val="clear" w:color="auto" w:fill="auto"/>
            <w:vAlign w:val="center"/>
          </w:tcPr>
          <w:p w14:paraId="747B4011" w14:textId="644060C4" w:rsidR="007355B5" w:rsidRPr="00DF0742" w:rsidRDefault="007355B5" w:rsidP="00A73E46">
            <w:pPr>
              <w:ind w:firstLine="0"/>
              <w:jc w:val="center"/>
            </w:pPr>
            <w:r w:rsidRPr="00DF0742">
              <w:t>958</w:t>
            </w:r>
          </w:p>
        </w:tc>
        <w:tc>
          <w:tcPr>
            <w:tcW w:w="1689" w:type="dxa"/>
          </w:tcPr>
          <w:p w14:paraId="63423C9C" w14:textId="2AE9F659" w:rsidR="007355B5" w:rsidRPr="00DF0742" w:rsidRDefault="007355B5" w:rsidP="00A73E46">
            <w:pPr>
              <w:ind w:firstLine="0"/>
              <w:jc w:val="center"/>
            </w:pPr>
            <w:r w:rsidRPr="00DF0742">
              <w:t>58</w:t>
            </w:r>
          </w:p>
        </w:tc>
      </w:tr>
    </w:tbl>
    <w:p w14:paraId="6EE535B5" w14:textId="77777777" w:rsidR="00006148" w:rsidRPr="00DF0742" w:rsidRDefault="00006148" w:rsidP="00F11E35">
      <w:pPr>
        <w:ind w:firstLine="708"/>
        <w:rPr>
          <w:sz w:val="28"/>
          <w:szCs w:val="28"/>
        </w:rPr>
      </w:pPr>
    </w:p>
    <w:p w14:paraId="6A4A59B0" w14:textId="36A4F149" w:rsidR="00006148" w:rsidRPr="00DF0742" w:rsidRDefault="00621912" w:rsidP="00F11E35">
      <w:pPr>
        <w:ind w:firstLine="708"/>
      </w:pPr>
      <w:r w:rsidRPr="00DF0742">
        <w:t xml:space="preserve">В Нолинском городском поселении сосредоточено </w:t>
      </w:r>
      <w:r w:rsidR="00A061E8" w:rsidRPr="00DF0742">
        <w:t>52</w:t>
      </w:r>
      <w:r w:rsidRPr="00DF0742">
        <w:t xml:space="preserve">% всего населения района. </w:t>
      </w:r>
    </w:p>
    <w:p w14:paraId="415F955F" w14:textId="77777777" w:rsidR="00006148" w:rsidRPr="00DF0742" w:rsidRDefault="00006148" w:rsidP="00F11E35">
      <w:pPr>
        <w:ind w:firstLine="708"/>
        <w:rPr>
          <w:sz w:val="28"/>
          <w:szCs w:val="28"/>
        </w:rPr>
      </w:pPr>
    </w:p>
    <w:p w14:paraId="0AF22E96" w14:textId="2AC4DA2A" w:rsidR="00C933F1" w:rsidRPr="00DF0742" w:rsidRDefault="00C933F1" w:rsidP="00EE150E">
      <w:pPr>
        <w:rPr>
          <w:b/>
        </w:rPr>
      </w:pPr>
      <w:r w:rsidRPr="00DF0742">
        <w:rPr>
          <w:b/>
        </w:rPr>
        <w:t>Таблица 3.</w:t>
      </w:r>
      <w:r w:rsidR="00621912" w:rsidRPr="00DF0742">
        <w:rPr>
          <w:b/>
        </w:rPr>
        <w:t>1</w:t>
      </w:r>
      <w:r w:rsidR="00F0177D" w:rsidRPr="00DF0742">
        <w:rPr>
          <w:b/>
        </w:rPr>
        <w:t>0</w:t>
      </w:r>
      <w:r w:rsidRPr="00DF0742">
        <w:rPr>
          <w:b/>
        </w:rPr>
        <w:t xml:space="preserve">. </w:t>
      </w:r>
      <w:r w:rsidRPr="00DF0742">
        <w:t>Распределение постоянного населения по полу и основным возрастным группам (человек)</w:t>
      </w:r>
      <w:r w:rsidRPr="00DF0742">
        <w:rPr>
          <w:b/>
        </w:rPr>
        <w:t xml:space="preserve"> </w:t>
      </w:r>
    </w:p>
    <w:p w14:paraId="07F1F881" w14:textId="77777777" w:rsidR="00621912" w:rsidRPr="00DF0742" w:rsidRDefault="00621912" w:rsidP="00EE150E">
      <w:pPr>
        <w:rPr>
          <w:sz w:val="28"/>
          <w:szCs w:val="28"/>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85"/>
        <w:gridCol w:w="992"/>
        <w:gridCol w:w="851"/>
        <w:gridCol w:w="850"/>
        <w:gridCol w:w="851"/>
        <w:gridCol w:w="992"/>
        <w:gridCol w:w="992"/>
      </w:tblGrid>
      <w:tr w:rsidR="001039FB" w:rsidRPr="00DF0742" w14:paraId="30E87DAE" w14:textId="3DF1B0BE" w:rsidTr="008D540C">
        <w:trPr>
          <w:tblHeader/>
        </w:trPr>
        <w:tc>
          <w:tcPr>
            <w:tcW w:w="3685" w:type="dxa"/>
          </w:tcPr>
          <w:p w14:paraId="68D70F54" w14:textId="77777777" w:rsidR="002A711F" w:rsidRPr="00DF0742" w:rsidRDefault="002A711F" w:rsidP="001039FB">
            <w:pPr>
              <w:ind w:firstLine="0"/>
              <w:jc w:val="left"/>
            </w:pPr>
          </w:p>
        </w:tc>
        <w:tc>
          <w:tcPr>
            <w:tcW w:w="992" w:type="dxa"/>
            <w:vAlign w:val="center"/>
          </w:tcPr>
          <w:p w14:paraId="1D73F8A3" w14:textId="6275562E" w:rsidR="002A711F" w:rsidRPr="00DF0742" w:rsidRDefault="002A711F" w:rsidP="001039FB">
            <w:pPr>
              <w:ind w:firstLine="0"/>
              <w:jc w:val="center"/>
            </w:pPr>
            <w:r w:rsidRPr="00DF0742">
              <w:t>2010</w:t>
            </w:r>
          </w:p>
        </w:tc>
        <w:tc>
          <w:tcPr>
            <w:tcW w:w="851" w:type="dxa"/>
            <w:vAlign w:val="center"/>
          </w:tcPr>
          <w:p w14:paraId="05164701" w14:textId="74A3F388" w:rsidR="002A711F" w:rsidRPr="00DF0742" w:rsidRDefault="00553881" w:rsidP="001039FB">
            <w:pPr>
              <w:ind w:firstLine="0"/>
              <w:jc w:val="center"/>
            </w:pPr>
            <w:r w:rsidRPr="00DF0742">
              <w:t>2016</w:t>
            </w:r>
          </w:p>
        </w:tc>
        <w:tc>
          <w:tcPr>
            <w:tcW w:w="850" w:type="dxa"/>
            <w:vAlign w:val="center"/>
          </w:tcPr>
          <w:p w14:paraId="42AEB746" w14:textId="479EC3E0" w:rsidR="002A711F" w:rsidRPr="00DF0742" w:rsidRDefault="002A711F" w:rsidP="001039FB">
            <w:pPr>
              <w:ind w:firstLine="0"/>
              <w:jc w:val="center"/>
            </w:pPr>
            <w:r w:rsidRPr="00DF0742">
              <w:t>2017</w:t>
            </w:r>
          </w:p>
        </w:tc>
        <w:tc>
          <w:tcPr>
            <w:tcW w:w="851" w:type="dxa"/>
            <w:vAlign w:val="center"/>
          </w:tcPr>
          <w:p w14:paraId="43B9BDF7" w14:textId="30CD40B7" w:rsidR="002A711F" w:rsidRPr="00DF0742" w:rsidRDefault="002A711F" w:rsidP="001039FB">
            <w:pPr>
              <w:ind w:firstLine="0"/>
              <w:jc w:val="center"/>
            </w:pPr>
            <w:r w:rsidRPr="00DF0742">
              <w:t>2018</w:t>
            </w:r>
          </w:p>
        </w:tc>
        <w:tc>
          <w:tcPr>
            <w:tcW w:w="992" w:type="dxa"/>
            <w:vAlign w:val="center"/>
          </w:tcPr>
          <w:p w14:paraId="47B975C9" w14:textId="4D388C3D" w:rsidR="002A711F" w:rsidRPr="00DF0742" w:rsidRDefault="002A711F" w:rsidP="001039FB">
            <w:pPr>
              <w:ind w:firstLine="0"/>
              <w:jc w:val="center"/>
            </w:pPr>
            <w:r w:rsidRPr="00DF0742">
              <w:t>2019</w:t>
            </w:r>
          </w:p>
        </w:tc>
        <w:tc>
          <w:tcPr>
            <w:tcW w:w="992" w:type="dxa"/>
            <w:vAlign w:val="center"/>
          </w:tcPr>
          <w:p w14:paraId="7C1645C8" w14:textId="0D68DF3F" w:rsidR="002A711F" w:rsidRPr="00DF0742" w:rsidRDefault="002A711F" w:rsidP="001039FB">
            <w:pPr>
              <w:ind w:firstLine="0"/>
              <w:jc w:val="center"/>
            </w:pPr>
            <w:r w:rsidRPr="00DF0742">
              <w:t>2020</w:t>
            </w:r>
          </w:p>
        </w:tc>
      </w:tr>
      <w:tr w:rsidR="001039FB" w:rsidRPr="00DF0742" w14:paraId="38BC8388" w14:textId="7D8004E9" w:rsidTr="008D540C">
        <w:tc>
          <w:tcPr>
            <w:tcW w:w="3685" w:type="dxa"/>
            <w:vAlign w:val="bottom"/>
          </w:tcPr>
          <w:p w14:paraId="622A57FF" w14:textId="77777777" w:rsidR="00553881" w:rsidRPr="00DF0742" w:rsidRDefault="00553881" w:rsidP="001039FB">
            <w:pPr>
              <w:ind w:firstLine="0"/>
              <w:jc w:val="left"/>
            </w:pPr>
            <w:r w:rsidRPr="00DF0742">
              <w:t>Всё население</w:t>
            </w:r>
          </w:p>
        </w:tc>
        <w:tc>
          <w:tcPr>
            <w:tcW w:w="992" w:type="dxa"/>
            <w:vAlign w:val="bottom"/>
          </w:tcPr>
          <w:p w14:paraId="0D7EBF09" w14:textId="43F69D01" w:rsidR="00553881" w:rsidRPr="00DF0742" w:rsidRDefault="00553881" w:rsidP="001039FB">
            <w:pPr>
              <w:ind w:firstLine="0"/>
              <w:jc w:val="center"/>
            </w:pPr>
            <w:r w:rsidRPr="00DF0742">
              <w:t>23149</w:t>
            </w:r>
          </w:p>
        </w:tc>
        <w:tc>
          <w:tcPr>
            <w:tcW w:w="851" w:type="dxa"/>
            <w:vAlign w:val="center"/>
          </w:tcPr>
          <w:p w14:paraId="5273773D" w14:textId="7720771B" w:rsidR="00553881" w:rsidRPr="00DF0742" w:rsidRDefault="00553881" w:rsidP="001039FB">
            <w:pPr>
              <w:ind w:firstLine="0"/>
              <w:jc w:val="center"/>
            </w:pPr>
            <w:r w:rsidRPr="00DF0742">
              <w:t>19890</w:t>
            </w:r>
          </w:p>
        </w:tc>
        <w:tc>
          <w:tcPr>
            <w:tcW w:w="850" w:type="dxa"/>
            <w:vAlign w:val="center"/>
          </w:tcPr>
          <w:p w14:paraId="32B23721" w14:textId="33862DC3" w:rsidR="00553881" w:rsidRPr="00DF0742" w:rsidRDefault="00553881" w:rsidP="001039FB">
            <w:pPr>
              <w:ind w:firstLine="0"/>
              <w:jc w:val="center"/>
            </w:pPr>
            <w:r w:rsidRPr="00DF0742">
              <w:t>19556</w:t>
            </w:r>
          </w:p>
        </w:tc>
        <w:tc>
          <w:tcPr>
            <w:tcW w:w="851" w:type="dxa"/>
            <w:vAlign w:val="center"/>
          </w:tcPr>
          <w:p w14:paraId="79F9A9E7" w14:textId="3D965B7F" w:rsidR="00553881" w:rsidRPr="00DF0742" w:rsidRDefault="00553881" w:rsidP="001039FB">
            <w:pPr>
              <w:ind w:firstLine="0"/>
              <w:jc w:val="center"/>
            </w:pPr>
            <w:r w:rsidRPr="00DF0742">
              <w:t>19297</w:t>
            </w:r>
          </w:p>
        </w:tc>
        <w:tc>
          <w:tcPr>
            <w:tcW w:w="992" w:type="dxa"/>
            <w:vAlign w:val="center"/>
          </w:tcPr>
          <w:p w14:paraId="79F7F69B" w14:textId="4C40DFD1" w:rsidR="00553881" w:rsidRPr="00DF0742" w:rsidRDefault="00553881" w:rsidP="001039FB">
            <w:pPr>
              <w:ind w:firstLine="0"/>
              <w:jc w:val="center"/>
            </w:pPr>
            <w:r w:rsidRPr="00DF0742">
              <w:t>18905</w:t>
            </w:r>
          </w:p>
        </w:tc>
        <w:tc>
          <w:tcPr>
            <w:tcW w:w="992" w:type="dxa"/>
            <w:vAlign w:val="center"/>
          </w:tcPr>
          <w:p w14:paraId="33495735" w14:textId="6FD7361B" w:rsidR="00553881" w:rsidRPr="00DF0742" w:rsidRDefault="00553881" w:rsidP="001039FB">
            <w:pPr>
              <w:ind w:firstLine="0"/>
              <w:jc w:val="center"/>
            </w:pPr>
            <w:r w:rsidRPr="00DF0742">
              <w:t>18483</w:t>
            </w:r>
          </w:p>
        </w:tc>
      </w:tr>
      <w:tr w:rsidR="001039FB" w:rsidRPr="00DF0742" w14:paraId="52E8BAD6" w14:textId="1FA349C6" w:rsidTr="008D540C">
        <w:tc>
          <w:tcPr>
            <w:tcW w:w="3685" w:type="dxa"/>
            <w:vAlign w:val="bottom"/>
          </w:tcPr>
          <w:p w14:paraId="330ECF8D" w14:textId="77777777" w:rsidR="002A711F" w:rsidRPr="00DF0742" w:rsidRDefault="002A711F" w:rsidP="001039FB">
            <w:pPr>
              <w:ind w:firstLine="0"/>
              <w:jc w:val="left"/>
            </w:pPr>
            <w:r w:rsidRPr="00DF0742">
              <w:t>в том числе в возрасте:</w:t>
            </w:r>
          </w:p>
        </w:tc>
        <w:tc>
          <w:tcPr>
            <w:tcW w:w="992" w:type="dxa"/>
            <w:vAlign w:val="bottom"/>
          </w:tcPr>
          <w:p w14:paraId="5A3D1137" w14:textId="77777777" w:rsidR="002A711F" w:rsidRPr="00DF0742" w:rsidRDefault="002A711F" w:rsidP="001039FB">
            <w:pPr>
              <w:ind w:firstLine="0"/>
              <w:jc w:val="center"/>
            </w:pPr>
          </w:p>
        </w:tc>
        <w:tc>
          <w:tcPr>
            <w:tcW w:w="851" w:type="dxa"/>
            <w:vAlign w:val="bottom"/>
          </w:tcPr>
          <w:p w14:paraId="73CA3F46" w14:textId="77777777" w:rsidR="002A711F" w:rsidRPr="00DF0742" w:rsidRDefault="002A711F" w:rsidP="001039FB">
            <w:pPr>
              <w:ind w:firstLine="0"/>
              <w:jc w:val="center"/>
            </w:pPr>
          </w:p>
        </w:tc>
        <w:tc>
          <w:tcPr>
            <w:tcW w:w="850" w:type="dxa"/>
            <w:vAlign w:val="bottom"/>
          </w:tcPr>
          <w:p w14:paraId="30EA4788" w14:textId="77777777" w:rsidR="002A711F" w:rsidRPr="00DF0742" w:rsidRDefault="002A711F" w:rsidP="001039FB">
            <w:pPr>
              <w:ind w:firstLine="0"/>
              <w:jc w:val="center"/>
            </w:pPr>
          </w:p>
        </w:tc>
        <w:tc>
          <w:tcPr>
            <w:tcW w:w="851" w:type="dxa"/>
            <w:vAlign w:val="bottom"/>
          </w:tcPr>
          <w:p w14:paraId="26C703D9" w14:textId="77777777" w:rsidR="002A711F" w:rsidRPr="00DF0742" w:rsidRDefault="002A711F" w:rsidP="001039FB">
            <w:pPr>
              <w:ind w:firstLine="0"/>
              <w:jc w:val="center"/>
            </w:pPr>
          </w:p>
        </w:tc>
        <w:tc>
          <w:tcPr>
            <w:tcW w:w="992" w:type="dxa"/>
            <w:vAlign w:val="bottom"/>
          </w:tcPr>
          <w:p w14:paraId="3BEB74B3" w14:textId="77777777" w:rsidR="002A711F" w:rsidRPr="00DF0742" w:rsidRDefault="002A711F" w:rsidP="001039FB">
            <w:pPr>
              <w:ind w:firstLine="0"/>
              <w:jc w:val="center"/>
            </w:pPr>
          </w:p>
        </w:tc>
        <w:tc>
          <w:tcPr>
            <w:tcW w:w="992" w:type="dxa"/>
          </w:tcPr>
          <w:p w14:paraId="5651E946" w14:textId="77777777" w:rsidR="002A711F" w:rsidRPr="00DF0742" w:rsidRDefault="002A711F" w:rsidP="001039FB">
            <w:pPr>
              <w:ind w:firstLine="0"/>
              <w:jc w:val="center"/>
            </w:pPr>
          </w:p>
        </w:tc>
      </w:tr>
      <w:tr w:rsidR="001039FB" w:rsidRPr="00DF0742" w14:paraId="487D3A39" w14:textId="1F6F130D" w:rsidTr="008D540C">
        <w:tc>
          <w:tcPr>
            <w:tcW w:w="3685" w:type="dxa"/>
            <w:vAlign w:val="bottom"/>
          </w:tcPr>
          <w:p w14:paraId="45548C58" w14:textId="77777777" w:rsidR="00553881" w:rsidRPr="00DF0742" w:rsidRDefault="00553881" w:rsidP="001039FB">
            <w:pPr>
              <w:ind w:firstLine="0"/>
              <w:jc w:val="left"/>
            </w:pPr>
            <w:r w:rsidRPr="00DF0742">
              <w:t>моложе трудоспособного</w:t>
            </w:r>
          </w:p>
        </w:tc>
        <w:tc>
          <w:tcPr>
            <w:tcW w:w="992" w:type="dxa"/>
            <w:vAlign w:val="bottom"/>
          </w:tcPr>
          <w:p w14:paraId="5798D553" w14:textId="710B326B" w:rsidR="00553881" w:rsidRPr="00DF0742" w:rsidRDefault="00553881" w:rsidP="001039FB">
            <w:pPr>
              <w:ind w:firstLine="0"/>
              <w:jc w:val="center"/>
            </w:pPr>
            <w:r w:rsidRPr="00DF0742">
              <w:t>3613</w:t>
            </w:r>
          </w:p>
        </w:tc>
        <w:tc>
          <w:tcPr>
            <w:tcW w:w="851" w:type="dxa"/>
            <w:vAlign w:val="center"/>
          </w:tcPr>
          <w:p w14:paraId="1D3CA453" w14:textId="549874D4" w:rsidR="00553881" w:rsidRPr="00DF0742" w:rsidRDefault="00553881" w:rsidP="001039FB">
            <w:pPr>
              <w:ind w:firstLine="0"/>
              <w:jc w:val="center"/>
            </w:pPr>
            <w:r w:rsidRPr="00DF0742">
              <w:t>3592</w:t>
            </w:r>
          </w:p>
        </w:tc>
        <w:tc>
          <w:tcPr>
            <w:tcW w:w="850" w:type="dxa"/>
            <w:vAlign w:val="center"/>
          </w:tcPr>
          <w:p w14:paraId="3A78CF75" w14:textId="77C6DE46" w:rsidR="00553881" w:rsidRPr="00DF0742" w:rsidRDefault="00553881" w:rsidP="001039FB">
            <w:pPr>
              <w:ind w:firstLine="0"/>
              <w:jc w:val="center"/>
            </w:pPr>
            <w:r w:rsidRPr="00DF0742">
              <w:t>3567</w:t>
            </w:r>
          </w:p>
        </w:tc>
        <w:tc>
          <w:tcPr>
            <w:tcW w:w="851" w:type="dxa"/>
            <w:vAlign w:val="center"/>
          </w:tcPr>
          <w:p w14:paraId="47BB8409" w14:textId="234A2DE6" w:rsidR="00553881" w:rsidRPr="00DF0742" w:rsidRDefault="00553881" w:rsidP="001039FB">
            <w:pPr>
              <w:ind w:firstLine="0"/>
              <w:jc w:val="center"/>
            </w:pPr>
            <w:r w:rsidRPr="00DF0742">
              <w:t>3588</w:t>
            </w:r>
          </w:p>
        </w:tc>
        <w:tc>
          <w:tcPr>
            <w:tcW w:w="992" w:type="dxa"/>
            <w:vAlign w:val="center"/>
          </w:tcPr>
          <w:p w14:paraId="7FC52083" w14:textId="6FCF9DCE" w:rsidR="00553881" w:rsidRPr="00DF0742" w:rsidRDefault="00553881" w:rsidP="001039FB">
            <w:pPr>
              <w:ind w:firstLine="0"/>
              <w:jc w:val="center"/>
            </w:pPr>
            <w:r w:rsidRPr="00DF0742">
              <w:t>3526</w:t>
            </w:r>
          </w:p>
        </w:tc>
        <w:tc>
          <w:tcPr>
            <w:tcW w:w="992" w:type="dxa"/>
            <w:vAlign w:val="center"/>
          </w:tcPr>
          <w:p w14:paraId="033A8D6D" w14:textId="0AE5CC18" w:rsidR="00553881" w:rsidRPr="00DF0742" w:rsidRDefault="00553881" w:rsidP="001039FB">
            <w:pPr>
              <w:ind w:firstLine="0"/>
              <w:jc w:val="center"/>
            </w:pPr>
            <w:r w:rsidRPr="00DF0742">
              <w:t>3412</w:t>
            </w:r>
          </w:p>
        </w:tc>
      </w:tr>
      <w:tr w:rsidR="001039FB" w:rsidRPr="00DF0742" w14:paraId="34FE7F22" w14:textId="78504ECF" w:rsidTr="008D540C">
        <w:tc>
          <w:tcPr>
            <w:tcW w:w="3685" w:type="dxa"/>
            <w:vAlign w:val="bottom"/>
          </w:tcPr>
          <w:p w14:paraId="072F87A2" w14:textId="77777777" w:rsidR="00553881" w:rsidRPr="00DF0742" w:rsidRDefault="00553881" w:rsidP="001039FB">
            <w:pPr>
              <w:ind w:firstLine="0"/>
              <w:jc w:val="left"/>
            </w:pPr>
            <w:r w:rsidRPr="00DF0742">
              <w:t>трудоспособном</w:t>
            </w:r>
          </w:p>
        </w:tc>
        <w:tc>
          <w:tcPr>
            <w:tcW w:w="992" w:type="dxa"/>
            <w:vAlign w:val="bottom"/>
          </w:tcPr>
          <w:p w14:paraId="45730D0B" w14:textId="18022D83" w:rsidR="00553881" w:rsidRPr="00DF0742" w:rsidRDefault="00553881" w:rsidP="001039FB">
            <w:pPr>
              <w:ind w:firstLine="0"/>
              <w:jc w:val="center"/>
            </w:pPr>
            <w:r w:rsidRPr="00DF0742">
              <w:t>14131</w:t>
            </w:r>
          </w:p>
        </w:tc>
        <w:tc>
          <w:tcPr>
            <w:tcW w:w="851" w:type="dxa"/>
            <w:vAlign w:val="center"/>
          </w:tcPr>
          <w:p w14:paraId="69C84BDD" w14:textId="5AD280F5" w:rsidR="00553881" w:rsidRPr="00DF0742" w:rsidRDefault="00553881" w:rsidP="001039FB">
            <w:pPr>
              <w:ind w:firstLine="0"/>
              <w:jc w:val="center"/>
            </w:pPr>
            <w:r w:rsidRPr="00DF0742">
              <w:t>10421</w:t>
            </w:r>
          </w:p>
        </w:tc>
        <w:tc>
          <w:tcPr>
            <w:tcW w:w="850" w:type="dxa"/>
            <w:vAlign w:val="center"/>
          </w:tcPr>
          <w:p w14:paraId="44135A91" w14:textId="58AA1590" w:rsidR="00553881" w:rsidRPr="00DF0742" w:rsidRDefault="00553881" w:rsidP="001039FB">
            <w:pPr>
              <w:ind w:firstLine="0"/>
              <w:jc w:val="center"/>
            </w:pPr>
            <w:r w:rsidRPr="00DF0742">
              <w:t>10101</w:t>
            </w:r>
          </w:p>
        </w:tc>
        <w:tc>
          <w:tcPr>
            <w:tcW w:w="851" w:type="dxa"/>
            <w:vAlign w:val="center"/>
          </w:tcPr>
          <w:p w14:paraId="35863B20" w14:textId="100A17FF" w:rsidR="00553881" w:rsidRPr="00DF0742" w:rsidRDefault="00553881" w:rsidP="001039FB">
            <w:pPr>
              <w:ind w:firstLine="0"/>
              <w:jc w:val="center"/>
            </w:pPr>
            <w:r w:rsidRPr="00DF0742">
              <w:t>9727</w:t>
            </w:r>
          </w:p>
        </w:tc>
        <w:tc>
          <w:tcPr>
            <w:tcW w:w="992" w:type="dxa"/>
            <w:vAlign w:val="center"/>
          </w:tcPr>
          <w:p w14:paraId="79971B48" w14:textId="6E474D94" w:rsidR="00553881" w:rsidRPr="00DF0742" w:rsidRDefault="00553881" w:rsidP="001039FB">
            <w:pPr>
              <w:ind w:firstLine="0"/>
              <w:jc w:val="center"/>
            </w:pPr>
            <w:r w:rsidRPr="00DF0742">
              <w:t>9384</w:t>
            </w:r>
          </w:p>
        </w:tc>
        <w:tc>
          <w:tcPr>
            <w:tcW w:w="992" w:type="dxa"/>
            <w:vAlign w:val="center"/>
          </w:tcPr>
          <w:p w14:paraId="3BEC4E97" w14:textId="40780C98" w:rsidR="00553881" w:rsidRPr="00DF0742" w:rsidRDefault="00553881" w:rsidP="001039FB">
            <w:pPr>
              <w:ind w:firstLine="0"/>
              <w:jc w:val="center"/>
            </w:pPr>
            <w:r w:rsidRPr="00DF0742">
              <w:t>9044</w:t>
            </w:r>
          </w:p>
        </w:tc>
      </w:tr>
      <w:tr w:rsidR="001039FB" w:rsidRPr="00DF0742" w14:paraId="09CC7B06" w14:textId="738FDD48" w:rsidTr="008D540C">
        <w:tc>
          <w:tcPr>
            <w:tcW w:w="3685" w:type="dxa"/>
            <w:vAlign w:val="bottom"/>
          </w:tcPr>
          <w:p w14:paraId="22601D6F" w14:textId="77777777" w:rsidR="00553881" w:rsidRPr="00DF0742" w:rsidRDefault="00553881" w:rsidP="001039FB">
            <w:pPr>
              <w:ind w:firstLine="0"/>
              <w:jc w:val="left"/>
            </w:pPr>
            <w:r w:rsidRPr="00DF0742">
              <w:t>старше трудоспособного</w:t>
            </w:r>
          </w:p>
        </w:tc>
        <w:tc>
          <w:tcPr>
            <w:tcW w:w="992" w:type="dxa"/>
            <w:vAlign w:val="bottom"/>
          </w:tcPr>
          <w:p w14:paraId="5C55FC3F" w14:textId="4E90835A" w:rsidR="00553881" w:rsidRPr="00DF0742" w:rsidRDefault="00553881" w:rsidP="001039FB">
            <w:pPr>
              <w:ind w:firstLine="0"/>
              <w:jc w:val="center"/>
            </w:pPr>
            <w:r w:rsidRPr="00DF0742">
              <w:t>5405</w:t>
            </w:r>
          </w:p>
        </w:tc>
        <w:tc>
          <w:tcPr>
            <w:tcW w:w="851" w:type="dxa"/>
            <w:vAlign w:val="center"/>
          </w:tcPr>
          <w:p w14:paraId="69BADD51" w14:textId="328FBC91" w:rsidR="00553881" w:rsidRPr="00DF0742" w:rsidRDefault="00553881" w:rsidP="001039FB">
            <w:pPr>
              <w:ind w:firstLine="0"/>
              <w:jc w:val="center"/>
            </w:pPr>
            <w:r w:rsidRPr="00DF0742">
              <w:t>5877</w:t>
            </w:r>
          </w:p>
        </w:tc>
        <w:tc>
          <w:tcPr>
            <w:tcW w:w="850" w:type="dxa"/>
            <w:vAlign w:val="center"/>
          </w:tcPr>
          <w:p w14:paraId="40C963DD" w14:textId="4F41D068" w:rsidR="00553881" w:rsidRPr="00DF0742" w:rsidRDefault="00553881" w:rsidP="001039FB">
            <w:pPr>
              <w:ind w:firstLine="0"/>
              <w:jc w:val="center"/>
            </w:pPr>
            <w:r w:rsidRPr="00DF0742">
              <w:t>5888</w:t>
            </w:r>
          </w:p>
        </w:tc>
        <w:tc>
          <w:tcPr>
            <w:tcW w:w="851" w:type="dxa"/>
            <w:vAlign w:val="center"/>
          </w:tcPr>
          <w:p w14:paraId="0908DD4C" w14:textId="2AE50C6F" w:rsidR="00553881" w:rsidRPr="00DF0742" w:rsidRDefault="00553881" w:rsidP="001039FB">
            <w:pPr>
              <w:ind w:firstLine="0"/>
              <w:jc w:val="center"/>
            </w:pPr>
            <w:r w:rsidRPr="00DF0742">
              <w:t>5982</w:t>
            </w:r>
          </w:p>
        </w:tc>
        <w:tc>
          <w:tcPr>
            <w:tcW w:w="992" w:type="dxa"/>
            <w:vAlign w:val="center"/>
          </w:tcPr>
          <w:p w14:paraId="341E4F14" w14:textId="301AD252" w:rsidR="00553881" w:rsidRPr="00DF0742" w:rsidRDefault="00553881" w:rsidP="001039FB">
            <w:pPr>
              <w:ind w:firstLine="0"/>
              <w:jc w:val="center"/>
            </w:pPr>
            <w:r w:rsidRPr="00DF0742">
              <w:t>5995</w:t>
            </w:r>
          </w:p>
        </w:tc>
        <w:tc>
          <w:tcPr>
            <w:tcW w:w="992" w:type="dxa"/>
            <w:vAlign w:val="center"/>
          </w:tcPr>
          <w:p w14:paraId="7128F89B" w14:textId="10035F05" w:rsidR="00553881" w:rsidRPr="00DF0742" w:rsidRDefault="00553881" w:rsidP="001039FB">
            <w:pPr>
              <w:ind w:firstLine="0"/>
              <w:jc w:val="center"/>
            </w:pPr>
            <w:r w:rsidRPr="00DF0742">
              <w:t>6027</w:t>
            </w:r>
          </w:p>
        </w:tc>
      </w:tr>
      <w:tr w:rsidR="001039FB" w:rsidRPr="00DF0742" w14:paraId="4D7DFE27" w14:textId="4BD6506A" w:rsidTr="008D540C">
        <w:tc>
          <w:tcPr>
            <w:tcW w:w="3685" w:type="dxa"/>
            <w:vAlign w:val="bottom"/>
          </w:tcPr>
          <w:p w14:paraId="049856F8" w14:textId="77777777" w:rsidR="00553881" w:rsidRPr="00DF0742" w:rsidRDefault="00553881" w:rsidP="001039FB">
            <w:pPr>
              <w:ind w:firstLine="0"/>
              <w:jc w:val="left"/>
            </w:pPr>
            <w:r w:rsidRPr="00DF0742">
              <w:t>Мужчины</w:t>
            </w:r>
          </w:p>
        </w:tc>
        <w:tc>
          <w:tcPr>
            <w:tcW w:w="992" w:type="dxa"/>
            <w:vAlign w:val="bottom"/>
          </w:tcPr>
          <w:p w14:paraId="634D2E00" w14:textId="77F265F7" w:rsidR="00553881" w:rsidRPr="00DF0742" w:rsidRDefault="00553881" w:rsidP="001039FB">
            <w:pPr>
              <w:ind w:firstLine="0"/>
              <w:jc w:val="center"/>
            </w:pPr>
            <w:r w:rsidRPr="00DF0742">
              <w:t>10882</w:t>
            </w:r>
          </w:p>
        </w:tc>
        <w:tc>
          <w:tcPr>
            <w:tcW w:w="851" w:type="dxa"/>
            <w:vAlign w:val="center"/>
          </w:tcPr>
          <w:p w14:paraId="22EAA1E6" w14:textId="46DB5F88" w:rsidR="00553881" w:rsidRPr="00DF0742" w:rsidRDefault="00553881" w:rsidP="001039FB">
            <w:pPr>
              <w:ind w:firstLine="0"/>
              <w:jc w:val="center"/>
            </w:pPr>
            <w:r w:rsidRPr="00DF0742">
              <w:t>9461</w:t>
            </w:r>
          </w:p>
        </w:tc>
        <w:tc>
          <w:tcPr>
            <w:tcW w:w="850" w:type="dxa"/>
            <w:vAlign w:val="center"/>
          </w:tcPr>
          <w:p w14:paraId="1E51BD9D" w14:textId="68ECBED8" w:rsidR="00553881" w:rsidRPr="00DF0742" w:rsidRDefault="00553881" w:rsidP="001039FB">
            <w:pPr>
              <w:ind w:firstLine="0"/>
              <w:jc w:val="center"/>
            </w:pPr>
            <w:r w:rsidRPr="00DF0742">
              <w:t>9320</w:t>
            </w:r>
          </w:p>
        </w:tc>
        <w:tc>
          <w:tcPr>
            <w:tcW w:w="851" w:type="dxa"/>
            <w:vAlign w:val="center"/>
          </w:tcPr>
          <w:p w14:paraId="40E3E755" w14:textId="5D624786" w:rsidR="00553881" w:rsidRPr="00DF0742" w:rsidRDefault="00553881" w:rsidP="001039FB">
            <w:pPr>
              <w:ind w:firstLine="0"/>
              <w:jc w:val="center"/>
            </w:pPr>
            <w:r w:rsidRPr="00DF0742">
              <w:t>9231</w:t>
            </w:r>
          </w:p>
        </w:tc>
        <w:tc>
          <w:tcPr>
            <w:tcW w:w="992" w:type="dxa"/>
            <w:vAlign w:val="center"/>
          </w:tcPr>
          <w:p w14:paraId="022E83AC" w14:textId="1E5EBE77" w:rsidR="00553881" w:rsidRPr="00DF0742" w:rsidRDefault="00553881" w:rsidP="001039FB">
            <w:pPr>
              <w:ind w:firstLine="0"/>
              <w:jc w:val="center"/>
            </w:pPr>
            <w:r w:rsidRPr="00DF0742">
              <w:t>9050</w:t>
            </w:r>
          </w:p>
        </w:tc>
        <w:tc>
          <w:tcPr>
            <w:tcW w:w="992" w:type="dxa"/>
            <w:vAlign w:val="center"/>
          </w:tcPr>
          <w:p w14:paraId="77D7C0F4" w14:textId="33BDAC74" w:rsidR="00553881" w:rsidRPr="00DF0742" w:rsidRDefault="00553881" w:rsidP="001039FB">
            <w:pPr>
              <w:ind w:firstLine="0"/>
              <w:jc w:val="center"/>
            </w:pPr>
            <w:r w:rsidRPr="00DF0742">
              <w:t>8888</w:t>
            </w:r>
          </w:p>
        </w:tc>
      </w:tr>
      <w:tr w:rsidR="001039FB" w:rsidRPr="00DF0742" w14:paraId="3E680389" w14:textId="2B1257AA" w:rsidTr="008D540C">
        <w:tc>
          <w:tcPr>
            <w:tcW w:w="3685" w:type="dxa"/>
            <w:vAlign w:val="bottom"/>
          </w:tcPr>
          <w:p w14:paraId="758BFF80" w14:textId="77777777" w:rsidR="002A711F" w:rsidRPr="00DF0742" w:rsidRDefault="002A711F" w:rsidP="001039FB">
            <w:pPr>
              <w:ind w:firstLine="0"/>
              <w:jc w:val="left"/>
            </w:pPr>
            <w:r w:rsidRPr="00DF0742">
              <w:t>в том числе в возрасте:</w:t>
            </w:r>
          </w:p>
        </w:tc>
        <w:tc>
          <w:tcPr>
            <w:tcW w:w="992" w:type="dxa"/>
            <w:vAlign w:val="bottom"/>
          </w:tcPr>
          <w:p w14:paraId="16D5C079" w14:textId="77777777" w:rsidR="002A711F" w:rsidRPr="00DF0742" w:rsidRDefault="002A711F" w:rsidP="001039FB">
            <w:pPr>
              <w:ind w:firstLine="0"/>
              <w:jc w:val="center"/>
            </w:pPr>
          </w:p>
        </w:tc>
        <w:tc>
          <w:tcPr>
            <w:tcW w:w="851" w:type="dxa"/>
            <w:vAlign w:val="bottom"/>
          </w:tcPr>
          <w:p w14:paraId="214595E2" w14:textId="77777777" w:rsidR="002A711F" w:rsidRPr="00DF0742" w:rsidRDefault="002A711F" w:rsidP="001039FB">
            <w:pPr>
              <w:ind w:firstLine="0"/>
              <w:jc w:val="center"/>
            </w:pPr>
          </w:p>
        </w:tc>
        <w:tc>
          <w:tcPr>
            <w:tcW w:w="850" w:type="dxa"/>
            <w:vAlign w:val="bottom"/>
          </w:tcPr>
          <w:p w14:paraId="0593D439" w14:textId="77777777" w:rsidR="002A711F" w:rsidRPr="00DF0742" w:rsidRDefault="002A711F" w:rsidP="001039FB">
            <w:pPr>
              <w:ind w:firstLine="0"/>
              <w:jc w:val="center"/>
            </w:pPr>
          </w:p>
        </w:tc>
        <w:tc>
          <w:tcPr>
            <w:tcW w:w="851" w:type="dxa"/>
            <w:vAlign w:val="bottom"/>
          </w:tcPr>
          <w:p w14:paraId="13414F60" w14:textId="77777777" w:rsidR="002A711F" w:rsidRPr="00DF0742" w:rsidRDefault="002A711F" w:rsidP="001039FB">
            <w:pPr>
              <w:ind w:firstLine="0"/>
              <w:jc w:val="center"/>
            </w:pPr>
          </w:p>
        </w:tc>
        <w:tc>
          <w:tcPr>
            <w:tcW w:w="992" w:type="dxa"/>
            <w:vAlign w:val="bottom"/>
          </w:tcPr>
          <w:p w14:paraId="4B8EBFFC" w14:textId="77777777" w:rsidR="002A711F" w:rsidRPr="00DF0742" w:rsidRDefault="002A711F" w:rsidP="001039FB">
            <w:pPr>
              <w:ind w:firstLine="0"/>
              <w:jc w:val="center"/>
            </w:pPr>
          </w:p>
        </w:tc>
        <w:tc>
          <w:tcPr>
            <w:tcW w:w="992" w:type="dxa"/>
          </w:tcPr>
          <w:p w14:paraId="79B9D485" w14:textId="77777777" w:rsidR="002A711F" w:rsidRPr="00DF0742" w:rsidRDefault="002A711F" w:rsidP="001039FB">
            <w:pPr>
              <w:ind w:firstLine="0"/>
              <w:jc w:val="center"/>
            </w:pPr>
          </w:p>
        </w:tc>
      </w:tr>
      <w:tr w:rsidR="001039FB" w:rsidRPr="00DF0742" w14:paraId="7441C1B3" w14:textId="691AE242" w:rsidTr="008D540C">
        <w:tc>
          <w:tcPr>
            <w:tcW w:w="3685" w:type="dxa"/>
            <w:vAlign w:val="bottom"/>
          </w:tcPr>
          <w:p w14:paraId="375C6235" w14:textId="77777777" w:rsidR="00553881" w:rsidRPr="00DF0742" w:rsidRDefault="00553881" w:rsidP="001039FB">
            <w:pPr>
              <w:ind w:firstLine="0"/>
              <w:jc w:val="left"/>
            </w:pPr>
            <w:r w:rsidRPr="00DF0742">
              <w:t>моложе трудоспособного</w:t>
            </w:r>
          </w:p>
        </w:tc>
        <w:tc>
          <w:tcPr>
            <w:tcW w:w="992" w:type="dxa"/>
            <w:vAlign w:val="bottom"/>
          </w:tcPr>
          <w:p w14:paraId="6E305102" w14:textId="66E398CE" w:rsidR="00553881" w:rsidRPr="00DF0742" w:rsidRDefault="00553881" w:rsidP="001039FB">
            <w:pPr>
              <w:ind w:firstLine="0"/>
              <w:jc w:val="center"/>
            </w:pPr>
            <w:r w:rsidRPr="00DF0742">
              <w:t>1849</w:t>
            </w:r>
          </w:p>
        </w:tc>
        <w:tc>
          <w:tcPr>
            <w:tcW w:w="851" w:type="dxa"/>
            <w:vAlign w:val="center"/>
          </w:tcPr>
          <w:p w14:paraId="4EA0BE0D" w14:textId="0ED1271B" w:rsidR="00553881" w:rsidRPr="00DF0742" w:rsidRDefault="00553881" w:rsidP="001039FB">
            <w:pPr>
              <w:ind w:firstLine="0"/>
              <w:jc w:val="center"/>
            </w:pPr>
            <w:r w:rsidRPr="00DF0742">
              <w:t>1849</w:t>
            </w:r>
          </w:p>
        </w:tc>
        <w:tc>
          <w:tcPr>
            <w:tcW w:w="850" w:type="dxa"/>
            <w:vAlign w:val="center"/>
          </w:tcPr>
          <w:p w14:paraId="07A7CA2C" w14:textId="08D5F59A" w:rsidR="00553881" w:rsidRPr="00DF0742" w:rsidRDefault="00553881" w:rsidP="001039FB">
            <w:pPr>
              <w:ind w:firstLine="0"/>
              <w:jc w:val="center"/>
            </w:pPr>
            <w:r w:rsidRPr="00DF0742">
              <w:t>1851</w:t>
            </w:r>
          </w:p>
        </w:tc>
        <w:tc>
          <w:tcPr>
            <w:tcW w:w="851" w:type="dxa"/>
            <w:vAlign w:val="center"/>
          </w:tcPr>
          <w:p w14:paraId="4B03BE78" w14:textId="133BD0AB" w:rsidR="00553881" w:rsidRPr="00DF0742" w:rsidRDefault="00553881" w:rsidP="001039FB">
            <w:pPr>
              <w:ind w:firstLine="0"/>
              <w:jc w:val="center"/>
            </w:pPr>
            <w:r w:rsidRPr="00DF0742">
              <w:t>1878</w:t>
            </w:r>
          </w:p>
        </w:tc>
        <w:tc>
          <w:tcPr>
            <w:tcW w:w="992" w:type="dxa"/>
            <w:vAlign w:val="center"/>
          </w:tcPr>
          <w:p w14:paraId="69AEDC2E" w14:textId="78C0DAAD" w:rsidR="00553881" w:rsidRPr="00DF0742" w:rsidRDefault="00553881" w:rsidP="001039FB">
            <w:pPr>
              <w:ind w:firstLine="0"/>
              <w:jc w:val="center"/>
            </w:pPr>
            <w:r w:rsidRPr="00DF0742">
              <w:t>1843</w:t>
            </w:r>
          </w:p>
        </w:tc>
        <w:tc>
          <w:tcPr>
            <w:tcW w:w="992" w:type="dxa"/>
            <w:vAlign w:val="center"/>
          </w:tcPr>
          <w:p w14:paraId="4766E634" w14:textId="199225A5" w:rsidR="00553881" w:rsidRPr="00DF0742" w:rsidRDefault="00553881" w:rsidP="001039FB">
            <w:pPr>
              <w:ind w:firstLine="0"/>
              <w:jc w:val="center"/>
            </w:pPr>
            <w:r w:rsidRPr="00DF0742">
              <w:t>1790</w:t>
            </w:r>
          </w:p>
        </w:tc>
      </w:tr>
      <w:tr w:rsidR="001039FB" w:rsidRPr="00DF0742" w14:paraId="64C6AA1E" w14:textId="519A25C4" w:rsidTr="008D540C">
        <w:tc>
          <w:tcPr>
            <w:tcW w:w="3685" w:type="dxa"/>
            <w:vAlign w:val="bottom"/>
          </w:tcPr>
          <w:p w14:paraId="19B0ECEF" w14:textId="77777777" w:rsidR="00553881" w:rsidRPr="00DF0742" w:rsidRDefault="00553881" w:rsidP="001039FB">
            <w:pPr>
              <w:ind w:firstLine="0"/>
              <w:jc w:val="left"/>
            </w:pPr>
            <w:r w:rsidRPr="00DF0742">
              <w:t>трудоспособном</w:t>
            </w:r>
          </w:p>
        </w:tc>
        <w:tc>
          <w:tcPr>
            <w:tcW w:w="992" w:type="dxa"/>
            <w:vAlign w:val="bottom"/>
          </w:tcPr>
          <w:p w14:paraId="337E5EDF" w14:textId="3430D5BF" w:rsidR="00553881" w:rsidRPr="00DF0742" w:rsidRDefault="00553881" w:rsidP="001039FB">
            <w:pPr>
              <w:ind w:firstLine="0"/>
              <w:jc w:val="center"/>
            </w:pPr>
            <w:r w:rsidRPr="00DF0742">
              <w:t>7583</w:t>
            </w:r>
          </w:p>
        </w:tc>
        <w:tc>
          <w:tcPr>
            <w:tcW w:w="851" w:type="dxa"/>
            <w:vAlign w:val="center"/>
          </w:tcPr>
          <w:p w14:paraId="120A66E2" w14:textId="10CAD786" w:rsidR="00553881" w:rsidRPr="00DF0742" w:rsidRDefault="00553881" w:rsidP="001039FB">
            <w:pPr>
              <w:ind w:firstLine="0"/>
              <w:jc w:val="center"/>
            </w:pPr>
            <w:r w:rsidRPr="00DF0742">
              <w:t>5893</w:t>
            </w:r>
          </w:p>
        </w:tc>
        <w:tc>
          <w:tcPr>
            <w:tcW w:w="850" w:type="dxa"/>
            <w:vAlign w:val="center"/>
          </w:tcPr>
          <w:p w14:paraId="3419A5B9" w14:textId="50BAD84A" w:rsidR="00553881" w:rsidRPr="00DF0742" w:rsidRDefault="00553881" w:rsidP="001039FB">
            <w:pPr>
              <w:ind w:firstLine="0"/>
              <w:jc w:val="center"/>
            </w:pPr>
            <w:r w:rsidRPr="00DF0742">
              <w:t>5712</w:t>
            </w:r>
          </w:p>
        </w:tc>
        <w:tc>
          <w:tcPr>
            <w:tcW w:w="851" w:type="dxa"/>
            <w:vAlign w:val="center"/>
          </w:tcPr>
          <w:p w14:paraId="56F777D5" w14:textId="2B0879F5" w:rsidR="00553881" w:rsidRPr="00DF0742" w:rsidRDefault="00553881" w:rsidP="001039FB">
            <w:pPr>
              <w:ind w:firstLine="0"/>
              <w:jc w:val="center"/>
            </w:pPr>
            <w:r w:rsidRPr="00DF0742">
              <w:t>5519</w:t>
            </w:r>
          </w:p>
        </w:tc>
        <w:tc>
          <w:tcPr>
            <w:tcW w:w="992" w:type="dxa"/>
            <w:vAlign w:val="center"/>
          </w:tcPr>
          <w:p w14:paraId="6EBD071C" w14:textId="7F3B7521" w:rsidR="00553881" w:rsidRPr="00DF0742" w:rsidRDefault="00553881" w:rsidP="001039FB">
            <w:pPr>
              <w:ind w:firstLine="0"/>
              <w:jc w:val="center"/>
            </w:pPr>
            <w:r w:rsidRPr="00DF0742">
              <w:t>5351</w:t>
            </w:r>
          </w:p>
        </w:tc>
        <w:tc>
          <w:tcPr>
            <w:tcW w:w="992" w:type="dxa"/>
            <w:vAlign w:val="center"/>
          </w:tcPr>
          <w:p w14:paraId="21A7B7FB" w14:textId="27097DFB" w:rsidR="00553881" w:rsidRPr="00DF0742" w:rsidRDefault="00553881" w:rsidP="001039FB">
            <w:pPr>
              <w:ind w:firstLine="0"/>
              <w:jc w:val="center"/>
            </w:pPr>
            <w:r w:rsidRPr="00DF0742">
              <w:t>5187</w:t>
            </w:r>
          </w:p>
        </w:tc>
      </w:tr>
      <w:tr w:rsidR="001039FB" w:rsidRPr="00DF0742" w14:paraId="1E1B3D5B" w14:textId="3A49E19D" w:rsidTr="008D540C">
        <w:tc>
          <w:tcPr>
            <w:tcW w:w="3685" w:type="dxa"/>
            <w:vAlign w:val="bottom"/>
          </w:tcPr>
          <w:p w14:paraId="34791EEF" w14:textId="77777777" w:rsidR="00553881" w:rsidRPr="00DF0742" w:rsidRDefault="00553881" w:rsidP="001039FB">
            <w:pPr>
              <w:ind w:firstLine="0"/>
              <w:jc w:val="left"/>
            </w:pPr>
            <w:r w:rsidRPr="00DF0742">
              <w:t>старше трудоспособного</w:t>
            </w:r>
          </w:p>
        </w:tc>
        <w:tc>
          <w:tcPr>
            <w:tcW w:w="992" w:type="dxa"/>
            <w:vAlign w:val="bottom"/>
          </w:tcPr>
          <w:p w14:paraId="25A48F17" w14:textId="12BA9FFF" w:rsidR="00553881" w:rsidRPr="00DF0742" w:rsidRDefault="00553881" w:rsidP="001039FB">
            <w:pPr>
              <w:ind w:firstLine="0"/>
              <w:jc w:val="center"/>
            </w:pPr>
            <w:r w:rsidRPr="00DF0742">
              <w:t>1450</w:t>
            </w:r>
          </w:p>
        </w:tc>
        <w:tc>
          <w:tcPr>
            <w:tcW w:w="851" w:type="dxa"/>
            <w:vAlign w:val="center"/>
          </w:tcPr>
          <w:p w14:paraId="35123E26" w14:textId="67C73DCA" w:rsidR="00553881" w:rsidRPr="00DF0742" w:rsidRDefault="00553881" w:rsidP="001039FB">
            <w:pPr>
              <w:ind w:firstLine="0"/>
              <w:jc w:val="center"/>
            </w:pPr>
            <w:r w:rsidRPr="00DF0742">
              <w:t>1719</w:t>
            </w:r>
          </w:p>
        </w:tc>
        <w:tc>
          <w:tcPr>
            <w:tcW w:w="850" w:type="dxa"/>
            <w:vAlign w:val="center"/>
          </w:tcPr>
          <w:p w14:paraId="17E6F4A6" w14:textId="619A49B8" w:rsidR="00553881" w:rsidRPr="00DF0742" w:rsidRDefault="00553881" w:rsidP="001039FB">
            <w:pPr>
              <w:ind w:firstLine="0"/>
              <w:jc w:val="center"/>
            </w:pPr>
            <w:r w:rsidRPr="00DF0742">
              <w:t>1757</w:t>
            </w:r>
          </w:p>
        </w:tc>
        <w:tc>
          <w:tcPr>
            <w:tcW w:w="851" w:type="dxa"/>
            <w:vAlign w:val="center"/>
          </w:tcPr>
          <w:p w14:paraId="12444AAA" w14:textId="770B01CA" w:rsidR="00553881" w:rsidRPr="00DF0742" w:rsidRDefault="00553881" w:rsidP="001039FB">
            <w:pPr>
              <w:ind w:firstLine="0"/>
              <w:jc w:val="center"/>
            </w:pPr>
            <w:r w:rsidRPr="00DF0742">
              <w:t>1834</w:t>
            </w:r>
          </w:p>
        </w:tc>
        <w:tc>
          <w:tcPr>
            <w:tcW w:w="992" w:type="dxa"/>
            <w:vAlign w:val="center"/>
          </w:tcPr>
          <w:p w14:paraId="60F124BC" w14:textId="7C509C70" w:rsidR="00553881" w:rsidRPr="00DF0742" w:rsidRDefault="00553881" w:rsidP="001039FB">
            <w:pPr>
              <w:ind w:firstLine="0"/>
              <w:jc w:val="center"/>
            </w:pPr>
            <w:r w:rsidRPr="00DF0742">
              <w:t>1856</w:t>
            </w:r>
          </w:p>
        </w:tc>
        <w:tc>
          <w:tcPr>
            <w:tcW w:w="992" w:type="dxa"/>
            <w:vAlign w:val="center"/>
          </w:tcPr>
          <w:p w14:paraId="3F611E2D" w14:textId="3B8E70D8" w:rsidR="00553881" w:rsidRPr="00DF0742" w:rsidRDefault="00553881" w:rsidP="001039FB">
            <w:pPr>
              <w:ind w:firstLine="0"/>
              <w:jc w:val="center"/>
            </w:pPr>
            <w:r w:rsidRPr="00DF0742">
              <w:t>1911</w:t>
            </w:r>
          </w:p>
        </w:tc>
      </w:tr>
      <w:tr w:rsidR="001039FB" w:rsidRPr="00DF0742" w14:paraId="2A819923" w14:textId="0BCF6B88" w:rsidTr="008D540C">
        <w:tc>
          <w:tcPr>
            <w:tcW w:w="3685" w:type="dxa"/>
            <w:vAlign w:val="bottom"/>
          </w:tcPr>
          <w:p w14:paraId="160D859B" w14:textId="77777777" w:rsidR="00553881" w:rsidRPr="00DF0742" w:rsidRDefault="00553881" w:rsidP="001039FB">
            <w:pPr>
              <w:ind w:firstLine="0"/>
              <w:jc w:val="left"/>
            </w:pPr>
            <w:r w:rsidRPr="00DF0742">
              <w:lastRenderedPageBreak/>
              <w:t>Женщины</w:t>
            </w:r>
          </w:p>
        </w:tc>
        <w:tc>
          <w:tcPr>
            <w:tcW w:w="992" w:type="dxa"/>
            <w:vAlign w:val="bottom"/>
          </w:tcPr>
          <w:p w14:paraId="1FCB51F8" w14:textId="2A218D18" w:rsidR="00553881" w:rsidRPr="00DF0742" w:rsidRDefault="00553881" w:rsidP="001039FB">
            <w:pPr>
              <w:ind w:firstLine="0"/>
              <w:jc w:val="center"/>
            </w:pPr>
            <w:r w:rsidRPr="00DF0742">
              <w:t>12267</w:t>
            </w:r>
          </w:p>
        </w:tc>
        <w:tc>
          <w:tcPr>
            <w:tcW w:w="851" w:type="dxa"/>
            <w:vAlign w:val="center"/>
          </w:tcPr>
          <w:p w14:paraId="56145595" w14:textId="1D8E1154" w:rsidR="00553881" w:rsidRPr="00DF0742" w:rsidRDefault="00553881" w:rsidP="001039FB">
            <w:pPr>
              <w:ind w:firstLine="0"/>
              <w:jc w:val="center"/>
            </w:pPr>
            <w:r w:rsidRPr="00DF0742">
              <w:t>10429</w:t>
            </w:r>
          </w:p>
        </w:tc>
        <w:tc>
          <w:tcPr>
            <w:tcW w:w="850" w:type="dxa"/>
            <w:vAlign w:val="center"/>
          </w:tcPr>
          <w:p w14:paraId="652421B3" w14:textId="6E3B84C7" w:rsidR="00553881" w:rsidRPr="00DF0742" w:rsidRDefault="00553881" w:rsidP="001039FB">
            <w:pPr>
              <w:ind w:firstLine="0"/>
              <w:jc w:val="center"/>
            </w:pPr>
            <w:r w:rsidRPr="00DF0742">
              <w:t>10236</w:t>
            </w:r>
          </w:p>
        </w:tc>
        <w:tc>
          <w:tcPr>
            <w:tcW w:w="851" w:type="dxa"/>
            <w:vAlign w:val="center"/>
          </w:tcPr>
          <w:p w14:paraId="362DB16F" w14:textId="7C61A825" w:rsidR="00553881" w:rsidRPr="00DF0742" w:rsidRDefault="00553881" w:rsidP="001039FB">
            <w:pPr>
              <w:ind w:firstLine="0"/>
              <w:jc w:val="center"/>
            </w:pPr>
            <w:r w:rsidRPr="00DF0742">
              <w:t>10066</w:t>
            </w:r>
          </w:p>
        </w:tc>
        <w:tc>
          <w:tcPr>
            <w:tcW w:w="992" w:type="dxa"/>
            <w:vAlign w:val="center"/>
          </w:tcPr>
          <w:p w14:paraId="11FCCE43" w14:textId="497C9C56" w:rsidR="00553881" w:rsidRPr="00DF0742" w:rsidRDefault="00553881" w:rsidP="001039FB">
            <w:pPr>
              <w:ind w:firstLine="0"/>
              <w:jc w:val="center"/>
            </w:pPr>
            <w:r w:rsidRPr="00DF0742">
              <w:t>9855</w:t>
            </w:r>
          </w:p>
        </w:tc>
        <w:tc>
          <w:tcPr>
            <w:tcW w:w="992" w:type="dxa"/>
            <w:vAlign w:val="center"/>
          </w:tcPr>
          <w:p w14:paraId="2F5D0950" w14:textId="4C8663B0" w:rsidR="00553881" w:rsidRPr="00DF0742" w:rsidRDefault="00553881" w:rsidP="001039FB">
            <w:pPr>
              <w:ind w:firstLine="0"/>
              <w:jc w:val="center"/>
            </w:pPr>
            <w:r w:rsidRPr="00DF0742">
              <w:t>9595</w:t>
            </w:r>
          </w:p>
        </w:tc>
      </w:tr>
      <w:tr w:rsidR="001039FB" w:rsidRPr="00DF0742" w14:paraId="62949605" w14:textId="1F3B11CA" w:rsidTr="008D540C">
        <w:tc>
          <w:tcPr>
            <w:tcW w:w="3685" w:type="dxa"/>
            <w:vAlign w:val="bottom"/>
          </w:tcPr>
          <w:p w14:paraId="48DCA16A" w14:textId="77777777" w:rsidR="002A711F" w:rsidRPr="00DF0742" w:rsidRDefault="002A711F" w:rsidP="001039FB">
            <w:pPr>
              <w:ind w:firstLine="0"/>
              <w:jc w:val="left"/>
            </w:pPr>
            <w:r w:rsidRPr="00DF0742">
              <w:t>в том числе в возрасте:</w:t>
            </w:r>
          </w:p>
        </w:tc>
        <w:tc>
          <w:tcPr>
            <w:tcW w:w="992" w:type="dxa"/>
            <w:vAlign w:val="bottom"/>
          </w:tcPr>
          <w:p w14:paraId="53294735" w14:textId="77777777" w:rsidR="002A711F" w:rsidRPr="00DF0742" w:rsidRDefault="002A711F" w:rsidP="001039FB">
            <w:pPr>
              <w:ind w:firstLine="0"/>
              <w:jc w:val="center"/>
            </w:pPr>
          </w:p>
        </w:tc>
        <w:tc>
          <w:tcPr>
            <w:tcW w:w="851" w:type="dxa"/>
            <w:vAlign w:val="bottom"/>
          </w:tcPr>
          <w:p w14:paraId="719DA513" w14:textId="77777777" w:rsidR="002A711F" w:rsidRPr="00DF0742" w:rsidRDefault="002A711F" w:rsidP="001039FB">
            <w:pPr>
              <w:ind w:firstLine="0"/>
              <w:jc w:val="center"/>
            </w:pPr>
          </w:p>
        </w:tc>
        <w:tc>
          <w:tcPr>
            <w:tcW w:w="850" w:type="dxa"/>
            <w:vAlign w:val="bottom"/>
          </w:tcPr>
          <w:p w14:paraId="47D2CE86" w14:textId="77777777" w:rsidR="002A711F" w:rsidRPr="00DF0742" w:rsidRDefault="002A711F" w:rsidP="001039FB">
            <w:pPr>
              <w:ind w:firstLine="0"/>
              <w:jc w:val="center"/>
            </w:pPr>
          </w:p>
        </w:tc>
        <w:tc>
          <w:tcPr>
            <w:tcW w:w="851" w:type="dxa"/>
            <w:vAlign w:val="bottom"/>
          </w:tcPr>
          <w:p w14:paraId="7D49D7FF" w14:textId="77777777" w:rsidR="002A711F" w:rsidRPr="00DF0742" w:rsidRDefault="002A711F" w:rsidP="001039FB">
            <w:pPr>
              <w:ind w:firstLine="0"/>
              <w:jc w:val="center"/>
            </w:pPr>
          </w:p>
        </w:tc>
        <w:tc>
          <w:tcPr>
            <w:tcW w:w="992" w:type="dxa"/>
            <w:vAlign w:val="bottom"/>
          </w:tcPr>
          <w:p w14:paraId="14F0525E" w14:textId="77777777" w:rsidR="002A711F" w:rsidRPr="00DF0742" w:rsidRDefault="002A711F" w:rsidP="001039FB">
            <w:pPr>
              <w:ind w:firstLine="0"/>
              <w:jc w:val="center"/>
            </w:pPr>
          </w:p>
        </w:tc>
        <w:tc>
          <w:tcPr>
            <w:tcW w:w="992" w:type="dxa"/>
          </w:tcPr>
          <w:p w14:paraId="3826300D" w14:textId="77777777" w:rsidR="002A711F" w:rsidRPr="00DF0742" w:rsidRDefault="002A711F" w:rsidP="001039FB">
            <w:pPr>
              <w:ind w:firstLine="0"/>
              <w:jc w:val="center"/>
            </w:pPr>
          </w:p>
        </w:tc>
      </w:tr>
      <w:tr w:rsidR="001039FB" w:rsidRPr="00DF0742" w14:paraId="13DAB868" w14:textId="2C0E2902" w:rsidTr="008D540C">
        <w:tc>
          <w:tcPr>
            <w:tcW w:w="3685" w:type="dxa"/>
            <w:vAlign w:val="bottom"/>
          </w:tcPr>
          <w:p w14:paraId="794C2EA8" w14:textId="77777777" w:rsidR="00553881" w:rsidRPr="00DF0742" w:rsidRDefault="00553881" w:rsidP="001039FB">
            <w:pPr>
              <w:ind w:firstLine="0"/>
              <w:jc w:val="left"/>
            </w:pPr>
            <w:r w:rsidRPr="00DF0742">
              <w:t>моложе трудоспособного</w:t>
            </w:r>
          </w:p>
        </w:tc>
        <w:tc>
          <w:tcPr>
            <w:tcW w:w="992" w:type="dxa"/>
            <w:vAlign w:val="bottom"/>
          </w:tcPr>
          <w:p w14:paraId="7AA6D1FF" w14:textId="6B47D7D6" w:rsidR="00553881" w:rsidRPr="00DF0742" w:rsidRDefault="00553881" w:rsidP="001039FB">
            <w:pPr>
              <w:ind w:firstLine="0"/>
              <w:jc w:val="center"/>
            </w:pPr>
            <w:r w:rsidRPr="00DF0742">
              <w:t>1764</w:t>
            </w:r>
          </w:p>
        </w:tc>
        <w:tc>
          <w:tcPr>
            <w:tcW w:w="851" w:type="dxa"/>
            <w:vAlign w:val="center"/>
          </w:tcPr>
          <w:p w14:paraId="6CD32449" w14:textId="720DAEEF" w:rsidR="00553881" w:rsidRPr="00DF0742" w:rsidRDefault="00553881" w:rsidP="001039FB">
            <w:pPr>
              <w:ind w:firstLine="0"/>
              <w:jc w:val="center"/>
            </w:pPr>
            <w:r w:rsidRPr="00DF0742">
              <w:t>1743</w:t>
            </w:r>
          </w:p>
        </w:tc>
        <w:tc>
          <w:tcPr>
            <w:tcW w:w="850" w:type="dxa"/>
            <w:vAlign w:val="center"/>
          </w:tcPr>
          <w:p w14:paraId="7B240013" w14:textId="11FD0023" w:rsidR="00553881" w:rsidRPr="00DF0742" w:rsidRDefault="00553881" w:rsidP="001039FB">
            <w:pPr>
              <w:ind w:firstLine="0"/>
              <w:jc w:val="center"/>
            </w:pPr>
            <w:r w:rsidRPr="00DF0742">
              <w:t>1716</w:t>
            </w:r>
          </w:p>
        </w:tc>
        <w:tc>
          <w:tcPr>
            <w:tcW w:w="851" w:type="dxa"/>
            <w:vAlign w:val="center"/>
          </w:tcPr>
          <w:p w14:paraId="2F23C6F9" w14:textId="31FAF530" w:rsidR="00553881" w:rsidRPr="00DF0742" w:rsidRDefault="00553881" w:rsidP="001039FB">
            <w:pPr>
              <w:ind w:firstLine="0"/>
              <w:jc w:val="center"/>
            </w:pPr>
            <w:r w:rsidRPr="00DF0742">
              <w:t>1710</w:t>
            </w:r>
          </w:p>
        </w:tc>
        <w:tc>
          <w:tcPr>
            <w:tcW w:w="992" w:type="dxa"/>
            <w:vAlign w:val="center"/>
          </w:tcPr>
          <w:p w14:paraId="0A9511DB" w14:textId="039D0E4E" w:rsidR="00553881" w:rsidRPr="00DF0742" w:rsidRDefault="00553881" w:rsidP="001039FB">
            <w:pPr>
              <w:ind w:firstLine="0"/>
              <w:jc w:val="center"/>
            </w:pPr>
            <w:r w:rsidRPr="00DF0742">
              <w:t>1683</w:t>
            </w:r>
          </w:p>
        </w:tc>
        <w:tc>
          <w:tcPr>
            <w:tcW w:w="992" w:type="dxa"/>
            <w:vAlign w:val="center"/>
          </w:tcPr>
          <w:p w14:paraId="3647F3BD" w14:textId="3B3A6DF9" w:rsidR="00553881" w:rsidRPr="00DF0742" w:rsidRDefault="00553881" w:rsidP="001039FB">
            <w:pPr>
              <w:ind w:firstLine="0"/>
              <w:jc w:val="center"/>
            </w:pPr>
            <w:r w:rsidRPr="00DF0742">
              <w:t>1622</w:t>
            </w:r>
          </w:p>
        </w:tc>
      </w:tr>
      <w:tr w:rsidR="001039FB" w:rsidRPr="00DF0742" w14:paraId="419B42E1" w14:textId="015E747A" w:rsidTr="008D540C">
        <w:tc>
          <w:tcPr>
            <w:tcW w:w="3685" w:type="dxa"/>
            <w:vAlign w:val="bottom"/>
          </w:tcPr>
          <w:p w14:paraId="48E129F3" w14:textId="77777777" w:rsidR="00553881" w:rsidRPr="00DF0742" w:rsidRDefault="00553881" w:rsidP="001039FB">
            <w:pPr>
              <w:ind w:firstLine="0"/>
              <w:jc w:val="left"/>
            </w:pPr>
            <w:r w:rsidRPr="00DF0742">
              <w:t>трудоспособном</w:t>
            </w:r>
          </w:p>
        </w:tc>
        <w:tc>
          <w:tcPr>
            <w:tcW w:w="992" w:type="dxa"/>
            <w:vAlign w:val="bottom"/>
          </w:tcPr>
          <w:p w14:paraId="011323A7" w14:textId="58DA3601" w:rsidR="00553881" w:rsidRPr="00DF0742" w:rsidRDefault="00553881" w:rsidP="001039FB">
            <w:pPr>
              <w:ind w:firstLine="0"/>
              <w:jc w:val="center"/>
            </w:pPr>
            <w:r w:rsidRPr="00DF0742">
              <w:t>6548</w:t>
            </w:r>
          </w:p>
        </w:tc>
        <w:tc>
          <w:tcPr>
            <w:tcW w:w="851" w:type="dxa"/>
            <w:vAlign w:val="center"/>
          </w:tcPr>
          <w:p w14:paraId="564B5F03" w14:textId="3289E532" w:rsidR="00553881" w:rsidRPr="00DF0742" w:rsidRDefault="00553881" w:rsidP="001039FB">
            <w:pPr>
              <w:ind w:firstLine="0"/>
              <w:jc w:val="center"/>
            </w:pPr>
            <w:r w:rsidRPr="00DF0742">
              <w:t>4528</w:t>
            </w:r>
          </w:p>
        </w:tc>
        <w:tc>
          <w:tcPr>
            <w:tcW w:w="850" w:type="dxa"/>
            <w:vAlign w:val="center"/>
          </w:tcPr>
          <w:p w14:paraId="2488C96A" w14:textId="6F2A7B70" w:rsidR="00553881" w:rsidRPr="00DF0742" w:rsidRDefault="00553881" w:rsidP="001039FB">
            <w:pPr>
              <w:ind w:firstLine="0"/>
              <w:jc w:val="center"/>
            </w:pPr>
            <w:r w:rsidRPr="00DF0742">
              <w:t>4389</w:t>
            </w:r>
          </w:p>
        </w:tc>
        <w:tc>
          <w:tcPr>
            <w:tcW w:w="851" w:type="dxa"/>
            <w:vAlign w:val="center"/>
          </w:tcPr>
          <w:p w14:paraId="2EA3A5D9" w14:textId="4BCE7471" w:rsidR="00553881" w:rsidRPr="00DF0742" w:rsidRDefault="00553881" w:rsidP="001039FB">
            <w:pPr>
              <w:ind w:firstLine="0"/>
              <w:jc w:val="center"/>
            </w:pPr>
            <w:r w:rsidRPr="00DF0742">
              <w:t>4208</w:t>
            </w:r>
          </w:p>
        </w:tc>
        <w:tc>
          <w:tcPr>
            <w:tcW w:w="992" w:type="dxa"/>
            <w:vAlign w:val="center"/>
          </w:tcPr>
          <w:p w14:paraId="571E5477" w14:textId="4A55FD86" w:rsidR="00553881" w:rsidRPr="00DF0742" w:rsidRDefault="00553881" w:rsidP="001039FB">
            <w:pPr>
              <w:ind w:firstLine="0"/>
              <w:jc w:val="center"/>
            </w:pPr>
            <w:r w:rsidRPr="00DF0742">
              <w:t>4033</w:t>
            </w:r>
          </w:p>
        </w:tc>
        <w:tc>
          <w:tcPr>
            <w:tcW w:w="992" w:type="dxa"/>
            <w:vAlign w:val="center"/>
          </w:tcPr>
          <w:p w14:paraId="1FA7257E" w14:textId="5FEBDBCA" w:rsidR="00553881" w:rsidRPr="00DF0742" w:rsidRDefault="00553881" w:rsidP="001039FB">
            <w:pPr>
              <w:ind w:firstLine="0"/>
              <w:jc w:val="center"/>
            </w:pPr>
            <w:r w:rsidRPr="00DF0742">
              <w:t>3857</w:t>
            </w:r>
          </w:p>
        </w:tc>
      </w:tr>
      <w:tr w:rsidR="001039FB" w:rsidRPr="00DF0742" w14:paraId="695972A8" w14:textId="6A561CF4" w:rsidTr="008D540C">
        <w:tc>
          <w:tcPr>
            <w:tcW w:w="3685" w:type="dxa"/>
            <w:vAlign w:val="bottom"/>
          </w:tcPr>
          <w:p w14:paraId="7C618FEB" w14:textId="77777777" w:rsidR="00553881" w:rsidRPr="00DF0742" w:rsidRDefault="00553881" w:rsidP="001039FB">
            <w:pPr>
              <w:ind w:firstLine="0"/>
              <w:jc w:val="left"/>
            </w:pPr>
            <w:r w:rsidRPr="00DF0742">
              <w:t>старше трудоспособного</w:t>
            </w:r>
          </w:p>
        </w:tc>
        <w:tc>
          <w:tcPr>
            <w:tcW w:w="992" w:type="dxa"/>
            <w:vAlign w:val="bottom"/>
          </w:tcPr>
          <w:p w14:paraId="45DB36F0" w14:textId="0367A96C" w:rsidR="00553881" w:rsidRPr="00DF0742" w:rsidRDefault="00553881" w:rsidP="001039FB">
            <w:pPr>
              <w:ind w:firstLine="0"/>
              <w:jc w:val="center"/>
            </w:pPr>
            <w:r w:rsidRPr="00DF0742">
              <w:t>3955</w:t>
            </w:r>
          </w:p>
        </w:tc>
        <w:tc>
          <w:tcPr>
            <w:tcW w:w="851" w:type="dxa"/>
            <w:vAlign w:val="center"/>
          </w:tcPr>
          <w:p w14:paraId="05D765BD" w14:textId="7EE77420" w:rsidR="00553881" w:rsidRPr="00DF0742" w:rsidRDefault="00553881" w:rsidP="001039FB">
            <w:pPr>
              <w:ind w:firstLine="0"/>
              <w:jc w:val="center"/>
            </w:pPr>
            <w:r w:rsidRPr="00DF0742">
              <w:t>4158</w:t>
            </w:r>
          </w:p>
        </w:tc>
        <w:tc>
          <w:tcPr>
            <w:tcW w:w="850" w:type="dxa"/>
            <w:vAlign w:val="center"/>
          </w:tcPr>
          <w:p w14:paraId="3366C141" w14:textId="105EECC2" w:rsidR="00553881" w:rsidRPr="00DF0742" w:rsidRDefault="00553881" w:rsidP="001039FB">
            <w:pPr>
              <w:ind w:firstLine="0"/>
              <w:jc w:val="center"/>
            </w:pPr>
            <w:r w:rsidRPr="00DF0742">
              <w:t>4131</w:t>
            </w:r>
          </w:p>
        </w:tc>
        <w:tc>
          <w:tcPr>
            <w:tcW w:w="851" w:type="dxa"/>
            <w:vAlign w:val="center"/>
          </w:tcPr>
          <w:p w14:paraId="081099EE" w14:textId="24AD8F24" w:rsidR="00553881" w:rsidRPr="00DF0742" w:rsidRDefault="00553881" w:rsidP="001039FB">
            <w:pPr>
              <w:ind w:firstLine="0"/>
              <w:jc w:val="center"/>
            </w:pPr>
            <w:r w:rsidRPr="00DF0742">
              <w:t>4148</w:t>
            </w:r>
          </w:p>
        </w:tc>
        <w:tc>
          <w:tcPr>
            <w:tcW w:w="992" w:type="dxa"/>
            <w:vAlign w:val="center"/>
          </w:tcPr>
          <w:p w14:paraId="7FEE0597" w14:textId="3159288D" w:rsidR="00553881" w:rsidRPr="00DF0742" w:rsidRDefault="00553881" w:rsidP="001039FB">
            <w:pPr>
              <w:ind w:firstLine="0"/>
              <w:jc w:val="center"/>
            </w:pPr>
            <w:r w:rsidRPr="00DF0742">
              <w:t>4139</w:t>
            </w:r>
          </w:p>
        </w:tc>
        <w:tc>
          <w:tcPr>
            <w:tcW w:w="992" w:type="dxa"/>
            <w:vAlign w:val="center"/>
          </w:tcPr>
          <w:p w14:paraId="04A19B3E" w14:textId="44758635" w:rsidR="00553881" w:rsidRPr="00DF0742" w:rsidRDefault="00553881" w:rsidP="001039FB">
            <w:pPr>
              <w:ind w:firstLine="0"/>
              <w:jc w:val="center"/>
            </w:pPr>
            <w:r w:rsidRPr="00DF0742">
              <w:t>4116</w:t>
            </w:r>
          </w:p>
        </w:tc>
      </w:tr>
    </w:tbl>
    <w:p w14:paraId="27907A2A" w14:textId="624E7C44" w:rsidR="00C933F1" w:rsidRPr="00DF0742" w:rsidRDefault="00C933F1" w:rsidP="00F11E35">
      <w:pPr>
        <w:ind w:firstLine="708"/>
        <w:rPr>
          <w:b/>
          <w:sz w:val="28"/>
          <w:szCs w:val="28"/>
        </w:rPr>
      </w:pPr>
    </w:p>
    <w:p w14:paraId="780227EC" w14:textId="70E92441" w:rsidR="005349FA" w:rsidRPr="00DF0742" w:rsidRDefault="005349FA" w:rsidP="00F11E35">
      <w:pPr>
        <w:ind w:firstLine="708"/>
        <w:rPr>
          <w:bCs/>
        </w:rPr>
      </w:pPr>
      <w:r w:rsidRPr="00DF0742">
        <w:rPr>
          <w:bCs/>
        </w:rPr>
        <w:t>За 10 лет изменился не только количественный состав населения, но и возрастной. Отношение населения старше трудоспособного возраста к населению трудоспособного возраста изменилось с 0.38 до 0.66.</w:t>
      </w:r>
    </w:p>
    <w:p w14:paraId="4AB379A5" w14:textId="77777777" w:rsidR="005349FA" w:rsidRPr="00DF0742" w:rsidRDefault="005349FA" w:rsidP="004225C6">
      <w:pPr>
        <w:rPr>
          <w:sz w:val="28"/>
          <w:szCs w:val="28"/>
        </w:rPr>
      </w:pPr>
    </w:p>
    <w:p w14:paraId="050E1969" w14:textId="4A675D22" w:rsidR="003956C8" w:rsidRPr="00DF0742" w:rsidRDefault="00C933F1" w:rsidP="00EE150E">
      <w:pPr>
        <w:rPr>
          <w:b/>
          <w:sz w:val="28"/>
          <w:szCs w:val="28"/>
        </w:rPr>
      </w:pPr>
      <w:r w:rsidRPr="00DF0742">
        <w:t xml:space="preserve">Основные причины </w:t>
      </w:r>
      <w:r w:rsidR="00217510" w:rsidRPr="00DF0742">
        <w:t>снижения численности</w:t>
      </w:r>
      <w:r w:rsidRPr="00DF0742">
        <w:t xml:space="preserve"> </w:t>
      </w:r>
      <w:r w:rsidR="005349FA" w:rsidRPr="00DF0742">
        <w:t xml:space="preserve">и «старения» </w:t>
      </w:r>
      <w:r w:rsidRPr="00DF0742">
        <w:t>населения – превышение смертности над рождаемостью и отрицательная миграционная тенденция (табл. 3.</w:t>
      </w:r>
      <w:r w:rsidR="00621912" w:rsidRPr="00DF0742">
        <w:t>1</w:t>
      </w:r>
      <w:r w:rsidR="00F0177D" w:rsidRPr="00DF0742">
        <w:t>1</w:t>
      </w:r>
      <w:r w:rsidRPr="00DF0742">
        <w:t>.</w:t>
      </w:r>
      <w:r w:rsidR="003E256C" w:rsidRPr="00DF0742">
        <w:t>, 3.1</w:t>
      </w:r>
      <w:r w:rsidR="00F0177D" w:rsidRPr="00DF0742">
        <w:t>2</w:t>
      </w:r>
      <w:r w:rsidRPr="00DF0742">
        <w:t xml:space="preserve">). </w:t>
      </w:r>
    </w:p>
    <w:p w14:paraId="08F1812D" w14:textId="3A897F20" w:rsidR="00933B0F" w:rsidRPr="00DF0742" w:rsidRDefault="00933B0F" w:rsidP="00EE150E">
      <w:r w:rsidRPr="00DF0742">
        <w:rPr>
          <w:b/>
        </w:rPr>
        <w:t>Таблица 3.</w:t>
      </w:r>
      <w:r w:rsidR="00621912" w:rsidRPr="00DF0742">
        <w:rPr>
          <w:b/>
        </w:rPr>
        <w:t>1</w:t>
      </w:r>
      <w:r w:rsidR="00F0177D" w:rsidRPr="00DF0742">
        <w:rPr>
          <w:b/>
        </w:rPr>
        <w:t>1</w:t>
      </w:r>
      <w:r w:rsidRPr="00DF0742">
        <w:rPr>
          <w:b/>
        </w:rPr>
        <w:t xml:space="preserve">. </w:t>
      </w:r>
      <w:r w:rsidRPr="00DF0742">
        <w:t>Показатели естественного движения населения</w:t>
      </w:r>
      <w:r w:rsidRPr="00DF0742">
        <w:rPr>
          <w:b/>
        </w:rPr>
        <w:t xml:space="preserve"> </w:t>
      </w:r>
      <w:r w:rsidR="00D67A96" w:rsidRPr="00DF0742">
        <w:t>(человек)</w:t>
      </w:r>
    </w:p>
    <w:p w14:paraId="33F55F62" w14:textId="77777777" w:rsidR="00933B0F" w:rsidRPr="00DF0742" w:rsidRDefault="00933B0F" w:rsidP="00F11E35">
      <w:pPr>
        <w:ind w:firstLine="708"/>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394"/>
        <w:gridCol w:w="935"/>
        <w:gridCol w:w="936"/>
        <w:gridCol w:w="935"/>
        <w:gridCol w:w="938"/>
      </w:tblGrid>
      <w:tr w:rsidR="001039FB" w:rsidRPr="00DF0742" w14:paraId="516B20B9" w14:textId="77777777" w:rsidTr="007E5081">
        <w:trPr>
          <w:tblHeader/>
        </w:trPr>
        <w:tc>
          <w:tcPr>
            <w:tcW w:w="4394" w:type="dxa"/>
          </w:tcPr>
          <w:p w14:paraId="675909BE" w14:textId="77777777" w:rsidR="007E5081" w:rsidRPr="00DF0742" w:rsidRDefault="007E5081" w:rsidP="001039FB">
            <w:pPr>
              <w:ind w:firstLine="0"/>
              <w:jc w:val="left"/>
            </w:pPr>
          </w:p>
        </w:tc>
        <w:tc>
          <w:tcPr>
            <w:tcW w:w="935" w:type="dxa"/>
          </w:tcPr>
          <w:p w14:paraId="5DD7A160" w14:textId="1E12CD33" w:rsidR="007E5081" w:rsidRPr="00DF0742" w:rsidRDefault="007E5081" w:rsidP="001039FB">
            <w:pPr>
              <w:ind w:firstLine="0"/>
              <w:jc w:val="center"/>
            </w:pPr>
            <w:r w:rsidRPr="00DF0742">
              <w:t>2016</w:t>
            </w:r>
          </w:p>
        </w:tc>
        <w:tc>
          <w:tcPr>
            <w:tcW w:w="936" w:type="dxa"/>
          </w:tcPr>
          <w:p w14:paraId="3456DA89" w14:textId="5256EEE6" w:rsidR="007E5081" w:rsidRPr="00DF0742" w:rsidRDefault="007E5081" w:rsidP="001039FB">
            <w:pPr>
              <w:ind w:firstLine="0"/>
              <w:jc w:val="center"/>
            </w:pPr>
            <w:r w:rsidRPr="00DF0742">
              <w:t>2017</w:t>
            </w:r>
          </w:p>
        </w:tc>
        <w:tc>
          <w:tcPr>
            <w:tcW w:w="935" w:type="dxa"/>
          </w:tcPr>
          <w:p w14:paraId="030A7A83" w14:textId="6C17D16F" w:rsidR="007E5081" w:rsidRPr="00DF0742" w:rsidRDefault="007E5081" w:rsidP="001039FB">
            <w:pPr>
              <w:ind w:firstLine="0"/>
              <w:jc w:val="center"/>
            </w:pPr>
            <w:r w:rsidRPr="00DF0742">
              <w:t>2018</w:t>
            </w:r>
          </w:p>
        </w:tc>
        <w:tc>
          <w:tcPr>
            <w:tcW w:w="938" w:type="dxa"/>
          </w:tcPr>
          <w:p w14:paraId="440AA4AB" w14:textId="68CA6E08" w:rsidR="007E5081" w:rsidRPr="00DF0742" w:rsidRDefault="007E5081" w:rsidP="001039FB">
            <w:pPr>
              <w:ind w:firstLine="0"/>
              <w:jc w:val="center"/>
            </w:pPr>
            <w:r w:rsidRPr="00DF0742">
              <w:t>2019</w:t>
            </w:r>
          </w:p>
        </w:tc>
      </w:tr>
      <w:tr w:rsidR="001039FB" w:rsidRPr="00DF0742" w14:paraId="0651D029" w14:textId="77777777" w:rsidTr="007E5081">
        <w:tc>
          <w:tcPr>
            <w:tcW w:w="4394" w:type="dxa"/>
            <w:vAlign w:val="bottom"/>
          </w:tcPr>
          <w:p w14:paraId="15D338BE" w14:textId="77777777" w:rsidR="007E5081" w:rsidRPr="00DF0742" w:rsidRDefault="007E5081" w:rsidP="001039FB">
            <w:pPr>
              <w:ind w:firstLine="0"/>
              <w:jc w:val="left"/>
            </w:pPr>
            <w:r w:rsidRPr="00DF0742">
              <w:t>Число родившихся</w:t>
            </w:r>
          </w:p>
        </w:tc>
        <w:tc>
          <w:tcPr>
            <w:tcW w:w="935" w:type="dxa"/>
            <w:vAlign w:val="center"/>
          </w:tcPr>
          <w:p w14:paraId="63349B33" w14:textId="549C03BE" w:rsidR="007E5081" w:rsidRPr="00DF0742" w:rsidRDefault="007E5081" w:rsidP="001039FB">
            <w:pPr>
              <w:ind w:firstLine="0"/>
              <w:jc w:val="center"/>
            </w:pPr>
            <w:r w:rsidRPr="00DF0742">
              <w:t>233</w:t>
            </w:r>
          </w:p>
        </w:tc>
        <w:tc>
          <w:tcPr>
            <w:tcW w:w="936" w:type="dxa"/>
            <w:vAlign w:val="center"/>
          </w:tcPr>
          <w:p w14:paraId="7432ECFC" w14:textId="0048769B" w:rsidR="007E5081" w:rsidRPr="00DF0742" w:rsidRDefault="007E5081" w:rsidP="001039FB">
            <w:pPr>
              <w:ind w:firstLine="0"/>
              <w:jc w:val="center"/>
            </w:pPr>
            <w:r w:rsidRPr="00DF0742">
              <w:t>189</w:t>
            </w:r>
          </w:p>
        </w:tc>
        <w:tc>
          <w:tcPr>
            <w:tcW w:w="935" w:type="dxa"/>
            <w:vAlign w:val="center"/>
          </w:tcPr>
          <w:p w14:paraId="60BA6A3E" w14:textId="76FABEF8" w:rsidR="007E5081" w:rsidRPr="00DF0742" w:rsidRDefault="007E5081" w:rsidP="001039FB">
            <w:pPr>
              <w:ind w:firstLine="0"/>
              <w:jc w:val="center"/>
            </w:pPr>
            <w:r w:rsidRPr="00DF0742">
              <w:t>150</w:t>
            </w:r>
          </w:p>
        </w:tc>
        <w:tc>
          <w:tcPr>
            <w:tcW w:w="938" w:type="dxa"/>
            <w:vAlign w:val="center"/>
          </w:tcPr>
          <w:p w14:paraId="6A8ABF89" w14:textId="0C7D25D0" w:rsidR="007E5081" w:rsidRPr="00DF0742" w:rsidRDefault="007E5081" w:rsidP="001039FB">
            <w:pPr>
              <w:ind w:firstLine="0"/>
              <w:jc w:val="center"/>
            </w:pPr>
            <w:r w:rsidRPr="00DF0742">
              <w:t>164</w:t>
            </w:r>
          </w:p>
        </w:tc>
      </w:tr>
      <w:tr w:rsidR="001039FB" w:rsidRPr="00DF0742" w14:paraId="37D427E6" w14:textId="77777777" w:rsidTr="007E5081">
        <w:tc>
          <w:tcPr>
            <w:tcW w:w="4394" w:type="dxa"/>
            <w:vAlign w:val="bottom"/>
          </w:tcPr>
          <w:p w14:paraId="0BAB678D" w14:textId="77777777" w:rsidR="007E5081" w:rsidRPr="00DF0742" w:rsidRDefault="007E5081" w:rsidP="001039FB">
            <w:pPr>
              <w:ind w:firstLine="0"/>
              <w:jc w:val="left"/>
            </w:pPr>
            <w:r w:rsidRPr="00DF0742">
              <w:t>Число умерших</w:t>
            </w:r>
          </w:p>
        </w:tc>
        <w:tc>
          <w:tcPr>
            <w:tcW w:w="935" w:type="dxa"/>
            <w:vAlign w:val="center"/>
          </w:tcPr>
          <w:p w14:paraId="49B0379B" w14:textId="492472E5" w:rsidR="007E5081" w:rsidRPr="00DF0742" w:rsidRDefault="007E5081" w:rsidP="001039FB">
            <w:pPr>
              <w:ind w:firstLine="0"/>
              <w:jc w:val="center"/>
            </w:pPr>
            <w:r w:rsidRPr="00DF0742">
              <w:t>331</w:t>
            </w:r>
          </w:p>
        </w:tc>
        <w:tc>
          <w:tcPr>
            <w:tcW w:w="936" w:type="dxa"/>
            <w:vAlign w:val="center"/>
          </w:tcPr>
          <w:p w14:paraId="085215AC" w14:textId="16588599" w:rsidR="007E5081" w:rsidRPr="00DF0742" w:rsidRDefault="007E5081" w:rsidP="001039FB">
            <w:pPr>
              <w:ind w:firstLine="0"/>
              <w:jc w:val="center"/>
            </w:pPr>
            <w:r w:rsidRPr="00DF0742">
              <w:t>271</w:t>
            </w:r>
          </w:p>
        </w:tc>
        <w:tc>
          <w:tcPr>
            <w:tcW w:w="935" w:type="dxa"/>
            <w:vAlign w:val="center"/>
          </w:tcPr>
          <w:p w14:paraId="50160B39" w14:textId="5D0A0038" w:rsidR="007E5081" w:rsidRPr="00DF0742" w:rsidRDefault="007E5081" w:rsidP="001039FB">
            <w:pPr>
              <w:ind w:firstLine="0"/>
              <w:jc w:val="center"/>
            </w:pPr>
            <w:r w:rsidRPr="00DF0742">
              <w:t>339</w:t>
            </w:r>
          </w:p>
        </w:tc>
        <w:tc>
          <w:tcPr>
            <w:tcW w:w="938" w:type="dxa"/>
            <w:vAlign w:val="center"/>
          </w:tcPr>
          <w:p w14:paraId="78B97C32" w14:textId="63B742AD" w:rsidR="007E5081" w:rsidRPr="00DF0742" w:rsidRDefault="007E5081" w:rsidP="001039FB">
            <w:pPr>
              <w:ind w:firstLine="0"/>
              <w:jc w:val="center"/>
            </w:pPr>
            <w:r w:rsidRPr="00DF0742">
              <w:t>293</w:t>
            </w:r>
          </w:p>
        </w:tc>
      </w:tr>
      <w:tr w:rsidR="001039FB" w:rsidRPr="00DF0742" w14:paraId="504718A4" w14:textId="77777777" w:rsidTr="007E5081">
        <w:tc>
          <w:tcPr>
            <w:tcW w:w="4394" w:type="dxa"/>
            <w:vAlign w:val="bottom"/>
          </w:tcPr>
          <w:p w14:paraId="4DBAB8BE" w14:textId="77777777" w:rsidR="007E5081" w:rsidRPr="00DF0742" w:rsidRDefault="007E5081" w:rsidP="001039FB">
            <w:pPr>
              <w:ind w:firstLine="0"/>
              <w:jc w:val="left"/>
            </w:pPr>
            <w:r w:rsidRPr="00DF0742">
              <w:t>Естественный прирост населения</w:t>
            </w:r>
          </w:p>
        </w:tc>
        <w:tc>
          <w:tcPr>
            <w:tcW w:w="935" w:type="dxa"/>
            <w:vAlign w:val="center"/>
          </w:tcPr>
          <w:p w14:paraId="0F4E2206" w14:textId="122EE438" w:rsidR="007E5081" w:rsidRPr="00DF0742" w:rsidRDefault="007E5081" w:rsidP="001039FB">
            <w:pPr>
              <w:ind w:firstLine="0"/>
              <w:jc w:val="center"/>
            </w:pPr>
            <w:r w:rsidRPr="00DF0742">
              <w:t>-98</w:t>
            </w:r>
          </w:p>
        </w:tc>
        <w:tc>
          <w:tcPr>
            <w:tcW w:w="936" w:type="dxa"/>
            <w:vAlign w:val="center"/>
          </w:tcPr>
          <w:p w14:paraId="437C0138" w14:textId="2BF5F6B0" w:rsidR="007E5081" w:rsidRPr="00DF0742" w:rsidRDefault="007E5081" w:rsidP="001039FB">
            <w:pPr>
              <w:ind w:firstLine="0"/>
              <w:jc w:val="center"/>
            </w:pPr>
            <w:r w:rsidRPr="00DF0742">
              <w:t>-82</w:t>
            </w:r>
          </w:p>
        </w:tc>
        <w:tc>
          <w:tcPr>
            <w:tcW w:w="935" w:type="dxa"/>
            <w:vAlign w:val="center"/>
          </w:tcPr>
          <w:p w14:paraId="07478E4D" w14:textId="16057636" w:rsidR="007E5081" w:rsidRPr="00DF0742" w:rsidRDefault="007E5081" w:rsidP="001039FB">
            <w:pPr>
              <w:ind w:firstLine="0"/>
              <w:jc w:val="center"/>
            </w:pPr>
            <w:r w:rsidRPr="00DF0742">
              <w:t>-189</w:t>
            </w:r>
          </w:p>
        </w:tc>
        <w:tc>
          <w:tcPr>
            <w:tcW w:w="938" w:type="dxa"/>
            <w:vAlign w:val="center"/>
          </w:tcPr>
          <w:p w14:paraId="5F2AC1FD" w14:textId="6A94B8E7" w:rsidR="007E5081" w:rsidRPr="00DF0742" w:rsidRDefault="007E5081" w:rsidP="001039FB">
            <w:pPr>
              <w:ind w:firstLine="0"/>
              <w:jc w:val="center"/>
            </w:pPr>
            <w:r w:rsidRPr="00DF0742">
              <w:t>-129</w:t>
            </w:r>
          </w:p>
        </w:tc>
      </w:tr>
      <w:tr w:rsidR="001039FB" w:rsidRPr="00DF0742" w14:paraId="2427F7B3" w14:textId="725FBCE1" w:rsidTr="007E5081">
        <w:trPr>
          <w:cantSplit/>
        </w:trPr>
        <w:tc>
          <w:tcPr>
            <w:tcW w:w="8138" w:type="dxa"/>
            <w:gridSpan w:val="5"/>
            <w:vAlign w:val="bottom"/>
          </w:tcPr>
          <w:p w14:paraId="704863C2" w14:textId="77777777" w:rsidR="007E5081" w:rsidRPr="00DF0742" w:rsidRDefault="007E5081" w:rsidP="001039FB">
            <w:pPr>
              <w:ind w:firstLine="0"/>
              <w:jc w:val="left"/>
            </w:pPr>
            <w:r w:rsidRPr="00DF0742">
              <w:t>на  1000  человек населения</w:t>
            </w:r>
          </w:p>
        </w:tc>
      </w:tr>
      <w:tr w:rsidR="001039FB" w:rsidRPr="00DF0742" w14:paraId="7D984D49" w14:textId="77777777" w:rsidTr="007E5081">
        <w:trPr>
          <w:cantSplit/>
        </w:trPr>
        <w:tc>
          <w:tcPr>
            <w:tcW w:w="4394" w:type="dxa"/>
            <w:vAlign w:val="bottom"/>
          </w:tcPr>
          <w:p w14:paraId="2C5648FF" w14:textId="77777777" w:rsidR="007E5081" w:rsidRPr="00DF0742" w:rsidRDefault="007E5081" w:rsidP="001039FB">
            <w:pPr>
              <w:ind w:firstLine="0"/>
              <w:jc w:val="left"/>
            </w:pPr>
            <w:r w:rsidRPr="00DF0742">
              <w:t>Число родившихся</w:t>
            </w:r>
          </w:p>
        </w:tc>
        <w:tc>
          <w:tcPr>
            <w:tcW w:w="935" w:type="dxa"/>
            <w:vAlign w:val="center"/>
          </w:tcPr>
          <w:p w14:paraId="053B369B" w14:textId="6D610C61" w:rsidR="007E5081" w:rsidRPr="00DF0742" w:rsidRDefault="007E5081" w:rsidP="001039FB">
            <w:pPr>
              <w:ind w:firstLine="0"/>
              <w:jc w:val="center"/>
            </w:pPr>
            <w:r w:rsidRPr="00DF0742">
              <w:t>11,7</w:t>
            </w:r>
          </w:p>
        </w:tc>
        <w:tc>
          <w:tcPr>
            <w:tcW w:w="936" w:type="dxa"/>
            <w:vAlign w:val="center"/>
          </w:tcPr>
          <w:p w14:paraId="4BAA953A" w14:textId="3F24CF30" w:rsidR="007E5081" w:rsidRPr="00DF0742" w:rsidRDefault="007E5081" w:rsidP="001039FB">
            <w:pPr>
              <w:ind w:firstLine="0"/>
              <w:jc w:val="center"/>
            </w:pPr>
            <w:r w:rsidRPr="00DF0742">
              <w:t>9,7</w:t>
            </w:r>
          </w:p>
        </w:tc>
        <w:tc>
          <w:tcPr>
            <w:tcW w:w="935" w:type="dxa"/>
            <w:vAlign w:val="center"/>
          </w:tcPr>
          <w:p w14:paraId="6A2B9F65" w14:textId="022D3849" w:rsidR="007E5081" w:rsidRPr="00DF0742" w:rsidRDefault="007E5081" w:rsidP="001039FB">
            <w:pPr>
              <w:ind w:firstLine="0"/>
              <w:jc w:val="center"/>
            </w:pPr>
            <w:r w:rsidRPr="00DF0742">
              <w:t>7,8</w:t>
            </w:r>
          </w:p>
        </w:tc>
        <w:tc>
          <w:tcPr>
            <w:tcW w:w="938" w:type="dxa"/>
            <w:vAlign w:val="center"/>
          </w:tcPr>
          <w:p w14:paraId="268ED0EA" w14:textId="1BD505D0" w:rsidR="007E5081" w:rsidRPr="00DF0742" w:rsidRDefault="007E5081" w:rsidP="001039FB">
            <w:pPr>
              <w:ind w:firstLine="0"/>
              <w:jc w:val="center"/>
            </w:pPr>
            <w:r w:rsidRPr="00DF0742">
              <w:t>8,7</w:t>
            </w:r>
          </w:p>
        </w:tc>
      </w:tr>
      <w:tr w:rsidR="001039FB" w:rsidRPr="00DF0742" w14:paraId="53A931A6" w14:textId="77777777" w:rsidTr="007E5081">
        <w:trPr>
          <w:cantSplit/>
        </w:trPr>
        <w:tc>
          <w:tcPr>
            <w:tcW w:w="4394" w:type="dxa"/>
            <w:vAlign w:val="bottom"/>
          </w:tcPr>
          <w:p w14:paraId="56D9E84C" w14:textId="77777777" w:rsidR="007E5081" w:rsidRPr="00DF0742" w:rsidRDefault="007E5081" w:rsidP="001039FB">
            <w:pPr>
              <w:ind w:firstLine="0"/>
              <w:jc w:val="left"/>
            </w:pPr>
            <w:r w:rsidRPr="00DF0742">
              <w:t>Число умерших</w:t>
            </w:r>
          </w:p>
        </w:tc>
        <w:tc>
          <w:tcPr>
            <w:tcW w:w="935" w:type="dxa"/>
            <w:vAlign w:val="center"/>
          </w:tcPr>
          <w:p w14:paraId="00B19257" w14:textId="5A62F1C4" w:rsidR="007E5081" w:rsidRPr="00DF0742" w:rsidRDefault="007E5081" w:rsidP="001039FB">
            <w:pPr>
              <w:ind w:firstLine="0"/>
              <w:jc w:val="center"/>
            </w:pPr>
            <w:r w:rsidRPr="00DF0742">
              <w:t>16,6</w:t>
            </w:r>
          </w:p>
        </w:tc>
        <w:tc>
          <w:tcPr>
            <w:tcW w:w="936" w:type="dxa"/>
            <w:vAlign w:val="center"/>
          </w:tcPr>
          <w:p w14:paraId="3747C835" w14:textId="20E1E271" w:rsidR="007E5081" w:rsidRPr="00DF0742" w:rsidRDefault="007E5081" w:rsidP="001039FB">
            <w:pPr>
              <w:ind w:firstLine="0"/>
              <w:jc w:val="center"/>
            </w:pPr>
            <w:r w:rsidRPr="00DF0742">
              <w:t>13,9</w:t>
            </w:r>
          </w:p>
        </w:tc>
        <w:tc>
          <w:tcPr>
            <w:tcW w:w="935" w:type="dxa"/>
            <w:vAlign w:val="center"/>
          </w:tcPr>
          <w:p w14:paraId="57D8605C" w14:textId="14B8D4A8" w:rsidR="007E5081" w:rsidRPr="00DF0742" w:rsidRDefault="007E5081" w:rsidP="001039FB">
            <w:pPr>
              <w:ind w:firstLine="0"/>
              <w:jc w:val="center"/>
            </w:pPr>
            <w:r w:rsidRPr="00DF0742">
              <w:t>17,6</w:t>
            </w:r>
          </w:p>
        </w:tc>
        <w:tc>
          <w:tcPr>
            <w:tcW w:w="938" w:type="dxa"/>
            <w:vAlign w:val="center"/>
          </w:tcPr>
          <w:p w14:paraId="22F59D30" w14:textId="11C2EF13" w:rsidR="007E5081" w:rsidRPr="00DF0742" w:rsidRDefault="007E5081" w:rsidP="001039FB">
            <w:pPr>
              <w:ind w:firstLine="0"/>
              <w:jc w:val="center"/>
            </w:pPr>
            <w:r w:rsidRPr="00DF0742">
              <w:t>15,5</w:t>
            </w:r>
          </w:p>
        </w:tc>
      </w:tr>
    </w:tbl>
    <w:p w14:paraId="2CD56F48" w14:textId="77777777" w:rsidR="006C02DD" w:rsidRPr="00DF0742" w:rsidRDefault="006C02DD" w:rsidP="006C02DD"/>
    <w:p w14:paraId="131AEB03" w14:textId="77777777" w:rsidR="006C02DD" w:rsidRPr="00DF0742" w:rsidRDefault="006C02DD" w:rsidP="00540AE7">
      <w:pPr>
        <w:ind w:firstLine="708"/>
      </w:pPr>
      <w:r w:rsidRPr="00DF0742">
        <w:t>Сложившийся уровень рождаемо</w:t>
      </w:r>
      <w:r w:rsidR="00621912" w:rsidRPr="00DF0742">
        <w:t>сти в районе не обеспечивает даж</w:t>
      </w:r>
      <w:r w:rsidRPr="00DF0742">
        <w:t>е простого воспроизводства населения. Другим проявлением социально-</w:t>
      </w:r>
      <w:r w:rsidR="00540AE7" w:rsidRPr="00DF0742">
        <w:t>д</w:t>
      </w:r>
      <w:r w:rsidRPr="00DF0742">
        <w:t xml:space="preserve">емографического неблагополучия является высокая смертность населения. </w:t>
      </w:r>
    </w:p>
    <w:p w14:paraId="0AB67B01" w14:textId="77777777" w:rsidR="006D4042" w:rsidRPr="00DF0742" w:rsidRDefault="006D4042" w:rsidP="00D04145">
      <w:pPr>
        <w:rPr>
          <w:b/>
          <w:i/>
          <w:sz w:val="28"/>
          <w:szCs w:val="28"/>
        </w:rPr>
      </w:pPr>
    </w:p>
    <w:p w14:paraId="15998F96" w14:textId="4861530A" w:rsidR="004225C6" w:rsidRPr="00DF0742" w:rsidRDefault="004225C6" w:rsidP="00EE150E">
      <w:pPr>
        <w:rPr>
          <w:b/>
          <w:i/>
        </w:rPr>
      </w:pPr>
      <w:r w:rsidRPr="00DF0742">
        <w:rPr>
          <w:b/>
        </w:rPr>
        <w:t>Таблица 3.</w:t>
      </w:r>
      <w:r w:rsidR="00621912" w:rsidRPr="00DF0742">
        <w:rPr>
          <w:b/>
        </w:rPr>
        <w:t>1</w:t>
      </w:r>
      <w:r w:rsidR="00F0177D" w:rsidRPr="00DF0742">
        <w:rPr>
          <w:b/>
        </w:rPr>
        <w:t>2</w:t>
      </w:r>
      <w:r w:rsidRPr="00DF0742">
        <w:rPr>
          <w:b/>
        </w:rPr>
        <w:t xml:space="preserve">. </w:t>
      </w:r>
      <w:r w:rsidRPr="00DF0742">
        <w:t>Миграция населения</w:t>
      </w:r>
    </w:p>
    <w:p w14:paraId="3F262623" w14:textId="77777777" w:rsidR="004225C6" w:rsidRPr="00DF0742" w:rsidRDefault="004225C6" w:rsidP="00D04145">
      <w:pPr>
        <w:rPr>
          <w:b/>
          <w:i/>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253"/>
        <w:gridCol w:w="964"/>
        <w:gridCol w:w="964"/>
        <w:gridCol w:w="964"/>
        <w:gridCol w:w="964"/>
        <w:gridCol w:w="964"/>
      </w:tblGrid>
      <w:tr w:rsidR="001039FB" w:rsidRPr="00DF0742" w14:paraId="3B770572" w14:textId="77777777" w:rsidTr="008D540C">
        <w:trPr>
          <w:cantSplit/>
          <w:tblHeader/>
        </w:trPr>
        <w:tc>
          <w:tcPr>
            <w:tcW w:w="4253" w:type="dxa"/>
          </w:tcPr>
          <w:p w14:paraId="3591F2D8" w14:textId="77777777" w:rsidR="003E256C" w:rsidRPr="00DF0742" w:rsidRDefault="003E256C" w:rsidP="001039FB">
            <w:pPr>
              <w:ind w:firstLine="0"/>
              <w:jc w:val="left"/>
            </w:pPr>
          </w:p>
        </w:tc>
        <w:tc>
          <w:tcPr>
            <w:tcW w:w="964" w:type="dxa"/>
          </w:tcPr>
          <w:p w14:paraId="6E81D889" w14:textId="2842FA8B" w:rsidR="003E256C" w:rsidRPr="00DF0742" w:rsidRDefault="003E256C" w:rsidP="001039FB">
            <w:pPr>
              <w:ind w:firstLine="0"/>
              <w:jc w:val="center"/>
            </w:pPr>
            <w:r w:rsidRPr="00DF0742">
              <w:t>2009</w:t>
            </w:r>
          </w:p>
        </w:tc>
        <w:tc>
          <w:tcPr>
            <w:tcW w:w="964" w:type="dxa"/>
          </w:tcPr>
          <w:p w14:paraId="3B1E120D" w14:textId="0F898AC1" w:rsidR="003E256C" w:rsidRPr="00DF0742" w:rsidRDefault="003E256C" w:rsidP="001039FB">
            <w:pPr>
              <w:ind w:firstLine="0"/>
              <w:jc w:val="center"/>
            </w:pPr>
            <w:r w:rsidRPr="00DF0742">
              <w:t>2016</w:t>
            </w:r>
          </w:p>
        </w:tc>
        <w:tc>
          <w:tcPr>
            <w:tcW w:w="964" w:type="dxa"/>
          </w:tcPr>
          <w:p w14:paraId="0BA73E70" w14:textId="28F5050A" w:rsidR="003E256C" w:rsidRPr="00DF0742" w:rsidRDefault="003E256C" w:rsidP="001039FB">
            <w:pPr>
              <w:ind w:firstLine="0"/>
              <w:jc w:val="center"/>
            </w:pPr>
            <w:r w:rsidRPr="00DF0742">
              <w:t>2017</w:t>
            </w:r>
          </w:p>
        </w:tc>
        <w:tc>
          <w:tcPr>
            <w:tcW w:w="964" w:type="dxa"/>
          </w:tcPr>
          <w:p w14:paraId="2A130DA1" w14:textId="7954B9C9" w:rsidR="003E256C" w:rsidRPr="00DF0742" w:rsidRDefault="003E256C" w:rsidP="001039FB">
            <w:pPr>
              <w:ind w:firstLine="0"/>
              <w:jc w:val="center"/>
            </w:pPr>
            <w:r w:rsidRPr="00DF0742">
              <w:t>2018</w:t>
            </w:r>
          </w:p>
        </w:tc>
        <w:tc>
          <w:tcPr>
            <w:tcW w:w="964" w:type="dxa"/>
          </w:tcPr>
          <w:p w14:paraId="37FEA325" w14:textId="095B580F" w:rsidR="003E256C" w:rsidRPr="00DF0742" w:rsidRDefault="003E256C" w:rsidP="001039FB">
            <w:pPr>
              <w:ind w:firstLine="0"/>
              <w:jc w:val="center"/>
            </w:pPr>
            <w:r w:rsidRPr="00DF0742">
              <w:t>2019</w:t>
            </w:r>
          </w:p>
        </w:tc>
      </w:tr>
      <w:tr w:rsidR="001039FB" w:rsidRPr="00DF0742" w14:paraId="661D3E00" w14:textId="77777777" w:rsidTr="008D540C">
        <w:trPr>
          <w:cantSplit/>
        </w:trPr>
        <w:tc>
          <w:tcPr>
            <w:tcW w:w="4253" w:type="dxa"/>
            <w:vAlign w:val="bottom"/>
          </w:tcPr>
          <w:p w14:paraId="6018B071" w14:textId="77777777" w:rsidR="003E256C" w:rsidRPr="00DF0742" w:rsidRDefault="003E256C" w:rsidP="001039FB">
            <w:pPr>
              <w:ind w:firstLine="0"/>
              <w:jc w:val="left"/>
            </w:pPr>
            <w:r w:rsidRPr="00DF0742">
              <w:t>Число прибывших</w:t>
            </w:r>
          </w:p>
        </w:tc>
        <w:tc>
          <w:tcPr>
            <w:tcW w:w="964" w:type="dxa"/>
            <w:vAlign w:val="center"/>
          </w:tcPr>
          <w:p w14:paraId="38564AE5" w14:textId="2C925F4B" w:rsidR="003E256C" w:rsidRPr="00DF0742" w:rsidRDefault="003E256C" w:rsidP="001039FB">
            <w:pPr>
              <w:ind w:firstLine="0"/>
              <w:jc w:val="center"/>
            </w:pPr>
            <w:r w:rsidRPr="00DF0742">
              <w:t>352</w:t>
            </w:r>
          </w:p>
        </w:tc>
        <w:tc>
          <w:tcPr>
            <w:tcW w:w="964" w:type="dxa"/>
            <w:vAlign w:val="center"/>
          </w:tcPr>
          <w:p w14:paraId="2E35CA93" w14:textId="201BC4CC" w:rsidR="003E256C" w:rsidRPr="00DF0742" w:rsidRDefault="003E256C" w:rsidP="001039FB">
            <w:pPr>
              <w:ind w:firstLine="0"/>
              <w:jc w:val="center"/>
            </w:pPr>
            <w:r w:rsidRPr="00DF0742">
              <w:t>993</w:t>
            </w:r>
          </w:p>
        </w:tc>
        <w:tc>
          <w:tcPr>
            <w:tcW w:w="964" w:type="dxa"/>
            <w:vAlign w:val="center"/>
          </w:tcPr>
          <w:p w14:paraId="60A935FA" w14:textId="6459995A" w:rsidR="003E256C" w:rsidRPr="00DF0742" w:rsidRDefault="003E256C" w:rsidP="001039FB">
            <w:pPr>
              <w:ind w:firstLine="0"/>
              <w:jc w:val="center"/>
            </w:pPr>
            <w:r w:rsidRPr="00DF0742">
              <w:t>1001</w:t>
            </w:r>
          </w:p>
        </w:tc>
        <w:tc>
          <w:tcPr>
            <w:tcW w:w="964" w:type="dxa"/>
            <w:vAlign w:val="center"/>
          </w:tcPr>
          <w:p w14:paraId="5688AA16" w14:textId="5C5D0A54" w:rsidR="003E256C" w:rsidRPr="00DF0742" w:rsidRDefault="003E256C" w:rsidP="001039FB">
            <w:pPr>
              <w:ind w:firstLine="0"/>
              <w:jc w:val="center"/>
            </w:pPr>
            <w:r w:rsidRPr="00DF0742">
              <w:t>977</w:t>
            </w:r>
          </w:p>
        </w:tc>
        <w:tc>
          <w:tcPr>
            <w:tcW w:w="964" w:type="dxa"/>
            <w:vAlign w:val="center"/>
          </w:tcPr>
          <w:p w14:paraId="53F1E7E8" w14:textId="78622349" w:rsidR="003E256C" w:rsidRPr="00DF0742" w:rsidRDefault="003E256C" w:rsidP="001039FB">
            <w:pPr>
              <w:ind w:firstLine="0"/>
              <w:jc w:val="center"/>
            </w:pPr>
            <w:r w:rsidRPr="00DF0742">
              <w:t>876</w:t>
            </w:r>
          </w:p>
        </w:tc>
      </w:tr>
      <w:tr w:rsidR="001039FB" w:rsidRPr="00DF0742" w14:paraId="06480870" w14:textId="77777777" w:rsidTr="008D540C">
        <w:trPr>
          <w:cantSplit/>
        </w:trPr>
        <w:tc>
          <w:tcPr>
            <w:tcW w:w="4253" w:type="dxa"/>
            <w:vAlign w:val="bottom"/>
          </w:tcPr>
          <w:p w14:paraId="0AE07AF8" w14:textId="77777777" w:rsidR="003E256C" w:rsidRPr="00DF0742" w:rsidRDefault="003E256C" w:rsidP="001039FB">
            <w:pPr>
              <w:ind w:firstLine="0"/>
              <w:jc w:val="left"/>
            </w:pPr>
            <w:r w:rsidRPr="00DF0742">
              <w:t>Число выбывших</w:t>
            </w:r>
          </w:p>
        </w:tc>
        <w:tc>
          <w:tcPr>
            <w:tcW w:w="964" w:type="dxa"/>
            <w:vAlign w:val="center"/>
          </w:tcPr>
          <w:p w14:paraId="215C646F" w14:textId="065E8DF3" w:rsidR="003E256C" w:rsidRPr="00DF0742" w:rsidRDefault="003E256C" w:rsidP="001039FB">
            <w:pPr>
              <w:ind w:firstLine="0"/>
              <w:jc w:val="center"/>
            </w:pPr>
            <w:r w:rsidRPr="00DF0742">
              <w:t>414</w:t>
            </w:r>
          </w:p>
        </w:tc>
        <w:tc>
          <w:tcPr>
            <w:tcW w:w="964" w:type="dxa"/>
            <w:vAlign w:val="center"/>
          </w:tcPr>
          <w:p w14:paraId="60DA34F6" w14:textId="78195040" w:rsidR="003E256C" w:rsidRPr="00DF0742" w:rsidRDefault="003E256C" w:rsidP="001039FB">
            <w:pPr>
              <w:ind w:firstLine="0"/>
              <w:jc w:val="center"/>
            </w:pPr>
            <w:r w:rsidRPr="00DF0742">
              <w:t>1229</w:t>
            </w:r>
          </w:p>
        </w:tc>
        <w:tc>
          <w:tcPr>
            <w:tcW w:w="964" w:type="dxa"/>
            <w:vAlign w:val="center"/>
          </w:tcPr>
          <w:p w14:paraId="2E2EBC67" w14:textId="7E28A606" w:rsidR="003E256C" w:rsidRPr="00DF0742" w:rsidRDefault="003E256C" w:rsidP="001039FB">
            <w:pPr>
              <w:ind w:firstLine="0"/>
              <w:jc w:val="center"/>
            </w:pPr>
            <w:r w:rsidRPr="00DF0742">
              <w:t>1178</w:t>
            </w:r>
          </w:p>
        </w:tc>
        <w:tc>
          <w:tcPr>
            <w:tcW w:w="964" w:type="dxa"/>
            <w:vAlign w:val="center"/>
          </w:tcPr>
          <w:p w14:paraId="51FE78A2" w14:textId="78764144" w:rsidR="003E256C" w:rsidRPr="00DF0742" w:rsidRDefault="003E256C" w:rsidP="001039FB">
            <w:pPr>
              <w:ind w:firstLine="0"/>
              <w:jc w:val="center"/>
            </w:pPr>
            <w:r w:rsidRPr="00DF0742">
              <w:t>1180</w:t>
            </w:r>
          </w:p>
        </w:tc>
        <w:tc>
          <w:tcPr>
            <w:tcW w:w="964" w:type="dxa"/>
            <w:vAlign w:val="center"/>
          </w:tcPr>
          <w:p w14:paraId="2A66C80D" w14:textId="6BB2CF1A" w:rsidR="003E256C" w:rsidRPr="00DF0742" w:rsidRDefault="003E256C" w:rsidP="001039FB">
            <w:pPr>
              <w:ind w:firstLine="0"/>
              <w:jc w:val="center"/>
            </w:pPr>
            <w:r w:rsidRPr="00DF0742">
              <w:t>1169</w:t>
            </w:r>
          </w:p>
        </w:tc>
      </w:tr>
      <w:tr w:rsidR="001039FB" w:rsidRPr="00DF0742" w14:paraId="760524C5" w14:textId="77777777" w:rsidTr="008D540C">
        <w:trPr>
          <w:cantSplit/>
        </w:trPr>
        <w:tc>
          <w:tcPr>
            <w:tcW w:w="4253" w:type="dxa"/>
            <w:vAlign w:val="bottom"/>
          </w:tcPr>
          <w:p w14:paraId="147858A1" w14:textId="10A2D2B5" w:rsidR="003E256C" w:rsidRPr="00DF0742" w:rsidRDefault="003E256C" w:rsidP="001039FB">
            <w:pPr>
              <w:ind w:firstLine="0"/>
              <w:jc w:val="left"/>
            </w:pPr>
            <w:r w:rsidRPr="00DF0742">
              <w:t>Миграционный прирост</w:t>
            </w:r>
          </w:p>
        </w:tc>
        <w:tc>
          <w:tcPr>
            <w:tcW w:w="964" w:type="dxa"/>
            <w:vAlign w:val="center"/>
          </w:tcPr>
          <w:p w14:paraId="56BB2202" w14:textId="7478649D" w:rsidR="003E256C" w:rsidRPr="00DF0742" w:rsidRDefault="003E256C" w:rsidP="001039FB">
            <w:pPr>
              <w:ind w:firstLine="0"/>
              <w:jc w:val="center"/>
            </w:pPr>
            <w:r w:rsidRPr="00DF0742">
              <w:t>-62</w:t>
            </w:r>
          </w:p>
        </w:tc>
        <w:tc>
          <w:tcPr>
            <w:tcW w:w="964" w:type="dxa"/>
            <w:vAlign w:val="center"/>
          </w:tcPr>
          <w:p w14:paraId="67ECC4D8" w14:textId="5E7123E2" w:rsidR="003E256C" w:rsidRPr="00DF0742" w:rsidRDefault="003E256C" w:rsidP="001039FB">
            <w:pPr>
              <w:ind w:firstLine="0"/>
              <w:jc w:val="center"/>
            </w:pPr>
            <w:r w:rsidRPr="00DF0742">
              <w:t>-236</w:t>
            </w:r>
          </w:p>
        </w:tc>
        <w:tc>
          <w:tcPr>
            <w:tcW w:w="964" w:type="dxa"/>
            <w:vAlign w:val="center"/>
          </w:tcPr>
          <w:p w14:paraId="014880B1" w14:textId="357A78D5" w:rsidR="003E256C" w:rsidRPr="00DF0742" w:rsidRDefault="003E256C" w:rsidP="001039FB">
            <w:pPr>
              <w:ind w:firstLine="0"/>
              <w:jc w:val="center"/>
            </w:pPr>
            <w:r w:rsidRPr="00DF0742">
              <w:t>-177</w:t>
            </w:r>
          </w:p>
        </w:tc>
        <w:tc>
          <w:tcPr>
            <w:tcW w:w="964" w:type="dxa"/>
            <w:vAlign w:val="center"/>
          </w:tcPr>
          <w:p w14:paraId="557DC132" w14:textId="367A5427" w:rsidR="003E256C" w:rsidRPr="00DF0742" w:rsidRDefault="003E256C" w:rsidP="001039FB">
            <w:pPr>
              <w:ind w:firstLine="0"/>
              <w:jc w:val="center"/>
            </w:pPr>
            <w:r w:rsidRPr="00DF0742">
              <w:t>-203</w:t>
            </w:r>
          </w:p>
        </w:tc>
        <w:tc>
          <w:tcPr>
            <w:tcW w:w="964" w:type="dxa"/>
            <w:vAlign w:val="center"/>
          </w:tcPr>
          <w:p w14:paraId="54696C29" w14:textId="0DFB2EAB" w:rsidR="003E256C" w:rsidRPr="00DF0742" w:rsidRDefault="003E256C" w:rsidP="001039FB">
            <w:pPr>
              <w:ind w:firstLine="0"/>
              <w:jc w:val="center"/>
            </w:pPr>
            <w:r w:rsidRPr="00DF0742">
              <w:t>-293</w:t>
            </w:r>
          </w:p>
        </w:tc>
      </w:tr>
    </w:tbl>
    <w:p w14:paraId="3E609DF7" w14:textId="77777777" w:rsidR="00540AE7" w:rsidRPr="00DF0742" w:rsidRDefault="00540AE7" w:rsidP="00D04145">
      <w:pPr>
        <w:rPr>
          <w:b/>
          <w:i/>
          <w:sz w:val="28"/>
          <w:szCs w:val="28"/>
        </w:rPr>
      </w:pPr>
    </w:p>
    <w:p w14:paraId="1B98E513" w14:textId="77777777" w:rsidR="006C02DD" w:rsidRPr="00DF0742" w:rsidRDefault="006C02DD" w:rsidP="00D04145">
      <w:pPr>
        <w:rPr>
          <w:sz w:val="28"/>
          <w:szCs w:val="28"/>
        </w:rPr>
      </w:pPr>
      <w:r w:rsidRPr="00DF0742">
        <w:t>На протяжении ряда лет на территории района сохраня</w:t>
      </w:r>
      <w:r w:rsidR="00A312E9" w:rsidRPr="00DF0742">
        <w:t>ется</w:t>
      </w:r>
      <w:r w:rsidRPr="00DF0742">
        <w:t xml:space="preserve"> показатель отрицательной миграции населения. Поэтому естественная убыль населения не компенсируется миграционным приростом</w:t>
      </w:r>
      <w:r w:rsidRPr="00DF0742">
        <w:rPr>
          <w:sz w:val="28"/>
          <w:szCs w:val="28"/>
        </w:rPr>
        <w:t>.</w:t>
      </w:r>
    </w:p>
    <w:p w14:paraId="5398C34C" w14:textId="77777777" w:rsidR="00A312E9" w:rsidRPr="00DF0742" w:rsidRDefault="00A312E9" w:rsidP="00D04145">
      <w:pPr>
        <w:rPr>
          <w:sz w:val="28"/>
          <w:szCs w:val="28"/>
        </w:rPr>
      </w:pPr>
    </w:p>
    <w:p w14:paraId="268919B2" w14:textId="77777777" w:rsidR="006C02DD" w:rsidRPr="00DF0742" w:rsidRDefault="006C02DD" w:rsidP="00D04145">
      <w:pPr>
        <w:rPr>
          <w:b/>
          <w:i/>
        </w:rPr>
      </w:pPr>
      <w:r w:rsidRPr="00DF0742">
        <w:rPr>
          <w:b/>
          <w:i/>
        </w:rPr>
        <w:t>Трудовые ресурсы</w:t>
      </w:r>
    </w:p>
    <w:p w14:paraId="74AB8865" w14:textId="77777777" w:rsidR="00653ED8" w:rsidRPr="00DF0742" w:rsidRDefault="00653ED8" w:rsidP="00C04869">
      <w:pPr>
        <w:pStyle w:val="27"/>
        <w:spacing w:line="240" w:lineRule="auto"/>
        <w:ind w:firstLine="708"/>
      </w:pPr>
      <w:r w:rsidRPr="00DF0742">
        <w:t>В настоящее время с учетом низкой инвестиционной привлекательности территория муниципального образования обладает избыточным трудовым ресурсом, в то же время имеется дефицит высококвалифицированных кадров, главным образом, специалистов в предприятиях АПК.</w:t>
      </w:r>
    </w:p>
    <w:p w14:paraId="69EA365F" w14:textId="5C5E36A5" w:rsidR="00D30EA4" w:rsidRPr="00DF0742" w:rsidRDefault="00EE150E" w:rsidP="00D30EA4">
      <w:r w:rsidRPr="00DF0742">
        <w:t xml:space="preserve">  </w:t>
      </w:r>
      <w:r w:rsidR="00D30EA4" w:rsidRPr="00DF0742">
        <w:t xml:space="preserve">Численность экономически активного населения  по оценке в 2019 году составила 6497 человек или 99,4% к уровню 2018 года. За 12 месяцев 2019 года в центр занятости Нолинского района обратились 1608 граждан за предоставлением государственных услуг, в том числе за содействием в поиске подходящей работы - 706 чел. Количество зарегистрированных безработных по состоянию на 01.01.2020 составило 229 человек. На 01.01.2019 на учете состояло 235 безработных граждан. </w:t>
      </w:r>
    </w:p>
    <w:p w14:paraId="5934CC07" w14:textId="77777777" w:rsidR="00D30EA4" w:rsidRPr="00DF0742" w:rsidRDefault="00D30EA4" w:rsidP="00D30EA4">
      <w:r w:rsidRPr="00DF0742">
        <w:lastRenderedPageBreak/>
        <w:t>С начала года поступило 1012 вакансий. На 01.01.2020 заявлено 117 вакансий, из них 111 с оплатой труда выше прожиточного минимума.</w:t>
      </w:r>
    </w:p>
    <w:p w14:paraId="59840980" w14:textId="77777777" w:rsidR="00D30EA4" w:rsidRPr="00DF0742" w:rsidRDefault="00D30EA4" w:rsidP="00D30EA4">
      <w:r w:rsidRPr="00DF0742">
        <w:t>В 2019 году наибольшее количество вакансий поступило от предприятий: образования - 23, сельского хозяйства - 36,  торговли - 58, здравоохранения - 29.</w:t>
      </w:r>
    </w:p>
    <w:p w14:paraId="396D4EFD" w14:textId="77777777" w:rsidR="00D30EA4" w:rsidRPr="00DF0742" w:rsidRDefault="00D30EA4" w:rsidP="00D30EA4">
      <w:r w:rsidRPr="00DF0742">
        <w:t>Снято с учета 711 граждан, из них трудоустроено – 470 чел., или 49,4% от состоящих на учете граждан, в том числе на постоянную работу 285 граждан или 60,6 % от числа трудоустроенных.</w:t>
      </w:r>
    </w:p>
    <w:p w14:paraId="739C7683" w14:textId="317C116F" w:rsidR="0090257B" w:rsidRPr="00DF0742" w:rsidRDefault="0090257B" w:rsidP="0090257B">
      <w:pPr>
        <w:pStyle w:val="27"/>
        <w:spacing w:line="240" w:lineRule="auto"/>
      </w:pPr>
    </w:p>
    <w:p w14:paraId="11069036" w14:textId="42F48A08" w:rsidR="00CA448B" w:rsidRPr="00DF0742" w:rsidRDefault="00CA448B" w:rsidP="00A754F5">
      <w:pPr>
        <w:rPr>
          <w:sz w:val="28"/>
          <w:szCs w:val="28"/>
        </w:rPr>
      </w:pPr>
      <w:bookmarkStart w:id="45" w:name="_Toc217974635"/>
      <w:bookmarkStart w:id="46" w:name="_Toc225312998"/>
      <w:bookmarkStart w:id="47" w:name="_Toc217974612"/>
      <w:bookmarkStart w:id="48" w:name="_Toc225312976"/>
      <w:bookmarkStart w:id="49" w:name="_Toc190073460"/>
      <w:r w:rsidRPr="00DF0742">
        <w:rPr>
          <w:sz w:val="28"/>
          <w:szCs w:val="28"/>
        </w:rPr>
        <w:t>3.4. Транспортная инфраструктура</w:t>
      </w:r>
    </w:p>
    <w:p w14:paraId="43D72BBA" w14:textId="77777777" w:rsidR="00F51B50" w:rsidRPr="00DF0742" w:rsidRDefault="00F51B50" w:rsidP="00F51B50">
      <w:pPr>
        <w:ind w:firstLine="708"/>
        <w:rPr>
          <w:sz w:val="28"/>
          <w:szCs w:val="28"/>
        </w:rPr>
      </w:pPr>
    </w:p>
    <w:p w14:paraId="30B55CAE" w14:textId="77777777" w:rsidR="00CA448B" w:rsidRPr="00DF0742" w:rsidRDefault="00CA448B" w:rsidP="00F51B50">
      <w:pPr>
        <w:ind w:firstLine="708"/>
      </w:pPr>
      <w:r w:rsidRPr="00DF0742">
        <w:t>Транспортный комплекс является важнейшим сектором любой современной экономики индустриального типа. Его прогрессивное развитие, в свою очередь, обуславливается тенденциями роста базовых отраслей экономики и промышленности. Формирование с 1999 года тенденций экономического роста и относительное улучшение благосостояния населения сформировали закономерное увеличение платежеспособного спроса на транспортные услуги. Транспортные коммуникации объединяют все поселения района, что является необходимым условием ее территориальной целостности, единства ее экономического пространства.</w:t>
      </w:r>
    </w:p>
    <w:p w14:paraId="38B15E72" w14:textId="77777777" w:rsidR="00331177" w:rsidRPr="00DF0742" w:rsidRDefault="00CA448B" w:rsidP="00331177">
      <w:pPr>
        <w:ind w:firstLine="708"/>
      </w:pPr>
      <w:r w:rsidRPr="00DF0742">
        <w:t>Главная задача в сфере функционирования и развития транспорта определяется как создание условий для экономического роста, повышения качества жизни населения через обеспечение доступа к безопасным и качественным транспортным услугам, превращение географических особенностей Нолинского района в ее конкурентное преимущество.</w:t>
      </w:r>
      <w:r w:rsidR="00331177" w:rsidRPr="00DF0742">
        <w:t xml:space="preserve"> Решение данной задачи невозможно без сохранения существующей сети автомобильных дорог муниципального значения. Основной проблемой неразвитости транспортной инфраструктуры является хроническая нехватка финансовых средств в бюджете на строительство, ремонт и содержание дорог.</w:t>
      </w:r>
    </w:p>
    <w:p w14:paraId="07811016" w14:textId="77777777" w:rsidR="00CA448B" w:rsidRPr="00DF0742" w:rsidRDefault="00CA448B" w:rsidP="00331177">
      <w:pPr>
        <w:ind w:firstLine="708"/>
      </w:pPr>
      <w:r w:rsidRPr="00DF0742">
        <w:t xml:space="preserve">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Нолинского района. Основным видом транспорта для Нолинского района в настоящее время является автомобильный. 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 Состояние многих </w:t>
      </w:r>
      <w:r w:rsidR="00331177" w:rsidRPr="00DF0742">
        <w:t>транспортных</w:t>
      </w:r>
      <w:r w:rsidRPr="00DF0742">
        <w:t xml:space="preserve"> средств подошло к критическому уровню. Значительная часть их эксплуатируется за пределами нормативного срока службы, другая - приближается к этому сроку. Как следствие, существенно ухудшаются показатели безопасности и экономической эффективности работы транспорта. </w:t>
      </w:r>
    </w:p>
    <w:p w14:paraId="7D52D935" w14:textId="77777777" w:rsidR="00CA448B" w:rsidRPr="00DF0742" w:rsidRDefault="00CA448B" w:rsidP="00331177">
      <w:pPr>
        <w:ind w:firstLine="708"/>
      </w:pPr>
      <w:r w:rsidRPr="00DF0742">
        <w:t>Быстрое повышение доступности и качества автотранспортных услуг для населения может быть достигнуто с помощью:</w:t>
      </w:r>
    </w:p>
    <w:p w14:paraId="6E63AF73" w14:textId="77777777" w:rsidR="00CA448B" w:rsidRPr="00DF0742" w:rsidRDefault="00331177" w:rsidP="00CA448B">
      <w:r w:rsidRPr="00DF0742">
        <w:t xml:space="preserve">- </w:t>
      </w:r>
      <w:r w:rsidR="00CA448B" w:rsidRPr="00DF0742">
        <w:t>совершенствования маршрутной сети пассажирского автомобильного транспорта общего пользования с учетом возможного роста спроса на его услуги;</w:t>
      </w:r>
    </w:p>
    <w:p w14:paraId="014ECFE2" w14:textId="77777777" w:rsidR="00CA448B" w:rsidRPr="00DF0742" w:rsidRDefault="00331177" w:rsidP="00CA448B">
      <w:r w:rsidRPr="00DF0742">
        <w:t xml:space="preserve">- </w:t>
      </w:r>
      <w:r w:rsidR="00CA448B" w:rsidRPr="00DF0742">
        <w:t>реконструкции остановочных пунктов общественного автомобильного транспорта;</w:t>
      </w:r>
    </w:p>
    <w:p w14:paraId="4789C361" w14:textId="77777777" w:rsidR="00CA448B" w:rsidRPr="00DF0742" w:rsidRDefault="00331177" w:rsidP="00CA448B">
      <w:r w:rsidRPr="00DF0742">
        <w:t xml:space="preserve">-   </w:t>
      </w:r>
      <w:r w:rsidR="00CA448B" w:rsidRPr="00DF0742">
        <w:t>повышения комфортности автомобильных пассажирских перевозок;</w:t>
      </w:r>
    </w:p>
    <w:p w14:paraId="0B193583" w14:textId="77777777" w:rsidR="00CA448B" w:rsidRPr="00DF0742" w:rsidRDefault="00CA448B" w:rsidP="00331177">
      <w:pPr>
        <w:ind w:firstLine="708"/>
      </w:pPr>
      <w:r w:rsidRPr="00DF0742">
        <w:t>Транспортная доступность является важной составляющей комфортности жизнедеятельности граждан, обеспечивающей свободу передвижения и мобильность населения, экономической конкурентоспособности региона. Сегодня обеспеченность дорогами становится все более важной составляющей жизни людей и экономического развития района.</w:t>
      </w:r>
    </w:p>
    <w:p w14:paraId="6126964A" w14:textId="0E22ED0C" w:rsidR="00CA448B" w:rsidRPr="00DF0742" w:rsidRDefault="00CA448B" w:rsidP="00CA448B">
      <w:pPr>
        <w:rPr>
          <w:sz w:val="28"/>
          <w:szCs w:val="28"/>
        </w:rPr>
      </w:pPr>
    </w:p>
    <w:p w14:paraId="6CEC922A" w14:textId="77777777" w:rsidR="00F0177D" w:rsidRPr="00DF0742" w:rsidRDefault="00F0177D" w:rsidP="00CA448B">
      <w:pPr>
        <w:rPr>
          <w:sz w:val="28"/>
          <w:szCs w:val="28"/>
        </w:rPr>
      </w:pPr>
    </w:p>
    <w:p w14:paraId="4EFE7501" w14:textId="679DBAB3" w:rsidR="007E59B1" w:rsidRPr="00DF0742" w:rsidRDefault="007E59B1" w:rsidP="007E59B1">
      <w:r w:rsidRPr="00DF0742">
        <w:rPr>
          <w:b/>
        </w:rPr>
        <w:lastRenderedPageBreak/>
        <w:t>Таблица 3.1</w:t>
      </w:r>
      <w:r w:rsidR="00F0177D" w:rsidRPr="00DF0742">
        <w:rPr>
          <w:b/>
        </w:rPr>
        <w:t>3</w:t>
      </w:r>
      <w:r w:rsidRPr="00DF0742">
        <w:rPr>
          <w:b/>
        </w:rPr>
        <w:t xml:space="preserve">. </w:t>
      </w:r>
      <w:r w:rsidRPr="00DF0742">
        <w:t>Перечень автомобильных дорог общего пользования местного значения Нолинского района</w:t>
      </w:r>
    </w:p>
    <w:tbl>
      <w:tblPr>
        <w:tblW w:w="9782" w:type="dxa"/>
        <w:tblLayout w:type="fixed"/>
        <w:tblLook w:val="04A0" w:firstRow="1" w:lastRow="0" w:firstColumn="1" w:lastColumn="0" w:noHBand="0" w:noVBand="1"/>
      </w:tblPr>
      <w:tblGrid>
        <w:gridCol w:w="1844"/>
        <w:gridCol w:w="708"/>
        <w:gridCol w:w="851"/>
        <w:gridCol w:w="709"/>
        <w:gridCol w:w="992"/>
        <w:gridCol w:w="850"/>
        <w:gridCol w:w="709"/>
        <w:gridCol w:w="1134"/>
        <w:gridCol w:w="851"/>
        <w:gridCol w:w="1134"/>
      </w:tblGrid>
      <w:tr w:rsidR="003C39B2" w:rsidRPr="00DF0742" w14:paraId="54A6B41D" w14:textId="77777777" w:rsidTr="003C39B2">
        <w:trPr>
          <w:trHeight w:val="255"/>
        </w:trPr>
        <w:tc>
          <w:tcPr>
            <w:tcW w:w="1844" w:type="dxa"/>
            <w:vMerge w:val="restart"/>
            <w:tcBorders>
              <w:top w:val="single" w:sz="4" w:space="0" w:color="auto"/>
              <w:left w:val="single" w:sz="4" w:space="0" w:color="auto"/>
              <w:right w:val="single" w:sz="4" w:space="0" w:color="auto"/>
            </w:tcBorders>
            <w:noWrap/>
            <w:vAlign w:val="bottom"/>
            <w:hideMark/>
          </w:tcPr>
          <w:p w14:paraId="3C680CCD" w14:textId="77777777" w:rsidR="003C39B2" w:rsidRPr="00DF0742" w:rsidRDefault="003C39B2" w:rsidP="00A754F5">
            <w:pPr>
              <w:ind w:firstLine="0"/>
              <w:jc w:val="center"/>
              <w:rPr>
                <w:sz w:val="20"/>
                <w:szCs w:val="20"/>
              </w:rPr>
            </w:pPr>
            <w:r w:rsidRPr="00DF0742">
              <w:rPr>
                <w:sz w:val="20"/>
                <w:szCs w:val="20"/>
              </w:rPr>
              <w:t>Наименование  автомобильных</w:t>
            </w:r>
          </w:p>
          <w:p w14:paraId="7EBFF5F3" w14:textId="77777777" w:rsidR="003C39B2" w:rsidRPr="00DF0742" w:rsidRDefault="003C39B2" w:rsidP="00A754F5">
            <w:pPr>
              <w:ind w:firstLine="0"/>
              <w:jc w:val="center"/>
              <w:rPr>
                <w:sz w:val="20"/>
                <w:szCs w:val="20"/>
              </w:rPr>
            </w:pPr>
            <w:r w:rsidRPr="00DF0742">
              <w:rPr>
                <w:sz w:val="20"/>
                <w:szCs w:val="20"/>
              </w:rPr>
              <w:t>дорог</w:t>
            </w:r>
          </w:p>
          <w:p w14:paraId="254B778C" w14:textId="664DA703" w:rsidR="003C39B2" w:rsidRPr="00DF0742" w:rsidRDefault="003C39B2" w:rsidP="00A754F5">
            <w:pPr>
              <w:ind w:firstLine="0"/>
              <w:jc w:val="center"/>
              <w:rPr>
                <w:sz w:val="20"/>
                <w:szCs w:val="20"/>
              </w:rPr>
            </w:pPr>
          </w:p>
        </w:tc>
        <w:tc>
          <w:tcPr>
            <w:tcW w:w="708" w:type="dxa"/>
            <w:vMerge w:val="restart"/>
            <w:tcBorders>
              <w:top w:val="single" w:sz="4" w:space="0" w:color="auto"/>
              <w:left w:val="single" w:sz="4" w:space="0" w:color="auto"/>
              <w:right w:val="single" w:sz="4" w:space="0" w:color="auto"/>
            </w:tcBorders>
            <w:noWrap/>
            <w:vAlign w:val="bottom"/>
            <w:hideMark/>
          </w:tcPr>
          <w:p w14:paraId="5B35EA88" w14:textId="77777777" w:rsidR="003C39B2" w:rsidRPr="00DF0742" w:rsidRDefault="003C39B2" w:rsidP="00A754F5">
            <w:pPr>
              <w:ind w:firstLine="0"/>
              <w:jc w:val="center"/>
              <w:rPr>
                <w:sz w:val="20"/>
                <w:szCs w:val="20"/>
              </w:rPr>
            </w:pPr>
            <w:proofErr w:type="spellStart"/>
            <w:r w:rsidRPr="00DF0742">
              <w:rPr>
                <w:sz w:val="20"/>
                <w:szCs w:val="20"/>
              </w:rPr>
              <w:t>Протяж</w:t>
            </w:r>
            <w:proofErr w:type="spellEnd"/>
            <w:r w:rsidRPr="00DF0742">
              <w:rPr>
                <w:sz w:val="20"/>
                <w:szCs w:val="20"/>
              </w:rPr>
              <w:t>.</w:t>
            </w:r>
          </w:p>
          <w:p w14:paraId="3E7357D8" w14:textId="77777777" w:rsidR="003C39B2" w:rsidRPr="00DF0742" w:rsidRDefault="003C39B2" w:rsidP="00A754F5">
            <w:pPr>
              <w:ind w:firstLine="0"/>
              <w:jc w:val="center"/>
              <w:rPr>
                <w:sz w:val="20"/>
                <w:szCs w:val="20"/>
              </w:rPr>
            </w:pPr>
            <w:r w:rsidRPr="00DF0742">
              <w:rPr>
                <w:sz w:val="20"/>
                <w:szCs w:val="20"/>
              </w:rPr>
              <w:t>км</w:t>
            </w:r>
          </w:p>
          <w:p w14:paraId="69FDDDA5" w14:textId="4C0D0B69" w:rsidR="003C39B2" w:rsidRPr="00DF0742" w:rsidRDefault="003C39B2" w:rsidP="00A754F5">
            <w:pPr>
              <w:ind w:firstLine="0"/>
              <w:jc w:val="center"/>
              <w:rPr>
                <w:sz w:val="20"/>
                <w:szCs w:val="20"/>
              </w:rPr>
            </w:pPr>
          </w:p>
        </w:tc>
        <w:tc>
          <w:tcPr>
            <w:tcW w:w="5245" w:type="dxa"/>
            <w:gridSpan w:val="6"/>
            <w:tcBorders>
              <w:top w:val="single" w:sz="4" w:space="0" w:color="auto"/>
              <w:left w:val="single" w:sz="4" w:space="0" w:color="auto"/>
              <w:bottom w:val="single" w:sz="4" w:space="0" w:color="auto"/>
              <w:right w:val="single" w:sz="4" w:space="0" w:color="auto"/>
            </w:tcBorders>
            <w:noWrap/>
            <w:vAlign w:val="bottom"/>
            <w:hideMark/>
          </w:tcPr>
          <w:p w14:paraId="4B2CFD86" w14:textId="77777777" w:rsidR="003C39B2" w:rsidRPr="00DF0742" w:rsidRDefault="003C39B2" w:rsidP="00A754F5">
            <w:pPr>
              <w:ind w:firstLine="0"/>
              <w:jc w:val="center"/>
              <w:rPr>
                <w:sz w:val="20"/>
                <w:szCs w:val="20"/>
              </w:rPr>
            </w:pPr>
            <w:r w:rsidRPr="00DF0742">
              <w:rPr>
                <w:sz w:val="20"/>
                <w:szCs w:val="20"/>
              </w:rPr>
              <w:t>В т.ч. по типам покрытий</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06DDD1" w14:textId="77777777" w:rsidR="003C39B2" w:rsidRPr="00DF0742" w:rsidRDefault="003C39B2" w:rsidP="00A754F5">
            <w:pPr>
              <w:ind w:firstLine="0"/>
              <w:jc w:val="center"/>
              <w:rPr>
                <w:sz w:val="20"/>
                <w:szCs w:val="20"/>
              </w:rPr>
            </w:pPr>
            <w:r w:rsidRPr="00DF0742">
              <w:rPr>
                <w:sz w:val="20"/>
                <w:szCs w:val="20"/>
              </w:rPr>
              <w:t>Техническая категория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A785020" w14:textId="77777777" w:rsidR="003C39B2" w:rsidRPr="00DF0742" w:rsidRDefault="003C39B2" w:rsidP="00A754F5">
            <w:pPr>
              <w:ind w:firstLine="0"/>
              <w:jc w:val="center"/>
              <w:rPr>
                <w:sz w:val="20"/>
                <w:szCs w:val="20"/>
              </w:rPr>
            </w:pPr>
            <w:proofErr w:type="spellStart"/>
            <w:r w:rsidRPr="00DF0742">
              <w:rPr>
                <w:sz w:val="20"/>
                <w:szCs w:val="20"/>
              </w:rPr>
              <w:t>Эксплуатацион</w:t>
            </w:r>
            <w:proofErr w:type="spellEnd"/>
            <w:r w:rsidRPr="00DF0742">
              <w:rPr>
                <w:sz w:val="20"/>
                <w:szCs w:val="20"/>
              </w:rPr>
              <w:t>. группа</w:t>
            </w:r>
          </w:p>
        </w:tc>
      </w:tr>
      <w:tr w:rsidR="003C39B2" w:rsidRPr="00DF0742" w14:paraId="1CD623E8" w14:textId="77777777" w:rsidTr="003C39B2">
        <w:trPr>
          <w:trHeight w:val="255"/>
        </w:trPr>
        <w:tc>
          <w:tcPr>
            <w:tcW w:w="1844" w:type="dxa"/>
            <w:vMerge/>
            <w:tcBorders>
              <w:left w:val="single" w:sz="4" w:space="0" w:color="auto"/>
              <w:right w:val="single" w:sz="4" w:space="0" w:color="auto"/>
            </w:tcBorders>
            <w:noWrap/>
            <w:vAlign w:val="bottom"/>
            <w:hideMark/>
          </w:tcPr>
          <w:p w14:paraId="1A58AA3C" w14:textId="77777777" w:rsidR="003C39B2" w:rsidRPr="00DF0742" w:rsidRDefault="003C39B2" w:rsidP="00A754F5">
            <w:pPr>
              <w:ind w:firstLine="0"/>
              <w:jc w:val="center"/>
              <w:rPr>
                <w:sz w:val="20"/>
                <w:szCs w:val="20"/>
              </w:rPr>
            </w:pPr>
          </w:p>
        </w:tc>
        <w:tc>
          <w:tcPr>
            <w:tcW w:w="708" w:type="dxa"/>
            <w:vMerge/>
            <w:tcBorders>
              <w:left w:val="single" w:sz="4" w:space="0" w:color="auto"/>
              <w:right w:val="single" w:sz="4" w:space="0" w:color="auto"/>
            </w:tcBorders>
            <w:noWrap/>
            <w:vAlign w:val="bottom"/>
            <w:hideMark/>
          </w:tcPr>
          <w:p w14:paraId="56877046" w14:textId="77777777" w:rsidR="003C39B2" w:rsidRPr="00DF0742" w:rsidRDefault="003C39B2" w:rsidP="00A754F5">
            <w:pPr>
              <w:ind w:firstLine="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14:paraId="24EB1B47" w14:textId="77777777" w:rsidR="003C39B2" w:rsidRPr="00DF0742" w:rsidRDefault="003C39B2" w:rsidP="00A754F5">
            <w:pPr>
              <w:ind w:firstLine="0"/>
              <w:jc w:val="center"/>
              <w:rPr>
                <w:sz w:val="20"/>
                <w:szCs w:val="20"/>
              </w:rPr>
            </w:pPr>
            <w:proofErr w:type="spellStart"/>
            <w:r w:rsidRPr="00DF0742">
              <w:rPr>
                <w:sz w:val="20"/>
                <w:szCs w:val="20"/>
              </w:rPr>
              <w:t>усоверш</w:t>
            </w:r>
            <w:proofErr w:type="spellEnd"/>
            <w:r w:rsidRPr="00DF0742">
              <w:rPr>
                <w:sz w:val="20"/>
                <w:szCs w:val="20"/>
              </w:rPr>
              <w:t>.</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14:paraId="6A823135" w14:textId="77777777" w:rsidR="003C39B2" w:rsidRPr="00DF0742" w:rsidRDefault="003C39B2" w:rsidP="00A754F5">
            <w:pPr>
              <w:ind w:firstLine="0"/>
              <w:jc w:val="center"/>
              <w:rPr>
                <w:sz w:val="20"/>
                <w:szCs w:val="20"/>
              </w:rPr>
            </w:pPr>
            <w:r w:rsidRPr="00DF0742">
              <w:rPr>
                <w:sz w:val="20"/>
                <w:szCs w:val="20"/>
              </w:rPr>
              <w:t>переход.</w:t>
            </w:r>
          </w:p>
        </w:tc>
        <w:tc>
          <w:tcPr>
            <w:tcW w:w="1134" w:type="dxa"/>
            <w:tcBorders>
              <w:top w:val="single" w:sz="4" w:space="0" w:color="auto"/>
              <w:left w:val="single" w:sz="4" w:space="0" w:color="auto"/>
              <w:bottom w:val="single" w:sz="4" w:space="0" w:color="auto"/>
              <w:right w:val="single" w:sz="4" w:space="0" w:color="auto"/>
            </w:tcBorders>
            <w:hideMark/>
          </w:tcPr>
          <w:p w14:paraId="1FA6A3DC" w14:textId="77777777" w:rsidR="003C39B2" w:rsidRPr="00DF0742" w:rsidRDefault="003C39B2" w:rsidP="00A754F5">
            <w:pPr>
              <w:ind w:firstLine="0"/>
              <w:jc w:val="center"/>
              <w:rPr>
                <w:sz w:val="20"/>
                <w:szCs w:val="20"/>
              </w:rPr>
            </w:pPr>
            <w:r w:rsidRPr="00DF0742">
              <w:rPr>
                <w:sz w:val="20"/>
                <w:szCs w:val="20"/>
              </w:rPr>
              <w:t>низший</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6E8EE16" w14:textId="77777777" w:rsidR="003C39B2" w:rsidRPr="00DF0742" w:rsidRDefault="003C39B2" w:rsidP="00A754F5">
            <w:pPr>
              <w:ind w:firstLine="0"/>
              <w:jc w:val="cente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102A08D" w14:textId="77777777" w:rsidR="003C39B2" w:rsidRPr="00DF0742" w:rsidRDefault="003C39B2" w:rsidP="00A754F5">
            <w:pPr>
              <w:ind w:firstLine="0"/>
              <w:jc w:val="center"/>
              <w:rPr>
                <w:sz w:val="20"/>
                <w:szCs w:val="20"/>
              </w:rPr>
            </w:pPr>
          </w:p>
        </w:tc>
      </w:tr>
      <w:tr w:rsidR="003C39B2" w:rsidRPr="00DF0742" w14:paraId="20DDF28D" w14:textId="77777777" w:rsidTr="003C39B2">
        <w:trPr>
          <w:trHeight w:val="450"/>
        </w:trPr>
        <w:tc>
          <w:tcPr>
            <w:tcW w:w="1844" w:type="dxa"/>
            <w:vMerge/>
            <w:tcBorders>
              <w:left w:val="single" w:sz="4" w:space="0" w:color="auto"/>
              <w:bottom w:val="single" w:sz="4" w:space="0" w:color="auto"/>
              <w:right w:val="single" w:sz="4" w:space="0" w:color="auto"/>
            </w:tcBorders>
            <w:noWrap/>
            <w:vAlign w:val="bottom"/>
            <w:hideMark/>
          </w:tcPr>
          <w:p w14:paraId="5E2C3739" w14:textId="77777777" w:rsidR="003C39B2" w:rsidRPr="00DF0742" w:rsidRDefault="003C39B2" w:rsidP="00A754F5">
            <w:pPr>
              <w:ind w:firstLine="0"/>
              <w:jc w:val="center"/>
              <w:rPr>
                <w:sz w:val="20"/>
                <w:szCs w:val="20"/>
              </w:rPr>
            </w:pPr>
          </w:p>
        </w:tc>
        <w:tc>
          <w:tcPr>
            <w:tcW w:w="708" w:type="dxa"/>
            <w:vMerge/>
            <w:tcBorders>
              <w:left w:val="single" w:sz="4" w:space="0" w:color="auto"/>
              <w:bottom w:val="single" w:sz="4" w:space="0" w:color="auto"/>
              <w:right w:val="single" w:sz="4" w:space="0" w:color="auto"/>
            </w:tcBorders>
            <w:noWrap/>
            <w:vAlign w:val="bottom"/>
            <w:hideMark/>
          </w:tcPr>
          <w:p w14:paraId="614F6B88" w14:textId="77777777"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vAlign w:val="center"/>
            <w:hideMark/>
          </w:tcPr>
          <w:p w14:paraId="3EDD3AD7" w14:textId="77777777" w:rsidR="003C39B2" w:rsidRPr="00DF0742" w:rsidRDefault="003C39B2" w:rsidP="00A754F5">
            <w:pPr>
              <w:ind w:firstLine="0"/>
              <w:jc w:val="center"/>
              <w:rPr>
                <w:sz w:val="20"/>
                <w:szCs w:val="20"/>
              </w:rPr>
            </w:pPr>
            <w:r w:rsidRPr="00DF0742">
              <w:rPr>
                <w:sz w:val="20"/>
                <w:szCs w:val="20"/>
              </w:rPr>
              <w:t>а/бетон</w:t>
            </w:r>
          </w:p>
        </w:tc>
        <w:tc>
          <w:tcPr>
            <w:tcW w:w="709" w:type="dxa"/>
            <w:tcBorders>
              <w:top w:val="single" w:sz="4" w:space="0" w:color="auto"/>
              <w:left w:val="nil"/>
              <w:bottom w:val="single" w:sz="4" w:space="0" w:color="auto"/>
              <w:right w:val="single" w:sz="4" w:space="0" w:color="auto"/>
            </w:tcBorders>
            <w:vAlign w:val="center"/>
            <w:hideMark/>
          </w:tcPr>
          <w:p w14:paraId="48271C4D" w14:textId="77777777" w:rsidR="003C39B2" w:rsidRPr="00DF0742" w:rsidRDefault="003C39B2" w:rsidP="00A754F5">
            <w:pPr>
              <w:ind w:firstLine="0"/>
              <w:jc w:val="center"/>
              <w:rPr>
                <w:sz w:val="20"/>
                <w:szCs w:val="20"/>
              </w:rPr>
            </w:pPr>
            <w:r w:rsidRPr="00DF0742">
              <w:rPr>
                <w:sz w:val="20"/>
                <w:szCs w:val="20"/>
              </w:rPr>
              <w:t>ц/бетон</w:t>
            </w:r>
          </w:p>
        </w:tc>
        <w:tc>
          <w:tcPr>
            <w:tcW w:w="992" w:type="dxa"/>
            <w:tcBorders>
              <w:top w:val="single" w:sz="4" w:space="0" w:color="auto"/>
              <w:left w:val="nil"/>
              <w:bottom w:val="single" w:sz="4" w:space="0" w:color="auto"/>
              <w:right w:val="single" w:sz="4" w:space="0" w:color="auto"/>
            </w:tcBorders>
            <w:vAlign w:val="center"/>
            <w:hideMark/>
          </w:tcPr>
          <w:p w14:paraId="1F7599C8" w14:textId="77777777" w:rsidR="003C39B2" w:rsidRPr="00DF0742" w:rsidRDefault="003C39B2" w:rsidP="00A754F5">
            <w:pPr>
              <w:ind w:firstLine="0"/>
              <w:jc w:val="center"/>
              <w:rPr>
                <w:sz w:val="20"/>
                <w:szCs w:val="20"/>
              </w:rPr>
            </w:pPr>
            <w:proofErr w:type="spellStart"/>
            <w:r w:rsidRPr="00DF0742">
              <w:rPr>
                <w:sz w:val="20"/>
                <w:szCs w:val="20"/>
              </w:rPr>
              <w:t>гравийн</w:t>
            </w:r>
            <w:proofErr w:type="spellEnd"/>
          </w:p>
        </w:tc>
        <w:tc>
          <w:tcPr>
            <w:tcW w:w="850" w:type="dxa"/>
            <w:tcBorders>
              <w:top w:val="single" w:sz="4" w:space="0" w:color="auto"/>
              <w:left w:val="nil"/>
              <w:bottom w:val="single" w:sz="4" w:space="0" w:color="auto"/>
              <w:right w:val="single" w:sz="4" w:space="0" w:color="auto"/>
            </w:tcBorders>
            <w:vAlign w:val="center"/>
            <w:hideMark/>
          </w:tcPr>
          <w:p w14:paraId="7D993F08" w14:textId="77777777" w:rsidR="003C39B2" w:rsidRPr="00DF0742" w:rsidRDefault="003C39B2" w:rsidP="00A754F5">
            <w:pPr>
              <w:ind w:firstLine="0"/>
              <w:jc w:val="center"/>
              <w:rPr>
                <w:sz w:val="20"/>
                <w:szCs w:val="20"/>
              </w:rPr>
            </w:pPr>
            <w:proofErr w:type="spellStart"/>
            <w:r w:rsidRPr="00DF0742">
              <w:rPr>
                <w:sz w:val="20"/>
                <w:szCs w:val="20"/>
              </w:rPr>
              <w:t>щебен</w:t>
            </w:r>
            <w:proofErr w:type="spellEnd"/>
            <w:r w:rsidRPr="00DF0742">
              <w:rPr>
                <w:sz w:val="20"/>
                <w:szCs w:val="20"/>
              </w:rPr>
              <w:t>.</w:t>
            </w:r>
          </w:p>
        </w:tc>
        <w:tc>
          <w:tcPr>
            <w:tcW w:w="709" w:type="dxa"/>
            <w:tcBorders>
              <w:top w:val="single" w:sz="4" w:space="0" w:color="auto"/>
              <w:left w:val="nil"/>
              <w:bottom w:val="single" w:sz="4" w:space="0" w:color="auto"/>
              <w:right w:val="single" w:sz="4" w:space="0" w:color="auto"/>
            </w:tcBorders>
            <w:vAlign w:val="center"/>
            <w:hideMark/>
          </w:tcPr>
          <w:p w14:paraId="7B140AA4" w14:textId="77777777" w:rsidR="003C39B2" w:rsidRPr="00DF0742" w:rsidRDefault="003C39B2" w:rsidP="00A754F5">
            <w:pPr>
              <w:ind w:firstLine="0"/>
              <w:jc w:val="center"/>
              <w:rPr>
                <w:sz w:val="20"/>
                <w:szCs w:val="20"/>
              </w:rPr>
            </w:pPr>
            <w:r w:rsidRPr="00DF0742">
              <w:rPr>
                <w:sz w:val="20"/>
                <w:szCs w:val="20"/>
              </w:rPr>
              <w:t>ж/б колея</w:t>
            </w:r>
          </w:p>
        </w:tc>
        <w:tc>
          <w:tcPr>
            <w:tcW w:w="1134" w:type="dxa"/>
            <w:tcBorders>
              <w:top w:val="single" w:sz="4" w:space="0" w:color="auto"/>
              <w:left w:val="nil"/>
              <w:bottom w:val="single" w:sz="4" w:space="0" w:color="auto"/>
              <w:right w:val="single" w:sz="4" w:space="0" w:color="auto"/>
            </w:tcBorders>
            <w:vAlign w:val="center"/>
            <w:hideMark/>
          </w:tcPr>
          <w:p w14:paraId="4AE935C8" w14:textId="77777777" w:rsidR="003C39B2" w:rsidRPr="00DF0742" w:rsidRDefault="003C39B2" w:rsidP="00A754F5">
            <w:pPr>
              <w:ind w:firstLine="0"/>
              <w:jc w:val="center"/>
              <w:rPr>
                <w:sz w:val="20"/>
                <w:szCs w:val="20"/>
              </w:rPr>
            </w:pPr>
            <w:r w:rsidRPr="00DF0742">
              <w:rPr>
                <w:sz w:val="20"/>
                <w:szCs w:val="20"/>
              </w:rPr>
              <w:t>грунтов.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FC10B67" w14:textId="77777777" w:rsidR="003C39B2" w:rsidRPr="00DF0742" w:rsidRDefault="003C39B2" w:rsidP="00A754F5">
            <w:pPr>
              <w:ind w:firstLine="0"/>
              <w:jc w:val="cente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DF4EC6" w14:textId="77777777" w:rsidR="003C39B2" w:rsidRPr="00DF0742" w:rsidRDefault="003C39B2" w:rsidP="00A754F5">
            <w:pPr>
              <w:ind w:firstLine="0"/>
              <w:jc w:val="center"/>
              <w:rPr>
                <w:sz w:val="20"/>
                <w:szCs w:val="20"/>
              </w:rPr>
            </w:pPr>
          </w:p>
        </w:tc>
      </w:tr>
      <w:tr w:rsidR="003C39B2" w:rsidRPr="00DF0742" w14:paraId="54913F62" w14:textId="77777777" w:rsidTr="003C39B2">
        <w:trPr>
          <w:trHeight w:val="255"/>
        </w:trPr>
        <w:tc>
          <w:tcPr>
            <w:tcW w:w="1844" w:type="dxa"/>
            <w:tcBorders>
              <w:top w:val="single" w:sz="4" w:space="0" w:color="auto"/>
              <w:left w:val="single" w:sz="4" w:space="0" w:color="auto"/>
              <w:bottom w:val="single" w:sz="4" w:space="0" w:color="auto"/>
              <w:right w:val="single" w:sz="4" w:space="0" w:color="auto"/>
            </w:tcBorders>
            <w:noWrap/>
            <w:vAlign w:val="bottom"/>
            <w:hideMark/>
          </w:tcPr>
          <w:p w14:paraId="7DAEBEEB" w14:textId="7BC2F4BD" w:rsidR="003C39B2" w:rsidRPr="00DF0742" w:rsidRDefault="00A754F5" w:rsidP="00A754F5">
            <w:pPr>
              <w:ind w:firstLine="0"/>
              <w:jc w:val="center"/>
              <w:rPr>
                <w:sz w:val="20"/>
                <w:szCs w:val="20"/>
              </w:rPr>
            </w:pPr>
            <w:r w:rsidRPr="00DF0742">
              <w:rPr>
                <w:sz w:val="20"/>
                <w:szCs w:val="20"/>
              </w:rPr>
              <w:t>1</w:t>
            </w:r>
          </w:p>
        </w:tc>
        <w:tc>
          <w:tcPr>
            <w:tcW w:w="708" w:type="dxa"/>
            <w:tcBorders>
              <w:top w:val="single" w:sz="4" w:space="0" w:color="auto"/>
              <w:left w:val="nil"/>
              <w:bottom w:val="single" w:sz="4" w:space="0" w:color="auto"/>
              <w:right w:val="single" w:sz="4" w:space="0" w:color="auto"/>
            </w:tcBorders>
            <w:noWrap/>
            <w:vAlign w:val="bottom"/>
            <w:hideMark/>
          </w:tcPr>
          <w:p w14:paraId="33DF4A50" w14:textId="416FCF96" w:rsidR="003C39B2" w:rsidRPr="00DF0742" w:rsidRDefault="00A754F5" w:rsidP="00A754F5">
            <w:pPr>
              <w:ind w:firstLine="0"/>
              <w:jc w:val="center"/>
              <w:rPr>
                <w:sz w:val="20"/>
                <w:szCs w:val="20"/>
              </w:rPr>
            </w:pPr>
            <w:r w:rsidRPr="00DF0742">
              <w:rPr>
                <w:sz w:val="20"/>
                <w:szCs w:val="20"/>
              </w:rPr>
              <w:t>2</w:t>
            </w:r>
          </w:p>
        </w:tc>
        <w:tc>
          <w:tcPr>
            <w:tcW w:w="851" w:type="dxa"/>
            <w:tcBorders>
              <w:top w:val="single" w:sz="4" w:space="0" w:color="auto"/>
              <w:left w:val="nil"/>
              <w:bottom w:val="single" w:sz="4" w:space="0" w:color="auto"/>
              <w:right w:val="single" w:sz="4" w:space="0" w:color="auto"/>
            </w:tcBorders>
            <w:hideMark/>
          </w:tcPr>
          <w:p w14:paraId="1832AC2B" w14:textId="0FE768D7" w:rsidR="003C39B2" w:rsidRPr="00DF0742" w:rsidRDefault="00A754F5" w:rsidP="00A754F5">
            <w:pPr>
              <w:ind w:firstLine="0"/>
              <w:jc w:val="center"/>
              <w:rPr>
                <w:sz w:val="20"/>
                <w:szCs w:val="20"/>
              </w:rPr>
            </w:pPr>
            <w:r w:rsidRPr="00DF0742">
              <w:rPr>
                <w:sz w:val="20"/>
                <w:szCs w:val="20"/>
              </w:rPr>
              <w:t>3</w:t>
            </w:r>
          </w:p>
        </w:tc>
        <w:tc>
          <w:tcPr>
            <w:tcW w:w="709" w:type="dxa"/>
            <w:tcBorders>
              <w:top w:val="single" w:sz="4" w:space="0" w:color="auto"/>
              <w:left w:val="nil"/>
              <w:bottom w:val="single" w:sz="4" w:space="0" w:color="auto"/>
              <w:right w:val="single" w:sz="4" w:space="0" w:color="auto"/>
            </w:tcBorders>
            <w:hideMark/>
          </w:tcPr>
          <w:p w14:paraId="6B039D93" w14:textId="14E8891C" w:rsidR="003C39B2" w:rsidRPr="00DF0742" w:rsidRDefault="00A754F5" w:rsidP="00A754F5">
            <w:pPr>
              <w:ind w:firstLine="0"/>
              <w:jc w:val="center"/>
              <w:rPr>
                <w:sz w:val="20"/>
                <w:szCs w:val="20"/>
              </w:rPr>
            </w:pPr>
            <w:r w:rsidRPr="00DF0742">
              <w:rPr>
                <w:sz w:val="20"/>
                <w:szCs w:val="20"/>
              </w:rPr>
              <w:t>4</w:t>
            </w:r>
          </w:p>
        </w:tc>
        <w:tc>
          <w:tcPr>
            <w:tcW w:w="992" w:type="dxa"/>
            <w:tcBorders>
              <w:top w:val="single" w:sz="4" w:space="0" w:color="auto"/>
              <w:left w:val="nil"/>
              <w:bottom w:val="single" w:sz="4" w:space="0" w:color="auto"/>
              <w:right w:val="single" w:sz="4" w:space="0" w:color="auto"/>
            </w:tcBorders>
            <w:hideMark/>
          </w:tcPr>
          <w:p w14:paraId="04C0F3D6" w14:textId="42F39D79" w:rsidR="003C39B2" w:rsidRPr="00DF0742" w:rsidRDefault="00A754F5" w:rsidP="00A754F5">
            <w:pPr>
              <w:ind w:firstLine="0"/>
              <w:jc w:val="center"/>
              <w:rPr>
                <w:sz w:val="20"/>
                <w:szCs w:val="20"/>
              </w:rPr>
            </w:pPr>
            <w:r w:rsidRPr="00DF0742">
              <w:rPr>
                <w:sz w:val="20"/>
                <w:szCs w:val="20"/>
              </w:rPr>
              <w:t>5</w:t>
            </w:r>
          </w:p>
        </w:tc>
        <w:tc>
          <w:tcPr>
            <w:tcW w:w="850" w:type="dxa"/>
            <w:tcBorders>
              <w:top w:val="single" w:sz="4" w:space="0" w:color="auto"/>
              <w:left w:val="nil"/>
              <w:bottom w:val="single" w:sz="4" w:space="0" w:color="auto"/>
              <w:right w:val="single" w:sz="4" w:space="0" w:color="auto"/>
            </w:tcBorders>
            <w:hideMark/>
          </w:tcPr>
          <w:p w14:paraId="79570DB7" w14:textId="1F92C420" w:rsidR="003C39B2" w:rsidRPr="00DF0742" w:rsidRDefault="00A754F5" w:rsidP="00A754F5">
            <w:pPr>
              <w:ind w:firstLine="0"/>
              <w:jc w:val="center"/>
              <w:rPr>
                <w:sz w:val="20"/>
                <w:szCs w:val="20"/>
              </w:rPr>
            </w:pPr>
            <w:r w:rsidRPr="00DF0742">
              <w:rPr>
                <w:sz w:val="20"/>
                <w:szCs w:val="20"/>
              </w:rPr>
              <w:t>6</w:t>
            </w:r>
          </w:p>
        </w:tc>
        <w:tc>
          <w:tcPr>
            <w:tcW w:w="709" w:type="dxa"/>
            <w:tcBorders>
              <w:top w:val="single" w:sz="4" w:space="0" w:color="auto"/>
              <w:left w:val="nil"/>
              <w:bottom w:val="single" w:sz="4" w:space="0" w:color="auto"/>
              <w:right w:val="single" w:sz="4" w:space="0" w:color="auto"/>
            </w:tcBorders>
            <w:hideMark/>
          </w:tcPr>
          <w:p w14:paraId="1BB60F6E" w14:textId="6E015267" w:rsidR="003C39B2" w:rsidRPr="00DF0742" w:rsidRDefault="00A754F5" w:rsidP="00A754F5">
            <w:pPr>
              <w:ind w:firstLine="0"/>
              <w:jc w:val="center"/>
              <w:rPr>
                <w:sz w:val="20"/>
                <w:szCs w:val="20"/>
              </w:rPr>
            </w:pPr>
            <w:r w:rsidRPr="00DF0742">
              <w:rPr>
                <w:sz w:val="20"/>
                <w:szCs w:val="20"/>
              </w:rPr>
              <w:t>7</w:t>
            </w:r>
          </w:p>
        </w:tc>
        <w:tc>
          <w:tcPr>
            <w:tcW w:w="1134" w:type="dxa"/>
            <w:tcBorders>
              <w:top w:val="single" w:sz="4" w:space="0" w:color="auto"/>
              <w:left w:val="nil"/>
              <w:bottom w:val="single" w:sz="4" w:space="0" w:color="auto"/>
              <w:right w:val="single" w:sz="4" w:space="0" w:color="auto"/>
            </w:tcBorders>
            <w:hideMark/>
          </w:tcPr>
          <w:p w14:paraId="327AC2CF" w14:textId="31AEEFB8" w:rsidR="003C39B2" w:rsidRPr="00DF0742" w:rsidRDefault="00A754F5" w:rsidP="00A754F5">
            <w:pPr>
              <w:ind w:firstLine="0"/>
              <w:jc w:val="center"/>
              <w:rPr>
                <w:sz w:val="20"/>
                <w:szCs w:val="20"/>
              </w:rPr>
            </w:pPr>
            <w:r w:rsidRPr="00DF0742">
              <w:rPr>
                <w:sz w:val="20"/>
                <w:szCs w:val="20"/>
              </w:rPr>
              <w:t>8</w:t>
            </w:r>
          </w:p>
        </w:tc>
        <w:tc>
          <w:tcPr>
            <w:tcW w:w="851" w:type="dxa"/>
            <w:tcBorders>
              <w:top w:val="single" w:sz="4" w:space="0" w:color="auto"/>
              <w:left w:val="nil"/>
              <w:bottom w:val="single" w:sz="4" w:space="0" w:color="auto"/>
              <w:right w:val="single" w:sz="4" w:space="0" w:color="auto"/>
            </w:tcBorders>
            <w:noWrap/>
            <w:vAlign w:val="bottom"/>
            <w:hideMark/>
          </w:tcPr>
          <w:p w14:paraId="2A903C7E" w14:textId="2E87AA32" w:rsidR="003C39B2" w:rsidRPr="00DF0742" w:rsidRDefault="00A754F5" w:rsidP="00A754F5">
            <w:pPr>
              <w:ind w:firstLine="0"/>
              <w:jc w:val="center"/>
              <w:rPr>
                <w:sz w:val="20"/>
                <w:szCs w:val="20"/>
              </w:rPr>
            </w:pPr>
            <w:r w:rsidRPr="00DF0742">
              <w:rPr>
                <w:sz w:val="20"/>
                <w:szCs w:val="20"/>
              </w:rPr>
              <w:t>9</w:t>
            </w:r>
          </w:p>
        </w:tc>
        <w:tc>
          <w:tcPr>
            <w:tcW w:w="1134" w:type="dxa"/>
            <w:tcBorders>
              <w:top w:val="single" w:sz="4" w:space="0" w:color="auto"/>
              <w:left w:val="nil"/>
              <w:bottom w:val="single" w:sz="4" w:space="0" w:color="auto"/>
              <w:right w:val="single" w:sz="4" w:space="0" w:color="auto"/>
            </w:tcBorders>
            <w:noWrap/>
            <w:vAlign w:val="bottom"/>
            <w:hideMark/>
          </w:tcPr>
          <w:p w14:paraId="7A6D7793" w14:textId="3D439F93" w:rsidR="003C39B2" w:rsidRPr="00DF0742" w:rsidRDefault="00A754F5" w:rsidP="00A754F5">
            <w:pPr>
              <w:ind w:firstLine="0"/>
              <w:jc w:val="center"/>
              <w:rPr>
                <w:sz w:val="20"/>
                <w:szCs w:val="20"/>
              </w:rPr>
            </w:pPr>
            <w:r w:rsidRPr="00DF0742">
              <w:rPr>
                <w:sz w:val="20"/>
                <w:szCs w:val="20"/>
              </w:rPr>
              <w:t>10</w:t>
            </w:r>
          </w:p>
        </w:tc>
      </w:tr>
      <w:tr w:rsidR="003C39B2" w:rsidRPr="00DF0742" w14:paraId="64CFF31A"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noWrap/>
            <w:vAlign w:val="bottom"/>
            <w:hideMark/>
          </w:tcPr>
          <w:p w14:paraId="63396B8A" w14:textId="77777777" w:rsidR="003C39B2" w:rsidRPr="00DF0742" w:rsidRDefault="003C39B2" w:rsidP="00A754F5">
            <w:pPr>
              <w:ind w:firstLine="0"/>
              <w:jc w:val="left"/>
              <w:rPr>
                <w:sz w:val="20"/>
                <w:szCs w:val="20"/>
              </w:rPr>
            </w:pPr>
            <w:r w:rsidRPr="00DF0742">
              <w:rPr>
                <w:sz w:val="20"/>
                <w:szCs w:val="20"/>
              </w:rPr>
              <w:t>Нолинский район</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2CDF7E47" w14:textId="5BB90508" w:rsidR="003C39B2" w:rsidRPr="00DF0742" w:rsidRDefault="003C39B2" w:rsidP="00A754F5">
            <w:pPr>
              <w:ind w:firstLin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14FC27E9" w14:textId="6402FE0A" w:rsidR="003C39B2" w:rsidRPr="00DF0742" w:rsidRDefault="003C39B2" w:rsidP="00A754F5">
            <w:pPr>
              <w:ind w:firstLine="0"/>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93DF60" w14:textId="61D8A251" w:rsidR="003C39B2" w:rsidRPr="00DF0742" w:rsidRDefault="003C39B2" w:rsidP="00A754F5">
            <w:pPr>
              <w:ind w:firstLin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4BED3586" w14:textId="4ED7F1B7" w:rsidR="003C39B2" w:rsidRPr="00DF0742" w:rsidRDefault="003C39B2" w:rsidP="00A754F5">
            <w:pPr>
              <w:ind w:firstLin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662B32BD" w14:textId="4D60CFB9" w:rsidR="003C39B2" w:rsidRPr="00DF0742" w:rsidRDefault="003C39B2" w:rsidP="00A754F5">
            <w:pPr>
              <w:ind w:firstLine="0"/>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466D6E" w14:textId="160DC8AC" w:rsidR="003C39B2" w:rsidRPr="00DF0742" w:rsidRDefault="003C39B2" w:rsidP="00A754F5">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2E0D69A" w14:textId="29D82782" w:rsidR="003C39B2" w:rsidRPr="00DF0742" w:rsidRDefault="003C39B2" w:rsidP="00A754F5">
            <w:pPr>
              <w:ind w:firstLin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069589EC" w14:textId="77777777" w:rsidR="003C39B2" w:rsidRPr="00DF0742" w:rsidRDefault="003C39B2" w:rsidP="00A754F5">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1D8CA26" w14:textId="64706278" w:rsidR="003C39B2" w:rsidRPr="00DF0742" w:rsidRDefault="003C39B2" w:rsidP="00A754F5">
            <w:pPr>
              <w:ind w:firstLine="0"/>
              <w:jc w:val="center"/>
              <w:rPr>
                <w:sz w:val="20"/>
                <w:szCs w:val="20"/>
              </w:rPr>
            </w:pPr>
          </w:p>
        </w:tc>
      </w:tr>
      <w:tr w:rsidR="003C39B2" w:rsidRPr="00DF0742" w14:paraId="0049C240"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18AE1F33" w14:textId="77777777" w:rsidR="003C39B2" w:rsidRPr="00DF0742" w:rsidRDefault="003C39B2" w:rsidP="00A754F5">
            <w:pPr>
              <w:ind w:firstLine="0"/>
              <w:jc w:val="left"/>
              <w:rPr>
                <w:sz w:val="20"/>
                <w:szCs w:val="20"/>
              </w:rPr>
            </w:pPr>
            <w:r w:rsidRPr="00DF0742">
              <w:rPr>
                <w:sz w:val="20"/>
                <w:szCs w:val="20"/>
              </w:rPr>
              <w:t xml:space="preserve">Нолинск - Татаурово </w:t>
            </w:r>
          </w:p>
        </w:tc>
        <w:tc>
          <w:tcPr>
            <w:tcW w:w="708" w:type="dxa"/>
            <w:tcBorders>
              <w:top w:val="single" w:sz="4" w:space="0" w:color="auto"/>
              <w:left w:val="nil"/>
              <w:bottom w:val="single" w:sz="4" w:space="0" w:color="auto"/>
              <w:right w:val="single" w:sz="4" w:space="0" w:color="auto"/>
            </w:tcBorders>
            <w:hideMark/>
          </w:tcPr>
          <w:p w14:paraId="6AEFB527" w14:textId="77777777" w:rsidR="003C39B2" w:rsidRPr="00DF0742" w:rsidRDefault="003C39B2" w:rsidP="00A754F5">
            <w:pPr>
              <w:ind w:firstLine="0"/>
              <w:jc w:val="center"/>
              <w:rPr>
                <w:sz w:val="20"/>
                <w:szCs w:val="20"/>
              </w:rPr>
            </w:pPr>
            <w:r w:rsidRPr="00DF0742">
              <w:rPr>
                <w:sz w:val="20"/>
                <w:szCs w:val="20"/>
              </w:rPr>
              <w:t>41,8</w:t>
            </w:r>
          </w:p>
        </w:tc>
        <w:tc>
          <w:tcPr>
            <w:tcW w:w="851" w:type="dxa"/>
            <w:tcBorders>
              <w:top w:val="single" w:sz="4" w:space="0" w:color="auto"/>
              <w:left w:val="nil"/>
              <w:bottom w:val="single" w:sz="4" w:space="0" w:color="auto"/>
              <w:right w:val="single" w:sz="4" w:space="0" w:color="auto"/>
            </w:tcBorders>
            <w:hideMark/>
          </w:tcPr>
          <w:p w14:paraId="090579E7" w14:textId="77777777" w:rsidR="003C39B2" w:rsidRPr="00DF0742" w:rsidRDefault="003C39B2" w:rsidP="00A754F5">
            <w:pPr>
              <w:ind w:firstLine="0"/>
              <w:jc w:val="center"/>
              <w:rPr>
                <w:sz w:val="20"/>
                <w:szCs w:val="20"/>
              </w:rPr>
            </w:pPr>
            <w:r w:rsidRPr="00DF0742">
              <w:rPr>
                <w:sz w:val="20"/>
                <w:szCs w:val="20"/>
              </w:rPr>
              <w:t>41,8</w:t>
            </w:r>
          </w:p>
        </w:tc>
        <w:tc>
          <w:tcPr>
            <w:tcW w:w="709" w:type="dxa"/>
            <w:tcBorders>
              <w:top w:val="single" w:sz="4" w:space="0" w:color="auto"/>
              <w:left w:val="nil"/>
              <w:bottom w:val="single" w:sz="4" w:space="0" w:color="auto"/>
              <w:right w:val="single" w:sz="4" w:space="0" w:color="auto"/>
            </w:tcBorders>
            <w:hideMark/>
          </w:tcPr>
          <w:p w14:paraId="32225994" w14:textId="467E70EE"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AD34141" w14:textId="7BBF4468"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57B472F" w14:textId="73B043D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566B78F" w14:textId="4C2764E6"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09CA87C" w14:textId="1E56A4A6"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44F89E73"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10E36FEE"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2319DE8F"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28ADBAFD" w14:textId="77777777" w:rsidR="003C39B2" w:rsidRPr="00DF0742" w:rsidRDefault="003C39B2" w:rsidP="00A754F5">
            <w:pPr>
              <w:ind w:firstLine="0"/>
              <w:jc w:val="left"/>
              <w:rPr>
                <w:sz w:val="20"/>
                <w:szCs w:val="20"/>
              </w:rPr>
            </w:pPr>
            <w:r w:rsidRPr="00DF0742">
              <w:rPr>
                <w:sz w:val="20"/>
                <w:szCs w:val="20"/>
              </w:rPr>
              <w:t xml:space="preserve">Нолинск - </w:t>
            </w:r>
            <w:proofErr w:type="spellStart"/>
            <w:r w:rsidRPr="00DF0742">
              <w:rPr>
                <w:sz w:val="20"/>
                <w:szCs w:val="20"/>
              </w:rPr>
              <w:t>Юртик</w:t>
            </w:r>
            <w:proofErr w:type="spellEnd"/>
          </w:p>
        </w:tc>
        <w:tc>
          <w:tcPr>
            <w:tcW w:w="708" w:type="dxa"/>
            <w:tcBorders>
              <w:top w:val="single" w:sz="4" w:space="0" w:color="auto"/>
              <w:left w:val="nil"/>
              <w:bottom w:val="single" w:sz="4" w:space="0" w:color="auto"/>
              <w:right w:val="single" w:sz="4" w:space="0" w:color="auto"/>
            </w:tcBorders>
            <w:hideMark/>
          </w:tcPr>
          <w:p w14:paraId="2BEB360F" w14:textId="77777777" w:rsidR="003C39B2" w:rsidRPr="00DF0742" w:rsidRDefault="003C39B2" w:rsidP="00A754F5">
            <w:pPr>
              <w:ind w:firstLine="0"/>
              <w:jc w:val="center"/>
              <w:rPr>
                <w:sz w:val="20"/>
                <w:szCs w:val="20"/>
              </w:rPr>
            </w:pPr>
            <w:r w:rsidRPr="00DF0742">
              <w:rPr>
                <w:sz w:val="20"/>
                <w:szCs w:val="20"/>
              </w:rPr>
              <w:t>12,3</w:t>
            </w:r>
          </w:p>
        </w:tc>
        <w:tc>
          <w:tcPr>
            <w:tcW w:w="851" w:type="dxa"/>
            <w:tcBorders>
              <w:top w:val="single" w:sz="4" w:space="0" w:color="auto"/>
              <w:left w:val="nil"/>
              <w:bottom w:val="single" w:sz="4" w:space="0" w:color="auto"/>
              <w:right w:val="single" w:sz="4" w:space="0" w:color="auto"/>
            </w:tcBorders>
            <w:hideMark/>
          </w:tcPr>
          <w:p w14:paraId="79859D82" w14:textId="77777777" w:rsidR="003C39B2" w:rsidRPr="00DF0742" w:rsidRDefault="003C39B2" w:rsidP="00A754F5">
            <w:pPr>
              <w:ind w:firstLine="0"/>
              <w:jc w:val="center"/>
              <w:rPr>
                <w:sz w:val="20"/>
                <w:szCs w:val="20"/>
              </w:rPr>
            </w:pPr>
            <w:r w:rsidRPr="00DF0742">
              <w:rPr>
                <w:sz w:val="20"/>
                <w:szCs w:val="20"/>
              </w:rPr>
              <w:t>12,3</w:t>
            </w:r>
          </w:p>
        </w:tc>
        <w:tc>
          <w:tcPr>
            <w:tcW w:w="709" w:type="dxa"/>
            <w:tcBorders>
              <w:top w:val="single" w:sz="4" w:space="0" w:color="auto"/>
              <w:left w:val="nil"/>
              <w:bottom w:val="single" w:sz="4" w:space="0" w:color="auto"/>
              <w:right w:val="single" w:sz="4" w:space="0" w:color="auto"/>
            </w:tcBorders>
            <w:hideMark/>
          </w:tcPr>
          <w:p w14:paraId="15F8900C" w14:textId="7CF726A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BBACDBC" w14:textId="3092D745"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8739A09" w14:textId="0C593CA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5E9251D" w14:textId="56776F56"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C4174D8" w14:textId="3EF70C56"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662C5BDB"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4ECCD525"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7CA415EB" w14:textId="77777777" w:rsidTr="003C39B2">
        <w:trPr>
          <w:trHeight w:val="570"/>
        </w:trPr>
        <w:tc>
          <w:tcPr>
            <w:tcW w:w="1844" w:type="dxa"/>
            <w:tcBorders>
              <w:top w:val="single" w:sz="4" w:space="0" w:color="auto"/>
              <w:left w:val="single" w:sz="4" w:space="0" w:color="auto"/>
              <w:bottom w:val="single" w:sz="4" w:space="0" w:color="auto"/>
              <w:right w:val="single" w:sz="4" w:space="0" w:color="auto"/>
            </w:tcBorders>
            <w:hideMark/>
          </w:tcPr>
          <w:p w14:paraId="327BDFED" w14:textId="77777777" w:rsidR="003C39B2" w:rsidRPr="00DF0742" w:rsidRDefault="003C39B2" w:rsidP="00A754F5">
            <w:pPr>
              <w:ind w:firstLine="0"/>
              <w:jc w:val="left"/>
              <w:rPr>
                <w:sz w:val="20"/>
                <w:szCs w:val="20"/>
              </w:rPr>
            </w:pPr>
            <w:r w:rsidRPr="00DF0742">
              <w:rPr>
                <w:sz w:val="20"/>
                <w:szCs w:val="20"/>
              </w:rPr>
              <w:t xml:space="preserve">Лудяна Экономическая - </w:t>
            </w:r>
            <w:proofErr w:type="spellStart"/>
            <w:r w:rsidRPr="00DF0742">
              <w:rPr>
                <w:sz w:val="20"/>
                <w:szCs w:val="20"/>
              </w:rPr>
              <w:t>Верхоишеть</w:t>
            </w:r>
            <w:proofErr w:type="spellEnd"/>
          </w:p>
        </w:tc>
        <w:tc>
          <w:tcPr>
            <w:tcW w:w="708" w:type="dxa"/>
            <w:tcBorders>
              <w:top w:val="single" w:sz="4" w:space="0" w:color="auto"/>
              <w:left w:val="nil"/>
              <w:bottom w:val="single" w:sz="4" w:space="0" w:color="auto"/>
              <w:right w:val="single" w:sz="4" w:space="0" w:color="auto"/>
            </w:tcBorders>
            <w:hideMark/>
          </w:tcPr>
          <w:p w14:paraId="554A67FB" w14:textId="77777777" w:rsidR="003C39B2" w:rsidRPr="00DF0742" w:rsidRDefault="003C39B2" w:rsidP="00A754F5">
            <w:pPr>
              <w:ind w:firstLine="0"/>
              <w:jc w:val="center"/>
              <w:rPr>
                <w:sz w:val="20"/>
                <w:szCs w:val="20"/>
              </w:rPr>
            </w:pPr>
            <w:r w:rsidRPr="00DF0742">
              <w:rPr>
                <w:sz w:val="20"/>
                <w:szCs w:val="20"/>
              </w:rPr>
              <w:t>12,5</w:t>
            </w:r>
          </w:p>
        </w:tc>
        <w:tc>
          <w:tcPr>
            <w:tcW w:w="851" w:type="dxa"/>
            <w:tcBorders>
              <w:top w:val="single" w:sz="4" w:space="0" w:color="auto"/>
              <w:left w:val="nil"/>
              <w:bottom w:val="single" w:sz="4" w:space="0" w:color="auto"/>
              <w:right w:val="single" w:sz="4" w:space="0" w:color="auto"/>
            </w:tcBorders>
            <w:hideMark/>
          </w:tcPr>
          <w:p w14:paraId="2283DCB4" w14:textId="77777777" w:rsidR="003C39B2" w:rsidRPr="00DF0742" w:rsidRDefault="003C39B2" w:rsidP="00A754F5">
            <w:pPr>
              <w:ind w:firstLine="0"/>
              <w:jc w:val="center"/>
              <w:rPr>
                <w:sz w:val="20"/>
                <w:szCs w:val="20"/>
              </w:rPr>
            </w:pPr>
            <w:r w:rsidRPr="00DF0742">
              <w:rPr>
                <w:sz w:val="20"/>
                <w:szCs w:val="20"/>
              </w:rPr>
              <w:t>12,5</w:t>
            </w:r>
          </w:p>
        </w:tc>
        <w:tc>
          <w:tcPr>
            <w:tcW w:w="709" w:type="dxa"/>
            <w:tcBorders>
              <w:top w:val="single" w:sz="4" w:space="0" w:color="auto"/>
              <w:left w:val="nil"/>
              <w:bottom w:val="single" w:sz="4" w:space="0" w:color="auto"/>
              <w:right w:val="single" w:sz="4" w:space="0" w:color="auto"/>
            </w:tcBorders>
            <w:hideMark/>
          </w:tcPr>
          <w:p w14:paraId="37B6BB09" w14:textId="26A10DC5"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8321358" w14:textId="0B99FFD5"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41D1752" w14:textId="2DF849E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B148479" w14:textId="2936D265"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D2AEE13" w14:textId="37323320"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32FC19C2"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0C74EC90"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4BA64A93"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3DE9CEC2" w14:textId="77777777" w:rsidR="003C39B2" w:rsidRPr="00DF0742" w:rsidRDefault="003C39B2" w:rsidP="00A754F5">
            <w:pPr>
              <w:ind w:firstLine="0"/>
              <w:jc w:val="left"/>
              <w:rPr>
                <w:sz w:val="20"/>
                <w:szCs w:val="20"/>
              </w:rPr>
            </w:pPr>
            <w:r w:rsidRPr="00DF0742">
              <w:rPr>
                <w:sz w:val="20"/>
                <w:szCs w:val="20"/>
              </w:rPr>
              <w:t>Нолинск-Медведок-Аркуль</w:t>
            </w:r>
          </w:p>
        </w:tc>
        <w:tc>
          <w:tcPr>
            <w:tcW w:w="708" w:type="dxa"/>
            <w:tcBorders>
              <w:top w:val="single" w:sz="4" w:space="0" w:color="auto"/>
              <w:left w:val="nil"/>
              <w:bottom w:val="single" w:sz="4" w:space="0" w:color="auto"/>
              <w:right w:val="single" w:sz="4" w:space="0" w:color="auto"/>
            </w:tcBorders>
            <w:hideMark/>
          </w:tcPr>
          <w:p w14:paraId="4DADC204" w14:textId="77777777" w:rsidR="003C39B2" w:rsidRPr="00DF0742" w:rsidRDefault="003C39B2" w:rsidP="00A754F5">
            <w:pPr>
              <w:ind w:firstLine="0"/>
              <w:jc w:val="center"/>
              <w:rPr>
                <w:sz w:val="20"/>
                <w:szCs w:val="20"/>
              </w:rPr>
            </w:pPr>
            <w:r w:rsidRPr="00DF0742">
              <w:rPr>
                <w:sz w:val="20"/>
                <w:szCs w:val="20"/>
              </w:rPr>
              <w:t>24,2</w:t>
            </w:r>
          </w:p>
        </w:tc>
        <w:tc>
          <w:tcPr>
            <w:tcW w:w="851" w:type="dxa"/>
            <w:tcBorders>
              <w:top w:val="single" w:sz="4" w:space="0" w:color="auto"/>
              <w:left w:val="nil"/>
              <w:bottom w:val="single" w:sz="4" w:space="0" w:color="auto"/>
              <w:right w:val="single" w:sz="4" w:space="0" w:color="auto"/>
            </w:tcBorders>
            <w:hideMark/>
          </w:tcPr>
          <w:p w14:paraId="1DF8EF9E" w14:textId="77777777" w:rsidR="003C39B2" w:rsidRPr="00DF0742" w:rsidRDefault="003C39B2" w:rsidP="00A754F5">
            <w:pPr>
              <w:ind w:firstLine="0"/>
              <w:jc w:val="center"/>
              <w:rPr>
                <w:sz w:val="20"/>
                <w:szCs w:val="20"/>
              </w:rPr>
            </w:pPr>
            <w:r w:rsidRPr="00DF0742">
              <w:rPr>
                <w:sz w:val="20"/>
                <w:szCs w:val="20"/>
              </w:rPr>
              <w:t>24,2</w:t>
            </w:r>
          </w:p>
        </w:tc>
        <w:tc>
          <w:tcPr>
            <w:tcW w:w="709" w:type="dxa"/>
            <w:tcBorders>
              <w:top w:val="single" w:sz="4" w:space="0" w:color="auto"/>
              <w:left w:val="nil"/>
              <w:bottom w:val="single" w:sz="4" w:space="0" w:color="auto"/>
              <w:right w:val="single" w:sz="4" w:space="0" w:color="auto"/>
            </w:tcBorders>
            <w:hideMark/>
          </w:tcPr>
          <w:p w14:paraId="720D43E8" w14:textId="1BE02293"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1F30E60" w14:textId="009B33F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647B2C59" w14:textId="5D25B7BD"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4614A5E" w14:textId="0B06B72A"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36EE88B" w14:textId="1BAD7B9C"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50DBE1A7"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1E6CB69C"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20BE526E"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587C351" w14:textId="77777777" w:rsidR="003C39B2" w:rsidRPr="00DF0742" w:rsidRDefault="003C39B2" w:rsidP="00A754F5">
            <w:pPr>
              <w:ind w:firstLine="0"/>
              <w:jc w:val="left"/>
              <w:rPr>
                <w:sz w:val="20"/>
                <w:szCs w:val="20"/>
              </w:rPr>
            </w:pPr>
            <w:r w:rsidRPr="00DF0742">
              <w:rPr>
                <w:sz w:val="20"/>
                <w:szCs w:val="20"/>
              </w:rPr>
              <w:t>Подъезд к ДСМ</w:t>
            </w:r>
          </w:p>
        </w:tc>
        <w:tc>
          <w:tcPr>
            <w:tcW w:w="708" w:type="dxa"/>
            <w:tcBorders>
              <w:top w:val="single" w:sz="4" w:space="0" w:color="auto"/>
              <w:left w:val="nil"/>
              <w:bottom w:val="single" w:sz="4" w:space="0" w:color="auto"/>
              <w:right w:val="single" w:sz="4" w:space="0" w:color="auto"/>
            </w:tcBorders>
            <w:hideMark/>
          </w:tcPr>
          <w:p w14:paraId="045CD312" w14:textId="77777777" w:rsidR="003C39B2" w:rsidRPr="00DF0742" w:rsidRDefault="003C39B2" w:rsidP="00A754F5">
            <w:pPr>
              <w:ind w:firstLine="0"/>
              <w:jc w:val="center"/>
              <w:rPr>
                <w:sz w:val="20"/>
                <w:szCs w:val="20"/>
              </w:rPr>
            </w:pPr>
            <w:r w:rsidRPr="00DF0742">
              <w:rPr>
                <w:sz w:val="20"/>
                <w:szCs w:val="20"/>
              </w:rPr>
              <w:t>2,5</w:t>
            </w:r>
          </w:p>
        </w:tc>
        <w:tc>
          <w:tcPr>
            <w:tcW w:w="851" w:type="dxa"/>
            <w:tcBorders>
              <w:top w:val="single" w:sz="4" w:space="0" w:color="auto"/>
              <w:left w:val="nil"/>
              <w:bottom w:val="single" w:sz="4" w:space="0" w:color="auto"/>
              <w:right w:val="single" w:sz="4" w:space="0" w:color="auto"/>
            </w:tcBorders>
            <w:hideMark/>
          </w:tcPr>
          <w:p w14:paraId="781A0871" w14:textId="77777777" w:rsidR="003C39B2" w:rsidRPr="00DF0742" w:rsidRDefault="003C39B2" w:rsidP="00A754F5">
            <w:pPr>
              <w:ind w:firstLine="0"/>
              <w:jc w:val="center"/>
              <w:rPr>
                <w:sz w:val="20"/>
                <w:szCs w:val="20"/>
              </w:rPr>
            </w:pPr>
            <w:r w:rsidRPr="00DF0742">
              <w:rPr>
                <w:sz w:val="20"/>
                <w:szCs w:val="20"/>
              </w:rPr>
              <w:t>2,5</w:t>
            </w:r>
          </w:p>
        </w:tc>
        <w:tc>
          <w:tcPr>
            <w:tcW w:w="709" w:type="dxa"/>
            <w:tcBorders>
              <w:top w:val="single" w:sz="4" w:space="0" w:color="auto"/>
              <w:left w:val="nil"/>
              <w:bottom w:val="single" w:sz="4" w:space="0" w:color="auto"/>
              <w:right w:val="single" w:sz="4" w:space="0" w:color="auto"/>
            </w:tcBorders>
            <w:hideMark/>
          </w:tcPr>
          <w:p w14:paraId="19C2CC04" w14:textId="696BCFBC"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1197DC2" w14:textId="680D44BF"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9FA602F" w14:textId="6013515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548A359" w14:textId="60245D6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EAF509E" w14:textId="6E2040B6"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36B49B96"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49C18955"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174FBC84"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06D038D" w14:textId="77777777" w:rsidR="003C39B2" w:rsidRPr="00DF0742" w:rsidRDefault="003C39B2" w:rsidP="00A754F5">
            <w:pPr>
              <w:ind w:firstLine="0"/>
              <w:jc w:val="left"/>
              <w:rPr>
                <w:sz w:val="20"/>
                <w:szCs w:val="20"/>
              </w:rPr>
            </w:pPr>
            <w:r w:rsidRPr="00DF0742">
              <w:rPr>
                <w:sz w:val="20"/>
                <w:szCs w:val="20"/>
              </w:rPr>
              <w:t>Нолинск-</w:t>
            </w:r>
            <w:proofErr w:type="spellStart"/>
            <w:r w:rsidRPr="00DF0742">
              <w:rPr>
                <w:sz w:val="20"/>
                <w:szCs w:val="20"/>
              </w:rPr>
              <w:t>Квашенники</w:t>
            </w:r>
            <w:proofErr w:type="spellEnd"/>
          </w:p>
        </w:tc>
        <w:tc>
          <w:tcPr>
            <w:tcW w:w="708" w:type="dxa"/>
            <w:tcBorders>
              <w:top w:val="single" w:sz="4" w:space="0" w:color="auto"/>
              <w:left w:val="nil"/>
              <w:bottom w:val="single" w:sz="4" w:space="0" w:color="auto"/>
              <w:right w:val="single" w:sz="4" w:space="0" w:color="auto"/>
            </w:tcBorders>
            <w:hideMark/>
          </w:tcPr>
          <w:p w14:paraId="312E1DE7" w14:textId="77777777" w:rsidR="003C39B2" w:rsidRPr="00DF0742" w:rsidRDefault="003C39B2" w:rsidP="00A754F5">
            <w:pPr>
              <w:ind w:firstLine="0"/>
              <w:jc w:val="center"/>
              <w:rPr>
                <w:sz w:val="20"/>
                <w:szCs w:val="20"/>
              </w:rPr>
            </w:pPr>
            <w:r w:rsidRPr="00DF0742">
              <w:rPr>
                <w:sz w:val="20"/>
                <w:szCs w:val="20"/>
              </w:rPr>
              <w:t>5,0</w:t>
            </w:r>
          </w:p>
        </w:tc>
        <w:tc>
          <w:tcPr>
            <w:tcW w:w="851" w:type="dxa"/>
            <w:tcBorders>
              <w:top w:val="single" w:sz="4" w:space="0" w:color="auto"/>
              <w:left w:val="nil"/>
              <w:bottom w:val="single" w:sz="4" w:space="0" w:color="auto"/>
              <w:right w:val="single" w:sz="4" w:space="0" w:color="auto"/>
            </w:tcBorders>
            <w:hideMark/>
          </w:tcPr>
          <w:p w14:paraId="513DED0D" w14:textId="77777777" w:rsidR="003C39B2" w:rsidRPr="00DF0742" w:rsidRDefault="003C39B2" w:rsidP="00A754F5">
            <w:pPr>
              <w:ind w:firstLine="0"/>
              <w:jc w:val="center"/>
              <w:rPr>
                <w:sz w:val="20"/>
                <w:szCs w:val="20"/>
              </w:rPr>
            </w:pPr>
            <w:r w:rsidRPr="00DF0742">
              <w:rPr>
                <w:sz w:val="20"/>
                <w:szCs w:val="20"/>
              </w:rPr>
              <w:t>5,0</w:t>
            </w:r>
          </w:p>
        </w:tc>
        <w:tc>
          <w:tcPr>
            <w:tcW w:w="709" w:type="dxa"/>
            <w:tcBorders>
              <w:top w:val="single" w:sz="4" w:space="0" w:color="auto"/>
              <w:left w:val="nil"/>
              <w:bottom w:val="single" w:sz="4" w:space="0" w:color="auto"/>
              <w:right w:val="single" w:sz="4" w:space="0" w:color="auto"/>
            </w:tcBorders>
            <w:hideMark/>
          </w:tcPr>
          <w:p w14:paraId="4FBBE629" w14:textId="665F6F7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67995F2" w14:textId="7644110D"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17A6A10" w14:textId="2C4F2459"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043B91C" w14:textId="7332314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1214416" w14:textId="6799BE3F"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743DBC75"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7F73C4BE"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031DB077"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8FFC16F" w14:textId="77777777" w:rsidR="003C39B2" w:rsidRPr="00DF0742" w:rsidRDefault="003C39B2" w:rsidP="00A754F5">
            <w:pPr>
              <w:ind w:firstLine="0"/>
              <w:jc w:val="left"/>
              <w:rPr>
                <w:sz w:val="20"/>
                <w:szCs w:val="20"/>
              </w:rPr>
            </w:pPr>
            <w:r w:rsidRPr="00DF0742">
              <w:rPr>
                <w:sz w:val="20"/>
                <w:szCs w:val="20"/>
              </w:rPr>
              <w:t>Нолинск - Пуга</w:t>
            </w:r>
          </w:p>
        </w:tc>
        <w:tc>
          <w:tcPr>
            <w:tcW w:w="708" w:type="dxa"/>
            <w:tcBorders>
              <w:top w:val="single" w:sz="4" w:space="0" w:color="auto"/>
              <w:left w:val="nil"/>
              <w:bottom w:val="single" w:sz="4" w:space="0" w:color="auto"/>
              <w:right w:val="single" w:sz="4" w:space="0" w:color="auto"/>
            </w:tcBorders>
            <w:hideMark/>
          </w:tcPr>
          <w:p w14:paraId="36ACA2FB"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17F540FE" w14:textId="77777777" w:rsidR="003C39B2" w:rsidRPr="00DF0742" w:rsidRDefault="003C39B2" w:rsidP="00A754F5">
            <w:pPr>
              <w:ind w:firstLine="0"/>
              <w:jc w:val="center"/>
              <w:rPr>
                <w:sz w:val="20"/>
                <w:szCs w:val="20"/>
              </w:rPr>
            </w:pPr>
            <w:r w:rsidRPr="00DF0742">
              <w:rPr>
                <w:sz w:val="20"/>
                <w:szCs w:val="20"/>
              </w:rPr>
              <w:t>3,0</w:t>
            </w:r>
          </w:p>
        </w:tc>
        <w:tc>
          <w:tcPr>
            <w:tcW w:w="709" w:type="dxa"/>
            <w:tcBorders>
              <w:top w:val="single" w:sz="4" w:space="0" w:color="auto"/>
              <w:left w:val="nil"/>
              <w:bottom w:val="single" w:sz="4" w:space="0" w:color="auto"/>
              <w:right w:val="single" w:sz="4" w:space="0" w:color="auto"/>
            </w:tcBorders>
            <w:hideMark/>
          </w:tcPr>
          <w:p w14:paraId="36CB0087" w14:textId="10245320"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24E013FC" w14:textId="5C95BD1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36B7553" w14:textId="77847D69"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C80D5A2" w14:textId="30CC25B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5907195" w14:textId="22CFF85C"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516230C7"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3EF61F5B"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5B0FE651"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250786DF" w14:textId="77777777" w:rsidR="003C39B2" w:rsidRPr="00DF0742" w:rsidRDefault="003C39B2" w:rsidP="00A754F5">
            <w:pPr>
              <w:ind w:firstLine="0"/>
              <w:jc w:val="left"/>
              <w:rPr>
                <w:sz w:val="20"/>
                <w:szCs w:val="20"/>
              </w:rPr>
            </w:pPr>
            <w:proofErr w:type="spellStart"/>
            <w:r w:rsidRPr="00DF0742">
              <w:rPr>
                <w:sz w:val="20"/>
                <w:szCs w:val="20"/>
              </w:rPr>
              <w:t>Чащино</w:t>
            </w:r>
            <w:proofErr w:type="spellEnd"/>
            <w:r w:rsidRPr="00DF0742">
              <w:rPr>
                <w:sz w:val="20"/>
                <w:szCs w:val="20"/>
              </w:rPr>
              <w:t xml:space="preserve"> - Красный Яр</w:t>
            </w:r>
          </w:p>
        </w:tc>
        <w:tc>
          <w:tcPr>
            <w:tcW w:w="708" w:type="dxa"/>
            <w:tcBorders>
              <w:top w:val="single" w:sz="4" w:space="0" w:color="auto"/>
              <w:left w:val="nil"/>
              <w:bottom w:val="single" w:sz="4" w:space="0" w:color="auto"/>
              <w:right w:val="single" w:sz="4" w:space="0" w:color="auto"/>
            </w:tcBorders>
            <w:hideMark/>
          </w:tcPr>
          <w:p w14:paraId="2CCDD0FD" w14:textId="77777777" w:rsidR="003C39B2" w:rsidRPr="00DF0742" w:rsidRDefault="003C39B2" w:rsidP="00A754F5">
            <w:pPr>
              <w:ind w:firstLine="0"/>
              <w:jc w:val="center"/>
              <w:rPr>
                <w:sz w:val="20"/>
                <w:szCs w:val="20"/>
              </w:rPr>
            </w:pPr>
            <w:r w:rsidRPr="00DF0742">
              <w:rPr>
                <w:sz w:val="20"/>
                <w:szCs w:val="20"/>
              </w:rPr>
              <w:t>1,5</w:t>
            </w:r>
          </w:p>
        </w:tc>
        <w:tc>
          <w:tcPr>
            <w:tcW w:w="851" w:type="dxa"/>
            <w:tcBorders>
              <w:top w:val="single" w:sz="4" w:space="0" w:color="auto"/>
              <w:left w:val="nil"/>
              <w:bottom w:val="single" w:sz="4" w:space="0" w:color="auto"/>
              <w:right w:val="single" w:sz="4" w:space="0" w:color="auto"/>
            </w:tcBorders>
            <w:hideMark/>
          </w:tcPr>
          <w:p w14:paraId="6ED73853" w14:textId="77777777" w:rsidR="003C39B2" w:rsidRPr="00DF0742" w:rsidRDefault="003C39B2" w:rsidP="00A754F5">
            <w:pPr>
              <w:ind w:firstLine="0"/>
              <w:jc w:val="center"/>
              <w:rPr>
                <w:sz w:val="20"/>
                <w:szCs w:val="20"/>
              </w:rPr>
            </w:pPr>
            <w:r w:rsidRPr="00DF0742">
              <w:rPr>
                <w:sz w:val="20"/>
                <w:szCs w:val="20"/>
              </w:rPr>
              <w:t>1,5</w:t>
            </w:r>
          </w:p>
        </w:tc>
        <w:tc>
          <w:tcPr>
            <w:tcW w:w="709" w:type="dxa"/>
            <w:tcBorders>
              <w:top w:val="single" w:sz="4" w:space="0" w:color="auto"/>
              <w:left w:val="nil"/>
              <w:bottom w:val="single" w:sz="4" w:space="0" w:color="auto"/>
              <w:right w:val="single" w:sz="4" w:space="0" w:color="auto"/>
            </w:tcBorders>
            <w:hideMark/>
          </w:tcPr>
          <w:p w14:paraId="5198ADC1" w14:textId="1F77A635"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94EAAA4" w14:textId="4C300F5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9F53424" w14:textId="6AC9D03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EDE0566" w14:textId="5B4532EE"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681D5FF" w14:textId="08BFBECA"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7DFB7D76"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3409124D"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64649FE6"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C03A32C" w14:textId="77777777" w:rsidR="003C39B2" w:rsidRPr="00DF0742" w:rsidRDefault="003C39B2" w:rsidP="00A754F5">
            <w:pPr>
              <w:ind w:firstLine="0"/>
              <w:jc w:val="left"/>
              <w:rPr>
                <w:sz w:val="20"/>
                <w:szCs w:val="20"/>
              </w:rPr>
            </w:pPr>
            <w:r w:rsidRPr="00DF0742">
              <w:rPr>
                <w:sz w:val="20"/>
                <w:szCs w:val="20"/>
              </w:rPr>
              <w:t xml:space="preserve">Подъезд к </w:t>
            </w:r>
            <w:proofErr w:type="spellStart"/>
            <w:r w:rsidRPr="00DF0742">
              <w:rPr>
                <w:sz w:val="20"/>
                <w:szCs w:val="20"/>
              </w:rPr>
              <w:t>д.Малыши</w:t>
            </w:r>
            <w:proofErr w:type="spellEnd"/>
          </w:p>
        </w:tc>
        <w:tc>
          <w:tcPr>
            <w:tcW w:w="708" w:type="dxa"/>
            <w:tcBorders>
              <w:top w:val="single" w:sz="4" w:space="0" w:color="auto"/>
              <w:left w:val="nil"/>
              <w:bottom w:val="single" w:sz="4" w:space="0" w:color="auto"/>
              <w:right w:val="single" w:sz="4" w:space="0" w:color="auto"/>
            </w:tcBorders>
            <w:hideMark/>
          </w:tcPr>
          <w:p w14:paraId="02977820" w14:textId="77777777" w:rsidR="003C39B2" w:rsidRPr="00DF0742" w:rsidRDefault="003C39B2" w:rsidP="00A754F5">
            <w:pPr>
              <w:ind w:firstLine="0"/>
              <w:jc w:val="center"/>
              <w:rPr>
                <w:sz w:val="20"/>
                <w:szCs w:val="20"/>
              </w:rPr>
            </w:pPr>
            <w:r w:rsidRPr="00DF0742">
              <w:rPr>
                <w:sz w:val="20"/>
                <w:szCs w:val="20"/>
              </w:rPr>
              <w:t>5,0</w:t>
            </w:r>
          </w:p>
        </w:tc>
        <w:tc>
          <w:tcPr>
            <w:tcW w:w="851" w:type="dxa"/>
            <w:tcBorders>
              <w:top w:val="single" w:sz="4" w:space="0" w:color="auto"/>
              <w:left w:val="nil"/>
              <w:bottom w:val="single" w:sz="4" w:space="0" w:color="auto"/>
              <w:right w:val="single" w:sz="4" w:space="0" w:color="auto"/>
            </w:tcBorders>
            <w:hideMark/>
          </w:tcPr>
          <w:p w14:paraId="07E80C64" w14:textId="77777777" w:rsidR="003C39B2" w:rsidRPr="00DF0742" w:rsidRDefault="003C39B2" w:rsidP="00A754F5">
            <w:pPr>
              <w:ind w:firstLine="0"/>
              <w:jc w:val="center"/>
              <w:rPr>
                <w:sz w:val="20"/>
                <w:szCs w:val="20"/>
              </w:rPr>
            </w:pPr>
            <w:r w:rsidRPr="00DF0742">
              <w:rPr>
                <w:sz w:val="20"/>
                <w:szCs w:val="20"/>
              </w:rPr>
              <w:t>5,0</w:t>
            </w:r>
          </w:p>
        </w:tc>
        <w:tc>
          <w:tcPr>
            <w:tcW w:w="709" w:type="dxa"/>
            <w:tcBorders>
              <w:top w:val="single" w:sz="4" w:space="0" w:color="auto"/>
              <w:left w:val="nil"/>
              <w:bottom w:val="single" w:sz="4" w:space="0" w:color="auto"/>
              <w:right w:val="single" w:sz="4" w:space="0" w:color="auto"/>
            </w:tcBorders>
            <w:hideMark/>
          </w:tcPr>
          <w:p w14:paraId="6C30049C" w14:textId="3F06F531"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92DD2EC" w14:textId="08F94048"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E014E79" w14:textId="5D23B7B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32C4E46" w14:textId="3E4BABBE"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5C3B6DC" w14:textId="78085DB4"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204AF130"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76137B0D" w14:textId="77777777" w:rsidR="003C39B2" w:rsidRPr="00DF0742" w:rsidRDefault="003C39B2" w:rsidP="00A754F5">
            <w:pPr>
              <w:ind w:firstLine="0"/>
              <w:jc w:val="center"/>
              <w:rPr>
                <w:sz w:val="20"/>
                <w:szCs w:val="20"/>
              </w:rPr>
            </w:pPr>
            <w:r w:rsidRPr="00DF0742">
              <w:rPr>
                <w:sz w:val="20"/>
                <w:szCs w:val="20"/>
              </w:rPr>
              <w:t>В</w:t>
            </w:r>
          </w:p>
        </w:tc>
      </w:tr>
      <w:tr w:rsidR="003C39B2" w:rsidRPr="00DF0742" w14:paraId="6957AE09"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3573644" w14:textId="77777777" w:rsidR="003C39B2" w:rsidRPr="00DF0742" w:rsidRDefault="003C39B2" w:rsidP="00A754F5">
            <w:pPr>
              <w:ind w:firstLine="0"/>
              <w:jc w:val="left"/>
              <w:rPr>
                <w:sz w:val="20"/>
                <w:szCs w:val="20"/>
              </w:rPr>
            </w:pPr>
            <w:r w:rsidRPr="00DF0742">
              <w:rPr>
                <w:sz w:val="20"/>
                <w:szCs w:val="20"/>
              </w:rPr>
              <w:t xml:space="preserve">Татаурово - </w:t>
            </w:r>
            <w:proofErr w:type="spellStart"/>
            <w:r w:rsidRPr="00DF0742">
              <w:rPr>
                <w:sz w:val="20"/>
                <w:szCs w:val="20"/>
              </w:rPr>
              <w:t>Верхосунье</w:t>
            </w:r>
            <w:proofErr w:type="spellEnd"/>
          </w:p>
        </w:tc>
        <w:tc>
          <w:tcPr>
            <w:tcW w:w="708" w:type="dxa"/>
            <w:tcBorders>
              <w:top w:val="single" w:sz="4" w:space="0" w:color="auto"/>
              <w:left w:val="nil"/>
              <w:bottom w:val="single" w:sz="4" w:space="0" w:color="auto"/>
              <w:right w:val="single" w:sz="4" w:space="0" w:color="auto"/>
            </w:tcBorders>
            <w:hideMark/>
          </w:tcPr>
          <w:p w14:paraId="43C97DE8" w14:textId="77777777" w:rsidR="003C39B2" w:rsidRPr="00DF0742" w:rsidRDefault="003C39B2" w:rsidP="00A754F5">
            <w:pPr>
              <w:ind w:firstLine="0"/>
              <w:jc w:val="center"/>
              <w:rPr>
                <w:sz w:val="20"/>
                <w:szCs w:val="20"/>
              </w:rPr>
            </w:pPr>
            <w:r w:rsidRPr="00DF0742">
              <w:rPr>
                <w:sz w:val="20"/>
                <w:szCs w:val="20"/>
              </w:rPr>
              <w:t>8</w:t>
            </w:r>
          </w:p>
        </w:tc>
        <w:tc>
          <w:tcPr>
            <w:tcW w:w="851" w:type="dxa"/>
            <w:tcBorders>
              <w:top w:val="single" w:sz="4" w:space="0" w:color="auto"/>
              <w:left w:val="nil"/>
              <w:bottom w:val="single" w:sz="4" w:space="0" w:color="auto"/>
              <w:right w:val="single" w:sz="4" w:space="0" w:color="auto"/>
            </w:tcBorders>
            <w:hideMark/>
          </w:tcPr>
          <w:p w14:paraId="23F017C2" w14:textId="77777777" w:rsidR="003C39B2" w:rsidRPr="00DF0742" w:rsidRDefault="003C39B2" w:rsidP="00A754F5">
            <w:pPr>
              <w:ind w:firstLine="0"/>
              <w:jc w:val="center"/>
              <w:rPr>
                <w:sz w:val="20"/>
                <w:szCs w:val="20"/>
              </w:rPr>
            </w:pPr>
            <w:r w:rsidRPr="00DF0742">
              <w:rPr>
                <w:sz w:val="20"/>
                <w:szCs w:val="20"/>
              </w:rPr>
              <w:t>0,3</w:t>
            </w:r>
          </w:p>
        </w:tc>
        <w:tc>
          <w:tcPr>
            <w:tcW w:w="709" w:type="dxa"/>
            <w:tcBorders>
              <w:top w:val="single" w:sz="4" w:space="0" w:color="auto"/>
              <w:left w:val="nil"/>
              <w:bottom w:val="single" w:sz="4" w:space="0" w:color="auto"/>
              <w:right w:val="single" w:sz="4" w:space="0" w:color="auto"/>
            </w:tcBorders>
            <w:hideMark/>
          </w:tcPr>
          <w:p w14:paraId="4CCC2539" w14:textId="73FFBFBE"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4EBCDAF1" w14:textId="77777777" w:rsidR="003C39B2" w:rsidRPr="00DF0742" w:rsidRDefault="003C39B2" w:rsidP="00A754F5">
            <w:pPr>
              <w:ind w:firstLine="0"/>
              <w:jc w:val="center"/>
              <w:rPr>
                <w:sz w:val="20"/>
                <w:szCs w:val="20"/>
              </w:rPr>
            </w:pPr>
            <w:r w:rsidRPr="00DF0742">
              <w:rPr>
                <w:sz w:val="20"/>
                <w:szCs w:val="20"/>
              </w:rPr>
              <w:t>7,7</w:t>
            </w:r>
          </w:p>
        </w:tc>
        <w:tc>
          <w:tcPr>
            <w:tcW w:w="850" w:type="dxa"/>
            <w:tcBorders>
              <w:top w:val="single" w:sz="4" w:space="0" w:color="auto"/>
              <w:left w:val="nil"/>
              <w:bottom w:val="single" w:sz="4" w:space="0" w:color="auto"/>
              <w:right w:val="single" w:sz="4" w:space="0" w:color="auto"/>
            </w:tcBorders>
            <w:hideMark/>
          </w:tcPr>
          <w:p w14:paraId="3E282438" w14:textId="356BD7E2"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5025BED" w14:textId="0545B652"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68D55EF" w14:textId="5E702AA0"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57268C90"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7CEB48E0" w14:textId="77777777" w:rsidR="003C39B2" w:rsidRPr="00DF0742" w:rsidRDefault="003C39B2" w:rsidP="00A754F5">
            <w:pPr>
              <w:ind w:firstLine="0"/>
              <w:jc w:val="center"/>
              <w:rPr>
                <w:sz w:val="20"/>
                <w:szCs w:val="20"/>
              </w:rPr>
            </w:pPr>
            <w:r w:rsidRPr="00DF0742">
              <w:rPr>
                <w:sz w:val="20"/>
                <w:szCs w:val="20"/>
              </w:rPr>
              <w:t>В,Г1</w:t>
            </w:r>
          </w:p>
        </w:tc>
      </w:tr>
      <w:tr w:rsidR="003C39B2" w:rsidRPr="00DF0742" w14:paraId="0B274FE4"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3BC886D" w14:textId="77777777" w:rsidR="003C39B2" w:rsidRPr="00DF0742" w:rsidRDefault="003C39B2" w:rsidP="00A754F5">
            <w:pPr>
              <w:ind w:firstLine="0"/>
              <w:jc w:val="left"/>
              <w:rPr>
                <w:sz w:val="20"/>
                <w:szCs w:val="20"/>
              </w:rPr>
            </w:pPr>
            <w:proofErr w:type="spellStart"/>
            <w:r w:rsidRPr="00DF0742">
              <w:rPr>
                <w:sz w:val="20"/>
                <w:szCs w:val="20"/>
              </w:rPr>
              <w:t>Швариха</w:t>
            </w:r>
            <w:proofErr w:type="spellEnd"/>
            <w:r w:rsidRPr="00DF0742">
              <w:rPr>
                <w:sz w:val="20"/>
                <w:szCs w:val="20"/>
              </w:rPr>
              <w:t xml:space="preserve"> - </w:t>
            </w:r>
            <w:proofErr w:type="spellStart"/>
            <w:r w:rsidRPr="00DF0742">
              <w:rPr>
                <w:sz w:val="20"/>
                <w:szCs w:val="20"/>
              </w:rPr>
              <w:t>Зыково</w:t>
            </w:r>
            <w:proofErr w:type="spellEnd"/>
          </w:p>
        </w:tc>
        <w:tc>
          <w:tcPr>
            <w:tcW w:w="708" w:type="dxa"/>
            <w:tcBorders>
              <w:top w:val="single" w:sz="4" w:space="0" w:color="auto"/>
              <w:left w:val="nil"/>
              <w:bottom w:val="single" w:sz="4" w:space="0" w:color="auto"/>
              <w:right w:val="single" w:sz="4" w:space="0" w:color="auto"/>
            </w:tcBorders>
            <w:hideMark/>
          </w:tcPr>
          <w:p w14:paraId="52CAB2C9" w14:textId="77777777" w:rsidR="003C39B2" w:rsidRPr="00DF0742" w:rsidRDefault="003C39B2" w:rsidP="00A754F5">
            <w:pPr>
              <w:ind w:firstLine="0"/>
              <w:jc w:val="center"/>
              <w:rPr>
                <w:sz w:val="20"/>
                <w:szCs w:val="20"/>
              </w:rPr>
            </w:pPr>
            <w:r w:rsidRPr="00DF0742">
              <w:rPr>
                <w:sz w:val="20"/>
                <w:szCs w:val="20"/>
              </w:rPr>
              <w:t>8,6</w:t>
            </w:r>
          </w:p>
        </w:tc>
        <w:tc>
          <w:tcPr>
            <w:tcW w:w="851" w:type="dxa"/>
            <w:tcBorders>
              <w:top w:val="single" w:sz="4" w:space="0" w:color="auto"/>
              <w:left w:val="nil"/>
              <w:bottom w:val="single" w:sz="4" w:space="0" w:color="auto"/>
              <w:right w:val="single" w:sz="4" w:space="0" w:color="auto"/>
            </w:tcBorders>
            <w:hideMark/>
          </w:tcPr>
          <w:p w14:paraId="4539A628" w14:textId="77777777" w:rsidR="003C39B2" w:rsidRPr="00DF0742" w:rsidRDefault="003C39B2" w:rsidP="00A754F5">
            <w:pPr>
              <w:ind w:firstLine="0"/>
              <w:jc w:val="center"/>
              <w:rPr>
                <w:sz w:val="20"/>
                <w:szCs w:val="20"/>
              </w:rPr>
            </w:pPr>
            <w:r w:rsidRPr="00DF0742">
              <w:rPr>
                <w:sz w:val="20"/>
                <w:szCs w:val="20"/>
              </w:rPr>
              <w:t>6,8</w:t>
            </w:r>
          </w:p>
        </w:tc>
        <w:tc>
          <w:tcPr>
            <w:tcW w:w="709" w:type="dxa"/>
            <w:tcBorders>
              <w:top w:val="single" w:sz="4" w:space="0" w:color="auto"/>
              <w:left w:val="nil"/>
              <w:bottom w:val="single" w:sz="4" w:space="0" w:color="auto"/>
              <w:right w:val="single" w:sz="4" w:space="0" w:color="auto"/>
            </w:tcBorders>
            <w:hideMark/>
          </w:tcPr>
          <w:p w14:paraId="4FA81DE7" w14:textId="102016DE"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F900ACB" w14:textId="77777777" w:rsidR="003C39B2" w:rsidRPr="00DF0742" w:rsidRDefault="003C39B2" w:rsidP="00A754F5">
            <w:pPr>
              <w:ind w:firstLine="0"/>
              <w:jc w:val="center"/>
              <w:rPr>
                <w:sz w:val="20"/>
                <w:szCs w:val="20"/>
              </w:rPr>
            </w:pPr>
            <w:r w:rsidRPr="00DF0742">
              <w:rPr>
                <w:sz w:val="20"/>
                <w:szCs w:val="20"/>
              </w:rPr>
              <w:t>1,8</w:t>
            </w:r>
          </w:p>
        </w:tc>
        <w:tc>
          <w:tcPr>
            <w:tcW w:w="850" w:type="dxa"/>
            <w:tcBorders>
              <w:top w:val="single" w:sz="4" w:space="0" w:color="auto"/>
              <w:left w:val="nil"/>
              <w:bottom w:val="single" w:sz="4" w:space="0" w:color="auto"/>
              <w:right w:val="single" w:sz="4" w:space="0" w:color="auto"/>
            </w:tcBorders>
            <w:hideMark/>
          </w:tcPr>
          <w:p w14:paraId="53FB12D1" w14:textId="3A19F4DA"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20DCC8B" w14:textId="10D31D8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66CCA8F" w14:textId="0E1F63DC"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56A3B686"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619E2611" w14:textId="77777777" w:rsidR="003C39B2" w:rsidRPr="00DF0742" w:rsidRDefault="003C39B2" w:rsidP="00A754F5">
            <w:pPr>
              <w:ind w:firstLine="0"/>
              <w:jc w:val="center"/>
              <w:rPr>
                <w:sz w:val="20"/>
                <w:szCs w:val="20"/>
              </w:rPr>
            </w:pPr>
            <w:r w:rsidRPr="00DF0742">
              <w:rPr>
                <w:sz w:val="20"/>
                <w:szCs w:val="20"/>
              </w:rPr>
              <w:t>В,Г1</w:t>
            </w:r>
          </w:p>
        </w:tc>
      </w:tr>
      <w:tr w:rsidR="003C39B2" w:rsidRPr="00DF0742" w14:paraId="6C1F227C"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7E309F03" w14:textId="77777777" w:rsidR="003C39B2" w:rsidRPr="00DF0742" w:rsidRDefault="003C39B2" w:rsidP="00A754F5">
            <w:pPr>
              <w:ind w:firstLine="0"/>
              <w:jc w:val="left"/>
              <w:rPr>
                <w:sz w:val="20"/>
                <w:szCs w:val="20"/>
              </w:rPr>
            </w:pPr>
            <w:proofErr w:type="spellStart"/>
            <w:r w:rsidRPr="00DF0742">
              <w:rPr>
                <w:sz w:val="20"/>
                <w:szCs w:val="20"/>
              </w:rPr>
              <w:t>Швариха</w:t>
            </w:r>
            <w:proofErr w:type="spellEnd"/>
            <w:r w:rsidRPr="00DF0742">
              <w:rPr>
                <w:sz w:val="20"/>
                <w:szCs w:val="20"/>
              </w:rPr>
              <w:t xml:space="preserve"> - Хмелевка</w:t>
            </w:r>
          </w:p>
        </w:tc>
        <w:tc>
          <w:tcPr>
            <w:tcW w:w="708" w:type="dxa"/>
            <w:tcBorders>
              <w:top w:val="single" w:sz="4" w:space="0" w:color="auto"/>
              <w:left w:val="nil"/>
              <w:bottom w:val="single" w:sz="4" w:space="0" w:color="auto"/>
              <w:right w:val="single" w:sz="4" w:space="0" w:color="auto"/>
            </w:tcBorders>
            <w:hideMark/>
          </w:tcPr>
          <w:p w14:paraId="2A513758" w14:textId="77777777" w:rsidR="003C39B2" w:rsidRPr="00DF0742" w:rsidRDefault="003C39B2" w:rsidP="00A754F5">
            <w:pPr>
              <w:ind w:firstLine="0"/>
              <w:jc w:val="center"/>
              <w:rPr>
                <w:sz w:val="20"/>
                <w:szCs w:val="20"/>
              </w:rPr>
            </w:pPr>
            <w:r w:rsidRPr="00DF0742">
              <w:rPr>
                <w:sz w:val="20"/>
                <w:szCs w:val="20"/>
              </w:rPr>
              <w:t>4,8</w:t>
            </w:r>
          </w:p>
        </w:tc>
        <w:tc>
          <w:tcPr>
            <w:tcW w:w="851" w:type="dxa"/>
            <w:tcBorders>
              <w:top w:val="single" w:sz="4" w:space="0" w:color="auto"/>
              <w:left w:val="nil"/>
              <w:bottom w:val="single" w:sz="4" w:space="0" w:color="auto"/>
              <w:right w:val="single" w:sz="4" w:space="0" w:color="auto"/>
            </w:tcBorders>
            <w:hideMark/>
          </w:tcPr>
          <w:p w14:paraId="08C4EB30" w14:textId="77777777" w:rsidR="003C39B2" w:rsidRPr="00DF0742" w:rsidRDefault="003C39B2" w:rsidP="00A754F5">
            <w:pPr>
              <w:ind w:firstLine="0"/>
              <w:jc w:val="center"/>
              <w:rPr>
                <w:sz w:val="20"/>
                <w:szCs w:val="20"/>
              </w:rPr>
            </w:pPr>
            <w:r w:rsidRPr="00DF0742">
              <w:rPr>
                <w:sz w:val="20"/>
                <w:szCs w:val="20"/>
              </w:rPr>
              <w:t>2,0</w:t>
            </w:r>
          </w:p>
        </w:tc>
        <w:tc>
          <w:tcPr>
            <w:tcW w:w="709" w:type="dxa"/>
            <w:tcBorders>
              <w:top w:val="single" w:sz="4" w:space="0" w:color="auto"/>
              <w:left w:val="nil"/>
              <w:bottom w:val="single" w:sz="4" w:space="0" w:color="auto"/>
              <w:right w:val="single" w:sz="4" w:space="0" w:color="auto"/>
            </w:tcBorders>
            <w:hideMark/>
          </w:tcPr>
          <w:p w14:paraId="057F371B" w14:textId="6546B6C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C71AFCA" w14:textId="64DED18C"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071E64C" w14:textId="77777777" w:rsidR="003C39B2" w:rsidRPr="00DF0742" w:rsidRDefault="003C39B2" w:rsidP="00A754F5">
            <w:pPr>
              <w:ind w:firstLine="0"/>
              <w:jc w:val="center"/>
              <w:rPr>
                <w:sz w:val="20"/>
                <w:szCs w:val="20"/>
              </w:rPr>
            </w:pPr>
            <w:r w:rsidRPr="00DF0742">
              <w:rPr>
                <w:sz w:val="20"/>
                <w:szCs w:val="20"/>
              </w:rPr>
              <w:t>2,8</w:t>
            </w:r>
          </w:p>
        </w:tc>
        <w:tc>
          <w:tcPr>
            <w:tcW w:w="709" w:type="dxa"/>
            <w:tcBorders>
              <w:top w:val="single" w:sz="4" w:space="0" w:color="auto"/>
              <w:left w:val="nil"/>
              <w:bottom w:val="single" w:sz="4" w:space="0" w:color="auto"/>
              <w:right w:val="single" w:sz="4" w:space="0" w:color="auto"/>
            </w:tcBorders>
            <w:hideMark/>
          </w:tcPr>
          <w:p w14:paraId="1C9CCCA6" w14:textId="5319DF3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663CA61" w14:textId="22954EBF"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7D57CF6A"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2CBD1018" w14:textId="77777777" w:rsidR="003C39B2" w:rsidRPr="00DF0742" w:rsidRDefault="003C39B2" w:rsidP="00A754F5">
            <w:pPr>
              <w:ind w:firstLine="0"/>
              <w:jc w:val="center"/>
              <w:rPr>
                <w:sz w:val="20"/>
                <w:szCs w:val="20"/>
              </w:rPr>
            </w:pPr>
            <w:r w:rsidRPr="00DF0742">
              <w:rPr>
                <w:sz w:val="20"/>
                <w:szCs w:val="20"/>
              </w:rPr>
              <w:t>В,Г1</w:t>
            </w:r>
          </w:p>
        </w:tc>
      </w:tr>
      <w:tr w:rsidR="003C39B2" w:rsidRPr="00DF0742" w14:paraId="00D70031"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17AF0FA" w14:textId="77777777" w:rsidR="003C39B2" w:rsidRPr="00DF0742" w:rsidRDefault="003C39B2" w:rsidP="00A754F5">
            <w:pPr>
              <w:ind w:firstLine="0"/>
              <w:jc w:val="left"/>
              <w:rPr>
                <w:sz w:val="20"/>
                <w:szCs w:val="20"/>
              </w:rPr>
            </w:pPr>
            <w:r w:rsidRPr="00DF0742">
              <w:rPr>
                <w:sz w:val="20"/>
                <w:szCs w:val="20"/>
              </w:rPr>
              <w:t xml:space="preserve">Татаурово - </w:t>
            </w:r>
            <w:proofErr w:type="spellStart"/>
            <w:r w:rsidRPr="00DF0742">
              <w:rPr>
                <w:sz w:val="20"/>
                <w:szCs w:val="20"/>
              </w:rPr>
              <w:t>Симахино</w:t>
            </w:r>
            <w:proofErr w:type="spellEnd"/>
          </w:p>
        </w:tc>
        <w:tc>
          <w:tcPr>
            <w:tcW w:w="708" w:type="dxa"/>
            <w:tcBorders>
              <w:top w:val="single" w:sz="4" w:space="0" w:color="auto"/>
              <w:left w:val="nil"/>
              <w:bottom w:val="single" w:sz="4" w:space="0" w:color="auto"/>
              <w:right w:val="single" w:sz="4" w:space="0" w:color="auto"/>
            </w:tcBorders>
            <w:hideMark/>
          </w:tcPr>
          <w:p w14:paraId="647B5918" w14:textId="77777777" w:rsidR="003C39B2" w:rsidRPr="00DF0742" w:rsidRDefault="003C39B2" w:rsidP="00A754F5">
            <w:pPr>
              <w:ind w:firstLine="0"/>
              <w:jc w:val="center"/>
              <w:rPr>
                <w:sz w:val="20"/>
                <w:szCs w:val="20"/>
              </w:rPr>
            </w:pPr>
            <w:r w:rsidRPr="00DF0742">
              <w:rPr>
                <w:sz w:val="20"/>
                <w:szCs w:val="20"/>
              </w:rPr>
              <w:t>11,2</w:t>
            </w:r>
          </w:p>
        </w:tc>
        <w:tc>
          <w:tcPr>
            <w:tcW w:w="851" w:type="dxa"/>
            <w:tcBorders>
              <w:top w:val="single" w:sz="4" w:space="0" w:color="auto"/>
              <w:left w:val="nil"/>
              <w:bottom w:val="single" w:sz="4" w:space="0" w:color="auto"/>
              <w:right w:val="single" w:sz="4" w:space="0" w:color="auto"/>
            </w:tcBorders>
            <w:hideMark/>
          </w:tcPr>
          <w:p w14:paraId="6B15E959" w14:textId="77777777" w:rsidR="003C39B2" w:rsidRPr="00DF0742" w:rsidRDefault="003C39B2" w:rsidP="00A754F5">
            <w:pPr>
              <w:ind w:firstLine="0"/>
              <w:jc w:val="center"/>
              <w:rPr>
                <w:sz w:val="20"/>
                <w:szCs w:val="20"/>
              </w:rPr>
            </w:pPr>
            <w:r w:rsidRPr="00DF0742">
              <w:rPr>
                <w:sz w:val="20"/>
                <w:szCs w:val="20"/>
              </w:rPr>
              <w:t>9,2</w:t>
            </w:r>
          </w:p>
        </w:tc>
        <w:tc>
          <w:tcPr>
            <w:tcW w:w="709" w:type="dxa"/>
            <w:tcBorders>
              <w:top w:val="single" w:sz="4" w:space="0" w:color="auto"/>
              <w:left w:val="nil"/>
              <w:bottom w:val="single" w:sz="4" w:space="0" w:color="auto"/>
              <w:right w:val="single" w:sz="4" w:space="0" w:color="auto"/>
            </w:tcBorders>
            <w:hideMark/>
          </w:tcPr>
          <w:p w14:paraId="42A5FBC2" w14:textId="54FAC256"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4B82833" w14:textId="32FE4BFD"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7EB2DDA" w14:textId="77777777" w:rsidR="003C39B2" w:rsidRPr="00DF0742" w:rsidRDefault="003C39B2" w:rsidP="00A754F5">
            <w:pPr>
              <w:ind w:firstLine="0"/>
              <w:jc w:val="center"/>
              <w:rPr>
                <w:sz w:val="20"/>
                <w:szCs w:val="20"/>
              </w:rPr>
            </w:pPr>
            <w:r w:rsidRPr="00DF0742">
              <w:rPr>
                <w:sz w:val="20"/>
                <w:szCs w:val="20"/>
              </w:rPr>
              <w:t>2</w:t>
            </w:r>
          </w:p>
        </w:tc>
        <w:tc>
          <w:tcPr>
            <w:tcW w:w="709" w:type="dxa"/>
            <w:tcBorders>
              <w:top w:val="single" w:sz="4" w:space="0" w:color="auto"/>
              <w:left w:val="nil"/>
              <w:bottom w:val="single" w:sz="4" w:space="0" w:color="auto"/>
              <w:right w:val="single" w:sz="4" w:space="0" w:color="auto"/>
            </w:tcBorders>
            <w:hideMark/>
          </w:tcPr>
          <w:p w14:paraId="744AF1D0" w14:textId="60B5EE3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A2BAECC" w14:textId="3E80B4DC"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78DDBA39"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6D3E0F1F" w14:textId="77777777" w:rsidR="003C39B2" w:rsidRPr="00DF0742" w:rsidRDefault="003C39B2" w:rsidP="00A754F5">
            <w:pPr>
              <w:ind w:firstLine="0"/>
              <w:jc w:val="center"/>
              <w:rPr>
                <w:sz w:val="20"/>
                <w:szCs w:val="20"/>
              </w:rPr>
            </w:pPr>
            <w:r w:rsidRPr="00DF0742">
              <w:rPr>
                <w:sz w:val="20"/>
                <w:szCs w:val="20"/>
              </w:rPr>
              <w:t>В,Г1</w:t>
            </w:r>
          </w:p>
        </w:tc>
      </w:tr>
      <w:tr w:rsidR="003C39B2" w:rsidRPr="00DF0742" w14:paraId="3EE586E7"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532F08E1" w14:textId="77777777" w:rsidR="003C39B2" w:rsidRPr="00DF0742" w:rsidRDefault="003C39B2" w:rsidP="00A754F5">
            <w:pPr>
              <w:ind w:firstLine="0"/>
              <w:jc w:val="left"/>
              <w:rPr>
                <w:sz w:val="20"/>
                <w:szCs w:val="20"/>
              </w:rPr>
            </w:pPr>
            <w:proofErr w:type="spellStart"/>
            <w:r w:rsidRPr="00DF0742">
              <w:rPr>
                <w:sz w:val="20"/>
                <w:szCs w:val="20"/>
              </w:rPr>
              <w:t>Рябиновщина-Ботыли</w:t>
            </w:r>
            <w:proofErr w:type="spellEnd"/>
          </w:p>
        </w:tc>
        <w:tc>
          <w:tcPr>
            <w:tcW w:w="708" w:type="dxa"/>
            <w:tcBorders>
              <w:top w:val="single" w:sz="4" w:space="0" w:color="auto"/>
              <w:left w:val="nil"/>
              <w:bottom w:val="single" w:sz="4" w:space="0" w:color="auto"/>
              <w:right w:val="single" w:sz="4" w:space="0" w:color="auto"/>
            </w:tcBorders>
            <w:hideMark/>
          </w:tcPr>
          <w:p w14:paraId="4E74789B" w14:textId="77777777" w:rsidR="003C39B2" w:rsidRPr="00DF0742" w:rsidRDefault="003C39B2" w:rsidP="00A754F5">
            <w:pPr>
              <w:ind w:firstLine="0"/>
              <w:jc w:val="center"/>
              <w:rPr>
                <w:sz w:val="20"/>
                <w:szCs w:val="20"/>
              </w:rPr>
            </w:pPr>
            <w:r w:rsidRPr="00DF0742">
              <w:rPr>
                <w:sz w:val="20"/>
                <w:szCs w:val="20"/>
              </w:rPr>
              <w:t>7,0</w:t>
            </w:r>
          </w:p>
        </w:tc>
        <w:tc>
          <w:tcPr>
            <w:tcW w:w="851" w:type="dxa"/>
            <w:tcBorders>
              <w:top w:val="single" w:sz="4" w:space="0" w:color="auto"/>
              <w:left w:val="nil"/>
              <w:bottom w:val="single" w:sz="4" w:space="0" w:color="auto"/>
              <w:right w:val="single" w:sz="4" w:space="0" w:color="auto"/>
            </w:tcBorders>
            <w:hideMark/>
          </w:tcPr>
          <w:p w14:paraId="6543A195" w14:textId="6AA71F94"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E9AB1B5" w14:textId="287371CB"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3FA07220" w14:textId="6FE14A57"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9471BC2" w14:textId="77777777" w:rsidR="003C39B2" w:rsidRPr="00DF0742" w:rsidRDefault="003C39B2" w:rsidP="00A754F5">
            <w:pPr>
              <w:ind w:firstLine="0"/>
              <w:jc w:val="center"/>
              <w:rPr>
                <w:sz w:val="20"/>
                <w:szCs w:val="20"/>
              </w:rPr>
            </w:pPr>
            <w:r w:rsidRPr="00DF0742">
              <w:rPr>
                <w:sz w:val="20"/>
                <w:szCs w:val="20"/>
              </w:rPr>
              <w:t>7,0</w:t>
            </w:r>
          </w:p>
        </w:tc>
        <w:tc>
          <w:tcPr>
            <w:tcW w:w="709" w:type="dxa"/>
            <w:tcBorders>
              <w:top w:val="single" w:sz="4" w:space="0" w:color="auto"/>
              <w:left w:val="nil"/>
              <w:bottom w:val="single" w:sz="4" w:space="0" w:color="auto"/>
              <w:right w:val="single" w:sz="4" w:space="0" w:color="auto"/>
            </w:tcBorders>
            <w:hideMark/>
          </w:tcPr>
          <w:p w14:paraId="080084B2" w14:textId="30EDE464"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6EF6261" w14:textId="315FA2AD"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789DE22D"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5BFAC85D" w14:textId="77777777" w:rsidR="003C39B2" w:rsidRPr="00DF0742" w:rsidRDefault="003C39B2" w:rsidP="00A754F5">
            <w:pPr>
              <w:ind w:firstLine="0"/>
              <w:jc w:val="center"/>
              <w:rPr>
                <w:sz w:val="20"/>
                <w:szCs w:val="20"/>
              </w:rPr>
            </w:pPr>
            <w:r w:rsidRPr="00DF0742">
              <w:rPr>
                <w:sz w:val="20"/>
                <w:szCs w:val="20"/>
              </w:rPr>
              <w:t>Г1</w:t>
            </w:r>
          </w:p>
        </w:tc>
      </w:tr>
      <w:tr w:rsidR="003C39B2" w:rsidRPr="00DF0742" w14:paraId="0E0C1553" w14:textId="77777777" w:rsidTr="003C39B2">
        <w:trPr>
          <w:trHeight w:val="330"/>
        </w:trPr>
        <w:tc>
          <w:tcPr>
            <w:tcW w:w="1844" w:type="dxa"/>
            <w:tcBorders>
              <w:top w:val="single" w:sz="4" w:space="0" w:color="auto"/>
              <w:left w:val="single" w:sz="4" w:space="0" w:color="auto"/>
              <w:bottom w:val="single" w:sz="4" w:space="0" w:color="auto"/>
              <w:right w:val="single" w:sz="4" w:space="0" w:color="auto"/>
            </w:tcBorders>
            <w:hideMark/>
          </w:tcPr>
          <w:p w14:paraId="06753412" w14:textId="77777777" w:rsidR="003C39B2" w:rsidRPr="00DF0742" w:rsidRDefault="003C39B2" w:rsidP="00A754F5">
            <w:pPr>
              <w:ind w:firstLine="0"/>
              <w:jc w:val="left"/>
              <w:rPr>
                <w:sz w:val="20"/>
                <w:szCs w:val="20"/>
              </w:rPr>
            </w:pPr>
            <w:r w:rsidRPr="00DF0742">
              <w:rPr>
                <w:sz w:val="20"/>
                <w:szCs w:val="20"/>
              </w:rPr>
              <w:t>Нолинск-</w:t>
            </w:r>
            <w:proofErr w:type="spellStart"/>
            <w:r w:rsidRPr="00DF0742">
              <w:rPr>
                <w:sz w:val="20"/>
                <w:szCs w:val="20"/>
              </w:rPr>
              <w:t>Швариха</w:t>
            </w:r>
            <w:proofErr w:type="spellEnd"/>
            <w:r w:rsidRPr="00DF0742">
              <w:rPr>
                <w:sz w:val="20"/>
                <w:szCs w:val="20"/>
              </w:rPr>
              <w:t>-Советск</w:t>
            </w:r>
          </w:p>
        </w:tc>
        <w:tc>
          <w:tcPr>
            <w:tcW w:w="708" w:type="dxa"/>
            <w:tcBorders>
              <w:top w:val="single" w:sz="4" w:space="0" w:color="auto"/>
              <w:left w:val="nil"/>
              <w:bottom w:val="single" w:sz="4" w:space="0" w:color="auto"/>
              <w:right w:val="single" w:sz="4" w:space="0" w:color="auto"/>
            </w:tcBorders>
            <w:hideMark/>
          </w:tcPr>
          <w:p w14:paraId="595B5C72" w14:textId="77777777" w:rsidR="003C39B2" w:rsidRPr="00DF0742" w:rsidRDefault="003C39B2" w:rsidP="00A754F5">
            <w:pPr>
              <w:ind w:firstLine="0"/>
              <w:jc w:val="center"/>
              <w:rPr>
                <w:sz w:val="20"/>
                <w:szCs w:val="20"/>
              </w:rPr>
            </w:pPr>
            <w:r w:rsidRPr="00DF0742">
              <w:rPr>
                <w:sz w:val="20"/>
                <w:szCs w:val="20"/>
              </w:rPr>
              <w:t>49,0</w:t>
            </w:r>
          </w:p>
        </w:tc>
        <w:tc>
          <w:tcPr>
            <w:tcW w:w="851" w:type="dxa"/>
            <w:tcBorders>
              <w:top w:val="single" w:sz="4" w:space="0" w:color="auto"/>
              <w:left w:val="nil"/>
              <w:bottom w:val="single" w:sz="4" w:space="0" w:color="auto"/>
              <w:right w:val="single" w:sz="4" w:space="0" w:color="auto"/>
            </w:tcBorders>
            <w:hideMark/>
          </w:tcPr>
          <w:p w14:paraId="20F66D50" w14:textId="77777777" w:rsidR="003C39B2" w:rsidRPr="00DF0742" w:rsidRDefault="003C39B2" w:rsidP="00A754F5">
            <w:pPr>
              <w:ind w:firstLine="0"/>
              <w:jc w:val="center"/>
              <w:rPr>
                <w:sz w:val="20"/>
                <w:szCs w:val="20"/>
              </w:rPr>
            </w:pPr>
            <w:r w:rsidRPr="00DF0742">
              <w:rPr>
                <w:sz w:val="20"/>
                <w:szCs w:val="20"/>
              </w:rPr>
              <w:t>32,0</w:t>
            </w:r>
          </w:p>
        </w:tc>
        <w:tc>
          <w:tcPr>
            <w:tcW w:w="709" w:type="dxa"/>
            <w:tcBorders>
              <w:top w:val="single" w:sz="4" w:space="0" w:color="auto"/>
              <w:left w:val="nil"/>
              <w:bottom w:val="single" w:sz="4" w:space="0" w:color="auto"/>
              <w:right w:val="single" w:sz="4" w:space="0" w:color="auto"/>
            </w:tcBorders>
            <w:hideMark/>
          </w:tcPr>
          <w:p w14:paraId="28CC5F1F" w14:textId="3CF0923A"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4369DF8F" w14:textId="74268A91"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FB24CBC" w14:textId="77777777" w:rsidR="003C39B2" w:rsidRPr="00DF0742" w:rsidRDefault="003C39B2" w:rsidP="00A754F5">
            <w:pPr>
              <w:ind w:firstLine="0"/>
              <w:jc w:val="center"/>
              <w:rPr>
                <w:sz w:val="20"/>
                <w:szCs w:val="20"/>
              </w:rPr>
            </w:pPr>
            <w:r w:rsidRPr="00DF0742">
              <w:rPr>
                <w:sz w:val="20"/>
                <w:szCs w:val="20"/>
              </w:rPr>
              <w:t>6,0</w:t>
            </w:r>
          </w:p>
        </w:tc>
        <w:tc>
          <w:tcPr>
            <w:tcW w:w="709" w:type="dxa"/>
            <w:tcBorders>
              <w:top w:val="single" w:sz="4" w:space="0" w:color="auto"/>
              <w:left w:val="nil"/>
              <w:bottom w:val="single" w:sz="4" w:space="0" w:color="auto"/>
              <w:right w:val="single" w:sz="4" w:space="0" w:color="auto"/>
            </w:tcBorders>
            <w:hideMark/>
          </w:tcPr>
          <w:p w14:paraId="0636B5B2" w14:textId="059ED22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BE528A1" w14:textId="77777777" w:rsidR="003C39B2" w:rsidRPr="00DF0742" w:rsidRDefault="003C39B2" w:rsidP="00A754F5">
            <w:pPr>
              <w:ind w:firstLine="0"/>
              <w:jc w:val="center"/>
              <w:rPr>
                <w:sz w:val="20"/>
                <w:szCs w:val="20"/>
              </w:rPr>
            </w:pPr>
            <w:r w:rsidRPr="00DF0742">
              <w:rPr>
                <w:sz w:val="20"/>
                <w:szCs w:val="20"/>
              </w:rPr>
              <w:t>11,0</w:t>
            </w:r>
          </w:p>
        </w:tc>
        <w:tc>
          <w:tcPr>
            <w:tcW w:w="851" w:type="dxa"/>
            <w:tcBorders>
              <w:top w:val="single" w:sz="4" w:space="0" w:color="auto"/>
              <w:left w:val="nil"/>
              <w:bottom w:val="single" w:sz="4" w:space="0" w:color="auto"/>
              <w:right w:val="single" w:sz="4" w:space="0" w:color="auto"/>
            </w:tcBorders>
            <w:hideMark/>
          </w:tcPr>
          <w:p w14:paraId="2154A6D2"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4790835B" w14:textId="77777777" w:rsidR="003C39B2" w:rsidRPr="00DF0742" w:rsidRDefault="003C39B2" w:rsidP="00A754F5">
            <w:pPr>
              <w:ind w:firstLine="0"/>
              <w:jc w:val="center"/>
              <w:rPr>
                <w:sz w:val="20"/>
                <w:szCs w:val="20"/>
              </w:rPr>
            </w:pPr>
            <w:r w:rsidRPr="00DF0742">
              <w:rPr>
                <w:sz w:val="20"/>
                <w:szCs w:val="20"/>
              </w:rPr>
              <w:t>В,Г1,Г2</w:t>
            </w:r>
          </w:p>
        </w:tc>
      </w:tr>
      <w:tr w:rsidR="003C39B2" w:rsidRPr="00DF0742" w14:paraId="17F5D4AE"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09ACDC6" w14:textId="77777777" w:rsidR="003C39B2" w:rsidRPr="00DF0742" w:rsidRDefault="003C39B2" w:rsidP="00A754F5">
            <w:pPr>
              <w:ind w:firstLine="0"/>
              <w:jc w:val="left"/>
              <w:rPr>
                <w:sz w:val="20"/>
                <w:szCs w:val="20"/>
              </w:rPr>
            </w:pPr>
            <w:r w:rsidRPr="00DF0742">
              <w:rPr>
                <w:sz w:val="20"/>
                <w:szCs w:val="20"/>
              </w:rPr>
              <w:t>Нолинск - Варнаки</w:t>
            </w:r>
          </w:p>
        </w:tc>
        <w:tc>
          <w:tcPr>
            <w:tcW w:w="708" w:type="dxa"/>
            <w:tcBorders>
              <w:top w:val="single" w:sz="4" w:space="0" w:color="auto"/>
              <w:left w:val="nil"/>
              <w:bottom w:val="single" w:sz="4" w:space="0" w:color="auto"/>
              <w:right w:val="single" w:sz="4" w:space="0" w:color="auto"/>
            </w:tcBorders>
            <w:hideMark/>
          </w:tcPr>
          <w:p w14:paraId="4DD4D662"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793142F1" w14:textId="77777777" w:rsidR="003C39B2" w:rsidRPr="00DF0742" w:rsidRDefault="003C39B2" w:rsidP="00A754F5">
            <w:pPr>
              <w:ind w:firstLine="0"/>
              <w:jc w:val="center"/>
              <w:rPr>
                <w:sz w:val="20"/>
                <w:szCs w:val="20"/>
              </w:rPr>
            </w:pPr>
            <w:r w:rsidRPr="00DF0742">
              <w:rPr>
                <w:sz w:val="20"/>
                <w:szCs w:val="20"/>
              </w:rPr>
              <w:t>2,8</w:t>
            </w:r>
          </w:p>
        </w:tc>
        <w:tc>
          <w:tcPr>
            <w:tcW w:w="709" w:type="dxa"/>
            <w:tcBorders>
              <w:top w:val="single" w:sz="4" w:space="0" w:color="auto"/>
              <w:left w:val="nil"/>
              <w:bottom w:val="single" w:sz="4" w:space="0" w:color="auto"/>
              <w:right w:val="single" w:sz="4" w:space="0" w:color="auto"/>
            </w:tcBorders>
            <w:hideMark/>
          </w:tcPr>
          <w:p w14:paraId="71E21EF2" w14:textId="38F167E8"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ACA0C73" w14:textId="202BF02C"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44C45DD" w14:textId="77777777" w:rsidR="003C39B2" w:rsidRPr="00DF0742" w:rsidRDefault="003C39B2" w:rsidP="00A754F5">
            <w:pPr>
              <w:ind w:firstLine="0"/>
              <w:jc w:val="center"/>
              <w:rPr>
                <w:sz w:val="20"/>
                <w:szCs w:val="20"/>
              </w:rPr>
            </w:pPr>
            <w:r w:rsidRPr="00DF0742">
              <w:rPr>
                <w:sz w:val="20"/>
                <w:szCs w:val="20"/>
              </w:rPr>
              <w:t>0,2</w:t>
            </w:r>
          </w:p>
        </w:tc>
        <w:tc>
          <w:tcPr>
            <w:tcW w:w="709" w:type="dxa"/>
            <w:tcBorders>
              <w:top w:val="single" w:sz="4" w:space="0" w:color="auto"/>
              <w:left w:val="nil"/>
              <w:bottom w:val="single" w:sz="4" w:space="0" w:color="auto"/>
              <w:right w:val="single" w:sz="4" w:space="0" w:color="auto"/>
            </w:tcBorders>
            <w:hideMark/>
          </w:tcPr>
          <w:p w14:paraId="7D20D798" w14:textId="50A9870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FFBD7C7" w14:textId="12ACDBA0"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2B91ED59" w14:textId="77777777"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184B3325" w14:textId="77777777" w:rsidR="003C39B2" w:rsidRPr="00DF0742" w:rsidRDefault="003C39B2" w:rsidP="00A754F5">
            <w:pPr>
              <w:ind w:firstLine="0"/>
              <w:jc w:val="center"/>
              <w:rPr>
                <w:sz w:val="20"/>
                <w:szCs w:val="20"/>
              </w:rPr>
            </w:pPr>
            <w:r w:rsidRPr="00DF0742">
              <w:rPr>
                <w:sz w:val="20"/>
                <w:szCs w:val="20"/>
              </w:rPr>
              <w:t>В,Г1</w:t>
            </w:r>
          </w:p>
        </w:tc>
      </w:tr>
      <w:tr w:rsidR="003C39B2" w:rsidRPr="00DF0742" w14:paraId="4B21CCCD"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CECE091" w14:textId="77777777" w:rsidR="003C39B2" w:rsidRPr="00DF0742" w:rsidRDefault="003C39B2" w:rsidP="00A754F5">
            <w:pPr>
              <w:ind w:firstLine="0"/>
              <w:jc w:val="left"/>
              <w:rPr>
                <w:sz w:val="20"/>
                <w:szCs w:val="20"/>
              </w:rPr>
            </w:pPr>
            <w:r w:rsidRPr="00DF0742">
              <w:rPr>
                <w:sz w:val="20"/>
                <w:szCs w:val="20"/>
              </w:rPr>
              <w:t xml:space="preserve">Медведок - </w:t>
            </w:r>
            <w:proofErr w:type="spellStart"/>
            <w:r w:rsidRPr="00DF0742">
              <w:rPr>
                <w:sz w:val="20"/>
                <w:szCs w:val="20"/>
              </w:rPr>
              <w:t>Сырчаны</w:t>
            </w:r>
            <w:proofErr w:type="spellEnd"/>
          </w:p>
        </w:tc>
        <w:tc>
          <w:tcPr>
            <w:tcW w:w="708" w:type="dxa"/>
            <w:tcBorders>
              <w:top w:val="single" w:sz="4" w:space="0" w:color="auto"/>
              <w:left w:val="nil"/>
              <w:bottom w:val="single" w:sz="4" w:space="0" w:color="auto"/>
              <w:right w:val="single" w:sz="4" w:space="0" w:color="auto"/>
            </w:tcBorders>
            <w:hideMark/>
          </w:tcPr>
          <w:p w14:paraId="366FEDD9" w14:textId="77777777" w:rsidR="003C39B2" w:rsidRPr="00DF0742" w:rsidRDefault="003C39B2" w:rsidP="00A754F5">
            <w:pPr>
              <w:ind w:firstLine="0"/>
              <w:jc w:val="center"/>
              <w:rPr>
                <w:sz w:val="20"/>
                <w:szCs w:val="20"/>
              </w:rPr>
            </w:pPr>
            <w:r w:rsidRPr="00DF0742">
              <w:rPr>
                <w:sz w:val="20"/>
                <w:szCs w:val="20"/>
              </w:rPr>
              <w:t>10,00</w:t>
            </w:r>
          </w:p>
        </w:tc>
        <w:tc>
          <w:tcPr>
            <w:tcW w:w="851" w:type="dxa"/>
            <w:tcBorders>
              <w:top w:val="single" w:sz="4" w:space="0" w:color="auto"/>
              <w:left w:val="nil"/>
              <w:bottom w:val="single" w:sz="4" w:space="0" w:color="auto"/>
              <w:right w:val="single" w:sz="4" w:space="0" w:color="auto"/>
            </w:tcBorders>
            <w:hideMark/>
          </w:tcPr>
          <w:p w14:paraId="7F046922" w14:textId="0C724DB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7422C3E" w14:textId="181B1422"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0A84021" w14:textId="61E022DB"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1B12AA1" w14:textId="6EA628D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4BD00B0" w14:textId="77798E8D"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1D01B22" w14:textId="77777777" w:rsidR="003C39B2" w:rsidRPr="00DF0742" w:rsidRDefault="003C39B2" w:rsidP="00A754F5">
            <w:pPr>
              <w:ind w:firstLine="0"/>
              <w:jc w:val="center"/>
              <w:rPr>
                <w:sz w:val="20"/>
                <w:szCs w:val="20"/>
              </w:rPr>
            </w:pPr>
            <w:r w:rsidRPr="00DF0742">
              <w:rPr>
                <w:sz w:val="20"/>
                <w:szCs w:val="20"/>
              </w:rPr>
              <w:t>10,0</w:t>
            </w:r>
          </w:p>
        </w:tc>
        <w:tc>
          <w:tcPr>
            <w:tcW w:w="851" w:type="dxa"/>
            <w:tcBorders>
              <w:top w:val="single" w:sz="4" w:space="0" w:color="auto"/>
              <w:left w:val="nil"/>
              <w:bottom w:val="single" w:sz="4" w:space="0" w:color="auto"/>
              <w:right w:val="single" w:sz="4" w:space="0" w:color="auto"/>
            </w:tcBorders>
            <w:hideMark/>
          </w:tcPr>
          <w:p w14:paraId="07ADC4DB" w14:textId="0D5EBE52"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065C420"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05E8E62F"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ABAB1C2" w14:textId="77777777" w:rsidR="003C39B2" w:rsidRPr="00DF0742" w:rsidRDefault="003C39B2" w:rsidP="00A754F5">
            <w:pPr>
              <w:ind w:firstLine="0"/>
              <w:jc w:val="left"/>
              <w:rPr>
                <w:sz w:val="20"/>
                <w:szCs w:val="20"/>
              </w:rPr>
            </w:pPr>
            <w:r w:rsidRPr="00DF0742">
              <w:rPr>
                <w:sz w:val="20"/>
                <w:szCs w:val="20"/>
              </w:rPr>
              <w:t>Медведок - Нема</w:t>
            </w:r>
          </w:p>
        </w:tc>
        <w:tc>
          <w:tcPr>
            <w:tcW w:w="708" w:type="dxa"/>
            <w:tcBorders>
              <w:top w:val="single" w:sz="4" w:space="0" w:color="auto"/>
              <w:left w:val="nil"/>
              <w:bottom w:val="single" w:sz="4" w:space="0" w:color="auto"/>
              <w:right w:val="single" w:sz="4" w:space="0" w:color="auto"/>
            </w:tcBorders>
            <w:hideMark/>
          </w:tcPr>
          <w:p w14:paraId="17423ECA" w14:textId="77777777" w:rsidR="003C39B2" w:rsidRPr="00DF0742" w:rsidRDefault="003C39B2" w:rsidP="00A754F5">
            <w:pPr>
              <w:ind w:firstLine="0"/>
              <w:jc w:val="center"/>
              <w:rPr>
                <w:sz w:val="20"/>
                <w:szCs w:val="20"/>
              </w:rPr>
            </w:pPr>
            <w:r w:rsidRPr="00DF0742">
              <w:rPr>
                <w:sz w:val="20"/>
                <w:szCs w:val="20"/>
              </w:rPr>
              <w:t>13,0</w:t>
            </w:r>
          </w:p>
        </w:tc>
        <w:tc>
          <w:tcPr>
            <w:tcW w:w="851" w:type="dxa"/>
            <w:tcBorders>
              <w:top w:val="single" w:sz="4" w:space="0" w:color="auto"/>
              <w:left w:val="nil"/>
              <w:bottom w:val="single" w:sz="4" w:space="0" w:color="auto"/>
              <w:right w:val="single" w:sz="4" w:space="0" w:color="auto"/>
            </w:tcBorders>
            <w:hideMark/>
          </w:tcPr>
          <w:p w14:paraId="636F80A8" w14:textId="06B8167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7A78C7D" w14:textId="5F41F844"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1C580FD" w14:textId="00DE3547"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10F21AC4" w14:textId="67AE9FD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32F9952B" w14:textId="3136B3AE"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BDC5370" w14:textId="77777777" w:rsidR="003C39B2" w:rsidRPr="00DF0742" w:rsidRDefault="003C39B2" w:rsidP="00A754F5">
            <w:pPr>
              <w:ind w:firstLine="0"/>
              <w:jc w:val="center"/>
              <w:rPr>
                <w:sz w:val="20"/>
                <w:szCs w:val="20"/>
              </w:rPr>
            </w:pPr>
            <w:r w:rsidRPr="00DF0742">
              <w:rPr>
                <w:sz w:val="20"/>
                <w:szCs w:val="20"/>
              </w:rPr>
              <w:t>13,0</w:t>
            </w:r>
          </w:p>
        </w:tc>
        <w:tc>
          <w:tcPr>
            <w:tcW w:w="851" w:type="dxa"/>
            <w:tcBorders>
              <w:top w:val="single" w:sz="4" w:space="0" w:color="auto"/>
              <w:left w:val="nil"/>
              <w:bottom w:val="single" w:sz="4" w:space="0" w:color="auto"/>
              <w:right w:val="single" w:sz="4" w:space="0" w:color="auto"/>
            </w:tcBorders>
            <w:hideMark/>
          </w:tcPr>
          <w:p w14:paraId="3E79A7BC" w14:textId="1A97DE7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C24AC0A"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2111FECB"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52D357CA" w14:textId="77777777" w:rsidR="003C39B2" w:rsidRPr="00DF0742" w:rsidRDefault="003C39B2" w:rsidP="00A754F5">
            <w:pPr>
              <w:ind w:firstLine="0"/>
              <w:jc w:val="left"/>
              <w:rPr>
                <w:sz w:val="20"/>
                <w:szCs w:val="20"/>
              </w:rPr>
            </w:pPr>
            <w:r w:rsidRPr="00DF0742">
              <w:rPr>
                <w:sz w:val="20"/>
                <w:szCs w:val="20"/>
              </w:rPr>
              <w:t xml:space="preserve">Рогали - </w:t>
            </w:r>
            <w:proofErr w:type="spellStart"/>
            <w:r w:rsidRPr="00DF0742">
              <w:rPr>
                <w:sz w:val="20"/>
                <w:szCs w:val="20"/>
              </w:rPr>
              <w:t>Жевлаки</w:t>
            </w:r>
            <w:proofErr w:type="spellEnd"/>
          </w:p>
        </w:tc>
        <w:tc>
          <w:tcPr>
            <w:tcW w:w="708" w:type="dxa"/>
            <w:tcBorders>
              <w:top w:val="single" w:sz="4" w:space="0" w:color="auto"/>
              <w:left w:val="nil"/>
              <w:bottom w:val="single" w:sz="4" w:space="0" w:color="auto"/>
              <w:right w:val="single" w:sz="4" w:space="0" w:color="auto"/>
            </w:tcBorders>
            <w:hideMark/>
          </w:tcPr>
          <w:p w14:paraId="10DBBB80" w14:textId="77777777" w:rsidR="003C39B2" w:rsidRPr="00DF0742" w:rsidRDefault="003C39B2" w:rsidP="00A754F5">
            <w:pPr>
              <w:ind w:firstLine="0"/>
              <w:jc w:val="center"/>
              <w:rPr>
                <w:sz w:val="20"/>
                <w:szCs w:val="20"/>
              </w:rPr>
            </w:pPr>
            <w:r w:rsidRPr="00DF0742">
              <w:rPr>
                <w:sz w:val="20"/>
                <w:szCs w:val="20"/>
              </w:rPr>
              <w:t>4,0</w:t>
            </w:r>
          </w:p>
        </w:tc>
        <w:tc>
          <w:tcPr>
            <w:tcW w:w="851" w:type="dxa"/>
            <w:tcBorders>
              <w:top w:val="single" w:sz="4" w:space="0" w:color="auto"/>
              <w:left w:val="nil"/>
              <w:bottom w:val="single" w:sz="4" w:space="0" w:color="auto"/>
              <w:right w:val="single" w:sz="4" w:space="0" w:color="auto"/>
            </w:tcBorders>
            <w:hideMark/>
          </w:tcPr>
          <w:p w14:paraId="58B4CC2E" w14:textId="4F3E8DA4"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B09E0C5" w14:textId="2DCCA392"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3500BA29" w14:textId="1EABED76"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77F29381" w14:textId="77777777" w:rsidR="003C39B2" w:rsidRPr="00DF0742" w:rsidRDefault="003C39B2" w:rsidP="00A754F5">
            <w:pPr>
              <w:ind w:firstLine="0"/>
              <w:jc w:val="center"/>
              <w:rPr>
                <w:sz w:val="20"/>
                <w:szCs w:val="20"/>
              </w:rPr>
            </w:pPr>
            <w:r w:rsidRPr="00DF0742">
              <w:rPr>
                <w:sz w:val="20"/>
                <w:szCs w:val="20"/>
              </w:rPr>
              <w:t>4</w:t>
            </w:r>
          </w:p>
        </w:tc>
        <w:tc>
          <w:tcPr>
            <w:tcW w:w="709" w:type="dxa"/>
            <w:tcBorders>
              <w:top w:val="single" w:sz="4" w:space="0" w:color="auto"/>
              <w:left w:val="nil"/>
              <w:bottom w:val="single" w:sz="4" w:space="0" w:color="auto"/>
              <w:right w:val="single" w:sz="4" w:space="0" w:color="auto"/>
            </w:tcBorders>
            <w:hideMark/>
          </w:tcPr>
          <w:p w14:paraId="3011A92F" w14:textId="44C17E0A"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0944A84" w14:textId="4E0D2BFC"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43FB66A5" w14:textId="6A5D410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E9DA6BA" w14:textId="77777777" w:rsidR="003C39B2" w:rsidRPr="00DF0742" w:rsidRDefault="003C39B2" w:rsidP="00A754F5">
            <w:pPr>
              <w:ind w:firstLine="0"/>
              <w:jc w:val="center"/>
              <w:rPr>
                <w:sz w:val="20"/>
                <w:szCs w:val="20"/>
              </w:rPr>
            </w:pPr>
            <w:r w:rsidRPr="00DF0742">
              <w:rPr>
                <w:sz w:val="20"/>
                <w:szCs w:val="20"/>
              </w:rPr>
              <w:t>Г1</w:t>
            </w:r>
          </w:p>
        </w:tc>
      </w:tr>
      <w:tr w:rsidR="003C39B2" w:rsidRPr="00DF0742" w14:paraId="42A5D90A"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A6887B0" w14:textId="77777777" w:rsidR="003C39B2" w:rsidRPr="00DF0742" w:rsidRDefault="003C39B2" w:rsidP="00A754F5">
            <w:pPr>
              <w:ind w:firstLine="0"/>
              <w:jc w:val="left"/>
              <w:rPr>
                <w:sz w:val="20"/>
                <w:szCs w:val="20"/>
              </w:rPr>
            </w:pPr>
            <w:r w:rsidRPr="00DF0742">
              <w:rPr>
                <w:sz w:val="20"/>
                <w:szCs w:val="20"/>
              </w:rPr>
              <w:t>Аркуль - Липовка</w:t>
            </w:r>
          </w:p>
        </w:tc>
        <w:tc>
          <w:tcPr>
            <w:tcW w:w="708" w:type="dxa"/>
            <w:tcBorders>
              <w:top w:val="single" w:sz="4" w:space="0" w:color="auto"/>
              <w:left w:val="nil"/>
              <w:bottom w:val="single" w:sz="4" w:space="0" w:color="auto"/>
              <w:right w:val="single" w:sz="4" w:space="0" w:color="auto"/>
            </w:tcBorders>
            <w:hideMark/>
          </w:tcPr>
          <w:p w14:paraId="272A51E4" w14:textId="77777777" w:rsidR="003C39B2" w:rsidRPr="00DF0742" w:rsidRDefault="003C39B2" w:rsidP="00A754F5">
            <w:pPr>
              <w:ind w:firstLine="0"/>
              <w:jc w:val="center"/>
              <w:rPr>
                <w:sz w:val="20"/>
                <w:szCs w:val="20"/>
              </w:rPr>
            </w:pPr>
            <w:r w:rsidRPr="00DF0742">
              <w:rPr>
                <w:sz w:val="20"/>
                <w:szCs w:val="20"/>
              </w:rPr>
              <w:t>5,0</w:t>
            </w:r>
          </w:p>
        </w:tc>
        <w:tc>
          <w:tcPr>
            <w:tcW w:w="851" w:type="dxa"/>
            <w:tcBorders>
              <w:top w:val="single" w:sz="4" w:space="0" w:color="auto"/>
              <w:left w:val="nil"/>
              <w:bottom w:val="single" w:sz="4" w:space="0" w:color="auto"/>
              <w:right w:val="single" w:sz="4" w:space="0" w:color="auto"/>
            </w:tcBorders>
            <w:hideMark/>
          </w:tcPr>
          <w:p w14:paraId="1D946156" w14:textId="1694AB9F"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066DAFC" w14:textId="6088B2D3"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4EBDEF8" w14:textId="77412E1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7D5BFBD" w14:textId="1A92996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E2981DC" w14:textId="0513C4EF"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967CAB5" w14:textId="77777777" w:rsidR="003C39B2" w:rsidRPr="00DF0742" w:rsidRDefault="003C39B2" w:rsidP="00A754F5">
            <w:pPr>
              <w:ind w:firstLine="0"/>
              <w:jc w:val="center"/>
              <w:rPr>
                <w:sz w:val="20"/>
                <w:szCs w:val="20"/>
              </w:rPr>
            </w:pPr>
            <w:r w:rsidRPr="00DF0742">
              <w:rPr>
                <w:sz w:val="20"/>
                <w:szCs w:val="20"/>
              </w:rPr>
              <w:t>5</w:t>
            </w:r>
          </w:p>
        </w:tc>
        <w:tc>
          <w:tcPr>
            <w:tcW w:w="851" w:type="dxa"/>
            <w:tcBorders>
              <w:top w:val="single" w:sz="4" w:space="0" w:color="auto"/>
              <w:left w:val="nil"/>
              <w:bottom w:val="single" w:sz="4" w:space="0" w:color="auto"/>
              <w:right w:val="single" w:sz="4" w:space="0" w:color="auto"/>
            </w:tcBorders>
            <w:hideMark/>
          </w:tcPr>
          <w:p w14:paraId="2DD87046" w14:textId="6276C75C"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3580432"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087CFD81"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F843D88" w14:textId="77777777" w:rsidR="003C39B2" w:rsidRPr="00DF0742" w:rsidRDefault="003C39B2" w:rsidP="00A754F5">
            <w:pPr>
              <w:ind w:firstLine="0"/>
              <w:jc w:val="left"/>
              <w:rPr>
                <w:sz w:val="20"/>
                <w:szCs w:val="20"/>
              </w:rPr>
            </w:pPr>
            <w:proofErr w:type="spellStart"/>
            <w:r w:rsidRPr="00DF0742">
              <w:rPr>
                <w:sz w:val="20"/>
                <w:szCs w:val="20"/>
              </w:rPr>
              <w:t>Юртик</w:t>
            </w:r>
            <w:proofErr w:type="spellEnd"/>
            <w:r w:rsidRPr="00DF0742">
              <w:rPr>
                <w:sz w:val="20"/>
                <w:szCs w:val="20"/>
              </w:rPr>
              <w:t xml:space="preserve"> - Талый Ключ</w:t>
            </w:r>
          </w:p>
        </w:tc>
        <w:tc>
          <w:tcPr>
            <w:tcW w:w="708" w:type="dxa"/>
            <w:tcBorders>
              <w:top w:val="single" w:sz="4" w:space="0" w:color="auto"/>
              <w:left w:val="nil"/>
              <w:bottom w:val="single" w:sz="4" w:space="0" w:color="auto"/>
              <w:right w:val="single" w:sz="4" w:space="0" w:color="auto"/>
            </w:tcBorders>
            <w:hideMark/>
          </w:tcPr>
          <w:p w14:paraId="3F396FA2" w14:textId="77777777" w:rsidR="003C39B2" w:rsidRPr="00DF0742" w:rsidRDefault="003C39B2" w:rsidP="00A754F5">
            <w:pPr>
              <w:ind w:firstLine="0"/>
              <w:jc w:val="center"/>
              <w:rPr>
                <w:sz w:val="20"/>
                <w:szCs w:val="20"/>
              </w:rPr>
            </w:pPr>
            <w:r w:rsidRPr="00DF0742">
              <w:rPr>
                <w:sz w:val="20"/>
                <w:szCs w:val="20"/>
              </w:rPr>
              <w:t>5,0</w:t>
            </w:r>
          </w:p>
        </w:tc>
        <w:tc>
          <w:tcPr>
            <w:tcW w:w="851" w:type="dxa"/>
            <w:tcBorders>
              <w:top w:val="single" w:sz="4" w:space="0" w:color="auto"/>
              <w:left w:val="nil"/>
              <w:bottom w:val="single" w:sz="4" w:space="0" w:color="auto"/>
              <w:right w:val="single" w:sz="4" w:space="0" w:color="auto"/>
            </w:tcBorders>
            <w:hideMark/>
          </w:tcPr>
          <w:p w14:paraId="197C82FB" w14:textId="01CAF9A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8B98497" w14:textId="62D83E5A"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020718A" w14:textId="1CDCF5DD"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7B0AF6C" w14:textId="63D0F0BB"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3046987A" w14:textId="61B020C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F545CC9" w14:textId="77777777" w:rsidR="003C39B2" w:rsidRPr="00DF0742" w:rsidRDefault="003C39B2" w:rsidP="00A754F5">
            <w:pPr>
              <w:ind w:firstLine="0"/>
              <w:jc w:val="center"/>
              <w:rPr>
                <w:sz w:val="20"/>
                <w:szCs w:val="20"/>
              </w:rPr>
            </w:pPr>
            <w:r w:rsidRPr="00DF0742">
              <w:rPr>
                <w:sz w:val="20"/>
                <w:szCs w:val="20"/>
              </w:rPr>
              <w:t>5,0</w:t>
            </w:r>
          </w:p>
        </w:tc>
        <w:tc>
          <w:tcPr>
            <w:tcW w:w="851" w:type="dxa"/>
            <w:tcBorders>
              <w:top w:val="single" w:sz="4" w:space="0" w:color="auto"/>
              <w:left w:val="nil"/>
              <w:bottom w:val="single" w:sz="4" w:space="0" w:color="auto"/>
              <w:right w:val="single" w:sz="4" w:space="0" w:color="auto"/>
            </w:tcBorders>
            <w:hideMark/>
          </w:tcPr>
          <w:p w14:paraId="0278440B" w14:textId="3CE6733F"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AD7163D"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77720380"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3E15F217" w14:textId="77777777" w:rsidR="003C39B2" w:rsidRPr="00DF0742" w:rsidRDefault="003C39B2" w:rsidP="00A754F5">
            <w:pPr>
              <w:ind w:firstLine="0"/>
              <w:jc w:val="left"/>
              <w:rPr>
                <w:sz w:val="20"/>
                <w:szCs w:val="20"/>
              </w:rPr>
            </w:pPr>
            <w:proofErr w:type="spellStart"/>
            <w:r w:rsidRPr="00DF0742">
              <w:rPr>
                <w:sz w:val="20"/>
                <w:szCs w:val="20"/>
              </w:rPr>
              <w:t>Юртик</w:t>
            </w:r>
            <w:proofErr w:type="spellEnd"/>
            <w:r w:rsidRPr="00DF0742">
              <w:rPr>
                <w:sz w:val="20"/>
                <w:szCs w:val="20"/>
              </w:rPr>
              <w:t xml:space="preserve"> - </w:t>
            </w:r>
            <w:proofErr w:type="spellStart"/>
            <w:r w:rsidRPr="00DF0742">
              <w:rPr>
                <w:sz w:val="20"/>
                <w:szCs w:val="20"/>
              </w:rPr>
              <w:t>Тулан</w:t>
            </w:r>
            <w:proofErr w:type="spellEnd"/>
          </w:p>
        </w:tc>
        <w:tc>
          <w:tcPr>
            <w:tcW w:w="708" w:type="dxa"/>
            <w:tcBorders>
              <w:top w:val="single" w:sz="4" w:space="0" w:color="auto"/>
              <w:left w:val="nil"/>
              <w:bottom w:val="single" w:sz="4" w:space="0" w:color="auto"/>
              <w:right w:val="single" w:sz="4" w:space="0" w:color="auto"/>
            </w:tcBorders>
            <w:hideMark/>
          </w:tcPr>
          <w:p w14:paraId="6AF526FB" w14:textId="77777777" w:rsidR="003C39B2" w:rsidRPr="00DF0742" w:rsidRDefault="003C39B2" w:rsidP="00A754F5">
            <w:pPr>
              <w:ind w:firstLine="0"/>
              <w:jc w:val="center"/>
              <w:rPr>
                <w:sz w:val="20"/>
                <w:szCs w:val="20"/>
              </w:rPr>
            </w:pPr>
            <w:r w:rsidRPr="00DF0742">
              <w:rPr>
                <w:sz w:val="20"/>
                <w:szCs w:val="20"/>
              </w:rPr>
              <w:t>1,5</w:t>
            </w:r>
          </w:p>
        </w:tc>
        <w:tc>
          <w:tcPr>
            <w:tcW w:w="851" w:type="dxa"/>
            <w:tcBorders>
              <w:top w:val="single" w:sz="4" w:space="0" w:color="auto"/>
              <w:left w:val="nil"/>
              <w:bottom w:val="single" w:sz="4" w:space="0" w:color="auto"/>
              <w:right w:val="single" w:sz="4" w:space="0" w:color="auto"/>
            </w:tcBorders>
            <w:hideMark/>
          </w:tcPr>
          <w:p w14:paraId="59E56816" w14:textId="6FE0028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0D70C67" w14:textId="7FCD587E"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503A149" w14:textId="03C8D230"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74F4D80" w14:textId="4A342B04"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85D1B7E" w14:textId="4E631F6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6F46B24" w14:textId="77777777" w:rsidR="003C39B2" w:rsidRPr="00DF0742" w:rsidRDefault="003C39B2" w:rsidP="00A754F5">
            <w:pPr>
              <w:ind w:firstLine="0"/>
              <w:jc w:val="center"/>
              <w:rPr>
                <w:sz w:val="20"/>
                <w:szCs w:val="20"/>
              </w:rPr>
            </w:pPr>
            <w:r w:rsidRPr="00DF0742">
              <w:rPr>
                <w:sz w:val="20"/>
                <w:szCs w:val="20"/>
              </w:rPr>
              <w:t>1,5</w:t>
            </w:r>
          </w:p>
        </w:tc>
        <w:tc>
          <w:tcPr>
            <w:tcW w:w="851" w:type="dxa"/>
            <w:tcBorders>
              <w:top w:val="single" w:sz="4" w:space="0" w:color="auto"/>
              <w:left w:val="nil"/>
              <w:bottom w:val="single" w:sz="4" w:space="0" w:color="auto"/>
              <w:right w:val="single" w:sz="4" w:space="0" w:color="auto"/>
            </w:tcBorders>
            <w:hideMark/>
          </w:tcPr>
          <w:p w14:paraId="29BF3107" w14:textId="4BB8A24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6C89111"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55301D7A"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BFD4CE5" w14:textId="77777777" w:rsidR="003C39B2" w:rsidRPr="00DF0742" w:rsidRDefault="003C39B2" w:rsidP="00A754F5">
            <w:pPr>
              <w:ind w:firstLine="0"/>
              <w:jc w:val="left"/>
              <w:rPr>
                <w:sz w:val="20"/>
                <w:szCs w:val="20"/>
              </w:rPr>
            </w:pPr>
            <w:r w:rsidRPr="00DF0742">
              <w:rPr>
                <w:sz w:val="20"/>
                <w:szCs w:val="20"/>
              </w:rPr>
              <w:t xml:space="preserve">Медведок - </w:t>
            </w:r>
            <w:proofErr w:type="spellStart"/>
            <w:r w:rsidRPr="00DF0742">
              <w:rPr>
                <w:sz w:val="20"/>
                <w:szCs w:val="20"/>
              </w:rPr>
              <w:t>Баимово</w:t>
            </w:r>
            <w:proofErr w:type="spellEnd"/>
          </w:p>
        </w:tc>
        <w:tc>
          <w:tcPr>
            <w:tcW w:w="708" w:type="dxa"/>
            <w:tcBorders>
              <w:top w:val="single" w:sz="4" w:space="0" w:color="auto"/>
              <w:left w:val="nil"/>
              <w:bottom w:val="single" w:sz="4" w:space="0" w:color="auto"/>
              <w:right w:val="single" w:sz="4" w:space="0" w:color="auto"/>
            </w:tcBorders>
            <w:hideMark/>
          </w:tcPr>
          <w:p w14:paraId="6F7BCFB8" w14:textId="77777777" w:rsidR="003C39B2" w:rsidRPr="00DF0742" w:rsidRDefault="003C39B2" w:rsidP="00A754F5">
            <w:pPr>
              <w:ind w:firstLine="0"/>
              <w:jc w:val="center"/>
              <w:rPr>
                <w:sz w:val="20"/>
                <w:szCs w:val="20"/>
              </w:rPr>
            </w:pPr>
            <w:r w:rsidRPr="00DF0742">
              <w:rPr>
                <w:sz w:val="20"/>
                <w:szCs w:val="20"/>
              </w:rPr>
              <w:t>13,0</w:t>
            </w:r>
          </w:p>
        </w:tc>
        <w:tc>
          <w:tcPr>
            <w:tcW w:w="851" w:type="dxa"/>
            <w:tcBorders>
              <w:top w:val="single" w:sz="4" w:space="0" w:color="auto"/>
              <w:left w:val="nil"/>
              <w:bottom w:val="single" w:sz="4" w:space="0" w:color="auto"/>
              <w:right w:val="single" w:sz="4" w:space="0" w:color="auto"/>
            </w:tcBorders>
            <w:hideMark/>
          </w:tcPr>
          <w:p w14:paraId="7BDCC0A6" w14:textId="0536ABA1"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ED7956B" w14:textId="1D63028D"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F8C001E" w14:textId="7A65A480"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8ED3500" w14:textId="2864B511"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F16FA06" w14:textId="3A831CAD"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F82746B" w14:textId="77777777" w:rsidR="003C39B2" w:rsidRPr="00DF0742" w:rsidRDefault="003C39B2" w:rsidP="00A754F5">
            <w:pPr>
              <w:ind w:firstLine="0"/>
              <w:jc w:val="center"/>
              <w:rPr>
                <w:sz w:val="20"/>
                <w:szCs w:val="20"/>
              </w:rPr>
            </w:pPr>
            <w:r w:rsidRPr="00DF0742">
              <w:rPr>
                <w:sz w:val="20"/>
                <w:szCs w:val="20"/>
              </w:rPr>
              <w:t>13,0</w:t>
            </w:r>
          </w:p>
        </w:tc>
        <w:tc>
          <w:tcPr>
            <w:tcW w:w="851" w:type="dxa"/>
            <w:tcBorders>
              <w:top w:val="single" w:sz="4" w:space="0" w:color="auto"/>
              <w:left w:val="nil"/>
              <w:bottom w:val="single" w:sz="4" w:space="0" w:color="auto"/>
              <w:right w:val="single" w:sz="4" w:space="0" w:color="auto"/>
            </w:tcBorders>
            <w:hideMark/>
          </w:tcPr>
          <w:p w14:paraId="4AB92E92" w14:textId="52EFE7F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D3C8110"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2FF4FEC3"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31E7A2EB" w14:textId="77777777" w:rsidR="003C39B2" w:rsidRPr="00DF0742" w:rsidRDefault="003C39B2" w:rsidP="00A754F5">
            <w:pPr>
              <w:ind w:firstLine="0"/>
              <w:jc w:val="left"/>
              <w:rPr>
                <w:sz w:val="20"/>
                <w:szCs w:val="20"/>
              </w:rPr>
            </w:pPr>
            <w:proofErr w:type="spellStart"/>
            <w:r w:rsidRPr="00DF0742">
              <w:rPr>
                <w:sz w:val="20"/>
                <w:szCs w:val="20"/>
              </w:rPr>
              <w:t>Баимово</w:t>
            </w:r>
            <w:proofErr w:type="spellEnd"/>
            <w:r w:rsidRPr="00DF0742">
              <w:rPr>
                <w:sz w:val="20"/>
                <w:szCs w:val="20"/>
              </w:rPr>
              <w:t xml:space="preserve"> - </w:t>
            </w:r>
            <w:proofErr w:type="spellStart"/>
            <w:r w:rsidRPr="00DF0742">
              <w:rPr>
                <w:sz w:val="20"/>
                <w:szCs w:val="20"/>
              </w:rPr>
              <w:t>Тошкино</w:t>
            </w:r>
            <w:proofErr w:type="spellEnd"/>
          </w:p>
        </w:tc>
        <w:tc>
          <w:tcPr>
            <w:tcW w:w="708" w:type="dxa"/>
            <w:tcBorders>
              <w:top w:val="single" w:sz="4" w:space="0" w:color="auto"/>
              <w:left w:val="nil"/>
              <w:bottom w:val="single" w:sz="4" w:space="0" w:color="auto"/>
              <w:right w:val="single" w:sz="4" w:space="0" w:color="auto"/>
            </w:tcBorders>
            <w:hideMark/>
          </w:tcPr>
          <w:p w14:paraId="1E61E3CB" w14:textId="77777777" w:rsidR="003C39B2" w:rsidRPr="00DF0742" w:rsidRDefault="003C39B2" w:rsidP="00A754F5">
            <w:pPr>
              <w:ind w:firstLine="0"/>
              <w:jc w:val="center"/>
              <w:rPr>
                <w:sz w:val="20"/>
                <w:szCs w:val="20"/>
              </w:rPr>
            </w:pPr>
            <w:r w:rsidRPr="00DF0742">
              <w:rPr>
                <w:sz w:val="20"/>
                <w:szCs w:val="20"/>
              </w:rPr>
              <w:t>4,0</w:t>
            </w:r>
          </w:p>
        </w:tc>
        <w:tc>
          <w:tcPr>
            <w:tcW w:w="851" w:type="dxa"/>
            <w:tcBorders>
              <w:top w:val="single" w:sz="4" w:space="0" w:color="auto"/>
              <w:left w:val="nil"/>
              <w:bottom w:val="single" w:sz="4" w:space="0" w:color="auto"/>
              <w:right w:val="single" w:sz="4" w:space="0" w:color="auto"/>
            </w:tcBorders>
            <w:hideMark/>
          </w:tcPr>
          <w:p w14:paraId="2C6CB518" w14:textId="58A30E1A"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16C2518" w14:textId="0260E2B3"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CD7FF96" w14:textId="59E5AC0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574C641" w14:textId="5B05F29F"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7BE67E41" w14:textId="0E399954"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486913A" w14:textId="77777777" w:rsidR="003C39B2" w:rsidRPr="00DF0742" w:rsidRDefault="003C39B2" w:rsidP="00A754F5">
            <w:pPr>
              <w:ind w:firstLine="0"/>
              <w:jc w:val="center"/>
              <w:rPr>
                <w:sz w:val="20"/>
                <w:szCs w:val="20"/>
              </w:rPr>
            </w:pPr>
            <w:r w:rsidRPr="00DF0742">
              <w:rPr>
                <w:sz w:val="20"/>
                <w:szCs w:val="20"/>
              </w:rPr>
              <w:t>4,0</w:t>
            </w:r>
          </w:p>
        </w:tc>
        <w:tc>
          <w:tcPr>
            <w:tcW w:w="851" w:type="dxa"/>
            <w:tcBorders>
              <w:top w:val="single" w:sz="4" w:space="0" w:color="auto"/>
              <w:left w:val="nil"/>
              <w:bottom w:val="single" w:sz="4" w:space="0" w:color="auto"/>
              <w:right w:val="single" w:sz="4" w:space="0" w:color="auto"/>
            </w:tcBorders>
            <w:hideMark/>
          </w:tcPr>
          <w:p w14:paraId="497E4399" w14:textId="52BBDDA4"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BF42325"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3A4B1AC1" w14:textId="77777777" w:rsidTr="003C39B2">
        <w:trPr>
          <w:trHeight w:val="360"/>
        </w:trPr>
        <w:tc>
          <w:tcPr>
            <w:tcW w:w="1844" w:type="dxa"/>
            <w:tcBorders>
              <w:top w:val="single" w:sz="4" w:space="0" w:color="auto"/>
              <w:left w:val="single" w:sz="4" w:space="0" w:color="auto"/>
              <w:bottom w:val="single" w:sz="4" w:space="0" w:color="auto"/>
              <w:right w:val="single" w:sz="4" w:space="0" w:color="auto"/>
            </w:tcBorders>
            <w:hideMark/>
          </w:tcPr>
          <w:p w14:paraId="64DE3AC8" w14:textId="77777777" w:rsidR="003C39B2" w:rsidRPr="00DF0742" w:rsidRDefault="003C39B2" w:rsidP="00A754F5">
            <w:pPr>
              <w:ind w:firstLine="0"/>
              <w:jc w:val="left"/>
              <w:rPr>
                <w:sz w:val="20"/>
                <w:szCs w:val="20"/>
              </w:rPr>
            </w:pPr>
            <w:r w:rsidRPr="00DF0742">
              <w:rPr>
                <w:sz w:val="20"/>
                <w:szCs w:val="20"/>
              </w:rPr>
              <w:t>Кырчаны-</w:t>
            </w:r>
            <w:proofErr w:type="spellStart"/>
            <w:r w:rsidRPr="00DF0742">
              <w:rPr>
                <w:sz w:val="20"/>
                <w:szCs w:val="20"/>
              </w:rPr>
              <w:t>пст</w:t>
            </w:r>
            <w:proofErr w:type="spellEnd"/>
            <w:r w:rsidRPr="00DF0742">
              <w:rPr>
                <w:sz w:val="20"/>
                <w:szCs w:val="20"/>
              </w:rPr>
              <w:t xml:space="preserve"> Светлые Пруды</w:t>
            </w:r>
          </w:p>
        </w:tc>
        <w:tc>
          <w:tcPr>
            <w:tcW w:w="708" w:type="dxa"/>
            <w:tcBorders>
              <w:top w:val="single" w:sz="4" w:space="0" w:color="auto"/>
              <w:left w:val="nil"/>
              <w:bottom w:val="single" w:sz="4" w:space="0" w:color="auto"/>
              <w:right w:val="single" w:sz="4" w:space="0" w:color="auto"/>
            </w:tcBorders>
            <w:hideMark/>
          </w:tcPr>
          <w:p w14:paraId="3C81F07C" w14:textId="77777777" w:rsidR="003C39B2" w:rsidRPr="00DF0742" w:rsidRDefault="003C39B2" w:rsidP="00A754F5">
            <w:pPr>
              <w:ind w:firstLine="0"/>
              <w:jc w:val="center"/>
              <w:rPr>
                <w:sz w:val="20"/>
                <w:szCs w:val="20"/>
              </w:rPr>
            </w:pPr>
            <w:r w:rsidRPr="00DF0742">
              <w:rPr>
                <w:sz w:val="20"/>
                <w:szCs w:val="20"/>
              </w:rPr>
              <w:t>1,5</w:t>
            </w:r>
          </w:p>
        </w:tc>
        <w:tc>
          <w:tcPr>
            <w:tcW w:w="851" w:type="dxa"/>
            <w:tcBorders>
              <w:top w:val="single" w:sz="4" w:space="0" w:color="auto"/>
              <w:left w:val="nil"/>
              <w:bottom w:val="single" w:sz="4" w:space="0" w:color="auto"/>
              <w:right w:val="single" w:sz="4" w:space="0" w:color="auto"/>
            </w:tcBorders>
            <w:hideMark/>
          </w:tcPr>
          <w:p w14:paraId="5FF3991D" w14:textId="0C32CA4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F45E619" w14:textId="1386B646"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57990A86" w14:textId="320B62E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5358E6C" w14:textId="77777777" w:rsidR="003C39B2" w:rsidRPr="00DF0742" w:rsidRDefault="003C39B2" w:rsidP="00A754F5">
            <w:pPr>
              <w:ind w:firstLine="0"/>
              <w:jc w:val="center"/>
              <w:rPr>
                <w:sz w:val="20"/>
                <w:szCs w:val="20"/>
              </w:rPr>
            </w:pPr>
            <w:r w:rsidRPr="00DF0742">
              <w:rPr>
                <w:sz w:val="20"/>
                <w:szCs w:val="20"/>
              </w:rPr>
              <w:t>1,5</w:t>
            </w:r>
          </w:p>
        </w:tc>
        <w:tc>
          <w:tcPr>
            <w:tcW w:w="709" w:type="dxa"/>
            <w:tcBorders>
              <w:top w:val="single" w:sz="4" w:space="0" w:color="auto"/>
              <w:left w:val="nil"/>
              <w:bottom w:val="single" w:sz="4" w:space="0" w:color="auto"/>
              <w:right w:val="single" w:sz="4" w:space="0" w:color="auto"/>
            </w:tcBorders>
            <w:hideMark/>
          </w:tcPr>
          <w:p w14:paraId="12A5939D" w14:textId="79DE696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51CA15C" w14:textId="647F39D6"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66673085" w14:textId="7FDAAC44"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FBD3FF3" w14:textId="77777777" w:rsidR="003C39B2" w:rsidRPr="00DF0742" w:rsidRDefault="003C39B2" w:rsidP="00A754F5">
            <w:pPr>
              <w:ind w:firstLine="0"/>
              <w:jc w:val="center"/>
              <w:rPr>
                <w:sz w:val="20"/>
                <w:szCs w:val="20"/>
              </w:rPr>
            </w:pPr>
            <w:r w:rsidRPr="00DF0742">
              <w:rPr>
                <w:sz w:val="20"/>
                <w:szCs w:val="20"/>
              </w:rPr>
              <w:t>Г1</w:t>
            </w:r>
          </w:p>
        </w:tc>
      </w:tr>
      <w:tr w:rsidR="003C39B2" w:rsidRPr="00DF0742" w14:paraId="62462DFC"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E4E30E8" w14:textId="77777777" w:rsidR="003C39B2" w:rsidRPr="00DF0742" w:rsidRDefault="003C39B2" w:rsidP="00A754F5">
            <w:pPr>
              <w:ind w:firstLine="0"/>
              <w:jc w:val="left"/>
              <w:rPr>
                <w:sz w:val="20"/>
                <w:szCs w:val="20"/>
              </w:rPr>
            </w:pPr>
            <w:r w:rsidRPr="00DF0742">
              <w:rPr>
                <w:sz w:val="20"/>
                <w:szCs w:val="20"/>
              </w:rPr>
              <w:t xml:space="preserve">Кырчаны - </w:t>
            </w:r>
            <w:proofErr w:type="spellStart"/>
            <w:r w:rsidRPr="00DF0742">
              <w:rPr>
                <w:sz w:val="20"/>
                <w:szCs w:val="20"/>
              </w:rPr>
              <w:t>д.Новик</w:t>
            </w:r>
            <w:proofErr w:type="spellEnd"/>
          </w:p>
        </w:tc>
        <w:tc>
          <w:tcPr>
            <w:tcW w:w="708" w:type="dxa"/>
            <w:tcBorders>
              <w:top w:val="single" w:sz="4" w:space="0" w:color="auto"/>
              <w:left w:val="nil"/>
              <w:bottom w:val="single" w:sz="4" w:space="0" w:color="auto"/>
              <w:right w:val="single" w:sz="4" w:space="0" w:color="auto"/>
            </w:tcBorders>
            <w:hideMark/>
          </w:tcPr>
          <w:p w14:paraId="48B72978" w14:textId="77777777" w:rsidR="003C39B2" w:rsidRPr="00DF0742" w:rsidRDefault="003C39B2" w:rsidP="00A754F5">
            <w:pPr>
              <w:ind w:firstLine="0"/>
              <w:jc w:val="center"/>
              <w:rPr>
                <w:sz w:val="20"/>
                <w:szCs w:val="20"/>
              </w:rPr>
            </w:pPr>
            <w:r w:rsidRPr="00DF0742">
              <w:rPr>
                <w:sz w:val="20"/>
                <w:szCs w:val="20"/>
              </w:rPr>
              <w:t>4,0</w:t>
            </w:r>
          </w:p>
        </w:tc>
        <w:tc>
          <w:tcPr>
            <w:tcW w:w="851" w:type="dxa"/>
            <w:tcBorders>
              <w:top w:val="single" w:sz="4" w:space="0" w:color="auto"/>
              <w:left w:val="nil"/>
              <w:bottom w:val="single" w:sz="4" w:space="0" w:color="auto"/>
              <w:right w:val="single" w:sz="4" w:space="0" w:color="auto"/>
            </w:tcBorders>
            <w:hideMark/>
          </w:tcPr>
          <w:p w14:paraId="35BEBDBB" w14:textId="030FB1A1"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7181804E" w14:textId="0C1E29F5"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10241438" w14:textId="7C3C65E2"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32860C4" w14:textId="341D83AF"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F15106D" w14:textId="6B518D3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623FB8A" w14:textId="77777777" w:rsidR="003C39B2" w:rsidRPr="00DF0742" w:rsidRDefault="003C39B2" w:rsidP="00A754F5">
            <w:pPr>
              <w:ind w:firstLine="0"/>
              <w:jc w:val="center"/>
              <w:rPr>
                <w:sz w:val="20"/>
                <w:szCs w:val="20"/>
              </w:rPr>
            </w:pPr>
            <w:r w:rsidRPr="00DF0742">
              <w:rPr>
                <w:sz w:val="20"/>
                <w:szCs w:val="20"/>
              </w:rPr>
              <w:t>4,0</w:t>
            </w:r>
          </w:p>
        </w:tc>
        <w:tc>
          <w:tcPr>
            <w:tcW w:w="851" w:type="dxa"/>
            <w:tcBorders>
              <w:top w:val="single" w:sz="4" w:space="0" w:color="auto"/>
              <w:left w:val="nil"/>
              <w:bottom w:val="single" w:sz="4" w:space="0" w:color="auto"/>
              <w:right w:val="single" w:sz="4" w:space="0" w:color="auto"/>
            </w:tcBorders>
            <w:hideMark/>
          </w:tcPr>
          <w:p w14:paraId="5D75C415" w14:textId="32A2689E"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9F049A6"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1D519418" w14:textId="77777777" w:rsidTr="003C39B2">
        <w:trPr>
          <w:trHeight w:val="570"/>
        </w:trPr>
        <w:tc>
          <w:tcPr>
            <w:tcW w:w="1844" w:type="dxa"/>
            <w:tcBorders>
              <w:top w:val="single" w:sz="4" w:space="0" w:color="auto"/>
              <w:left w:val="single" w:sz="4" w:space="0" w:color="auto"/>
              <w:bottom w:val="single" w:sz="4" w:space="0" w:color="auto"/>
              <w:right w:val="single" w:sz="4" w:space="0" w:color="auto"/>
            </w:tcBorders>
            <w:hideMark/>
          </w:tcPr>
          <w:p w14:paraId="395EFDBB" w14:textId="77777777" w:rsidR="003C39B2" w:rsidRPr="00DF0742" w:rsidRDefault="003C39B2" w:rsidP="00A754F5">
            <w:pPr>
              <w:ind w:firstLine="0"/>
              <w:jc w:val="left"/>
              <w:rPr>
                <w:sz w:val="20"/>
                <w:szCs w:val="20"/>
              </w:rPr>
            </w:pPr>
            <w:r w:rsidRPr="00DF0742">
              <w:rPr>
                <w:sz w:val="20"/>
                <w:szCs w:val="20"/>
              </w:rPr>
              <w:t xml:space="preserve">Лудяна Экономическая - </w:t>
            </w:r>
            <w:proofErr w:type="spellStart"/>
            <w:r w:rsidRPr="00DF0742">
              <w:rPr>
                <w:sz w:val="20"/>
                <w:szCs w:val="20"/>
              </w:rPr>
              <w:t>д.Редькино</w:t>
            </w:r>
            <w:proofErr w:type="spellEnd"/>
          </w:p>
        </w:tc>
        <w:tc>
          <w:tcPr>
            <w:tcW w:w="708" w:type="dxa"/>
            <w:tcBorders>
              <w:top w:val="single" w:sz="4" w:space="0" w:color="auto"/>
              <w:left w:val="nil"/>
              <w:bottom w:val="single" w:sz="4" w:space="0" w:color="auto"/>
              <w:right w:val="single" w:sz="4" w:space="0" w:color="auto"/>
            </w:tcBorders>
            <w:hideMark/>
          </w:tcPr>
          <w:p w14:paraId="0C38B8F7" w14:textId="77777777" w:rsidR="003C39B2" w:rsidRPr="00DF0742" w:rsidRDefault="003C39B2" w:rsidP="00A754F5">
            <w:pPr>
              <w:ind w:firstLine="0"/>
              <w:jc w:val="center"/>
              <w:rPr>
                <w:sz w:val="20"/>
                <w:szCs w:val="20"/>
              </w:rPr>
            </w:pPr>
            <w:r w:rsidRPr="00DF0742">
              <w:rPr>
                <w:sz w:val="20"/>
                <w:szCs w:val="20"/>
              </w:rPr>
              <w:t>1,0</w:t>
            </w:r>
          </w:p>
        </w:tc>
        <w:tc>
          <w:tcPr>
            <w:tcW w:w="851" w:type="dxa"/>
            <w:tcBorders>
              <w:top w:val="single" w:sz="4" w:space="0" w:color="auto"/>
              <w:left w:val="nil"/>
              <w:bottom w:val="single" w:sz="4" w:space="0" w:color="auto"/>
              <w:right w:val="single" w:sz="4" w:space="0" w:color="auto"/>
            </w:tcBorders>
            <w:hideMark/>
          </w:tcPr>
          <w:p w14:paraId="771CA0E3" w14:textId="1B944ABF"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0551768" w14:textId="23043098"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B6FBCD5" w14:textId="72C8FB53"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8AC1F3C" w14:textId="235EA3A1"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E36EAFB" w14:textId="00B8105D"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BE18324" w14:textId="77777777" w:rsidR="003C39B2" w:rsidRPr="00DF0742" w:rsidRDefault="003C39B2" w:rsidP="00A754F5">
            <w:pPr>
              <w:ind w:firstLine="0"/>
              <w:jc w:val="center"/>
              <w:rPr>
                <w:sz w:val="20"/>
                <w:szCs w:val="20"/>
              </w:rPr>
            </w:pPr>
            <w:r w:rsidRPr="00DF0742">
              <w:rPr>
                <w:sz w:val="20"/>
                <w:szCs w:val="20"/>
              </w:rPr>
              <w:t>1,0</w:t>
            </w:r>
          </w:p>
        </w:tc>
        <w:tc>
          <w:tcPr>
            <w:tcW w:w="851" w:type="dxa"/>
            <w:tcBorders>
              <w:top w:val="single" w:sz="4" w:space="0" w:color="auto"/>
              <w:left w:val="nil"/>
              <w:bottom w:val="single" w:sz="4" w:space="0" w:color="auto"/>
              <w:right w:val="single" w:sz="4" w:space="0" w:color="auto"/>
            </w:tcBorders>
            <w:hideMark/>
          </w:tcPr>
          <w:p w14:paraId="0570BB65" w14:textId="30586E1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0D1D7D3"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602BE06A"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5DAB1969" w14:textId="77777777" w:rsidR="003C39B2" w:rsidRPr="00DF0742" w:rsidRDefault="003C39B2" w:rsidP="00A754F5">
            <w:pPr>
              <w:ind w:firstLine="0"/>
              <w:jc w:val="left"/>
              <w:rPr>
                <w:sz w:val="20"/>
                <w:szCs w:val="20"/>
              </w:rPr>
            </w:pPr>
            <w:proofErr w:type="spellStart"/>
            <w:r w:rsidRPr="00DF0742">
              <w:rPr>
                <w:sz w:val="20"/>
                <w:szCs w:val="20"/>
              </w:rPr>
              <w:t>д.Редькино</w:t>
            </w:r>
            <w:proofErr w:type="spellEnd"/>
            <w:r w:rsidRPr="00DF0742">
              <w:rPr>
                <w:sz w:val="20"/>
                <w:szCs w:val="20"/>
              </w:rPr>
              <w:t xml:space="preserve"> - </w:t>
            </w:r>
            <w:proofErr w:type="spellStart"/>
            <w:r w:rsidRPr="00DF0742">
              <w:rPr>
                <w:sz w:val="20"/>
                <w:szCs w:val="20"/>
              </w:rPr>
              <w:t>д.Хорьки</w:t>
            </w:r>
            <w:proofErr w:type="spellEnd"/>
          </w:p>
        </w:tc>
        <w:tc>
          <w:tcPr>
            <w:tcW w:w="708" w:type="dxa"/>
            <w:tcBorders>
              <w:top w:val="single" w:sz="4" w:space="0" w:color="auto"/>
              <w:left w:val="nil"/>
              <w:bottom w:val="single" w:sz="4" w:space="0" w:color="auto"/>
              <w:right w:val="single" w:sz="4" w:space="0" w:color="auto"/>
            </w:tcBorders>
            <w:hideMark/>
          </w:tcPr>
          <w:p w14:paraId="07FAAFEF" w14:textId="77777777" w:rsidR="003C39B2" w:rsidRPr="00DF0742" w:rsidRDefault="003C39B2" w:rsidP="00A754F5">
            <w:pPr>
              <w:ind w:firstLine="0"/>
              <w:jc w:val="center"/>
              <w:rPr>
                <w:sz w:val="20"/>
                <w:szCs w:val="20"/>
              </w:rPr>
            </w:pPr>
            <w:r w:rsidRPr="00DF0742">
              <w:rPr>
                <w:sz w:val="20"/>
                <w:szCs w:val="20"/>
              </w:rPr>
              <w:t>0,2</w:t>
            </w:r>
          </w:p>
        </w:tc>
        <w:tc>
          <w:tcPr>
            <w:tcW w:w="851" w:type="dxa"/>
            <w:tcBorders>
              <w:top w:val="single" w:sz="4" w:space="0" w:color="auto"/>
              <w:left w:val="nil"/>
              <w:bottom w:val="single" w:sz="4" w:space="0" w:color="auto"/>
              <w:right w:val="single" w:sz="4" w:space="0" w:color="auto"/>
            </w:tcBorders>
            <w:hideMark/>
          </w:tcPr>
          <w:p w14:paraId="373C0EAF" w14:textId="4B844BF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60C2585" w14:textId="2D62048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B081FE7" w14:textId="24547208"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1BCD0CA" w14:textId="56A75F3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33A29034" w14:textId="6DFCB7AA"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E82E4EB" w14:textId="77777777" w:rsidR="003C39B2" w:rsidRPr="00DF0742" w:rsidRDefault="003C39B2" w:rsidP="00A754F5">
            <w:pPr>
              <w:ind w:firstLine="0"/>
              <w:jc w:val="center"/>
              <w:rPr>
                <w:sz w:val="20"/>
                <w:szCs w:val="20"/>
              </w:rPr>
            </w:pPr>
            <w:r w:rsidRPr="00DF0742">
              <w:rPr>
                <w:sz w:val="20"/>
                <w:szCs w:val="20"/>
              </w:rPr>
              <w:t>0,2</w:t>
            </w:r>
          </w:p>
        </w:tc>
        <w:tc>
          <w:tcPr>
            <w:tcW w:w="851" w:type="dxa"/>
            <w:tcBorders>
              <w:top w:val="single" w:sz="4" w:space="0" w:color="auto"/>
              <w:left w:val="nil"/>
              <w:bottom w:val="single" w:sz="4" w:space="0" w:color="auto"/>
              <w:right w:val="single" w:sz="4" w:space="0" w:color="auto"/>
            </w:tcBorders>
            <w:hideMark/>
          </w:tcPr>
          <w:p w14:paraId="7E94F6E4" w14:textId="131EEA2C"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3D07BD8"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58D6F594" w14:textId="77777777" w:rsidTr="003C39B2">
        <w:trPr>
          <w:trHeight w:val="300"/>
        </w:trPr>
        <w:tc>
          <w:tcPr>
            <w:tcW w:w="1844" w:type="dxa"/>
            <w:tcBorders>
              <w:top w:val="single" w:sz="4" w:space="0" w:color="auto"/>
              <w:left w:val="single" w:sz="4" w:space="0" w:color="auto"/>
              <w:bottom w:val="single" w:sz="4" w:space="0" w:color="auto"/>
              <w:right w:val="single" w:sz="4" w:space="0" w:color="auto"/>
            </w:tcBorders>
            <w:hideMark/>
          </w:tcPr>
          <w:p w14:paraId="0E4D1F46" w14:textId="77777777" w:rsidR="003C39B2" w:rsidRPr="00DF0742" w:rsidRDefault="003C39B2" w:rsidP="00A754F5">
            <w:pPr>
              <w:ind w:firstLine="0"/>
              <w:jc w:val="left"/>
              <w:rPr>
                <w:sz w:val="20"/>
                <w:szCs w:val="20"/>
              </w:rPr>
            </w:pPr>
            <w:proofErr w:type="spellStart"/>
            <w:r w:rsidRPr="00DF0742">
              <w:rPr>
                <w:sz w:val="20"/>
                <w:szCs w:val="20"/>
              </w:rPr>
              <w:lastRenderedPageBreak/>
              <w:t>ЛудянаЯсашинская-д.Мезень</w:t>
            </w:r>
            <w:proofErr w:type="spellEnd"/>
          </w:p>
        </w:tc>
        <w:tc>
          <w:tcPr>
            <w:tcW w:w="708" w:type="dxa"/>
            <w:tcBorders>
              <w:top w:val="single" w:sz="4" w:space="0" w:color="auto"/>
              <w:left w:val="nil"/>
              <w:bottom w:val="single" w:sz="4" w:space="0" w:color="auto"/>
              <w:right w:val="single" w:sz="4" w:space="0" w:color="auto"/>
            </w:tcBorders>
            <w:hideMark/>
          </w:tcPr>
          <w:p w14:paraId="3FB56EF6" w14:textId="77777777" w:rsidR="003C39B2" w:rsidRPr="00DF0742" w:rsidRDefault="003C39B2" w:rsidP="00A754F5">
            <w:pPr>
              <w:ind w:firstLine="0"/>
              <w:jc w:val="center"/>
              <w:rPr>
                <w:sz w:val="20"/>
                <w:szCs w:val="20"/>
              </w:rPr>
            </w:pPr>
            <w:r w:rsidRPr="00DF0742">
              <w:rPr>
                <w:sz w:val="20"/>
                <w:szCs w:val="20"/>
              </w:rPr>
              <w:t>0,7</w:t>
            </w:r>
          </w:p>
        </w:tc>
        <w:tc>
          <w:tcPr>
            <w:tcW w:w="851" w:type="dxa"/>
            <w:tcBorders>
              <w:top w:val="single" w:sz="4" w:space="0" w:color="auto"/>
              <w:left w:val="nil"/>
              <w:bottom w:val="single" w:sz="4" w:space="0" w:color="auto"/>
              <w:right w:val="single" w:sz="4" w:space="0" w:color="auto"/>
            </w:tcBorders>
            <w:hideMark/>
          </w:tcPr>
          <w:p w14:paraId="2E6EA57D" w14:textId="240A65BD"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5CF893F" w14:textId="3DEDCFA3"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5D111BF" w14:textId="67438118"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0A2C0C1" w14:textId="23BC709A"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EC962F7" w14:textId="0F38999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EE64FB6" w14:textId="77777777" w:rsidR="003C39B2" w:rsidRPr="00DF0742" w:rsidRDefault="003C39B2" w:rsidP="00A754F5">
            <w:pPr>
              <w:ind w:firstLine="0"/>
              <w:jc w:val="center"/>
              <w:rPr>
                <w:sz w:val="20"/>
                <w:szCs w:val="20"/>
              </w:rPr>
            </w:pPr>
            <w:r w:rsidRPr="00DF0742">
              <w:rPr>
                <w:sz w:val="20"/>
                <w:szCs w:val="20"/>
              </w:rPr>
              <w:t>0,7</w:t>
            </w:r>
          </w:p>
        </w:tc>
        <w:tc>
          <w:tcPr>
            <w:tcW w:w="851" w:type="dxa"/>
            <w:tcBorders>
              <w:top w:val="single" w:sz="4" w:space="0" w:color="auto"/>
              <w:left w:val="nil"/>
              <w:bottom w:val="single" w:sz="4" w:space="0" w:color="auto"/>
              <w:right w:val="single" w:sz="4" w:space="0" w:color="auto"/>
            </w:tcBorders>
            <w:hideMark/>
          </w:tcPr>
          <w:p w14:paraId="548CB283" w14:textId="096900F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4A92AAD"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09D5C264"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9981A96" w14:textId="77777777" w:rsidR="003C39B2" w:rsidRPr="00DF0742" w:rsidRDefault="003C39B2" w:rsidP="00A754F5">
            <w:pPr>
              <w:ind w:firstLine="0"/>
              <w:jc w:val="left"/>
              <w:rPr>
                <w:sz w:val="20"/>
                <w:szCs w:val="20"/>
              </w:rPr>
            </w:pPr>
            <w:proofErr w:type="spellStart"/>
            <w:r w:rsidRPr="00DF0742">
              <w:rPr>
                <w:sz w:val="20"/>
                <w:szCs w:val="20"/>
              </w:rPr>
              <w:t>Ботыли</w:t>
            </w:r>
            <w:proofErr w:type="spellEnd"/>
            <w:r w:rsidRPr="00DF0742">
              <w:rPr>
                <w:sz w:val="20"/>
                <w:szCs w:val="20"/>
              </w:rPr>
              <w:t xml:space="preserve"> - Варнаки</w:t>
            </w:r>
          </w:p>
        </w:tc>
        <w:tc>
          <w:tcPr>
            <w:tcW w:w="708" w:type="dxa"/>
            <w:tcBorders>
              <w:top w:val="single" w:sz="4" w:space="0" w:color="auto"/>
              <w:left w:val="nil"/>
              <w:bottom w:val="single" w:sz="4" w:space="0" w:color="auto"/>
              <w:right w:val="single" w:sz="4" w:space="0" w:color="auto"/>
            </w:tcBorders>
            <w:hideMark/>
          </w:tcPr>
          <w:p w14:paraId="6B40D4F1" w14:textId="77777777" w:rsidR="003C39B2" w:rsidRPr="00DF0742" w:rsidRDefault="003C39B2" w:rsidP="00A754F5">
            <w:pPr>
              <w:ind w:firstLine="0"/>
              <w:jc w:val="center"/>
              <w:rPr>
                <w:sz w:val="20"/>
                <w:szCs w:val="20"/>
              </w:rPr>
            </w:pPr>
            <w:r w:rsidRPr="00DF0742">
              <w:rPr>
                <w:sz w:val="20"/>
                <w:szCs w:val="20"/>
              </w:rPr>
              <w:t>7,0</w:t>
            </w:r>
          </w:p>
        </w:tc>
        <w:tc>
          <w:tcPr>
            <w:tcW w:w="851" w:type="dxa"/>
            <w:tcBorders>
              <w:top w:val="single" w:sz="4" w:space="0" w:color="auto"/>
              <w:left w:val="nil"/>
              <w:bottom w:val="single" w:sz="4" w:space="0" w:color="auto"/>
              <w:right w:val="single" w:sz="4" w:space="0" w:color="auto"/>
            </w:tcBorders>
            <w:hideMark/>
          </w:tcPr>
          <w:p w14:paraId="31360355" w14:textId="1C55AAD1"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02AAF5F" w14:textId="1D86CD2C"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0967AAD" w14:textId="5779E221"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7ECE3F1" w14:textId="79E5015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5F15307" w14:textId="6170B83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60B14B9" w14:textId="77777777" w:rsidR="003C39B2" w:rsidRPr="00DF0742" w:rsidRDefault="003C39B2" w:rsidP="00A754F5">
            <w:pPr>
              <w:ind w:firstLine="0"/>
              <w:jc w:val="center"/>
              <w:rPr>
                <w:sz w:val="20"/>
                <w:szCs w:val="20"/>
              </w:rPr>
            </w:pPr>
            <w:r w:rsidRPr="00DF0742">
              <w:rPr>
                <w:sz w:val="20"/>
                <w:szCs w:val="20"/>
              </w:rPr>
              <w:t>7,0</w:t>
            </w:r>
          </w:p>
        </w:tc>
        <w:tc>
          <w:tcPr>
            <w:tcW w:w="851" w:type="dxa"/>
            <w:tcBorders>
              <w:top w:val="single" w:sz="4" w:space="0" w:color="auto"/>
              <w:left w:val="nil"/>
              <w:bottom w:val="single" w:sz="4" w:space="0" w:color="auto"/>
              <w:right w:val="single" w:sz="4" w:space="0" w:color="auto"/>
            </w:tcBorders>
            <w:hideMark/>
          </w:tcPr>
          <w:p w14:paraId="0226ED9B" w14:textId="3C58524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A75F21B"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3AB6AC19"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88F32DE" w14:textId="77777777" w:rsidR="003C39B2" w:rsidRPr="00DF0742" w:rsidRDefault="003C39B2" w:rsidP="00A754F5">
            <w:pPr>
              <w:ind w:firstLine="0"/>
              <w:jc w:val="left"/>
              <w:rPr>
                <w:sz w:val="20"/>
                <w:szCs w:val="20"/>
              </w:rPr>
            </w:pPr>
            <w:r w:rsidRPr="00DF0742">
              <w:rPr>
                <w:sz w:val="20"/>
                <w:szCs w:val="20"/>
              </w:rPr>
              <w:t xml:space="preserve">Варнаки - </w:t>
            </w:r>
            <w:proofErr w:type="spellStart"/>
            <w:r w:rsidRPr="00DF0742">
              <w:rPr>
                <w:sz w:val="20"/>
                <w:szCs w:val="20"/>
              </w:rPr>
              <w:t>Лузино</w:t>
            </w:r>
            <w:proofErr w:type="spellEnd"/>
          </w:p>
        </w:tc>
        <w:tc>
          <w:tcPr>
            <w:tcW w:w="708" w:type="dxa"/>
            <w:tcBorders>
              <w:top w:val="single" w:sz="4" w:space="0" w:color="auto"/>
              <w:left w:val="nil"/>
              <w:bottom w:val="single" w:sz="4" w:space="0" w:color="auto"/>
              <w:right w:val="single" w:sz="4" w:space="0" w:color="auto"/>
            </w:tcBorders>
            <w:hideMark/>
          </w:tcPr>
          <w:p w14:paraId="589F65DC" w14:textId="77777777" w:rsidR="003C39B2" w:rsidRPr="00DF0742" w:rsidRDefault="003C39B2" w:rsidP="00A754F5">
            <w:pPr>
              <w:ind w:firstLine="0"/>
              <w:jc w:val="center"/>
              <w:rPr>
                <w:sz w:val="20"/>
                <w:szCs w:val="20"/>
              </w:rPr>
            </w:pPr>
            <w:r w:rsidRPr="00DF0742">
              <w:rPr>
                <w:sz w:val="20"/>
                <w:szCs w:val="20"/>
              </w:rPr>
              <w:t>3,5</w:t>
            </w:r>
          </w:p>
        </w:tc>
        <w:tc>
          <w:tcPr>
            <w:tcW w:w="851" w:type="dxa"/>
            <w:tcBorders>
              <w:top w:val="single" w:sz="4" w:space="0" w:color="auto"/>
              <w:left w:val="nil"/>
              <w:bottom w:val="single" w:sz="4" w:space="0" w:color="auto"/>
              <w:right w:val="single" w:sz="4" w:space="0" w:color="auto"/>
            </w:tcBorders>
            <w:hideMark/>
          </w:tcPr>
          <w:p w14:paraId="76138262" w14:textId="2359330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57DE528" w14:textId="3007671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29CD1D9A" w14:textId="270AA523"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3CF57044" w14:textId="5E6E0A0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EE0B9F2" w14:textId="3E829D7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E4A3933" w14:textId="77777777" w:rsidR="003C39B2" w:rsidRPr="00DF0742" w:rsidRDefault="003C39B2" w:rsidP="00A754F5">
            <w:pPr>
              <w:ind w:firstLine="0"/>
              <w:jc w:val="center"/>
              <w:rPr>
                <w:sz w:val="20"/>
                <w:szCs w:val="20"/>
              </w:rPr>
            </w:pPr>
            <w:r w:rsidRPr="00DF0742">
              <w:rPr>
                <w:sz w:val="20"/>
                <w:szCs w:val="20"/>
              </w:rPr>
              <w:t>3,5</w:t>
            </w:r>
          </w:p>
        </w:tc>
        <w:tc>
          <w:tcPr>
            <w:tcW w:w="851" w:type="dxa"/>
            <w:tcBorders>
              <w:top w:val="single" w:sz="4" w:space="0" w:color="auto"/>
              <w:left w:val="nil"/>
              <w:bottom w:val="single" w:sz="4" w:space="0" w:color="auto"/>
              <w:right w:val="single" w:sz="4" w:space="0" w:color="auto"/>
            </w:tcBorders>
            <w:hideMark/>
          </w:tcPr>
          <w:p w14:paraId="008153E4" w14:textId="33E05EB6"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C7BF6C4"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0B61D60B" w14:textId="77777777" w:rsidTr="003C39B2">
        <w:trPr>
          <w:trHeight w:val="345"/>
        </w:trPr>
        <w:tc>
          <w:tcPr>
            <w:tcW w:w="1844" w:type="dxa"/>
            <w:tcBorders>
              <w:top w:val="single" w:sz="4" w:space="0" w:color="auto"/>
              <w:left w:val="single" w:sz="4" w:space="0" w:color="auto"/>
              <w:bottom w:val="single" w:sz="4" w:space="0" w:color="auto"/>
              <w:right w:val="single" w:sz="4" w:space="0" w:color="auto"/>
            </w:tcBorders>
            <w:hideMark/>
          </w:tcPr>
          <w:p w14:paraId="0CF519DF" w14:textId="77777777" w:rsidR="003C39B2" w:rsidRPr="00DF0742" w:rsidRDefault="003C39B2" w:rsidP="00A754F5">
            <w:pPr>
              <w:ind w:firstLine="0"/>
              <w:jc w:val="left"/>
              <w:rPr>
                <w:sz w:val="20"/>
                <w:szCs w:val="20"/>
              </w:rPr>
            </w:pPr>
            <w:r w:rsidRPr="00DF0742">
              <w:rPr>
                <w:sz w:val="20"/>
                <w:szCs w:val="20"/>
              </w:rPr>
              <w:t>Перевоз-</w:t>
            </w:r>
            <w:proofErr w:type="spellStart"/>
            <w:r w:rsidRPr="00DF0742">
              <w:rPr>
                <w:sz w:val="20"/>
                <w:szCs w:val="20"/>
              </w:rPr>
              <w:t>с.Сретенск</w:t>
            </w:r>
            <w:proofErr w:type="spellEnd"/>
            <w:r w:rsidRPr="00DF0742">
              <w:rPr>
                <w:sz w:val="20"/>
                <w:szCs w:val="20"/>
              </w:rPr>
              <w:t>-</w:t>
            </w:r>
            <w:proofErr w:type="spellStart"/>
            <w:r w:rsidRPr="00DF0742">
              <w:rPr>
                <w:sz w:val="20"/>
                <w:szCs w:val="20"/>
              </w:rPr>
              <w:t>д.Чураково</w:t>
            </w:r>
            <w:proofErr w:type="spellEnd"/>
          </w:p>
        </w:tc>
        <w:tc>
          <w:tcPr>
            <w:tcW w:w="708" w:type="dxa"/>
            <w:tcBorders>
              <w:top w:val="single" w:sz="4" w:space="0" w:color="auto"/>
              <w:left w:val="nil"/>
              <w:bottom w:val="single" w:sz="4" w:space="0" w:color="auto"/>
              <w:right w:val="single" w:sz="4" w:space="0" w:color="auto"/>
            </w:tcBorders>
            <w:hideMark/>
          </w:tcPr>
          <w:p w14:paraId="31EE2ADF" w14:textId="77777777" w:rsidR="003C39B2" w:rsidRPr="00DF0742" w:rsidRDefault="003C39B2" w:rsidP="00A754F5">
            <w:pPr>
              <w:ind w:firstLine="0"/>
              <w:jc w:val="center"/>
              <w:rPr>
                <w:sz w:val="20"/>
                <w:szCs w:val="20"/>
              </w:rPr>
            </w:pPr>
            <w:r w:rsidRPr="00DF0742">
              <w:rPr>
                <w:sz w:val="20"/>
                <w:szCs w:val="20"/>
              </w:rPr>
              <w:t>9,0</w:t>
            </w:r>
          </w:p>
        </w:tc>
        <w:tc>
          <w:tcPr>
            <w:tcW w:w="851" w:type="dxa"/>
            <w:tcBorders>
              <w:top w:val="single" w:sz="4" w:space="0" w:color="auto"/>
              <w:left w:val="nil"/>
              <w:bottom w:val="single" w:sz="4" w:space="0" w:color="auto"/>
              <w:right w:val="single" w:sz="4" w:space="0" w:color="auto"/>
            </w:tcBorders>
            <w:hideMark/>
          </w:tcPr>
          <w:p w14:paraId="18EF82F5" w14:textId="77777777" w:rsidR="003C39B2" w:rsidRPr="00DF0742" w:rsidRDefault="003C39B2" w:rsidP="00A754F5">
            <w:pPr>
              <w:ind w:firstLine="0"/>
              <w:jc w:val="center"/>
              <w:rPr>
                <w:sz w:val="20"/>
                <w:szCs w:val="20"/>
              </w:rPr>
            </w:pPr>
            <w:r w:rsidRPr="00DF0742">
              <w:rPr>
                <w:sz w:val="20"/>
                <w:szCs w:val="20"/>
              </w:rPr>
              <w:t>1,5</w:t>
            </w:r>
          </w:p>
        </w:tc>
        <w:tc>
          <w:tcPr>
            <w:tcW w:w="709" w:type="dxa"/>
            <w:tcBorders>
              <w:top w:val="single" w:sz="4" w:space="0" w:color="auto"/>
              <w:left w:val="nil"/>
              <w:bottom w:val="single" w:sz="4" w:space="0" w:color="auto"/>
              <w:right w:val="single" w:sz="4" w:space="0" w:color="auto"/>
            </w:tcBorders>
            <w:hideMark/>
          </w:tcPr>
          <w:p w14:paraId="377FB198" w14:textId="419E3C97"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38CCDDB9" w14:textId="6E8749D7"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662E351" w14:textId="77777777" w:rsidR="003C39B2" w:rsidRPr="00DF0742" w:rsidRDefault="003C39B2" w:rsidP="00A754F5">
            <w:pPr>
              <w:ind w:firstLine="0"/>
              <w:jc w:val="center"/>
              <w:rPr>
                <w:sz w:val="20"/>
                <w:szCs w:val="20"/>
              </w:rPr>
            </w:pPr>
            <w:r w:rsidRPr="00DF0742">
              <w:rPr>
                <w:sz w:val="20"/>
                <w:szCs w:val="20"/>
              </w:rPr>
              <w:t>6</w:t>
            </w:r>
          </w:p>
        </w:tc>
        <w:tc>
          <w:tcPr>
            <w:tcW w:w="709" w:type="dxa"/>
            <w:tcBorders>
              <w:top w:val="single" w:sz="4" w:space="0" w:color="auto"/>
              <w:left w:val="nil"/>
              <w:bottom w:val="single" w:sz="4" w:space="0" w:color="auto"/>
              <w:right w:val="single" w:sz="4" w:space="0" w:color="auto"/>
            </w:tcBorders>
            <w:hideMark/>
          </w:tcPr>
          <w:p w14:paraId="3AB75D7D" w14:textId="5728A6E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78A4DB1" w14:textId="77777777" w:rsidR="003C39B2" w:rsidRPr="00DF0742" w:rsidRDefault="003C39B2" w:rsidP="00A754F5">
            <w:pPr>
              <w:ind w:firstLine="0"/>
              <w:jc w:val="center"/>
              <w:rPr>
                <w:sz w:val="20"/>
                <w:szCs w:val="20"/>
              </w:rPr>
            </w:pPr>
            <w:r w:rsidRPr="00DF0742">
              <w:rPr>
                <w:sz w:val="20"/>
                <w:szCs w:val="20"/>
              </w:rPr>
              <w:t>1,5</w:t>
            </w:r>
          </w:p>
        </w:tc>
        <w:tc>
          <w:tcPr>
            <w:tcW w:w="851" w:type="dxa"/>
            <w:tcBorders>
              <w:top w:val="single" w:sz="4" w:space="0" w:color="auto"/>
              <w:left w:val="nil"/>
              <w:bottom w:val="single" w:sz="4" w:space="0" w:color="auto"/>
              <w:right w:val="single" w:sz="4" w:space="0" w:color="auto"/>
            </w:tcBorders>
            <w:hideMark/>
          </w:tcPr>
          <w:p w14:paraId="7FD34B80" w14:textId="4D97D80A"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8046349" w14:textId="77777777" w:rsidR="003C39B2" w:rsidRPr="00DF0742" w:rsidRDefault="003C39B2" w:rsidP="00A754F5">
            <w:pPr>
              <w:ind w:firstLine="0"/>
              <w:jc w:val="center"/>
              <w:rPr>
                <w:sz w:val="20"/>
                <w:szCs w:val="20"/>
              </w:rPr>
            </w:pPr>
            <w:r w:rsidRPr="00DF0742">
              <w:rPr>
                <w:sz w:val="20"/>
                <w:szCs w:val="20"/>
              </w:rPr>
              <w:t>В,Г1,Г2</w:t>
            </w:r>
          </w:p>
        </w:tc>
      </w:tr>
      <w:tr w:rsidR="003C39B2" w:rsidRPr="00DF0742" w14:paraId="02B88538"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35D1466" w14:textId="77777777" w:rsidR="003C39B2" w:rsidRPr="00DF0742" w:rsidRDefault="003C39B2" w:rsidP="00A754F5">
            <w:pPr>
              <w:ind w:firstLine="0"/>
              <w:jc w:val="left"/>
              <w:rPr>
                <w:sz w:val="20"/>
                <w:szCs w:val="20"/>
              </w:rPr>
            </w:pPr>
            <w:r w:rsidRPr="00DF0742">
              <w:rPr>
                <w:sz w:val="20"/>
                <w:szCs w:val="20"/>
              </w:rPr>
              <w:t>Татаурово - Полом</w:t>
            </w:r>
          </w:p>
        </w:tc>
        <w:tc>
          <w:tcPr>
            <w:tcW w:w="708" w:type="dxa"/>
            <w:tcBorders>
              <w:top w:val="single" w:sz="4" w:space="0" w:color="auto"/>
              <w:left w:val="nil"/>
              <w:bottom w:val="single" w:sz="4" w:space="0" w:color="auto"/>
              <w:right w:val="single" w:sz="4" w:space="0" w:color="auto"/>
            </w:tcBorders>
            <w:hideMark/>
          </w:tcPr>
          <w:p w14:paraId="64E473EE" w14:textId="77777777" w:rsidR="003C39B2" w:rsidRPr="00DF0742" w:rsidRDefault="003C39B2" w:rsidP="00A754F5">
            <w:pPr>
              <w:ind w:firstLine="0"/>
              <w:jc w:val="center"/>
              <w:rPr>
                <w:sz w:val="20"/>
                <w:szCs w:val="20"/>
              </w:rPr>
            </w:pPr>
            <w:r w:rsidRPr="00DF0742">
              <w:rPr>
                <w:sz w:val="20"/>
                <w:szCs w:val="20"/>
              </w:rPr>
              <w:t>8,0</w:t>
            </w:r>
          </w:p>
        </w:tc>
        <w:tc>
          <w:tcPr>
            <w:tcW w:w="851" w:type="dxa"/>
            <w:tcBorders>
              <w:top w:val="single" w:sz="4" w:space="0" w:color="auto"/>
              <w:left w:val="nil"/>
              <w:bottom w:val="single" w:sz="4" w:space="0" w:color="auto"/>
              <w:right w:val="single" w:sz="4" w:space="0" w:color="auto"/>
            </w:tcBorders>
            <w:hideMark/>
          </w:tcPr>
          <w:p w14:paraId="2B405A5D" w14:textId="5547D598"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ED760A6" w14:textId="3FD9F984"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7A3A95C" w14:textId="284619DE"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CA4D4DD" w14:textId="245B161E"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A86DCBB" w14:textId="556C46C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2CEBF7C" w14:textId="77777777" w:rsidR="003C39B2" w:rsidRPr="00DF0742" w:rsidRDefault="003C39B2" w:rsidP="00A754F5">
            <w:pPr>
              <w:ind w:firstLine="0"/>
              <w:jc w:val="center"/>
              <w:rPr>
                <w:sz w:val="20"/>
                <w:szCs w:val="20"/>
              </w:rPr>
            </w:pPr>
            <w:r w:rsidRPr="00DF0742">
              <w:rPr>
                <w:sz w:val="20"/>
                <w:szCs w:val="20"/>
              </w:rPr>
              <w:t>8,0</w:t>
            </w:r>
          </w:p>
        </w:tc>
        <w:tc>
          <w:tcPr>
            <w:tcW w:w="851" w:type="dxa"/>
            <w:tcBorders>
              <w:top w:val="single" w:sz="4" w:space="0" w:color="auto"/>
              <w:left w:val="nil"/>
              <w:bottom w:val="single" w:sz="4" w:space="0" w:color="auto"/>
              <w:right w:val="single" w:sz="4" w:space="0" w:color="auto"/>
            </w:tcBorders>
            <w:hideMark/>
          </w:tcPr>
          <w:p w14:paraId="4094D1D0" w14:textId="35E41DE1"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841E345" w14:textId="77777777" w:rsidR="003C39B2" w:rsidRPr="00DF0742" w:rsidRDefault="003C39B2" w:rsidP="00A754F5">
            <w:pPr>
              <w:ind w:firstLine="0"/>
              <w:jc w:val="center"/>
              <w:rPr>
                <w:sz w:val="20"/>
                <w:szCs w:val="20"/>
              </w:rPr>
            </w:pPr>
            <w:r w:rsidRPr="00DF0742">
              <w:rPr>
                <w:sz w:val="20"/>
                <w:szCs w:val="20"/>
              </w:rPr>
              <w:t>Г1,Г2</w:t>
            </w:r>
          </w:p>
        </w:tc>
      </w:tr>
      <w:tr w:rsidR="003C39B2" w:rsidRPr="00DF0742" w14:paraId="1BC9C7EC"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7BDB5CD4" w14:textId="77777777" w:rsidR="003C39B2" w:rsidRPr="00DF0742" w:rsidRDefault="003C39B2" w:rsidP="00A754F5">
            <w:pPr>
              <w:ind w:firstLine="0"/>
              <w:jc w:val="left"/>
              <w:rPr>
                <w:sz w:val="20"/>
                <w:szCs w:val="20"/>
              </w:rPr>
            </w:pPr>
            <w:r w:rsidRPr="00DF0742">
              <w:rPr>
                <w:sz w:val="20"/>
                <w:szCs w:val="20"/>
              </w:rPr>
              <w:t xml:space="preserve">Татаурово - </w:t>
            </w:r>
            <w:proofErr w:type="spellStart"/>
            <w:r w:rsidRPr="00DF0742">
              <w:rPr>
                <w:sz w:val="20"/>
                <w:szCs w:val="20"/>
              </w:rPr>
              <w:t>Селюнинцы</w:t>
            </w:r>
            <w:proofErr w:type="spellEnd"/>
          </w:p>
        </w:tc>
        <w:tc>
          <w:tcPr>
            <w:tcW w:w="708" w:type="dxa"/>
            <w:tcBorders>
              <w:top w:val="single" w:sz="4" w:space="0" w:color="auto"/>
              <w:left w:val="nil"/>
              <w:bottom w:val="single" w:sz="4" w:space="0" w:color="auto"/>
              <w:right w:val="single" w:sz="4" w:space="0" w:color="auto"/>
            </w:tcBorders>
            <w:hideMark/>
          </w:tcPr>
          <w:p w14:paraId="298526A8" w14:textId="77777777" w:rsidR="003C39B2" w:rsidRPr="00DF0742" w:rsidRDefault="003C39B2" w:rsidP="00A754F5">
            <w:pPr>
              <w:ind w:firstLine="0"/>
              <w:jc w:val="center"/>
              <w:rPr>
                <w:sz w:val="20"/>
                <w:szCs w:val="20"/>
              </w:rPr>
            </w:pPr>
            <w:r w:rsidRPr="00DF0742">
              <w:rPr>
                <w:sz w:val="20"/>
                <w:szCs w:val="20"/>
              </w:rPr>
              <w:t>2,0</w:t>
            </w:r>
          </w:p>
        </w:tc>
        <w:tc>
          <w:tcPr>
            <w:tcW w:w="851" w:type="dxa"/>
            <w:tcBorders>
              <w:top w:val="single" w:sz="4" w:space="0" w:color="auto"/>
              <w:left w:val="nil"/>
              <w:bottom w:val="single" w:sz="4" w:space="0" w:color="auto"/>
              <w:right w:val="single" w:sz="4" w:space="0" w:color="auto"/>
            </w:tcBorders>
            <w:hideMark/>
          </w:tcPr>
          <w:p w14:paraId="7428CC53" w14:textId="0B5B1590"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C338F6D" w14:textId="4056DA1A"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41122B6E" w14:textId="5EF9F867"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7118E4D6" w14:textId="36BB62E8"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30FE9B0" w14:textId="4DCE2FCD"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4850031" w14:textId="77777777" w:rsidR="003C39B2" w:rsidRPr="00DF0742" w:rsidRDefault="003C39B2" w:rsidP="00A754F5">
            <w:pPr>
              <w:ind w:firstLine="0"/>
              <w:jc w:val="center"/>
              <w:rPr>
                <w:sz w:val="20"/>
                <w:szCs w:val="20"/>
              </w:rPr>
            </w:pPr>
            <w:r w:rsidRPr="00DF0742">
              <w:rPr>
                <w:sz w:val="20"/>
                <w:szCs w:val="20"/>
              </w:rPr>
              <w:t>2,0</w:t>
            </w:r>
          </w:p>
        </w:tc>
        <w:tc>
          <w:tcPr>
            <w:tcW w:w="851" w:type="dxa"/>
            <w:tcBorders>
              <w:top w:val="single" w:sz="4" w:space="0" w:color="auto"/>
              <w:left w:val="nil"/>
              <w:bottom w:val="single" w:sz="4" w:space="0" w:color="auto"/>
              <w:right w:val="single" w:sz="4" w:space="0" w:color="auto"/>
            </w:tcBorders>
            <w:hideMark/>
          </w:tcPr>
          <w:p w14:paraId="2D655049" w14:textId="7A0CBD4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2C5DD5C"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32A6B624"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270776BD" w14:textId="77777777" w:rsidR="003C39B2" w:rsidRPr="00DF0742" w:rsidRDefault="003C39B2" w:rsidP="00A754F5">
            <w:pPr>
              <w:ind w:firstLine="0"/>
              <w:jc w:val="left"/>
              <w:rPr>
                <w:sz w:val="20"/>
                <w:szCs w:val="20"/>
              </w:rPr>
            </w:pPr>
            <w:r w:rsidRPr="00DF0742">
              <w:rPr>
                <w:sz w:val="20"/>
                <w:szCs w:val="20"/>
              </w:rPr>
              <w:t>Татаурово - Тимки</w:t>
            </w:r>
          </w:p>
        </w:tc>
        <w:tc>
          <w:tcPr>
            <w:tcW w:w="708" w:type="dxa"/>
            <w:tcBorders>
              <w:top w:val="single" w:sz="4" w:space="0" w:color="auto"/>
              <w:left w:val="nil"/>
              <w:bottom w:val="single" w:sz="4" w:space="0" w:color="auto"/>
              <w:right w:val="single" w:sz="4" w:space="0" w:color="auto"/>
            </w:tcBorders>
            <w:hideMark/>
          </w:tcPr>
          <w:p w14:paraId="6462E781"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41583E91" w14:textId="55C69659"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7165206E" w14:textId="3E82C5D9"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4F9A2168" w14:textId="39ECF6CA"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67007FF3" w14:textId="52C47EDF"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9398012" w14:textId="5744028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DF2F081"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7C016704" w14:textId="67220D3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CDA02B5"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116BB47B"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0A65B7E" w14:textId="77777777" w:rsidR="003C39B2" w:rsidRPr="00DF0742" w:rsidRDefault="003C39B2" w:rsidP="00A754F5">
            <w:pPr>
              <w:ind w:firstLine="0"/>
              <w:jc w:val="left"/>
              <w:rPr>
                <w:sz w:val="20"/>
                <w:szCs w:val="20"/>
              </w:rPr>
            </w:pPr>
            <w:proofErr w:type="spellStart"/>
            <w:r w:rsidRPr="00DF0742">
              <w:rPr>
                <w:sz w:val="20"/>
                <w:szCs w:val="20"/>
              </w:rPr>
              <w:t>Швариха</w:t>
            </w:r>
            <w:proofErr w:type="spellEnd"/>
            <w:r w:rsidRPr="00DF0742">
              <w:rPr>
                <w:sz w:val="20"/>
                <w:szCs w:val="20"/>
              </w:rPr>
              <w:t xml:space="preserve"> - </w:t>
            </w:r>
            <w:proofErr w:type="spellStart"/>
            <w:r w:rsidRPr="00DF0742">
              <w:rPr>
                <w:sz w:val="20"/>
                <w:szCs w:val="20"/>
              </w:rPr>
              <w:t>Мелянда</w:t>
            </w:r>
            <w:proofErr w:type="spellEnd"/>
          </w:p>
        </w:tc>
        <w:tc>
          <w:tcPr>
            <w:tcW w:w="708" w:type="dxa"/>
            <w:tcBorders>
              <w:top w:val="single" w:sz="4" w:space="0" w:color="auto"/>
              <w:left w:val="nil"/>
              <w:bottom w:val="single" w:sz="4" w:space="0" w:color="auto"/>
              <w:right w:val="single" w:sz="4" w:space="0" w:color="auto"/>
            </w:tcBorders>
            <w:hideMark/>
          </w:tcPr>
          <w:p w14:paraId="4910D780"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26282477" w14:textId="20621A2D"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D0BB056" w14:textId="6E92FB59"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478BB8A" w14:textId="17C17EB8"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6BF9757" w14:textId="75271635"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F1DC857" w14:textId="778BE663"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49B5C05"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5725D7F3" w14:textId="4D125CF9"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1DA5E97"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4B89E4A2"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BF77C31" w14:textId="77777777" w:rsidR="003C39B2" w:rsidRPr="00DF0742" w:rsidRDefault="003C39B2" w:rsidP="00A754F5">
            <w:pPr>
              <w:ind w:firstLine="0"/>
              <w:jc w:val="left"/>
              <w:rPr>
                <w:sz w:val="20"/>
                <w:szCs w:val="20"/>
              </w:rPr>
            </w:pPr>
            <w:proofErr w:type="spellStart"/>
            <w:r w:rsidRPr="00DF0742">
              <w:rPr>
                <w:sz w:val="20"/>
                <w:szCs w:val="20"/>
              </w:rPr>
              <w:t>Швариха</w:t>
            </w:r>
            <w:proofErr w:type="spellEnd"/>
            <w:r w:rsidRPr="00DF0742">
              <w:rPr>
                <w:sz w:val="20"/>
                <w:szCs w:val="20"/>
              </w:rPr>
              <w:t xml:space="preserve"> - Удельное</w:t>
            </w:r>
          </w:p>
        </w:tc>
        <w:tc>
          <w:tcPr>
            <w:tcW w:w="708" w:type="dxa"/>
            <w:tcBorders>
              <w:top w:val="single" w:sz="4" w:space="0" w:color="auto"/>
              <w:left w:val="nil"/>
              <w:bottom w:val="single" w:sz="4" w:space="0" w:color="auto"/>
              <w:right w:val="single" w:sz="4" w:space="0" w:color="auto"/>
            </w:tcBorders>
            <w:hideMark/>
          </w:tcPr>
          <w:p w14:paraId="106455C5" w14:textId="77777777" w:rsidR="003C39B2" w:rsidRPr="00DF0742" w:rsidRDefault="003C39B2" w:rsidP="00A754F5">
            <w:pPr>
              <w:ind w:firstLine="0"/>
              <w:jc w:val="center"/>
              <w:rPr>
                <w:sz w:val="20"/>
                <w:szCs w:val="20"/>
              </w:rPr>
            </w:pPr>
            <w:r w:rsidRPr="00DF0742">
              <w:rPr>
                <w:sz w:val="20"/>
                <w:szCs w:val="20"/>
              </w:rPr>
              <w:t>2,0</w:t>
            </w:r>
          </w:p>
        </w:tc>
        <w:tc>
          <w:tcPr>
            <w:tcW w:w="851" w:type="dxa"/>
            <w:tcBorders>
              <w:top w:val="single" w:sz="4" w:space="0" w:color="auto"/>
              <w:left w:val="nil"/>
              <w:bottom w:val="single" w:sz="4" w:space="0" w:color="auto"/>
              <w:right w:val="single" w:sz="4" w:space="0" w:color="auto"/>
            </w:tcBorders>
            <w:hideMark/>
          </w:tcPr>
          <w:p w14:paraId="743B24AE" w14:textId="5485A3C8"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BFB174E" w14:textId="25E91C01"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0AB9DAFD" w14:textId="7AE41EDD"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1712D29C" w14:textId="1C80EF9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8267513" w14:textId="1974052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66641E8" w14:textId="77777777" w:rsidR="003C39B2" w:rsidRPr="00DF0742" w:rsidRDefault="003C39B2" w:rsidP="00A754F5">
            <w:pPr>
              <w:ind w:firstLine="0"/>
              <w:jc w:val="center"/>
              <w:rPr>
                <w:sz w:val="20"/>
                <w:szCs w:val="20"/>
              </w:rPr>
            </w:pPr>
            <w:r w:rsidRPr="00DF0742">
              <w:rPr>
                <w:sz w:val="20"/>
                <w:szCs w:val="20"/>
              </w:rPr>
              <w:t>2,0</w:t>
            </w:r>
          </w:p>
        </w:tc>
        <w:tc>
          <w:tcPr>
            <w:tcW w:w="851" w:type="dxa"/>
            <w:tcBorders>
              <w:top w:val="single" w:sz="4" w:space="0" w:color="auto"/>
              <w:left w:val="nil"/>
              <w:bottom w:val="single" w:sz="4" w:space="0" w:color="auto"/>
              <w:right w:val="single" w:sz="4" w:space="0" w:color="auto"/>
            </w:tcBorders>
            <w:hideMark/>
          </w:tcPr>
          <w:p w14:paraId="1BFB1941" w14:textId="12F6F48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B04A064"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6CC1D47A"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414FF8F" w14:textId="77777777" w:rsidR="003C39B2" w:rsidRPr="00DF0742" w:rsidRDefault="003C39B2" w:rsidP="00A754F5">
            <w:pPr>
              <w:ind w:firstLine="0"/>
              <w:jc w:val="left"/>
              <w:rPr>
                <w:sz w:val="20"/>
                <w:szCs w:val="20"/>
              </w:rPr>
            </w:pPr>
            <w:r w:rsidRPr="00DF0742">
              <w:rPr>
                <w:sz w:val="20"/>
                <w:szCs w:val="20"/>
              </w:rPr>
              <w:t>Безводное -Ключи</w:t>
            </w:r>
          </w:p>
        </w:tc>
        <w:tc>
          <w:tcPr>
            <w:tcW w:w="708" w:type="dxa"/>
            <w:tcBorders>
              <w:top w:val="single" w:sz="4" w:space="0" w:color="auto"/>
              <w:left w:val="nil"/>
              <w:bottom w:val="single" w:sz="4" w:space="0" w:color="auto"/>
              <w:right w:val="single" w:sz="4" w:space="0" w:color="auto"/>
            </w:tcBorders>
            <w:hideMark/>
          </w:tcPr>
          <w:p w14:paraId="349CC939"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7DE052FD" w14:textId="270F9179"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21DCB876" w14:textId="1B4C8BCD"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2B9D46C8" w14:textId="629BFDD4"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4BB13E2C" w14:textId="15659D5D"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9AAFDD1" w14:textId="7652A91C"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FD820FA"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0175FFCD" w14:textId="5C2E9D71"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6E2FAF2"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5FB0E270"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63014B5C" w14:textId="77777777" w:rsidR="003C39B2" w:rsidRPr="00DF0742" w:rsidRDefault="003C39B2" w:rsidP="00A754F5">
            <w:pPr>
              <w:ind w:firstLine="0"/>
              <w:jc w:val="left"/>
              <w:rPr>
                <w:sz w:val="20"/>
                <w:szCs w:val="20"/>
              </w:rPr>
            </w:pPr>
            <w:r w:rsidRPr="00DF0742">
              <w:rPr>
                <w:sz w:val="20"/>
                <w:szCs w:val="20"/>
              </w:rPr>
              <w:t xml:space="preserve">Хмелевка - </w:t>
            </w:r>
            <w:proofErr w:type="spellStart"/>
            <w:r w:rsidRPr="00DF0742">
              <w:rPr>
                <w:sz w:val="20"/>
                <w:szCs w:val="20"/>
              </w:rPr>
              <w:t>Чистовражье</w:t>
            </w:r>
            <w:proofErr w:type="spellEnd"/>
          </w:p>
        </w:tc>
        <w:tc>
          <w:tcPr>
            <w:tcW w:w="708" w:type="dxa"/>
            <w:tcBorders>
              <w:top w:val="single" w:sz="4" w:space="0" w:color="auto"/>
              <w:left w:val="nil"/>
              <w:bottom w:val="single" w:sz="4" w:space="0" w:color="auto"/>
              <w:right w:val="single" w:sz="4" w:space="0" w:color="auto"/>
            </w:tcBorders>
            <w:hideMark/>
          </w:tcPr>
          <w:p w14:paraId="43B4F465" w14:textId="77777777" w:rsidR="003C39B2" w:rsidRPr="00DF0742" w:rsidRDefault="003C39B2" w:rsidP="00A754F5">
            <w:pPr>
              <w:ind w:firstLine="0"/>
              <w:jc w:val="center"/>
              <w:rPr>
                <w:sz w:val="20"/>
                <w:szCs w:val="20"/>
              </w:rPr>
            </w:pPr>
            <w:r w:rsidRPr="00DF0742">
              <w:rPr>
                <w:sz w:val="20"/>
                <w:szCs w:val="20"/>
              </w:rPr>
              <w:t>1,0</w:t>
            </w:r>
          </w:p>
        </w:tc>
        <w:tc>
          <w:tcPr>
            <w:tcW w:w="851" w:type="dxa"/>
            <w:tcBorders>
              <w:top w:val="single" w:sz="4" w:space="0" w:color="auto"/>
              <w:left w:val="nil"/>
              <w:bottom w:val="single" w:sz="4" w:space="0" w:color="auto"/>
              <w:right w:val="single" w:sz="4" w:space="0" w:color="auto"/>
            </w:tcBorders>
            <w:hideMark/>
          </w:tcPr>
          <w:p w14:paraId="101096B8" w14:textId="035AE51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6772C405" w14:textId="5112C864"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38D6CFFB" w14:textId="589E90E6"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3F593B2" w14:textId="5629A8F6"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F2FE065" w14:textId="1743C44E"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AC0362C" w14:textId="77777777" w:rsidR="003C39B2" w:rsidRPr="00DF0742" w:rsidRDefault="003C39B2" w:rsidP="00A754F5">
            <w:pPr>
              <w:ind w:firstLine="0"/>
              <w:jc w:val="center"/>
              <w:rPr>
                <w:sz w:val="20"/>
                <w:szCs w:val="20"/>
              </w:rPr>
            </w:pPr>
            <w:r w:rsidRPr="00DF0742">
              <w:rPr>
                <w:sz w:val="20"/>
                <w:szCs w:val="20"/>
              </w:rPr>
              <w:t>1,0</w:t>
            </w:r>
          </w:p>
        </w:tc>
        <w:tc>
          <w:tcPr>
            <w:tcW w:w="851" w:type="dxa"/>
            <w:tcBorders>
              <w:top w:val="single" w:sz="4" w:space="0" w:color="auto"/>
              <w:left w:val="nil"/>
              <w:bottom w:val="single" w:sz="4" w:space="0" w:color="auto"/>
              <w:right w:val="single" w:sz="4" w:space="0" w:color="auto"/>
            </w:tcBorders>
            <w:hideMark/>
          </w:tcPr>
          <w:p w14:paraId="0AEAE14C" w14:textId="1DCE9D22"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FD1D3A2"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466C6933"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1FEBD4CE" w14:textId="77777777" w:rsidR="003C39B2" w:rsidRPr="00DF0742" w:rsidRDefault="003C39B2" w:rsidP="00A754F5">
            <w:pPr>
              <w:ind w:firstLine="0"/>
              <w:jc w:val="left"/>
              <w:rPr>
                <w:sz w:val="20"/>
                <w:szCs w:val="20"/>
              </w:rPr>
            </w:pPr>
            <w:proofErr w:type="spellStart"/>
            <w:r w:rsidRPr="00DF0742">
              <w:rPr>
                <w:sz w:val="20"/>
                <w:szCs w:val="20"/>
              </w:rPr>
              <w:t>Зыково</w:t>
            </w:r>
            <w:proofErr w:type="spellEnd"/>
            <w:r w:rsidRPr="00DF0742">
              <w:rPr>
                <w:sz w:val="20"/>
                <w:szCs w:val="20"/>
              </w:rPr>
              <w:t xml:space="preserve"> - Липино</w:t>
            </w:r>
          </w:p>
        </w:tc>
        <w:tc>
          <w:tcPr>
            <w:tcW w:w="708" w:type="dxa"/>
            <w:tcBorders>
              <w:top w:val="single" w:sz="4" w:space="0" w:color="auto"/>
              <w:left w:val="nil"/>
              <w:bottom w:val="single" w:sz="4" w:space="0" w:color="auto"/>
              <w:right w:val="single" w:sz="4" w:space="0" w:color="auto"/>
            </w:tcBorders>
            <w:hideMark/>
          </w:tcPr>
          <w:p w14:paraId="354FAED0" w14:textId="77777777" w:rsidR="003C39B2" w:rsidRPr="00DF0742" w:rsidRDefault="003C39B2" w:rsidP="00A754F5">
            <w:pPr>
              <w:ind w:firstLine="0"/>
              <w:jc w:val="center"/>
              <w:rPr>
                <w:sz w:val="20"/>
                <w:szCs w:val="20"/>
              </w:rPr>
            </w:pPr>
            <w:r w:rsidRPr="00DF0742">
              <w:rPr>
                <w:sz w:val="20"/>
                <w:szCs w:val="20"/>
              </w:rPr>
              <w:t>0,5</w:t>
            </w:r>
          </w:p>
        </w:tc>
        <w:tc>
          <w:tcPr>
            <w:tcW w:w="851" w:type="dxa"/>
            <w:tcBorders>
              <w:top w:val="single" w:sz="4" w:space="0" w:color="auto"/>
              <w:left w:val="nil"/>
              <w:bottom w:val="single" w:sz="4" w:space="0" w:color="auto"/>
              <w:right w:val="single" w:sz="4" w:space="0" w:color="auto"/>
            </w:tcBorders>
            <w:hideMark/>
          </w:tcPr>
          <w:p w14:paraId="4CF24272" w14:textId="1A6EEF0E"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4EBE3F0" w14:textId="2CD5AD6D"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8941D77" w14:textId="1C6AF110"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153B4FAD" w14:textId="4DAEAAB5"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F6C537A" w14:textId="40D7CEED"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9CB2891" w14:textId="77777777" w:rsidR="003C39B2" w:rsidRPr="00DF0742" w:rsidRDefault="003C39B2" w:rsidP="00A754F5">
            <w:pPr>
              <w:ind w:firstLine="0"/>
              <w:jc w:val="center"/>
              <w:rPr>
                <w:sz w:val="20"/>
                <w:szCs w:val="20"/>
              </w:rPr>
            </w:pPr>
            <w:r w:rsidRPr="00DF0742">
              <w:rPr>
                <w:sz w:val="20"/>
                <w:szCs w:val="20"/>
              </w:rPr>
              <w:t>0,5</w:t>
            </w:r>
          </w:p>
        </w:tc>
        <w:tc>
          <w:tcPr>
            <w:tcW w:w="851" w:type="dxa"/>
            <w:tcBorders>
              <w:top w:val="single" w:sz="4" w:space="0" w:color="auto"/>
              <w:left w:val="nil"/>
              <w:bottom w:val="single" w:sz="4" w:space="0" w:color="auto"/>
              <w:right w:val="single" w:sz="4" w:space="0" w:color="auto"/>
            </w:tcBorders>
            <w:hideMark/>
          </w:tcPr>
          <w:p w14:paraId="21E013D3" w14:textId="322A2687"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C6554A1"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74F9FE05"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480C92A8" w14:textId="77777777" w:rsidR="003C39B2" w:rsidRPr="00DF0742" w:rsidRDefault="003C39B2" w:rsidP="00A754F5">
            <w:pPr>
              <w:ind w:firstLine="0"/>
              <w:jc w:val="left"/>
              <w:rPr>
                <w:sz w:val="20"/>
                <w:szCs w:val="20"/>
              </w:rPr>
            </w:pPr>
            <w:proofErr w:type="spellStart"/>
            <w:r w:rsidRPr="00DF0742">
              <w:rPr>
                <w:sz w:val="20"/>
                <w:szCs w:val="20"/>
              </w:rPr>
              <w:t>Зыково</w:t>
            </w:r>
            <w:proofErr w:type="spellEnd"/>
            <w:r w:rsidRPr="00DF0742">
              <w:rPr>
                <w:sz w:val="20"/>
                <w:szCs w:val="20"/>
              </w:rPr>
              <w:t xml:space="preserve"> - Полом</w:t>
            </w:r>
          </w:p>
        </w:tc>
        <w:tc>
          <w:tcPr>
            <w:tcW w:w="708" w:type="dxa"/>
            <w:tcBorders>
              <w:top w:val="single" w:sz="4" w:space="0" w:color="auto"/>
              <w:left w:val="nil"/>
              <w:bottom w:val="single" w:sz="4" w:space="0" w:color="auto"/>
              <w:right w:val="single" w:sz="4" w:space="0" w:color="auto"/>
            </w:tcBorders>
            <w:hideMark/>
          </w:tcPr>
          <w:p w14:paraId="25631BA9"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6628FA0F" w14:textId="1614C703"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D0DFF38" w14:textId="362379E2"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2D04E528" w14:textId="0A07AAFF"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2FD7F2E5" w14:textId="6337AE95"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0A8DF9FC" w14:textId="6A3181F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03BBF445" w14:textId="77777777" w:rsidR="003C39B2" w:rsidRPr="00DF0742" w:rsidRDefault="003C39B2" w:rsidP="00A754F5">
            <w:pPr>
              <w:ind w:firstLine="0"/>
              <w:jc w:val="center"/>
              <w:rPr>
                <w:sz w:val="20"/>
                <w:szCs w:val="20"/>
              </w:rPr>
            </w:pPr>
            <w:r w:rsidRPr="00DF0742">
              <w:rPr>
                <w:sz w:val="20"/>
                <w:szCs w:val="20"/>
              </w:rPr>
              <w:t>3,0</w:t>
            </w:r>
          </w:p>
        </w:tc>
        <w:tc>
          <w:tcPr>
            <w:tcW w:w="851" w:type="dxa"/>
            <w:tcBorders>
              <w:top w:val="single" w:sz="4" w:space="0" w:color="auto"/>
              <w:left w:val="nil"/>
              <w:bottom w:val="single" w:sz="4" w:space="0" w:color="auto"/>
              <w:right w:val="single" w:sz="4" w:space="0" w:color="auto"/>
            </w:tcBorders>
            <w:hideMark/>
          </w:tcPr>
          <w:p w14:paraId="5C96A5A0" w14:textId="0852BF0A"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1A5CCB8F"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4DD1C7B0"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3592F430" w14:textId="77777777" w:rsidR="003C39B2" w:rsidRPr="00DF0742" w:rsidRDefault="003C39B2" w:rsidP="00A754F5">
            <w:pPr>
              <w:ind w:firstLine="0"/>
              <w:jc w:val="left"/>
              <w:rPr>
                <w:sz w:val="20"/>
                <w:szCs w:val="20"/>
              </w:rPr>
            </w:pPr>
            <w:proofErr w:type="spellStart"/>
            <w:r w:rsidRPr="00DF0742">
              <w:rPr>
                <w:sz w:val="20"/>
                <w:szCs w:val="20"/>
              </w:rPr>
              <w:t>Зыково</w:t>
            </w:r>
            <w:proofErr w:type="spellEnd"/>
            <w:r w:rsidRPr="00DF0742">
              <w:rPr>
                <w:sz w:val="20"/>
                <w:szCs w:val="20"/>
              </w:rPr>
              <w:t xml:space="preserve"> - </w:t>
            </w:r>
            <w:proofErr w:type="spellStart"/>
            <w:r w:rsidRPr="00DF0742">
              <w:rPr>
                <w:sz w:val="20"/>
                <w:szCs w:val="20"/>
              </w:rPr>
              <w:t>Кормилята</w:t>
            </w:r>
            <w:proofErr w:type="spellEnd"/>
          </w:p>
        </w:tc>
        <w:tc>
          <w:tcPr>
            <w:tcW w:w="708" w:type="dxa"/>
            <w:tcBorders>
              <w:top w:val="single" w:sz="4" w:space="0" w:color="auto"/>
              <w:left w:val="nil"/>
              <w:bottom w:val="single" w:sz="4" w:space="0" w:color="auto"/>
              <w:right w:val="single" w:sz="4" w:space="0" w:color="auto"/>
            </w:tcBorders>
            <w:hideMark/>
          </w:tcPr>
          <w:p w14:paraId="61AE9E57" w14:textId="77777777" w:rsidR="003C39B2" w:rsidRPr="00DF0742" w:rsidRDefault="003C39B2" w:rsidP="00A754F5">
            <w:pPr>
              <w:ind w:firstLine="0"/>
              <w:jc w:val="center"/>
              <w:rPr>
                <w:sz w:val="20"/>
                <w:szCs w:val="20"/>
              </w:rPr>
            </w:pPr>
            <w:r w:rsidRPr="00DF0742">
              <w:rPr>
                <w:sz w:val="20"/>
                <w:szCs w:val="20"/>
              </w:rPr>
              <w:t>6,7</w:t>
            </w:r>
          </w:p>
        </w:tc>
        <w:tc>
          <w:tcPr>
            <w:tcW w:w="851" w:type="dxa"/>
            <w:tcBorders>
              <w:top w:val="single" w:sz="4" w:space="0" w:color="auto"/>
              <w:left w:val="nil"/>
              <w:bottom w:val="single" w:sz="4" w:space="0" w:color="auto"/>
              <w:right w:val="single" w:sz="4" w:space="0" w:color="auto"/>
            </w:tcBorders>
            <w:hideMark/>
          </w:tcPr>
          <w:p w14:paraId="02FD65B2" w14:textId="697796DB"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4E331B54" w14:textId="2BE3408D"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19AC522B" w14:textId="483037C4"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02D8EE47" w14:textId="7CD82C2C"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5739C52D" w14:textId="0C238940"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E4E2FB5" w14:textId="77777777" w:rsidR="003C39B2" w:rsidRPr="00DF0742" w:rsidRDefault="003C39B2" w:rsidP="00A754F5">
            <w:pPr>
              <w:ind w:firstLine="0"/>
              <w:jc w:val="center"/>
              <w:rPr>
                <w:sz w:val="20"/>
                <w:szCs w:val="20"/>
              </w:rPr>
            </w:pPr>
            <w:r w:rsidRPr="00DF0742">
              <w:rPr>
                <w:sz w:val="20"/>
                <w:szCs w:val="20"/>
              </w:rPr>
              <w:t>6,7</w:t>
            </w:r>
          </w:p>
        </w:tc>
        <w:tc>
          <w:tcPr>
            <w:tcW w:w="851" w:type="dxa"/>
            <w:tcBorders>
              <w:top w:val="single" w:sz="4" w:space="0" w:color="auto"/>
              <w:left w:val="nil"/>
              <w:bottom w:val="single" w:sz="4" w:space="0" w:color="auto"/>
              <w:right w:val="single" w:sz="4" w:space="0" w:color="auto"/>
            </w:tcBorders>
            <w:hideMark/>
          </w:tcPr>
          <w:p w14:paraId="788913DC" w14:textId="4A551A11"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3DCBC859"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3C8C73A7"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03E67E1D" w14:textId="77777777" w:rsidR="003C39B2" w:rsidRPr="00DF0742" w:rsidRDefault="003C39B2" w:rsidP="00A754F5">
            <w:pPr>
              <w:ind w:firstLine="0"/>
              <w:jc w:val="left"/>
              <w:rPr>
                <w:sz w:val="20"/>
                <w:szCs w:val="20"/>
              </w:rPr>
            </w:pPr>
            <w:r w:rsidRPr="00DF0742">
              <w:rPr>
                <w:sz w:val="20"/>
                <w:szCs w:val="20"/>
              </w:rPr>
              <w:t>Подъезды к г. Нолинску</w:t>
            </w:r>
          </w:p>
        </w:tc>
        <w:tc>
          <w:tcPr>
            <w:tcW w:w="708" w:type="dxa"/>
            <w:tcBorders>
              <w:top w:val="single" w:sz="4" w:space="0" w:color="auto"/>
              <w:left w:val="nil"/>
              <w:bottom w:val="single" w:sz="4" w:space="0" w:color="auto"/>
              <w:right w:val="single" w:sz="4" w:space="0" w:color="auto"/>
            </w:tcBorders>
            <w:hideMark/>
          </w:tcPr>
          <w:p w14:paraId="3C80C37A" w14:textId="77777777" w:rsidR="003C39B2" w:rsidRPr="00DF0742" w:rsidRDefault="003C39B2" w:rsidP="00A754F5">
            <w:pPr>
              <w:ind w:firstLine="0"/>
              <w:jc w:val="center"/>
              <w:rPr>
                <w:sz w:val="20"/>
                <w:szCs w:val="20"/>
              </w:rPr>
            </w:pPr>
            <w:r w:rsidRPr="00DF0742">
              <w:rPr>
                <w:sz w:val="20"/>
                <w:szCs w:val="20"/>
              </w:rPr>
              <w:t>4,6</w:t>
            </w:r>
          </w:p>
        </w:tc>
        <w:tc>
          <w:tcPr>
            <w:tcW w:w="851" w:type="dxa"/>
            <w:tcBorders>
              <w:top w:val="single" w:sz="4" w:space="0" w:color="auto"/>
              <w:left w:val="nil"/>
              <w:bottom w:val="single" w:sz="4" w:space="0" w:color="auto"/>
              <w:right w:val="single" w:sz="4" w:space="0" w:color="auto"/>
            </w:tcBorders>
            <w:hideMark/>
          </w:tcPr>
          <w:p w14:paraId="32D7E7DA" w14:textId="77777777" w:rsidR="003C39B2" w:rsidRPr="00DF0742" w:rsidRDefault="003C39B2" w:rsidP="00A754F5">
            <w:pPr>
              <w:ind w:firstLine="0"/>
              <w:jc w:val="center"/>
              <w:rPr>
                <w:sz w:val="20"/>
                <w:szCs w:val="20"/>
              </w:rPr>
            </w:pPr>
            <w:r w:rsidRPr="00DF0742">
              <w:rPr>
                <w:sz w:val="20"/>
                <w:szCs w:val="20"/>
              </w:rPr>
              <w:t>4,6</w:t>
            </w:r>
          </w:p>
        </w:tc>
        <w:tc>
          <w:tcPr>
            <w:tcW w:w="709" w:type="dxa"/>
            <w:tcBorders>
              <w:top w:val="single" w:sz="4" w:space="0" w:color="auto"/>
              <w:left w:val="nil"/>
              <w:bottom w:val="single" w:sz="4" w:space="0" w:color="auto"/>
              <w:right w:val="single" w:sz="4" w:space="0" w:color="auto"/>
            </w:tcBorders>
            <w:hideMark/>
          </w:tcPr>
          <w:p w14:paraId="1FE66971" w14:textId="3DD5D265"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6567E652" w14:textId="4EF54CD3" w:rsidR="003C39B2" w:rsidRPr="00DF0742" w:rsidRDefault="003C39B2" w:rsidP="00A754F5">
            <w:pPr>
              <w:ind w:firstLine="0"/>
              <w:jc w:val="center"/>
              <w:rPr>
                <w:sz w:val="20"/>
                <w:szCs w:val="20"/>
              </w:rPr>
            </w:pPr>
          </w:p>
        </w:tc>
        <w:tc>
          <w:tcPr>
            <w:tcW w:w="850" w:type="dxa"/>
            <w:tcBorders>
              <w:top w:val="single" w:sz="4" w:space="0" w:color="auto"/>
              <w:left w:val="nil"/>
              <w:bottom w:val="single" w:sz="4" w:space="0" w:color="auto"/>
              <w:right w:val="single" w:sz="4" w:space="0" w:color="auto"/>
            </w:tcBorders>
            <w:hideMark/>
          </w:tcPr>
          <w:p w14:paraId="5DFBC28F" w14:textId="33911637" w:rsidR="003C39B2" w:rsidRPr="00DF0742" w:rsidRDefault="003C39B2" w:rsidP="00A754F5">
            <w:pPr>
              <w:ind w:firstLine="0"/>
              <w:jc w:val="center"/>
              <w:rPr>
                <w:sz w:val="20"/>
                <w:szCs w:val="20"/>
              </w:rPr>
            </w:pPr>
          </w:p>
        </w:tc>
        <w:tc>
          <w:tcPr>
            <w:tcW w:w="709" w:type="dxa"/>
            <w:tcBorders>
              <w:top w:val="single" w:sz="4" w:space="0" w:color="auto"/>
              <w:left w:val="nil"/>
              <w:bottom w:val="single" w:sz="4" w:space="0" w:color="auto"/>
              <w:right w:val="single" w:sz="4" w:space="0" w:color="auto"/>
            </w:tcBorders>
            <w:hideMark/>
          </w:tcPr>
          <w:p w14:paraId="1E63E1EF" w14:textId="600E1478"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78DF5C92" w14:textId="17342D4B"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2BEF4992" w14:textId="47BA46B9" w:rsidR="003C39B2" w:rsidRPr="00DF0742" w:rsidRDefault="003C39B2" w:rsidP="00A754F5">
            <w:pPr>
              <w:ind w:firstLine="0"/>
              <w:jc w:val="center"/>
              <w:rPr>
                <w:sz w:val="20"/>
                <w:szCs w:val="20"/>
              </w:rPr>
            </w:pPr>
            <w:r w:rsidRPr="00DF0742">
              <w:rPr>
                <w:sz w:val="20"/>
                <w:szCs w:val="20"/>
              </w:rPr>
              <w:t>IV</w:t>
            </w:r>
          </w:p>
        </w:tc>
        <w:tc>
          <w:tcPr>
            <w:tcW w:w="1134" w:type="dxa"/>
            <w:tcBorders>
              <w:top w:val="single" w:sz="4" w:space="0" w:color="auto"/>
              <w:left w:val="nil"/>
              <w:bottom w:val="single" w:sz="4" w:space="0" w:color="auto"/>
              <w:right w:val="single" w:sz="4" w:space="0" w:color="auto"/>
            </w:tcBorders>
            <w:hideMark/>
          </w:tcPr>
          <w:p w14:paraId="15E63BAF" w14:textId="77777777" w:rsidR="003C39B2" w:rsidRPr="00DF0742" w:rsidRDefault="003C39B2" w:rsidP="00A754F5">
            <w:pPr>
              <w:ind w:firstLine="0"/>
              <w:jc w:val="center"/>
              <w:rPr>
                <w:sz w:val="20"/>
                <w:szCs w:val="20"/>
              </w:rPr>
            </w:pPr>
            <w:r w:rsidRPr="00DF0742">
              <w:rPr>
                <w:sz w:val="20"/>
                <w:szCs w:val="20"/>
              </w:rPr>
              <w:t>Г2</w:t>
            </w:r>
          </w:p>
        </w:tc>
      </w:tr>
      <w:tr w:rsidR="003C39B2" w:rsidRPr="00DF0742" w14:paraId="278E1151"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733DA7A7" w14:textId="77777777" w:rsidR="003C39B2" w:rsidRPr="00DF0742" w:rsidRDefault="003C39B2" w:rsidP="00A754F5">
            <w:pPr>
              <w:ind w:firstLine="0"/>
              <w:jc w:val="left"/>
              <w:rPr>
                <w:sz w:val="20"/>
                <w:szCs w:val="20"/>
              </w:rPr>
            </w:pPr>
            <w:r w:rsidRPr="00DF0742">
              <w:rPr>
                <w:sz w:val="20"/>
                <w:szCs w:val="20"/>
              </w:rPr>
              <w:t>Итого</w:t>
            </w:r>
          </w:p>
        </w:tc>
        <w:tc>
          <w:tcPr>
            <w:tcW w:w="708" w:type="dxa"/>
            <w:tcBorders>
              <w:top w:val="single" w:sz="4" w:space="0" w:color="auto"/>
              <w:left w:val="nil"/>
              <w:bottom w:val="single" w:sz="4" w:space="0" w:color="auto"/>
              <w:right w:val="single" w:sz="4" w:space="0" w:color="auto"/>
            </w:tcBorders>
            <w:hideMark/>
          </w:tcPr>
          <w:p w14:paraId="1F55B7A4" w14:textId="77777777" w:rsidR="003C39B2" w:rsidRPr="00DF0742" w:rsidRDefault="003C39B2" w:rsidP="00A754F5">
            <w:pPr>
              <w:ind w:firstLine="0"/>
              <w:jc w:val="center"/>
              <w:rPr>
                <w:sz w:val="20"/>
                <w:szCs w:val="20"/>
              </w:rPr>
            </w:pPr>
            <w:r w:rsidRPr="00DF0742">
              <w:rPr>
                <w:sz w:val="20"/>
                <w:szCs w:val="20"/>
              </w:rPr>
              <w:t>318,6</w:t>
            </w:r>
          </w:p>
        </w:tc>
        <w:tc>
          <w:tcPr>
            <w:tcW w:w="851" w:type="dxa"/>
            <w:tcBorders>
              <w:top w:val="single" w:sz="4" w:space="0" w:color="auto"/>
              <w:left w:val="nil"/>
              <w:bottom w:val="single" w:sz="4" w:space="0" w:color="auto"/>
              <w:right w:val="single" w:sz="4" w:space="0" w:color="auto"/>
            </w:tcBorders>
            <w:hideMark/>
          </w:tcPr>
          <w:p w14:paraId="3672DFBA" w14:textId="77777777" w:rsidR="003C39B2" w:rsidRPr="00DF0742" w:rsidRDefault="003C39B2" w:rsidP="00A754F5">
            <w:pPr>
              <w:ind w:firstLine="0"/>
              <w:jc w:val="center"/>
              <w:rPr>
                <w:sz w:val="20"/>
                <w:szCs w:val="20"/>
              </w:rPr>
            </w:pPr>
            <w:r w:rsidRPr="00DF0742">
              <w:rPr>
                <w:sz w:val="20"/>
                <w:szCs w:val="20"/>
              </w:rPr>
              <w:t>167,0</w:t>
            </w:r>
          </w:p>
        </w:tc>
        <w:tc>
          <w:tcPr>
            <w:tcW w:w="709" w:type="dxa"/>
            <w:tcBorders>
              <w:top w:val="single" w:sz="4" w:space="0" w:color="auto"/>
              <w:left w:val="nil"/>
              <w:bottom w:val="single" w:sz="4" w:space="0" w:color="auto"/>
              <w:right w:val="single" w:sz="4" w:space="0" w:color="auto"/>
            </w:tcBorders>
            <w:hideMark/>
          </w:tcPr>
          <w:p w14:paraId="6FFDB18B" w14:textId="5038150D"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2910C91" w14:textId="77777777" w:rsidR="003C39B2" w:rsidRPr="00DF0742" w:rsidRDefault="003C39B2" w:rsidP="00A754F5">
            <w:pPr>
              <w:ind w:firstLine="0"/>
              <w:jc w:val="center"/>
              <w:rPr>
                <w:sz w:val="20"/>
                <w:szCs w:val="20"/>
              </w:rPr>
            </w:pPr>
            <w:r w:rsidRPr="00DF0742">
              <w:rPr>
                <w:sz w:val="20"/>
                <w:szCs w:val="20"/>
              </w:rPr>
              <w:t>9,5</w:t>
            </w:r>
          </w:p>
        </w:tc>
        <w:tc>
          <w:tcPr>
            <w:tcW w:w="850" w:type="dxa"/>
            <w:tcBorders>
              <w:top w:val="single" w:sz="4" w:space="0" w:color="auto"/>
              <w:left w:val="nil"/>
              <w:bottom w:val="single" w:sz="4" w:space="0" w:color="auto"/>
              <w:right w:val="single" w:sz="4" w:space="0" w:color="auto"/>
            </w:tcBorders>
            <w:hideMark/>
          </w:tcPr>
          <w:p w14:paraId="419C063F" w14:textId="77777777" w:rsidR="003C39B2" w:rsidRPr="00DF0742" w:rsidRDefault="003C39B2" w:rsidP="00A754F5">
            <w:pPr>
              <w:ind w:firstLine="0"/>
              <w:jc w:val="center"/>
              <w:rPr>
                <w:sz w:val="20"/>
                <w:szCs w:val="20"/>
              </w:rPr>
            </w:pPr>
            <w:r w:rsidRPr="00DF0742">
              <w:rPr>
                <w:sz w:val="20"/>
                <w:szCs w:val="20"/>
              </w:rPr>
              <w:t>29,5</w:t>
            </w:r>
          </w:p>
        </w:tc>
        <w:tc>
          <w:tcPr>
            <w:tcW w:w="709" w:type="dxa"/>
            <w:tcBorders>
              <w:top w:val="single" w:sz="4" w:space="0" w:color="auto"/>
              <w:left w:val="nil"/>
              <w:bottom w:val="single" w:sz="4" w:space="0" w:color="auto"/>
              <w:right w:val="single" w:sz="4" w:space="0" w:color="auto"/>
            </w:tcBorders>
            <w:hideMark/>
          </w:tcPr>
          <w:p w14:paraId="19A86433" w14:textId="128C7881"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6C18ACAD" w14:textId="77777777" w:rsidR="003C39B2" w:rsidRPr="00DF0742" w:rsidRDefault="003C39B2" w:rsidP="00A754F5">
            <w:pPr>
              <w:ind w:firstLine="0"/>
              <w:jc w:val="center"/>
              <w:rPr>
                <w:sz w:val="20"/>
                <w:szCs w:val="20"/>
              </w:rPr>
            </w:pPr>
            <w:r w:rsidRPr="00DF0742">
              <w:rPr>
                <w:sz w:val="20"/>
                <w:szCs w:val="20"/>
              </w:rPr>
              <w:t>105,9</w:t>
            </w:r>
          </w:p>
        </w:tc>
        <w:tc>
          <w:tcPr>
            <w:tcW w:w="851" w:type="dxa"/>
            <w:tcBorders>
              <w:top w:val="single" w:sz="4" w:space="0" w:color="auto"/>
              <w:left w:val="nil"/>
              <w:bottom w:val="single" w:sz="4" w:space="0" w:color="auto"/>
              <w:right w:val="single" w:sz="4" w:space="0" w:color="auto"/>
            </w:tcBorders>
            <w:hideMark/>
          </w:tcPr>
          <w:p w14:paraId="09A552E0" w14:textId="31F7AC1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26690FC0" w14:textId="059246FA" w:rsidR="003C39B2" w:rsidRPr="00DF0742" w:rsidRDefault="003C39B2" w:rsidP="00A754F5">
            <w:pPr>
              <w:ind w:firstLine="0"/>
              <w:jc w:val="center"/>
              <w:rPr>
                <w:sz w:val="20"/>
                <w:szCs w:val="20"/>
              </w:rPr>
            </w:pPr>
          </w:p>
        </w:tc>
      </w:tr>
      <w:tr w:rsidR="003C39B2" w:rsidRPr="00DF0742" w14:paraId="2A0F7590" w14:textId="77777777" w:rsidTr="003C39B2">
        <w:trPr>
          <w:trHeight w:val="285"/>
        </w:trPr>
        <w:tc>
          <w:tcPr>
            <w:tcW w:w="1844" w:type="dxa"/>
            <w:tcBorders>
              <w:top w:val="single" w:sz="4" w:space="0" w:color="auto"/>
              <w:left w:val="single" w:sz="4" w:space="0" w:color="auto"/>
              <w:bottom w:val="single" w:sz="4" w:space="0" w:color="auto"/>
              <w:right w:val="single" w:sz="4" w:space="0" w:color="auto"/>
            </w:tcBorders>
            <w:hideMark/>
          </w:tcPr>
          <w:p w14:paraId="103B1EBB" w14:textId="77777777" w:rsidR="003C39B2" w:rsidRPr="00DF0742" w:rsidRDefault="003C39B2" w:rsidP="00A754F5">
            <w:pPr>
              <w:ind w:firstLine="0"/>
              <w:jc w:val="left"/>
              <w:rPr>
                <w:sz w:val="20"/>
                <w:szCs w:val="20"/>
              </w:rPr>
            </w:pPr>
            <w:r w:rsidRPr="00DF0742">
              <w:rPr>
                <w:sz w:val="20"/>
                <w:szCs w:val="20"/>
              </w:rPr>
              <w:t>приведенные км</w:t>
            </w:r>
          </w:p>
        </w:tc>
        <w:tc>
          <w:tcPr>
            <w:tcW w:w="708" w:type="dxa"/>
            <w:tcBorders>
              <w:top w:val="single" w:sz="4" w:space="0" w:color="auto"/>
              <w:left w:val="nil"/>
              <w:bottom w:val="single" w:sz="4" w:space="0" w:color="auto"/>
              <w:right w:val="single" w:sz="4" w:space="0" w:color="auto"/>
            </w:tcBorders>
            <w:hideMark/>
          </w:tcPr>
          <w:p w14:paraId="4716984B" w14:textId="77777777" w:rsidR="003C39B2" w:rsidRPr="00DF0742" w:rsidRDefault="003C39B2" w:rsidP="00A754F5">
            <w:pPr>
              <w:ind w:firstLine="0"/>
              <w:jc w:val="center"/>
              <w:rPr>
                <w:sz w:val="20"/>
                <w:szCs w:val="20"/>
              </w:rPr>
            </w:pPr>
            <w:r w:rsidRPr="00DF0742">
              <w:rPr>
                <w:sz w:val="20"/>
                <w:szCs w:val="20"/>
              </w:rPr>
              <w:t>175,1</w:t>
            </w:r>
          </w:p>
        </w:tc>
        <w:tc>
          <w:tcPr>
            <w:tcW w:w="851" w:type="dxa"/>
            <w:tcBorders>
              <w:top w:val="single" w:sz="4" w:space="0" w:color="auto"/>
              <w:left w:val="nil"/>
              <w:bottom w:val="single" w:sz="4" w:space="0" w:color="auto"/>
              <w:right w:val="single" w:sz="4" w:space="0" w:color="auto"/>
            </w:tcBorders>
            <w:hideMark/>
          </w:tcPr>
          <w:p w14:paraId="48DD3D1A" w14:textId="77777777" w:rsidR="003C39B2" w:rsidRPr="00DF0742" w:rsidRDefault="003C39B2" w:rsidP="00A754F5">
            <w:pPr>
              <w:ind w:firstLine="0"/>
              <w:jc w:val="center"/>
              <w:rPr>
                <w:sz w:val="20"/>
                <w:szCs w:val="20"/>
              </w:rPr>
            </w:pPr>
            <w:r w:rsidRPr="00DF0742">
              <w:rPr>
                <w:sz w:val="20"/>
                <w:szCs w:val="20"/>
              </w:rPr>
              <w:t>142</w:t>
            </w:r>
          </w:p>
        </w:tc>
        <w:tc>
          <w:tcPr>
            <w:tcW w:w="709" w:type="dxa"/>
            <w:tcBorders>
              <w:top w:val="single" w:sz="4" w:space="0" w:color="auto"/>
              <w:left w:val="nil"/>
              <w:bottom w:val="single" w:sz="4" w:space="0" w:color="auto"/>
              <w:right w:val="single" w:sz="4" w:space="0" w:color="auto"/>
            </w:tcBorders>
            <w:hideMark/>
          </w:tcPr>
          <w:p w14:paraId="6A7DEFB3" w14:textId="57B99D04" w:rsidR="003C39B2" w:rsidRPr="00DF0742" w:rsidRDefault="003C39B2" w:rsidP="00A754F5">
            <w:pPr>
              <w:ind w:firstLine="0"/>
              <w:jc w:val="center"/>
              <w:rPr>
                <w:sz w:val="20"/>
                <w:szCs w:val="20"/>
              </w:rPr>
            </w:pPr>
          </w:p>
        </w:tc>
        <w:tc>
          <w:tcPr>
            <w:tcW w:w="992" w:type="dxa"/>
            <w:tcBorders>
              <w:top w:val="single" w:sz="4" w:space="0" w:color="auto"/>
              <w:left w:val="nil"/>
              <w:bottom w:val="single" w:sz="4" w:space="0" w:color="auto"/>
              <w:right w:val="single" w:sz="4" w:space="0" w:color="auto"/>
            </w:tcBorders>
            <w:hideMark/>
          </w:tcPr>
          <w:p w14:paraId="7C619D62" w14:textId="77777777" w:rsidR="003C39B2" w:rsidRPr="00DF0742" w:rsidRDefault="003C39B2" w:rsidP="00A754F5">
            <w:pPr>
              <w:ind w:firstLine="0"/>
              <w:jc w:val="center"/>
              <w:rPr>
                <w:sz w:val="20"/>
                <w:szCs w:val="20"/>
              </w:rPr>
            </w:pPr>
            <w:r w:rsidRPr="00DF0742">
              <w:rPr>
                <w:sz w:val="20"/>
                <w:szCs w:val="20"/>
              </w:rPr>
              <w:t>8,075</w:t>
            </w:r>
          </w:p>
        </w:tc>
        <w:tc>
          <w:tcPr>
            <w:tcW w:w="850" w:type="dxa"/>
            <w:tcBorders>
              <w:top w:val="single" w:sz="4" w:space="0" w:color="auto"/>
              <w:left w:val="nil"/>
              <w:bottom w:val="single" w:sz="4" w:space="0" w:color="auto"/>
              <w:right w:val="single" w:sz="4" w:space="0" w:color="auto"/>
            </w:tcBorders>
            <w:hideMark/>
          </w:tcPr>
          <w:p w14:paraId="47DFC65E" w14:textId="77777777" w:rsidR="003C39B2" w:rsidRPr="00DF0742" w:rsidRDefault="003C39B2" w:rsidP="00A754F5">
            <w:pPr>
              <w:ind w:firstLine="0"/>
              <w:jc w:val="center"/>
              <w:rPr>
                <w:sz w:val="20"/>
                <w:szCs w:val="20"/>
              </w:rPr>
            </w:pPr>
            <w:r w:rsidRPr="00DF0742">
              <w:rPr>
                <w:sz w:val="20"/>
                <w:szCs w:val="20"/>
              </w:rPr>
              <w:t>25,1</w:t>
            </w:r>
          </w:p>
        </w:tc>
        <w:tc>
          <w:tcPr>
            <w:tcW w:w="709" w:type="dxa"/>
            <w:tcBorders>
              <w:top w:val="single" w:sz="4" w:space="0" w:color="auto"/>
              <w:left w:val="nil"/>
              <w:bottom w:val="single" w:sz="4" w:space="0" w:color="auto"/>
              <w:right w:val="single" w:sz="4" w:space="0" w:color="auto"/>
            </w:tcBorders>
            <w:hideMark/>
          </w:tcPr>
          <w:p w14:paraId="6EC9D119" w14:textId="06C98523"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4F679AD3" w14:textId="7C054BA7" w:rsidR="003C39B2" w:rsidRPr="00DF0742" w:rsidRDefault="003C39B2" w:rsidP="00A754F5">
            <w:pPr>
              <w:ind w:firstLine="0"/>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54AB7C79" w14:textId="723451DB" w:rsidR="003C39B2" w:rsidRPr="00DF0742" w:rsidRDefault="003C39B2" w:rsidP="00A754F5">
            <w:pPr>
              <w:ind w:firstLine="0"/>
              <w:jc w:val="center"/>
              <w:rPr>
                <w:sz w:val="20"/>
                <w:szCs w:val="20"/>
              </w:rPr>
            </w:pPr>
          </w:p>
        </w:tc>
        <w:tc>
          <w:tcPr>
            <w:tcW w:w="1134" w:type="dxa"/>
            <w:tcBorders>
              <w:top w:val="single" w:sz="4" w:space="0" w:color="auto"/>
              <w:left w:val="nil"/>
              <w:bottom w:val="single" w:sz="4" w:space="0" w:color="auto"/>
              <w:right w:val="single" w:sz="4" w:space="0" w:color="auto"/>
            </w:tcBorders>
            <w:hideMark/>
          </w:tcPr>
          <w:p w14:paraId="51D31668" w14:textId="5C353911" w:rsidR="003C39B2" w:rsidRPr="00DF0742" w:rsidRDefault="003C39B2" w:rsidP="00A754F5">
            <w:pPr>
              <w:ind w:firstLine="0"/>
              <w:jc w:val="center"/>
              <w:rPr>
                <w:sz w:val="20"/>
                <w:szCs w:val="20"/>
              </w:rPr>
            </w:pPr>
          </w:p>
        </w:tc>
      </w:tr>
    </w:tbl>
    <w:p w14:paraId="12DB7BD0" w14:textId="77777777" w:rsidR="00CA448B" w:rsidRPr="00DF0742" w:rsidRDefault="00CA448B" w:rsidP="007E59B1">
      <w:pPr>
        <w:shd w:val="clear" w:color="auto" w:fill="FFFFFF"/>
        <w:rPr>
          <w:sz w:val="28"/>
          <w:szCs w:val="28"/>
        </w:rPr>
      </w:pPr>
    </w:p>
    <w:p w14:paraId="253DBE86" w14:textId="788B215F" w:rsidR="00CA448B" w:rsidRPr="00DF0742" w:rsidRDefault="00CA448B" w:rsidP="00CA448B">
      <w:pPr>
        <w:ind w:firstLine="540"/>
        <w:rPr>
          <w:spacing w:val="-1"/>
        </w:rPr>
      </w:pPr>
      <w:r w:rsidRPr="00DF0742">
        <w:t xml:space="preserve"> </w:t>
      </w:r>
      <w:r w:rsidR="00232422" w:rsidRPr="00DF0742">
        <w:t>С</w:t>
      </w:r>
      <w:r w:rsidRPr="00DF0742">
        <w:t xml:space="preserve">еть местных дорог имеет </w:t>
      </w:r>
      <w:r w:rsidR="00074C8F" w:rsidRPr="00DF0742">
        <w:t>недостаточную</w:t>
      </w:r>
      <w:r w:rsidRPr="00DF0742">
        <w:t xml:space="preserve"> степень благоустройства проезжей части (от общей протяженности </w:t>
      </w:r>
      <w:r w:rsidR="008D540C" w:rsidRPr="00DF0742">
        <w:t>52</w:t>
      </w:r>
      <w:r w:rsidRPr="00DF0742">
        <w:t xml:space="preserve">% </w:t>
      </w:r>
      <w:proofErr w:type="spellStart"/>
      <w:r w:rsidR="00074C8F" w:rsidRPr="00DF0742">
        <w:t>асфальто</w:t>
      </w:r>
      <w:proofErr w:type="spellEnd"/>
      <w:r w:rsidR="00074C8F" w:rsidRPr="00DF0742">
        <w:t>-бетонное покрытие)</w:t>
      </w:r>
      <w:r w:rsidRPr="00DF0742">
        <w:t xml:space="preserve">, что не может не сказаться на благоустройстве дорожной сети в целом и на безопасности движения, в частности. </w:t>
      </w:r>
    </w:p>
    <w:p w14:paraId="4CC2D87F" w14:textId="77777777" w:rsidR="00CA448B" w:rsidRPr="00DF0742" w:rsidRDefault="00CA448B" w:rsidP="00CA448B">
      <w:pPr>
        <w:shd w:val="clear" w:color="auto" w:fill="FFFFFF"/>
        <w:ind w:firstLine="540"/>
        <w:rPr>
          <w:sz w:val="28"/>
          <w:szCs w:val="28"/>
        </w:rPr>
      </w:pPr>
      <w:bookmarkStart w:id="50" w:name="_Toc178578219"/>
      <w:bookmarkStart w:id="51" w:name="_Toc208308015"/>
      <w:bookmarkStart w:id="52" w:name="_Toc211410196"/>
    </w:p>
    <w:p w14:paraId="3D8796F3" w14:textId="77777777" w:rsidR="00CA448B" w:rsidRPr="00DF0742" w:rsidRDefault="00CA448B" w:rsidP="00516094">
      <w:pPr>
        <w:rPr>
          <w:b/>
          <w:bCs/>
          <w:i/>
          <w:iCs/>
        </w:rPr>
      </w:pPr>
      <w:bookmarkStart w:id="53" w:name="_Toc225313792"/>
      <w:bookmarkEnd w:id="50"/>
      <w:bookmarkEnd w:id="51"/>
      <w:bookmarkEnd w:id="52"/>
      <w:r w:rsidRPr="00DF0742">
        <w:rPr>
          <w:b/>
          <w:bCs/>
          <w:i/>
          <w:iCs/>
        </w:rPr>
        <w:t>Транспортная доступность территории</w:t>
      </w:r>
      <w:bookmarkEnd w:id="53"/>
    </w:p>
    <w:p w14:paraId="15B6B47B" w14:textId="77777777" w:rsidR="00CA448B" w:rsidRPr="00DF0742" w:rsidRDefault="00CA448B" w:rsidP="00CA448B">
      <w:pPr>
        <w:shd w:val="clear" w:color="auto" w:fill="FFFFFF"/>
        <w:ind w:firstLine="540"/>
      </w:pPr>
    </w:p>
    <w:p w14:paraId="1D36A21C" w14:textId="77777777" w:rsidR="00CA448B" w:rsidRPr="00DF0742" w:rsidRDefault="00CA448B" w:rsidP="00CA448B">
      <w:pPr>
        <w:shd w:val="clear" w:color="auto" w:fill="FFFFFF"/>
        <w:ind w:firstLine="540"/>
      </w:pPr>
      <w:r w:rsidRPr="00DF0742">
        <w:t xml:space="preserve">Для оценки транспортной доступности территории </w:t>
      </w:r>
      <w:r w:rsidR="00AD1858" w:rsidRPr="00DF0742">
        <w:t>Нолинского</w:t>
      </w:r>
      <w:r w:rsidRPr="00DF0742">
        <w:t xml:space="preserve"> района было исследовано время транспортного сообщения от центров областного и районного значения до центров поселений</w:t>
      </w:r>
      <w:r w:rsidR="001E0372" w:rsidRPr="00DF0742">
        <w:t>.</w:t>
      </w:r>
      <w:r w:rsidRPr="00DF0742">
        <w:t xml:space="preserve"> </w:t>
      </w:r>
    </w:p>
    <w:p w14:paraId="53F5D454" w14:textId="77777777" w:rsidR="00CA448B" w:rsidRPr="00DF0742" w:rsidRDefault="00CA448B" w:rsidP="00CA448B">
      <w:pPr>
        <w:pStyle w:val="a9"/>
        <w:ind w:firstLine="680"/>
        <w:jc w:val="both"/>
        <w:rPr>
          <w:b w:val="0"/>
          <w:bCs w:val="0"/>
          <w:szCs w:val="28"/>
        </w:rPr>
      </w:pPr>
    </w:p>
    <w:p w14:paraId="18DF7149" w14:textId="36B3DEEB" w:rsidR="00CA448B" w:rsidRPr="00DF0742" w:rsidRDefault="00CA448B" w:rsidP="00CA448B">
      <w:r w:rsidRPr="00DF0742">
        <w:rPr>
          <w:b/>
        </w:rPr>
        <w:t xml:space="preserve">Таблица </w:t>
      </w:r>
      <w:r w:rsidR="00AD1858" w:rsidRPr="00DF0742">
        <w:rPr>
          <w:b/>
        </w:rPr>
        <w:t>3</w:t>
      </w:r>
      <w:r w:rsidRPr="00DF0742">
        <w:rPr>
          <w:b/>
        </w:rPr>
        <w:t>.</w:t>
      </w:r>
      <w:r w:rsidR="00F0177D" w:rsidRPr="00DF0742">
        <w:rPr>
          <w:b/>
        </w:rPr>
        <w:t>14</w:t>
      </w:r>
      <w:r w:rsidRPr="00DF0742">
        <w:rPr>
          <w:b/>
        </w:rPr>
        <w:t xml:space="preserve">. </w:t>
      </w:r>
      <w:r w:rsidRPr="00DF0742">
        <w:t>Транспортная удалённость по поселениям</w:t>
      </w:r>
    </w:p>
    <w:p w14:paraId="4F09BE08" w14:textId="77777777" w:rsidR="00AD1858" w:rsidRPr="00DF0742" w:rsidRDefault="00AD1858" w:rsidP="00CA448B">
      <w:pPr>
        <w:rPr>
          <w:b/>
        </w:rPr>
      </w:pPr>
    </w:p>
    <w:tbl>
      <w:tblPr>
        <w:tblW w:w="8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8"/>
        <w:gridCol w:w="3102"/>
        <w:gridCol w:w="1843"/>
        <w:gridCol w:w="2562"/>
      </w:tblGrid>
      <w:tr w:rsidR="00516094" w:rsidRPr="00DF0742" w14:paraId="2E81EBF2" w14:textId="77777777" w:rsidTr="00365F6F">
        <w:trPr>
          <w:trHeight w:val="20"/>
          <w:jc w:val="center"/>
        </w:trPr>
        <w:tc>
          <w:tcPr>
            <w:tcW w:w="748" w:type="dxa"/>
            <w:vMerge w:val="restart"/>
            <w:shd w:val="clear" w:color="auto" w:fill="FFFFFF"/>
            <w:vAlign w:val="center"/>
          </w:tcPr>
          <w:p w14:paraId="43CC21CE" w14:textId="77777777" w:rsidR="00365F6F" w:rsidRPr="00DF0742" w:rsidRDefault="00365F6F" w:rsidP="00516094">
            <w:pPr>
              <w:ind w:firstLine="0"/>
              <w:jc w:val="center"/>
            </w:pPr>
            <w:r w:rsidRPr="00DF0742">
              <w:t>№ п/п</w:t>
            </w:r>
          </w:p>
          <w:p w14:paraId="0939C111" w14:textId="77777777" w:rsidR="00365F6F" w:rsidRPr="00DF0742" w:rsidRDefault="00365F6F" w:rsidP="00516094">
            <w:pPr>
              <w:ind w:firstLine="0"/>
              <w:jc w:val="center"/>
            </w:pPr>
          </w:p>
          <w:p w14:paraId="07B06BDE" w14:textId="77777777" w:rsidR="00365F6F" w:rsidRPr="00DF0742" w:rsidRDefault="00365F6F" w:rsidP="00516094">
            <w:pPr>
              <w:ind w:firstLine="0"/>
              <w:jc w:val="center"/>
            </w:pPr>
          </w:p>
        </w:tc>
        <w:tc>
          <w:tcPr>
            <w:tcW w:w="3102" w:type="dxa"/>
            <w:vMerge w:val="restart"/>
            <w:shd w:val="clear" w:color="auto" w:fill="FFFFFF"/>
            <w:vAlign w:val="center"/>
          </w:tcPr>
          <w:p w14:paraId="1626CA17" w14:textId="77777777" w:rsidR="00365F6F" w:rsidRPr="00DF0742" w:rsidRDefault="00365F6F" w:rsidP="00516094">
            <w:pPr>
              <w:ind w:firstLine="0"/>
              <w:jc w:val="center"/>
            </w:pPr>
            <w:r w:rsidRPr="00DF0742">
              <w:t>Наименование поселения</w:t>
            </w:r>
          </w:p>
          <w:p w14:paraId="69238ECC" w14:textId="77777777" w:rsidR="00365F6F" w:rsidRPr="00DF0742" w:rsidRDefault="00365F6F" w:rsidP="00516094">
            <w:pPr>
              <w:ind w:firstLine="0"/>
              <w:jc w:val="center"/>
            </w:pPr>
          </w:p>
        </w:tc>
        <w:tc>
          <w:tcPr>
            <w:tcW w:w="4405" w:type="dxa"/>
            <w:gridSpan w:val="2"/>
            <w:shd w:val="clear" w:color="auto" w:fill="FFFFFF"/>
          </w:tcPr>
          <w:p w14:paraId="142A1C07" w14:textId="77777777" w:rsidR="00365F6F" w:rsidRPr="00DF0742" w:rsidRDefault="00365F6F" w:rsidP="00516094">
            <w:pPr>
              <w:ind w:firstLine="0"/>
              <w:jc w:val="center"/>
            </w:pPr>
            <w:r w:rsidRPr="00DF0742">
              <w:t>Протяженность автомобильных дорог, связывающих центры поселений</w:t>
            </w:r>
          </w:p>
        </w:tc>
      </w:tr>
      <w:tr w:rsidR="00365F6F" w:rsidRPr="00DF0742" w14:paraId="236B3BAD" w14:textId="77777777" w:rsidTr="00365F6F">
        <w:trPr>
          <w:trHeight w:val="20"/>
          <w:jc w:val="center"/>
        </w:trPr>
        <w:tc>
          <w:tcPr>
            <w:tcW w:w="748" w:type="dxa"/>
            <w:vMerge/>
            <w:shd w:val="clear" w:color="auto" w:fill="FFFFFF"/>
          </w:tcPr>
          <w:p w14:paraId="49456D9E" w14:textId="77777777" w:rsidR="00365F6F" w:rsidRPr="00DF0742" w:rsidRDefault="00365F6F" w:rsidP="00516094">
            <w:pPr>
              <w:ind w:firstLine="0"/>
              <w:jc w:val="center"/>
            </w:pPr>
          </w:p>
        </w:tc>
        <w:tc>
          <w:tcPr>
            <w:tcW w:w="3102" w:type="dxa"/>
            <w:vMerge/>
            <w:shd w:val="clear" w:color="auto" w:fill="FFFFFF"/>
          </w:tcPr>
          <w:p w14:paraId="078B23EA" w14:textId="77777777" w:rsidR="00365F6F" w:rsidRPr="00DF0742" w:rsidRDefault="00365F6F" w:rsidP="00516094">
            <w:pPr>
              <w:ind w:firstLine="0"/>
              <w:jc w:val="center"/>
            </w:pPr>
          </w:p>
        </w:tc>
        <w:tc>
          <w:tcPr>
            <w:tcW w:w="1843" w:type="dxa"/>
            <w:shd w:val="clear" w:color="auto" w:fill="FFFFFF"/>
          </w:tcPr>
          <w:p w14:paraId="7FED6F7E" w14:textId="77777777" w:rsidR="00365F6F" w:rsidRPr="00DF0742" w:rsidRDefault="00365F6F" w:rsidP="00516094">
            <w:pPr>
              <w:ind w:firstLine="0"/>
              <w:jc w:val="center"/>
            </w:pPr>
            <w:r w:rsidRPr="00DF0742">
              <w:t>с областным центром, км</w:t>
            </w:r>
          </w:p>
          <w:p w14:paraId="52DB2A69" w14:textId="77777777" w:rsidR="00365F6F" w:rsidRPr="00DF0742" w:rsidRDefault="00365F6F" w:rsidP="00516094">
            <w:pPr>
              <w:ind w:firstLine="0"/>
              <w:jc w:val="center"/>
            </w:pPr>
            <w:r w:rsidRPr="00DF0742">
              <w:t>(г. Киров)</w:t>
            </w:r>
          </w:p>
        </w:tc>
        <w:tc>
          <w:tcPr>
            <w:tcW w:w="2562" w:type="dxa"/>
            <w:shd w:val="clear" w:color="auto" w:fill="FFFFFF"/>
          </w:tcPr>
          <w:p w14:paraId="3CF6DEE1" w14:textId="77777777" w:rsidR="00365F6F" w:rsidRPr="00DF0742" w:rsidRDefault="00365F6F" w:rsidP="00516094">
            <w:pPr>
              <w:ind w:firstLine="0"/>
              <w:jc w:val="center"/>
            </w:pPr>
            <w:r w:rsidRPr="00DF0742">
              <w:t>с районным центром, км</w:t>
            </w:r>
          </w:p>
          <w:p w14:paraId="65D12452" w14:textId="77777777" w:rsidR="00365F6F" w:rsidRPr="00DF0742" w:rsidRDefault="00365F6F" w:rsidP="00516094">
            <w:pPr>
              <w:ind w:firstLine="0"/>
              <w:jc w:val="center"/>
            </w:pPr>
            <w:r w:rsidRPr="00DF0742">
              <w:t>(г. Нолинск)</w:t>
            </w:r>
          </w:p>
        </w:tc>
      </w:tr>
      <w:tr w:rsidR="00365F6F" w:rsidRPr="00DF0742" w14:paraId="5A78CE00" w14:textId="77777777" w:rsidTr="00365F6F">
        <w:trPr>
          <w:trHeight w:val="20"/>
          <w:jc w:val="center"/>
        </w:trPr>
        <w:tc>
          <w:tcPr>
            <w:tcW w:w="748" w:type="dxa"/>
            <w:shd w:val="clear" w:color="auto" w:fill="FFFFFF"/>
          </w:tcPr>
          <w:p w14:paraId="63DD262D" w14:textId="77777777" w:rsidR="00365F6F" w:rsidRPr="00DF0742" w:rsidRDefault="00365F6F" w:rsidP="00516094">
            <w:pPr>
              <w:ind w:firstLine="0"/>
              <w:jc w:val="center"/>
            </w:pPr>
            <w:r w:rsidRPr="00DF0742">
              <w:t>1</w:t>
            </w:r>
          </w:p>
        </w:tc>
        <w:tc>
          <w:tcPr>
            <w:tcW w:w="3102" w:type="dxa"/>
            <w:shd w:val="clear" w:color="auto" w:fill="FFFFFF"/>
          </w:tcPr>
          <w:p w14:paraId="360E6D61" w14:textId="77777777" w:rsidR="00365F6F" w:rsidRPr="00DF0742" w:rsidRDefault="00365F6F" w:rsidP="00516094">
            <w:pPr>
              <w:ind w:firstLine="0"/>
              <w:jc w:val="left"/>
            </w:pPr>
            <w:r w:rsidRPr="00DF0742">
              <w:t xml:space="preserve">Нолинское </w:t>
            </w:r>
            <w:proofErr w:type="spellStart"/>
            <w:r w:rsidRPr="00DF0742">
              <w:t>г.п</w:t>
            </w:r>
            <w:proofErr w:type="spellEnd"/>
            <w:r w:rsidRPr="00DF0742">
              <w:t>.</w:t>
            </w:r>
          </w:p>
        </w:tc>
        <w:tc>
          <w:tcPr>
            <w:tcW w:w="1843" w:type="dxa"/>
            <w:shd w:val="clear" w:color="auto" w:fill="FFFFFF"/>
          </w:tcPr>
          <w:p w14:paraId="628704B1" w14:textId="77777777" w:rsidR="00365F6F" w:rsidRPr="00DF0742" w:rsidRDefault="00365F6F" w:rsidP="00516094">
            <w:pPr>
              <w:ind w:firstLine="0"/>
              <w:jc w:val="center"/>
            </w:pPr>
            <w:r w:rsidRPr="00DF0742">
              <w:t>136</w:t>
            </w:r>
          </w:p>
        </w:tc>
        <w:tc>
          <w:tcPr>
            <w:tcW w:w="2562" w:type="dxa"/>
            <w:shd w:val="clear" w:color="auto" w:fill="FFFFFF"/>
          </w:tcPr>
          <w:p w14:paraId="70CBEE10" w14:textId="77777777" w:rsidR="00365F6F" w:rsidRPr="00DF0742" w:rsidRDefault="00365F6F" w:rsidP="00516094">
            <w:pPr>
              <w:ind w:firstLine="0"/>
              <w:jc w:val="center"/>
            </w:pPr>
            <w:r w:rsidRPr="00DF0742">
              <w:t>-</w:t>
            </w:r>
          </w:p>
        </w:tc>
      </w:tr>
      <w:tr w:rsidR="00365F6F" w:rsidRPr="00DF0742" w14:paraId="0CD7B535" w14:textId="77777777" w:rsidTr="00365F6F">
        <w:trPr>
          <w:trHeight w:val="20"/>
          <w:jc w:val="center"/>
        </w:trPr>
        <w:tc>
          <w:tcPr>
            <w:tcW w:w="748" w:type="dxa"/>
            <w:shd w:val="clear" w:color="auto" w:fill="FFFFFF"/>
          </w:tcPr>
          <w:p w14:paraId="6783CF4F" w14:textId="77777777" w:rsidR="00365F6F" w:rsidRPr="00DF0742" w:rsidRDefault="00365F6F" w:rsidP="00516094">
            <w:pPr>
              <w:ind w:firstLine="0"/>
              <w:jc w:val="center"/>
            </w:pPr>
            <w:r w:rsidRPr="00DF0742">
              <w:t>2</w:t>
            </w:r>
          </w:p>
        </w:tc>
        <w:tc>
          <w:tcPr>
            <w:tcW w:w="3102" w:type="dxa"/>
            <w:shd w:val="clear" w:color="auto" w:fill="FFFFFF"/>
          </w:tcPr>
          <w:p w14:paraId="46B4E676" w14:textId="77777777" w:rsidR="00365F6F" w:rsidRPr="00DF0742" w:rsidRDefault="00365F6F" w:rsidP="00516094">
            <w:pPr>
              <w:ind w:firstLine="0"/>
              <w:jc w:val="left"/>
            </w:pPr>
            <w:proofErr w:type="spellStart"/>
            <w:r w:rsidRPr="00DF0742">
              <w:t>Аркульское</w:t>
            </w:r>
            <w:proofErr w:type="spellEnd"/>
            <w:r w:rsidRPr="00DF0742">
              <w:t xml:space="preserve"> </w:t>
            </w:r>
            <w:proofErr w:type="spellStart"/>
            <w:r w:rsidRPr="00DF0742">
              <w:t>г.п</w:t>
            </w:r>
            <w:proofErr w:type="spellEnd"/>
            <w:r w:rsidRPr="00DF0742">
              <w:t xml:space="preserve">.  </w:t>
            </w:r>
          </w:p>
        </w:tc>
        <w:tc>
          <w:tcPr>
            <w:tcW w:w="1843" w:type="dxa"/>
            <w:shd w:val="clear" w:color="auto" w:fill="FFFFFF"/>
          </w:tcPr>
          <w:p w14:paraId="24FA11C3" w14:textId="77777777" w:rsidR="00365F6F" w:rsidRPr="00DF0742" w:rsidRDefault="00365F6F" w:rsidP="00516094">
            <w:pPr>
              <w:ind w:firstLine="0"/>
              <w:jc w:val="center"/>
            </w:pPr>
            <w:r w:rsidRPr="00DF0742">
              <w:t>180</w:t>
            </w:r>
          </w:p>
        </w:tc>
        <w:tc>
          <w:tcPr>
            <w:tcW w:w="2562" w:type="dxa"/>
            <w:shd w:val="clear" w:color="auto" w:fill="FFFFFF"/>
          </w:tcPr>
          <w:p w14:paraId="288837F7" w14:textId="77777777" w:rsidR="00365F6F" w:rsidRPr="00DF0742" w:rsidRDefault="00365F6F" w:rsidP="00516094">
            <w:pPr>
              <w:ind w:firstLine="0"/>
              <w:jc w:val="center"/>
            </w:pPr>
            <w:r w:rsidRPr="00DF0742">
              <w:t>44</w:t>
            </w:r>
          </w:p>
        </w:tc>
      </w:tr>
      <w:tr w:rsidR="00365F6F" w:rsidRPr="00DF0742" w14:paraId="0CEB5068" w14:textId="77777777" w:rsidTr="00365F6F">
        <w:trPr>
          <w:trHeight w:val="20"/>
          <w:jc w:val="center"/>
        </w:trPr>
        <w:tc>
          <w:tcPr>
            <w:tcW w:w="748" w:type="dxa"/>
            <w:shd w:val="clear" w:color="auto" w:fill="FFFFFF"/>
          </w:tcPr>
          <w:p w14:paraId="4A4F67C1" w14:textId="77777777" w:rsidR="00365F6F" w:rsidRPr="00DF0742" w:rsidRDefault="00365F6F" w:rsidP="00516094">
            <w:pPr>
              <w:ind w:firstLine="0"/>
              <w:jc w:val="center"/>
            </w:pPr>
            <w:r w:rsidRPr="00DF0742">
              <w:t>3</w:t>
            </w:r>
          </w:p>
        </w:tc>
        <w:tc>
          <w:tcPr>
            <w:tcW w:w="3102" w:type="dxa"/>
            <w:shd w:val="clear" w:color="auto" w:fill="FFFFFF"/>
          </w:tcPr>
          <w:p w14:paraId="634C251D" w14:textId="77777777" w:rsidR="00365F6F" w:rsidRPr="00DF0742" w:rsidRDefault="00365F6F" w:rsidP="00516094">
            <w:pPr>
              <w:ind w:firstLine="0"/>
              <w:jc w:val="left"/>
            </w:pPr>
            <w:r w:rsidRPr="00DF0742">
              <w:t xml:space="preserve">Красноярское </w:t>
            </w:r>
            <w:proofErr w:type="spellStart"/>
            <w:r w:rsidRPr="00DF0742">
              <w:t>с.п</w:t>
            </w:r>
            <w:proofErr w:type="spellEnd"/>
            <w:r w:rsidRPr="00DF0742">
              <w:t>.</w:t>
            </w:r>
          </w:p>
        </w:tc>
        <w:tc>
          <w:tcPr>
            <w:tcW w:w="1843" w:type="dxa"/>
            <w:shd w:val="clear" w:color="auto" w:fill="FFFFFF"/>
          </w:tcPr>
          <w:p w14:paraId="7B38A6BE" w14:textId="77777777" w:rsidR="00365F6F" w:rsidRPr="00DF0742" w:rsidRDefault="00365F6F" w:rsidP="00516094">
            <w:pPr>
              <w:ind w:firstLine="0"/>
              <w:jc w:val="center"/>
            </w:pPr>
            <w:r w:rsidRPr="00DF0742">
              <w:t>138</w:t>
            </w:r>
          </w:p>
        </w:tc>
        <w:tc>
          <w:tcPr>
            <w:tcW w:w="2562" w:type="dxa"/>
            <w:shd w:val="clear" w:color="auto" w:fill="FFFFFF"/>
          </w:tcPr>
          <w:p w14:paraId="4761C5BA" w14:textId="77777777" w:rsidR="00365F6F" w:rsidRPr="00DF0742" w:rsidRDefault="00365F6F" w:rsidP="00516094">
            <w:pPr>
              <w:ind w:firstLine="0"/>
              <w:jc w:val="center"/>
            </w:pPr>
            <w:r w:rsidRPr="00DF0742">
              <w:t>2</w:t>
            </w:r>
          </w:p>
        </w:tc>
      </w:tr>
      <w:tr w:rsidR="00365F6F" w:rsidRPr="00DF0742" w14:paraId="7A27DCB9" w14:textId="77777777" w:rsidTr="00365F6F">
        <w:trPr>
          <w:trHeight w:val="20"/>
          <w:jc w:val="center"/>
        </w:trPr>
        <w:tc>
          <w:tcPr>
            <w:tcW w:w="748" w:type="dxa"/>
            <w:shd w:val="clear" w:color="auto" w:fill="FFFFFF"/>
          </w:tcPr>
          <w:p w14:paraId="3A786579" w14:textId="77777777" w:rsidR="00365F6F" w:rsidRPr="00DF0742" w:rsidRDefault="00365F6F" w:rsidP="00516094">
            <w:pPr>
              <w:ind w:firstLine="0"/>
              <w:jc w:val="center"/>
            </w:pPr>
            <w:r w:rsidRPr="00DF0742">
              <w:t>4</w:t>
            </w:r>
          </w:p>
        </w:tc>
        <w:tc>
          <w:tcPr>
            <w:tcW w:w="3102" w:type="dxa"/>
            <w:shd w:val="clear" w:color="auto" w:fill="FFFFFF"/>
          </w:tcPr>
          <w:p w14:paraId="37D99592" w14:textId="77777777" w:rsidR="00365F6F" w:rsidRPr="00DF0742" w:rsidRDefault="00365F6F" w:rsidP="00516094">
            <w:pPr>
              <w:ind w:firstLine="0"/>
              <w:jc w:val="left"/>
            </w:pPr>
            <w:proofErr w:type="spellStart"/>
            <w:r w:rsidRPr="00DF0742">
              <w:t>Кырчанское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314BC7E0" w14:textId="77777777" w:rsidR="00365F6F" w:rsidRPr="00DF0742" w:rsidRDefault="00365F6F" w:rsidP="00516094">
            <w:pPr>
              <w:ind w:firstLine="0"/>
              <w:jc w:val="center"/>
            </w:pPr>
            <w:r w:rsidRPr="00DF0742">
              <w:t>114</w:t>
            </w:r>
          </w:p>
        </w:tc>
        <w:tc>
          <w:tcPr>
            <w:tcW w:w="2562" w:type="dxa"/>
            <w:shd w:val="clear" w:color="auto" w:fill="FFFFFF"/>
          </w:tcPr>
          <w:p w14:paraId="433F9AF1" w14:textId="77777777" w:rsidR="00365F6F" w:rsidRPr="00DF0742" w:rsidRDefault="00365F6F" w:rsidP="00516094">
            <w:pPr>
              <w:ind w:firstLine="0"/>
              <w:jc w:val="center"/>
            </w:pPr>
            <w:r w:rsidRPr="00DF0742">
              <w:t>20</w:t>
            </w:r>
          </w:p>
        </w:tc>
      </w:tr>
      <w:tr w:rsidR="00365F6F" w:rsidRPr="00DF0742" w14:paraId="01769B9A" w14:textId="77777777" w:rsidTr="00365F6F">
        <w:trPr>
          <w:trHeight w:val="20"/>
          <w:jc w:val="center"/>
        </w:trPr>
        <w:tc>
          <w:tcPr>
            <w:tcW w:w="748" w:type="dxa"/>
            <w:shd w:val="clear" w:color="auto" w:fill="FFFFFF"/>
          </w:tcPr>
          <w:p w14:paraId="664BA8DB" w14:textId="77777777" w:rsidR="00365F6F" w:rsidRPr="00DF0742" w:rsidRDefault="00365F6F" w:rsidP="00516094">
            <w:pPr>
              <w:ind w:firstLine="0"/>
              <w:jc w:val="center"/>
            </w:pPr>
            <w:r w:rsidRPr="00DF0742">
              <w:t>5</w:t>
            </w:r>
          </w:p>
        </w:tc>
        <w:tc>
          <w:tcPr>
            <w:tcW w:w="3102" w:type="dxa"/>
            <w:shd w:val="clear" w:color="auto" w:fill="FFFFFF"/>
          </w:tcPr>
          <w:p w14:paraId="7F99B8F0" w14:textId="77777777" w:rsidR="00365F6F" w:rsidRPr="00DF0742" w:rsidRDefault="00365F6F" w:rsidP="00516094">
            <w:pPr>
              <w:ind w:firstLine="0"/>
              <w:jc w:val="left"/>
            </w:pPr>
            <w:proofErr w:type="spellStart"/>
            <w:r w:rsidRPr="00DF0742">
              <w:t>Лудянское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4758D828" w14:textId="77777777" w:rsidR="00365F6F" w:rsidRPr="00DF0742" w:rsidRDefault="00365F6F" w:rsidP="00516094">
            <w:pPr>
              <w:ind w:firstLine="0"/>
              <w:jc w:val="center"/>
            </w:pPr>
            <w:r w:rsidRPr="00DF0742">
              <w:t>171</w:t>
            </w:r>
          </w:p>
        </w:tc>
        <w:tc>
          <w:tcPr>
            <w:tcW w:w="2562" w:type="dxa"/>
            <w:shd w:val="clear" w:color="auto" w:fill="FFFFFF"/>
          </w:tcPr>
          <w:p w14:paraId="366951DF" w14:textId="77777777" w:rsidR="00365F6F" w:rsidRPr="00DF0742" w:rsidRDefault="00365F6F" w:rsidP="00516094">
            <w:pPr>
              <w:ind w:firstLine="0"/>
              <w:jc w:val="center"/>
            </w:pPr>
            <w:r w:rsidRPr="00DF0742">
              <w:t>35</w:t>
            </w:r>
          </w:p>
        </w:tc>
      </w:tr>
      <w:tr w:rsidR="00365F6F" w:rsidRPr="00DF0742" w14:paraId="08785DE3" w14:textId="77777777" w:rsidTr="00365F6F">
        <w:trPr>
          <w:trHeight w:val="20"/>
          <w:jc w:val="center"/>
        </w:trPr>
        <w:tc>
          <w:tcPr>
            <w:tcW w:w="748" w:type="dxa"/>
            <w:shd w:val="clear" w:color="auto" w:fill="FFFFFF"/>
          </w:tcPr>
          <w:p w14:paraId="3E3C1047" w14:textId="77777777" w:rsidR="00365F6F" w:rsidRPr="00DF0742" w:rsidRDefault="00365F6F" w:rsidP="00516094">
            <w:pPr>
              <w:ind w:firstLine="0"/>
              <w:jc w:val="center"/>
            </w:pPr>
            <w:r w:rsidRPr="00DF0742">
              <w:t>6</w:t>
            </w:r>
          </w:p>
        </w:tc>
        <w:tc>
          <w:tcPr>
            <w:tcW w:w="3102" w:type="dxa"/>
            <w:shd w:val="clear" w:color="auto" w:fill="FFFFFF"/>
          </w:tcPr>
          <w:p w14:paraId="21494984" w14:textId="77777777" w:rsidR="00365F6F" w:rsidRPr="00DF0742" w:rsidRDefault="00365F6F" w:rsidP="00516094">
            <w:pPr>
              <w:ind w:firstLine="0"/>
              <w:jc w:val="left"/>
            </w:pPr>
            <w:proofErr w:type="spellStart"/>
            <w:r w:rsidRPr="00DF0742">
              <w:t>Медведское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1396041A" w14:textId="77777777" w:rsidR="00365F6F" w:rsidRPr="00DF0742" w:rsidRDefault="00365F6F" w:rsidP="00516094">
            <w:pPr>
              <w:ind w:firstLine="0"/>
              <w:jc w:val="center"/>
            </w:pPr>
            <w:r w:rsidRPr="00DF0742">
              <w:t>160</w:t>
            </w:r>
          </w:p>
        </w:tc>
        <w:tc>
          <w:tcPr>
            <w:tcW w:w="2562" w:type="dxa"/>
            <w:shd w:val="clear" w:color="auto" w:fill="FFFFFF"/>
          </w:tcPr>
          <w:p w14:paraId="7D28274B" w14:textId="77777777" w:rsidR="00365F6F" w:rsidRPr="00DF0742" w:rsidRDefault="00365F6F" w:rsidP="00516094">
            <w:pPr>
              <w:ind w:firstLine="0"/>
              <w:jc w:val="center"/>
            </w:pPr>
            <w:r w:rsidRPr="00DF0742">
              <w:t>24</w:t>
            </w:r>
          </w:p>
        </w:tc>
      </w:tr>
      <w:tr w:rsidR="00365F6F" w:rsidRPr="00DF0742" w14:paraId="7FA1F065" w14:textId="77777777" w:rsidTr="00365F6F">
        <w:trPr>
          <w:trHeight w:val="20"/>
          <w:jc w:val="center"/>
        </w:trPr>
        <w:tc>
          <w:tcPr>
            <w:tcW w:w="748" w:type="dxa"/>
            <w:shd w:val="clear" w:color="auto" w:fill="FFFFFF"/>
          </w:tcPr>
          <w:p w14:paraId="0CB687D6" w14:textId="77777777" w:rsidR="00365F6F" w:rsidRPr="00DF0742" w:rsidRDefault="00365F6F" w:rsidP="00516094">
            <w:pPr>
              <w:ind w:firstLine="0"/>
              <w:jc w:val="center"/>
            </w:pPr>
            <w:r w:rsidRPr="00DF0742">
              <w:t>7</w:t>
            </w:r>
          </w:p>
        </w:tc>
        <w:tc>
          <w:tcPr>
            <w:tcW w:w="3102" w:type="dxa"/>
            <w:shd w:val="clear" w:color="auto" w:fill="FFFFFF"/>
          </w:tcPr>
          <w:p w14:paraId="5185E353" w14:textId="77777777" w:rsidR="00365F6F" w:rsidRPr="00DF0742" w:rsidRDefault="00365F6F" w:rsidP="00516094">
            <w:pPr>
              <w:ind w:firstLine="0"/>
              <w:jc w:val="left"/>
            </w:pPr>
            <w:r w:rsidRPr="00DF0742">
              <w:t xml:space="preserve">Перевозское </w:t>
            </w:r>
            <w:proofErr w:type="spellStart"/>
            <w:r w:rsidRPr="00DF0742">
              <w:t>с.п</w:t>
            </w:r>
            <w:proofErr w:type="spellEnd"/>
            <w:r w:rsidRPr="00DF0742">
              <w:t>.</w:t>
            </w:r>
          </w:p>
        </w:tc>
        <w:tc>
          <w:tcPr>
            <w:tcW w:w="1843" w:type="dxa"/>
            <w:shd w:val="clear" w:color="auto" w:fill="FFFFFF"/>
          </w:tcPr>
          <w:p w14:paraId="186EC50A" w14:textId="77777777" w:rsidR="00365F6F" w:rsidRPr="00DF0742" w:rsidRDefault="00365F6F" w:rsidP="00516094">
            <w:pPr>
              <w:ind w:firstLine="0"/>
              <w:jc w:val="center"/>
            </w:pPr>
            <w:r w:rsidRPr="00DF0742">
              <w:t>131</w:t>
            </w:r>
          </w:p>
        </w:tc>
        <w:tc>
          <w:tcPr>
            <w:tcW w:w="2562" w:type="dxa"/>
            <w:shd w:val="clear" w:color="auto" w:fill="FFFFFF"/>
          </w:tcPr>
          <w:p w14:paraId="6C89DAF6" w14:textId="77777777" w:rsidR="00365F6F" w:rsidRPr="00DF0742" w:rsidRDefault="00365F6F" w:rsidP="00516094">
            <w:pPr>
              <w:ind w:firstLine="0"/>
              <w:jc w:val="center"/>
            </w:pPr>
            <w:r w:rsidRPr="00DF0742">
              <w:t>5</w:t>
            </w:r>
          </w:p>
        </w:tc>
      </w:tr>
      <w:tr w:rsidR="00365F6F" w:rsidRPr="00DF0742" w14:paraId="18455DD5" w14:textId="77777777" w:rsidTr="00365F6F">
        <w:trPr>
          <w:trHeight w:val="20"/>
          <w:jc w:val="center"/>
        </w:trPr>
        <w:tc>
          <w:tcPr>
            <w:tcW w:w="748" w:type="dxa"/>
            <w:shd w:val="clear" w:color="auto" w:fill="FFFFFF"/>
          </w:tcPr>
          <w:p w14:paraId="02905B97" w14:textId="77777777" w:rsidR="00365F6F" w:rsidRPr="00DF0742" w:rsidRDefault="00365F6F" w:rsidP="00516094">
            <w:pPr>
              <w:ind w:firstLine="0"/>
              <w:jc w:val="center"/>
            </w:pPr>
            <w:r w:rsidRPr="00DF0742">
              <w:t>8</w:t>
            </w:r>
          </w:p>
        </w:tc>
        <w:tc>
          <w:tcPr>
            <w:tcW w:w="3102" w:type="dxa"/>
            <w:shd w:val="clear" w:color="auto" w:fill="FFFFFF"/>
          </w:tcPr>
          <w:p w14:paraId="77165DEF" w14:textId="77777777" w:rsidR="00365F6F" w:rsidRPr="00DF0742" w:rsidRDefault="00365F6F" w:rsidP="00516094">
            <w:pPr>
              <w:ind w:firstLine="0"/>
              <w:jc w:val="left"/>
            </w:pPr>
            <w:proofErr w:type="spellStart"/>
            <w:r w:rsidRPr="00DF0742">
              <w:t>Рябиновское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301E8EDE" w14:textId="77777777" w:rsidR="00365F6F" w:rsidRPr="00DF0742" w:rsidRDefault="00365F6F" w:rsidP="00516094">
            <w:pPr>
              <w:ind w:firstLine="0"/>
              <w:jc w:val="center"/>
            </w:pPr>
            <w:r w:rsidRPr="00DF0742">
              <w:t>140</w:t>
            </w:r>
          </w:p>
        </w:tc>
        <w:tc>
          <w:tcPr>
            <w:tcW w:w="2562" w:type="dxa"/>
            <w:shd w:val="clear" w:color="auto" w:fill="FFFFFF"/>
          </w:tcPr>
          <w:p w14:paraId="1F5B9A91" w14:textId="77777777" w:rsidR="00365F6F" w:rsidRPr="00DF0742" w:rsidRDefault="00365F6F" w:rsidP="00516094">
            <w:pPr>
              <w:ind w:firstLine="0"/>
              <w:jc w:val="center"/>
            </w:pPr>
            <w:r w:rsidRPr="00DF0742">
              <w:t>3</w:t>
            </w:r>
          </w:p>
        </w:tc>
      </w:tr>
      <w:tr w:rsidR="00365F6F" w:rsidRPr="00DF0742" w14:paraId="45528303" w14:textId="77777777" w:rsidTr="00365F6F">
        <w:trPr>
          <w:trHeight w:val="20"/>
          <w:jc w:val="center"/>
        </w:trPr>
        <w:tc>
          <w:tcPr>
            <w:tcW w:w="748" w:type="dxa"/>
            <w:shd w:val="clear" w:color="auto" w:fill="FFFFFF"/>
          </w:tcPr>
          <w:p w14:paraId="382D6DDA" w14:textId="77777777" w:rsidR="00365F6F" w:rsidRPr="00DF0742" w:rsidRDefault="00365F6F" w:rsidP="00516094">
            <w:pPr>
              <w:ind w:firstLine="0"/>
              <w:jc w:val="center"/>
            </w:pPr>
            <w:r w:rsidRPr="00DF0742">
              <w:t>9</w:t>
            </w:r>
          </w:p>
        </w:tc>
        <w:tc>
          <w:tcPr>
            <w:tcW w:w="3102" w:type="dxa"/>
            <w:shd w:val="clear" w:color="auto" w:fill="FFFFFF"/>
          </w:tcPr>
          <w:p w14:paraId="41DC03E2" w14:textId="77777777" w:rsidR="00365F6F" w:rsidRPr="00DF0742" w:rsidRDefault="00365F6F" w:rsidP="00516094">
            <w:pPr>
              <w:ind w:firstLine="0"/>
              <w:jc w:val="left"/>
            </w:pPr>
            <w:proofErr w:type="spellStart"/>
            <w:r w:rsidRPr="00DF0742">
              <w:t>Татауровское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308DDE14" w14:textId="77777777" w:rsidR="00365F6F" w:rsidRPr="00DF0742" w:rsidRDefault="00365F6F" w:rsidP="00516094">
            <w:pPr>
              <w:ind w:firstLine="0"/>
              <w:jc w:val="center"/>
            </w:pPr>
            <w:r w:rsidRPr="00DF0742">
              <w:t>181</w:t>
            </w:r>
          </w:p>
        </w:tc>
        <w:tc>
          <w:tcPr>
            <w:tcW w:w="2562" w:type="dxa"/>
            <w:shd w:val="clear" w:color="auto" w:fill="FFFFFF"/>
          </w:tcPr>
          <w:p w14:paraId="4D8D6B19" w14:textId="77777777" w:rsidR="00365F6F" w:rsidRPr="00DF0742" w:rsidRDefault="00365F6F" w:rsidP="00516094">
            <w:pPr>
              <w:ind w:firstLine="0"/>
              <w:jc w:val="center"/>
            </w:pPr>
            <w:r w:rsidRPr="00DF0742">
              <w:t>45</w:t>
            </w:r>
          </w:p>
        </w:tc>
      </w:tr>
      <w:tr w:rsidR="00516094" w:rsidRPr="00DF0742" w14:paraId="644CF8B7" w14:textId="77777777" w:rsidTr="00365F6F">
        <w:trPr>
          <w:trHeight w:val="20"/>
          <w:jc w:val="center"/>
        </w:trPr>
        <w:tc>
          <w:tcPr>
            <w:tcW w:w="748" w:type="dxa"/>
            <w:shd w:val="clear" w:color="auto" w:fill="FFFFFF"/>
          </w:tcPr>
          <w:p w14:paraId="0978D745" w14:textId="77777777" w:rsidR="00365F6F" w:rsidRPr="00DF0742" w:rsidRDefault="00365F6F" w:rsidP="00516094">
            <w:pPr>
              <w:ind w:firstLine="0"/>
              <w:jc w:val="center"/>
            </w:pPr>
            <w:r w:rsidRPr="00DF0742">
              <w:lastRenderedPageBreak/>
              <w:t>10</w:t>
            </w:r>
          </w:p>
        </w:tc>
        <w:tc>
          <w:tcPr>
            <w:tcW w:w="3102" w:type="dxa"/>
            <w:shd w:val="clear" w:color="auto" w:fill="FFFFFF"/>
          </w:tcPr>
          <w:p w14:paraId="7BE728FC" w14:textId="77777777" w:rsidR="00365F6F" w:rsidRPr="00DF0742" w:rsidRDefault="00365F6F" w:rsidP="00516094">
            <w:pPr>
              <w:ind w:firstLine="0"/>
              <w:jc w:val="left"/>
            </w:pPr>
            <w:proofErr w:type="spellStart"/>
            <w:r w:rsidRPr="00DF0742">
              <w:t>Шварихинское</w:t>
            </w:r>
            <w:proofErr w:type="spellEnd"/>
            <w:r w:rsidRPr="00DF0742">
              <w:t xml:space="preserve"> </w:t>
            </w:r>
            <w:proofErr w:type="spellStart"/>
            <w:r w:rsidRPr="00DF0742">
              <w:t>с.п</w:t>
            </w:r>
            <w:proofErr w:type="spellEnd"/>
            <w:r w:rsidRPr="00DF0742">
              <w:t>.</w:t>
            </w:r>
          </w:p>
        </w:tc>
        <w:tc>
          <w:tcPr>
            <w:tcW w:w="1843" w:type="dxa"/>
            <w:shd w:val="clear" w:color="auto" w:fill="FFFFFF"/>
          </w:tcPr>
          <w:p w14:paraId="6E1C5137" w14:textId="77777777" w:rsidR="00365F6F" w:rsidRPr="00DF0742" w:rsidRDefault="00365F6F" w:rsidP="00516094">
            <w:pPr>
              <w:ind w:firstLine="0"/>
              <w:jc w:val="center"/>
            </w:pPr>
            <w:r w:rsidRPr="00DF0742">
              <w:t>162</w:t>
            </w:r>
          </w:p>
        </w:tc>
        <w:tc>
          <w:tcPr>
            <w:tcW w:w="2562" w:type="dxa"/>
            <w:shd w:val="clear" w:color="auto" w:fill="FFFFFF"/>
          </w:tcPr>
          <w:p w14:paraId="4F64ACFB" w14:textId="77777777" w:rsidR="00365F6F" w:rsidRPr="00DF0742" w:rsidRDefault="00365F6F" w:rsidP="00516094">
            <w:pPr>
              <w:ind w:firstLine="0"/>
              <w:jc w:val="center"/>
            </w:pPr>
            <w:r w:rsidRPr="00DF0742">
              <w:t>25</w:t>
            </w:r>
          </w:p>
        </w:tc>
      </w:tr>
    </w:tbl>
    <w:p w14:paraId="77EE7505" w14:textId="77777777" w:rsidR="00CA448B" w:rsidRPr="00DF0742" w:rsidRDefault="00CA448B" w:rsidP="00CA448B">
      <w:pPr>
        <w:pStyle w:val="a9"/>
        <w:spacing w:line="288" w:lineRule="auto"/>
        <w:ind w:firstLine="709"/>
        <w:jc w:val="both"/>
        <w:rPr>
          <w:b w:val="0"/>
          <w:sz w:val="24"/>
        </w:rPr>
      </w:pPr>
    </w:p>
    <w:p w14:paraId="120C3A47" w14:textId="5C95BF99" w:rsidR="00CA448B" w:rsidRPr="00DF0742" w:rsidRDefault="00CA448B" w:rsidP="00CA448B">
      <w:pPr>
        <w:shd w:val="clear" w:color="auto" w:fill="FFFFFF"/>
        <w:ind w:firstLine="540"/>
      </w:pPr>
      <w:r w:rsidRPr="00DF0742">
        <w:t xml:space="preserve">Из таблицы </w:t>
      </w:r>
      <w:r w:rsidR="00365F6F" w:rsidRPr="00DF0742">
        <w:t>3</w:t>
      </w:r>
      <w:r w:rsidRPr="00DF0742">
        <w:t>.</w:t>
      </w:r>
      <w:r w:rsidR="00F0177D" w:rsidRPr="00DF0742">
        <w:t>14</w:t>
      </w:r>
      <w:r w:rsidRPr="00DF0742">
        <w:t xml:space="preserve"> следует, что при средней скорости 50 км/ч:</w:t>
      </w:r>
    </w:p>
    <w:p w14:paraId="7A247A33" w14:textId="77777777" w:rsidR="00106F7D" w:rsidRPr="00DF0742" w:rsidRDefault="00CA448B" w:rsidP="00CA448B">
      <w:pPr>
        <w:shd w:val="clear" w:color="auto" w:fill="FFFFFF"/>
        <w:ind w:firstLine="540"/>
      </w:pPr>
      <w:r w:rsidRPr="00DF0742">
        <w:t xml:space="preserve">1. Время транспортного сообщения между центрами </w:t>
      </w:r>
      <w:r w:rsidR="00365F6F" w:rsidRPr="00DF0742">
        <w:t xml:space="preserve">5 </w:t>
      </w:r>
      <w:r w:rsidRPr="00DF0742">
        <w:t>поселений</w:t>
      </w:r>
      <w:r w:rsidR="00106F7D" w:rsidRPr="00DF0742">
        <w:t xml:space="preserve"> (Нолинское, Красноярское, </w:t>
      </w:r>
      <w:proofErr w:type="spellStart"/>
      <w:r w:rsidR="00106F7D" w:rsidRPr="00DF0742">
        <w:t>Кырчанское</w:t>
      </w:r>
      <w:proofErr w:type="spellEnd"/>
      <w:r w:rsidR="00106F7D" w:rsidRPr="00DF0742">
        <w:t xml:space="preserve">, Перевозское, </w:t>
      </w:r>
      <w:proofErr w:type="spellStart"/>
      <w:r w:rsidR="00106F7D" w:rsidRPr="00DF0742">
        <w:t>Рябиновское</w:t>
      </w:r>
      <w:proofErr w:type="spellEnd"/>
      <w:r w:rsidR="00106F7D" w:rsidRPr="00DF0742">
        <w:t>)</w:t>
      </w:r>
      <w:r w:rsidRPr="00DF0742">
        <w:t xml:space="preserve"> и областным центром укладывается в пределы </w:t>
      </w:r>
      <w:r w:rsidR="00106F7D" w:rsidRPr="00DF0742">
        <w:t>3</w:t>
      </w:r>
      <w:r w:rsidRPr="00DF0742">
        <w:t>-х часов</w:t>
      </w:r>
      <w:r w:rsidR="00106F7D" w:rsidRPr="00DF0742">
        <w:t>, между центрами остальных поселений в пределы 4-х часов.</w:t>
      </w:r>
    </w:p>
    <w:p w14:paraId="6470F082" w14:textId="77777777" w:rsidR="00CA448B" w:rsidRPr="00DF0742" w:rsidRDefault="00CA448B" w:rsidP="00CA448B">
      <w:pPr>
        <w:shd w:val="clear" w:color="auto" w:fill="FFFFFF"/>
        <w:ind w:firstLine="540"/>
      </w:pPr>
      <w:r w:rsidRPr="00DF0742">
        <w:t>2. Время транспортного сообщения между центрами сельских поселений и районным центром (</w:t>
      </w:r>
      <w:proofErr w:type="spellStart"/>
      <w:r w:rsidRPr="00DF0742">
        <w:t>г.</w:t>
      </w:r>
      <w:r w:rsidR="00106F7D" w:rsidRPr="00DF0742">
        <w:t>Нолинск</w:t>
      </w:r>
      <w:proofErr w:type="spellEnd"/>
      <w:r w:rsidRPr="00DF0742">
        <w:t xml:space="preserve">) </w:t>
      </w:r>
      <w:r w:rsidR="00106F7D" w:rsidRPr="00DF0742">
        <w:t>не превышает 1 часа</w:t>
      </w:r>
      <w:r w:rsidRPr="00DF0742">
        <w:t xml:space="preserve">. </w:t>
      </w:r>
    </w:p>
    <w:p w14:paraId="5BC7A057" w14:textId="77777777" w:rsidR="004E7074" w:rsidRPr="00DF0742" w:rsidRDefault="004E7074" w:rsidP="004E7074">
      <w:pPr>
        <w:shd w:val="clear" w:color="auto" w:fill="FFFFFF"/>
        <w:ind w:firstLine="540"/>
      </w:pPr>
    </w:p>
    <w:p w14:paraId="145EFFC7" w14:textId="77777777" w:rsidR="004E7074" w:rsidRPr="00DF0742" w:rsidRDefault="004E7074" w:rsidP="004E7074">
      <w:pPr>
        <w:shd w:val="clear" w:color="auto" w:fill="FFFFFF"/>
        <w:ind w:firstLine="540"/>
      </w:pPr>
      <w:r w:rsidRPr="00DF0742">
        <w:t>В настоящем проекте развитие транспортной инфраструктуры рассматривается как один из базовых элементов стратегического планирования террит</w:t>
      </w:r>
      <w:r w:rsidR="009D4ECC" w:rsidRPr="00DF0742">
        <w:t>ории и хозяйственного комплекса</w:t>
      </w:r>
      <w:r w:rsidRPr="00DF0742">
        <w:t xml:space="preserve">, повышения качества жизни населения. Представляется актуальным комплексный подход к формированию транспортной сети </w:t>
      </w:r>
      <w:r w:rsidR="009D4ECC" w:rsidRPr="00DF0742">
        <w:t>Нолинского</w:t>
      </w:r>
      <w:r w:rsidRPr="00DF0742">
        <w:t xml:space="preserve"> муниципального района, как системы социально, культурно и экономически взаимосвязанных территорий, и организация региональной транспортной сети, обеспечивающей потребности совместной жизнедеятельности территорий и способствующей экономическому развитию не только крупных центров, но и всей территории в целом. При этом важным становится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14:paraId="1B87246D" w14:textId="77777777" w:rsidR="004E7074" w:rsidRPr="00DF0742" w:rsidRDefault="004E7074" w:rsidP="004E7074">
      <w:pPr>
        <w:shd w:val="clear" w:color="auto" w:fill="FFFFFF"/>
        <w:ind w:firstLine="540"/>
      </w:pPr>
      <w:r w:rsidRPr="00DF0742">
        <w:t xml:space="preserve">Учитывая эти факторы и современное проблемное состояние российской транспортной системы, можно сделать вывод, что транспорт является приоритетной точкой роста экономики района. </w:t>
      </w:r>
    </w:p>
    <w:p w14:paraId="2A8D26BE" w14:textId="77777777" w:rsidR="009D4ECC" w:rsidRPr="00DF0742" w:rsidRDefault="009D4ECC" w:rsidP="004E7074">
      <w:pPr>
        <w:shd w:val="clear" w:color="auto" w:fill="FFFFFF"/>
        <w:ind w:firstLine="540"/>
      </w:pPr>
    </w:p>
    <w:p w14:paraId="041402E5" w14:textId="77777777" w:rsidR="004E7074" w:rsidRPr="00DF0742" w:rsidRDefault="004E7074" w:rsidP="004E7074">
      <w:pPr>
        <w:shd w:val="clear" w:color="auto" w:fill="FFFFFF"/>
        <w:ind w:firstLine="540"/>
      </w:pPr>
      <w:r w:rsidRPr="00DF0742">
        <w:t>Последние несколько лет отмечены активным ростом автомобильного парка района. Прирост транспортных средств происходит за счет значительного роста парка индивидуальных легковых автомашин. Поэтому задача на ближайшее время заключается, главным образом, в улучшении качества дорог, расширении транспортного сообщения</w:t>
      </w:r>
      <w:r w:rsidR="009D4ECC" w:rsidRPr="00DF0742">
        <w:t>.</w:t>
      </w:r>
    </w:p>
    <w:p w14:paraId="145C4886" w14:textId="77777777" w:rsidR="00516094" w:rsidRPr="00DF0742" w:rsidRDefault="00516094" w:rsidP="00516094">
      <w:pPr>
        <w:rPr>
          <w:sz w:val="28"/>
          <w:szCs w:val="28"/>
        </w:rPr>
      </w:pPr>
    </w:p>
    <w:p w14:paraId="2974D867" w14:textId="1FBF98F9" w:rsidR="00CA448B" w:rsidRPr="00DF0742" w:rsidRDefault="00CA448B" w:rsidP="00516094">
      <w:pPr>
        <w:rPr>
          <w:sz w:val="28"/>
          <w:szCs w:val="28"/>
        </w:rPr>
      </w:pPr>
      <w:r w:rsidRPr="00DF0742">
        <w:rPr>
          <w:sz w:val="28"/>
          <w:szCs w:val="28"/>
        </w:rPr>
        <w:t>3.5. Инженерная инфраструктура</w:t>
      </w:r>
    </w:p>
    <w:p w14:paraId="52ABEBC4" w14:textId="77777777" w:rsidR="00516094" w:rsidRPr="00DF0742" w:rsidRDefault="00516094" w:rsidP="006D3D19">
      <w:pPr>
        <w:ind w:firstLine="709"/>
      </w:pPr>
    </w:p>
    <w:p w14:paraId="029EAADC" w14:textId="7CC95417" w:rsidR="006D3D19" w:rsidRPr="00DF0742" w:rsidRDefault="006D3D19" w:rsidP="006D3D19">
      <w:pPr>
        <w:ind w:firstLine="709"/>
      </w:pPr>
      <w:r w:rsidRPr="00DF0742">
        <w:t xml:space="preserve">Данный раздел разработан в целях анализа современного расположения, технического состояния и выработки возможных направлений развития инженерной инфраструктуры территории </w:t>
      </w:r>
      <w:r w:rsidR="007B5E56" w:rsidRPr="00DF0742">
        <w:t>Нолинского</w:t>
      </w:r>
      <w:r w:rsidRPr="00DF0742">
        <w:t xml:space="preserve"> муниципального района Кировской области.</w:t>
      </w:r>
    </w:p>
    <w:p w14:paraId="6BF905C4" w14:textId="77777777" w:rsidR="00516094" w:rsidRPr="00DF0742" w:rsidRDefault="00516094" w:rsidP="00516094">
      <w:pPr>
        <w:rPr>
          <w:b/>
          <w:bCs/>
          <w:i/>
          <w:iCs/>
        </w:rPr>
      </w:pPr>
    </w:p>
    <w:p w14:paraId="1C0D5952" w14:textId="2880B052" w:rsidR="006D3D19" w:rsidRPr="00DF0742" w:rsidRDefault="007B5E56" w:rsidP="00516094">
      <w:pPr>
        <w:rPr>
          <w:b/>
          <w:bCs/>
          <w:i/>
          <w:iCs/>
        </w:rPr>
      </w:pPr>
      <w:r w:rsidRPr="00DF0742">
        <w:rPr>
          <w:b/>
          <w:bCs/>
          <w:i/>
          <w:iCs/>
        </w:rPr>
        <w:t>Водоснабжение и водоотведение</w:t>
      </w:r>
    </w:p>
    <w:p w14:paraId="47285663" w14:textId="77777777" w:rsidR="006D3D19" w:rsidRPr="00DF0742" w:rsidRDefault="006D3D19" w:rsidP="006D3D19">
      <w:pPr>
        <w:rPr>
          <w:sz w:val="28"/>
          <w:szCs w:val="28"/>
        </w:rPr>
      </w:pPr>
    </w:p>
    <w:p w14:paraId="7186FC43" w14:textId="77777777" w:rsidR="006D3D19" w:rsidRPr="00DF0742" w:rsidRDefault="006D3D19" w:rsidP="006D3D19">
      <w:pPr>
        <w:pStyle w:val="210"/>
        <w:numPr>
          <w:ilvl w:val="12"/>
          <w:numId w:val="0"/>
        </w:numPr>
        <w:ind w:firstLine="709"/>
        <w:rPr>
          <w:sz w:val="24"/>
          <w:szCs w:val="24"/>
        </w:rPr>
      </w:pPr>
      <w:r w:rsidRPr="00DF0742">
        <w:rPr>
          <w:sz w:val="24"/>
          <w:szCs w:val="24"/>
        </w:rPr>
        <w:t>Для  хозяйственно-питьевых нужд населением и предприятиями района используются подземные воды, значительными запасами которых обладает район. Поверхностные водные объекты целесообразно использовать в качестве источников технического водоснабжения предприятий и в сельскохозяйственных целях (для орошаемого земледелия, а также для водопоя скота), а также в рекреационных целях населением, в том числе для отдыха.</w:t>
      </w:r>
    </w:p>
    <w:p w14:paraId="6288908C" w14:textId="77777777" w:rsidR="007D6A10" w:rsidRPr="00DF0742" w:rsidRDefault="007D6A10" w:rsidP="006D3D19">
      <w:pPr>
        <w:rPr>
          <w:b/>
          <w:sz w:val="28"/>
          <w:szCs w:val="28"/>
        </w:rPr>
      </w:pPr>
    </w:p>
    <w:p w14:paraId="2C1E2E97" w14:textId="3C54AAF2" w:rsidR="006D3D19" w:rsidRPr="00DF0742" w:rsidRDefault="006D3D19" w:rsidP="006D3D19">
      <w:r w:rsidRPr="00DF0742">
        <w:rPr>
          <w:b/>
        </w:rPr>
        <w:t xml:space="preserve">Таблица </w:t>
      </w:r>
      <w:r w:rsidR="00652541" w:rsidRPr="00DF0742">
        <w:rPr>
          <w:b/>
        </w:rPr>
        <w:t>3.</w:t>
      </w:r>
      <w:r w:rsidR="00F0177D" w:rsidRPr="00DF0742">
        <w:rPr>
          <w:b/>
        </w:rPr>
        <w:t>15</w:t>
      </w:r>
      <w:r w:rsidR="00652541" w:rsidRPr="00DF0742">
        <w:rPr>
          <w:b/>
        </w:rPr>
        <w:t>.</w:t>
      </w:r>
      <w:r w:rsidRPr="00DF0742">
        <w:t xml:space="preserve"> Характеристика артезианских скважин на территории </w:t>
      </w:r>
      <w:r w:rsidR="008B5785" w:rsidRPr="00DF0742">
        <w:t>Нолинского</w:t>
      </w:r>
      <w:r w:rsidRPr="00DF0742">
        <w:t xml:space="preserve">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900"/>
        <w:gridCol w:w="900"/>
        <w:gridCol w:w="1080"/>
        <w:gridCol w:w="1080"/>
        <w:gridCol w:w="1980"/>
      </w:tblGrid>
      <w:tr w:rsidR="005D0C22" w:rsidRPr="00DF0742" w14:paraId="10E6F6E9" w14:textId="77777777" w:rsidTr="005D0C22">
        <w:trPr>
          <w:trHeight w:val="722"/>
          <w:jc w:val="center"/>
        </w:trPr>
        <w:tc>
          <w:tcPr>
            <w:tcW w:w="2448" w:type="dxa"/>
            <w:shd w:val="clear" w:color="auto" w:fill="auto"/>
          </w:tcPr>
          <w:p w14:paraId="1CEE27A1" w14:textId="77777777" w:rsidR="006D3D19" w:rsidRPr="00DF0742" w:rsidRDefault="006D3D19" w:rsidP="00516094">
            <w:pPr>
              <w:ind w:firstLine="0"/>
              <w:jc w:val="left"/>
              <w:rPr>
                <w:sz w:val="22"/>
                <w:szCs w:val="22"/>
              </w:rPr>
            </w:pPr>
            <w:r w:rsidRPr="00DF0742">
              <w:rPr>
                <w:sz w:val="22"/>
                <w:szCs w:val="22"/>
              </w:rPr>
              <w:t>Местонахождение</w:t>
            </w:r>
          </w:p>
        </w:tc>
        <w:tc>
          <w:tcPr>
            <w:tcW w:w="1080" w:type="dxa"/>
            <w:shd w:val="clear" w:color="auto" w:fill="auto"/>
          </w:tcPr>
          <w:p w14:paraId="77731DFB" w14:textId="77777777" w:rsidR="006D3D19" w:rsidRPr="00DF0742" w:rsidRDefault="006D3D19" w:rsidP="00516094">
            <w:pPr>
              <w:ind w:firstLine="0"/>
              <w:jc w:val="center"/>
              <w:rPr>
                <w:sz w:val="22"/>
                <w:szCs w:val="22"/>
              </w:rPr>
            </w:pPr>
            <w:r w:rsidRPr="00DF0742">
              <w:rPr>
                <w:sz w:val="22"/>
                <w:szCs w:val="22"/>
              </w:rPr>
              <w:t xml:space="preserve">№ </w:t>
            </w:r>
            <w:proofErr w:type="spellStart"/>
            <w:r w:rsidRPr="00DF0742">
              <w:rPr>
                <w:sz w:val="22"/>
                <w:szCs w:val="22"/>
              </w:rPr>
              <w:t>сква</w:t>
            </w:r>
            <w:proofErr w:type="spellEnd"/>
            <w:r w:rsidRPr="00DF0742">
              <w:rPr>
                <w:sz w:val="22"/>
                <w:szCs w:val="22"/>
              </w:rPr>
              <w:t>-</w:t>
            </w:r>
          </w:p>
          <w:p w14:paraId="165225DD" w14:textId="77777777" w:rsidR="006D3D19" w:rsidRPr="00DF0742" w:rsidRDefault="006D3D19" w:rsidP="00516094">
            <w:pPr>
              <w:ind w:firstLine="0"/>
              <w:jc w:val="center"/>
              <w:rPr>
                <w:sz w:val="22"/>
                <w:szCs w:val="22"/>
              </w:rPr>
            </w:pPr>
            <w:proofErr w:type="spellStart"/>
            <w:r w:rsidRPr="00DF0742">
              <w:rPr>
                <w:sz w:val="22"/>
                <w:szCs w:val="22"/>
              </w:rPr>
              <w:t>жины</w:t>
            </w:r>
            <w:proofErr w:type="spellEnd"/>
          </w:p>
        </w:tc>
        <w:tc>
          <w:tcPr>
            <w:tcW w:w="900" w:type="dxa"/>
            <w:shd w:val="clear" w:color="auto" w:fill="auto"/>
          </w:tcPr>
          <w:p w14:paraId="6883568A" w14:textId="77777777" w:rsidR="006D3D19" w:rsidRPr="00DF0742" w:rsidRDefault="006D3D19" w:rsidP="00516094">
            <w:pPr>
              <w:ind w:firstLine="0"/>
              <w:jc w:val="center"/>
              <w:rPr>
                <w:sz w:val="22"/>
                <w:szCs w:val="22"/>
              </w:rPr>
            </w:pPr>
            <w:r w:rsidRPr="00DF0742">
              <w:rPr>
                <w:sz w:val="22"/>
                <w:szCs w:val="22"/>
              </w:rPr>
              <w:t>Год буре-</w:t>
            </w:r>
            <w:proofErr w:type="spellStart"/>
            <w:r w:rsidRPr="00DF0742">
              <w:rPr>
                <w:sz w:val="22"/>
                <w:szCs w:val="22"/>
              </w:rPr>
              <w:t>ния</w:t>
            </w:r>
            <w:proofErr w:type="spellEnd"/>
          </w:p>
        </w:tc>
        <w:tc>
          <w:tcPr>
            <w:tcW w:w="900" w:type="dxa"/>
            <w:shd w:val="clear" w:color="auto" w:fill="auto"/>
          </w:tcPr>
          <w:p w14:paraId="119BE25F" w14:textId="77777777" w:rsidR="006D3D19" w:rsidRPr="00DF0742" w:rsidRDefault="006D3D19" w:rsidP="00516094">
            <w:pPr>
              <w:ind w:firstLine="0"/>
              <w:jc w:val="center"/>
              <w:rPr>
                <w:sz w:val="22"/>
                <w:szCs w:val="22"/>
              </w:rPr>
            </w:pPr>
            <w:proofErr w:type="spellStart"/>
            <w:r w:rsidRPr="00DF0742">
              <w:rPr>
                <w:sz w:val="22"/>
                <w:szCs w:val="22"/>
              </w:rPr>
              <w:t>Глу-бина</w:t>
            </w:r>
            <w:proofErr w:type="spellEnd"/>
            <w:r w:rsidRPr="00DF0742">
              <w:rPr>
                <w:sz w:val="22"/>
                <w:szCs w:val="22"/>
              </w:rPr>
              <w:t>, м</w:t>
            </w:r>
          </w:p>
        </w:tc>
        <w:tc>
          <w:tcPr>
            <w:tcW w:w="1080" w:type="dxa"/>
            <w:shd w:val="clear" w:color="auto" w:fill="auto"/>
          </w:tcPr>
          <w:p w14:paraId="2448221E" w14:textId="77777777" w:rsidR="006D3D19" w:rsidRPr="00DF0742" w:rsidRDefault="006D3D19" w:rsidP="00516094">
            <w:pPr>
              <w:ind w:firstLine="0"/>
              <w:jc w:val="center"/>
              <w:rPr>
                <w:sz w:val="22"/>
                <w:szCs w:val="22"/>
              </w:rPr>
            </w:pPr>
            <w:r w:rsidRPr="00DF0742">
              <w:rPr>
                <w:sz w:val="22"/>
                <w:szCs w:val="22"/>
              </w:rPr>
              <w:t xml:space="preserve">Дебит </w:t>
            </w:r>
            <w:proofErr w:type="spellStart"/>
            <w:r w:rsidRPr="00DF0742">
              <w:rPr>
                <w:sz w:val="22"/>
                <w:szCs w:val="22"/>
              </w:rPr>
              <w:t>куб.м</w:t>
            </w:r>
            <w:proofErr w:type="spellEnd"/>
            <w:r w:rsidRPr="00DF0742">
              <w:rPr>
                <w:sz w:val="22"/>
                <w:szCs w:val="22"/>
              </w:rPr>
              <w:t>/ч</w:t>
            </w:r>
          </w:p>
        </w:tc>
        <w:tc>
          <w:tcPr>
            <w:tcW w:w="1080" w:type="dxa"/>
            <w:shd w:val="clear" w:color="auto" w:fill="auto"/>
          </w:tcPr>
          <w:p w14:paraId="7E5196F0" w14:textId="77777777" w:rsidR="006D3D19" w:rsidRPr="00DF0742" w:rsidRDefault="006D3D19" w:rsidP="00516094">
            <w:pPr>
              <w:ind w:firstLine="0"/>
              <w:jc w:val="center"/>
              <w:rPr>
                <w:sz w:val="22"/>
                <w:szCs w:val="22"/>
              </w:rPr>
            </w:pPr>
            <w:proofErr w:type="spellStart"/>
            <w:r w:rsidRPr="00DF0742">
              <w:rPr>
                <w:sz w:val="22"/>
                <w:szCs w:val="22"/>
              </w:rPr>
              <w:t>Состо-яние</w:t>
            </w:r>
            <w:proofErr w:type="spellEnd"/>
          </w:p>
        </w:tc>
        <w:tc>
          <w:tcPr>
            <w:tcW w:w="1980" w:type="dxa"/>
            <w:shd w:val="clear" w:color="auto" w:fill="auto"/>
          </w:tcPr>
          <w:p w14:paraId="1B185E51" w14:textId="77777777" w:rsidR="006D3D19" w:rsidRPr="00DF0742" w:rsidRDefault="006D3D19" w:rsidP="00516094">
            <w:pPr>
              <w:ind w:firstLine="0"/>
              <w:jc w:val="center"/>
              <w:rPr>
                <w:sz w:val="22"/>
                <w:szCs w:val="22"/>
              </w:rPr>
            </w:pPr>
            <w:r w:rsidRPr="00DF0742">
              <w:rPr>
                <w:sz w:val="22"/>
                <w:szCs w:val="22"/>
              </w:rPr>
              <w:t>Марка насоса</w:t>
            </w:r>
          </w:p>
        </w:tc>
      </w:tr>
      <w:tr w:rsidR="006D3D19" w:rsidRPr="00DF0742" w14:paraId="613F91FD" w14:textId="77777777" w:rsidTr="005D0C22">
        <w:trPr>
          <w:jc w:val="center"/>
        </w:trPr>
        <w:tc>
          <w:tcPr>
            <w:tcW w:w="9468" w:type="dxa"/>
            <w:gridSpan w:val="7"/>
            <w:shd w:val="clear" w:color="auto" w:fill="auto"/>
          </w:tcPr>
          <w:p w14:paraId="079B05F1" w14:textId="77777777" w:rsidR="006D3D19" w:rsidRPr="00DF0742" w:rsidRDefault="006D3D19" w:rsidP="00516094">
            <w:pPr>
              <w:ind w:firstLine="0"/>
              <w:jc w:val="left"/>
              <w:rPr>
                <w:sz w:val="22"/>
                <w:szCs w:val="22"/>
              </w:rPr>
            </w:pPr>
            <w:r w:rsidRPr="00DF0742">
              <w:rPr>
                <w:sz w:val="22"/>
                <w:szCs w:val="22"/>
              </w:rPr>
              <w:t xml:space="preserve">г. </w:t>
            </w:r>
            <w:r w:rsidR="008B5785" w:rsidRPr="00DF0742">
              <w:rPr>
                <w:sz w:val="22"/>
                <w:szCs w:val="22"/>
              </w:rPr>
              <w:t>Нолинск</w:t>
            </w:r>
          </w:p>
        </w:tc>
      </w:tr>
      <w:tr w:rsidR="005D0C22" w:rsidRPr="00DF0742" w14:paraId="0DC9CD87" w14:textId="77777777" w:rsidTr="005D0C22">
        <w:trPr>
          <w:jc w:val="center"/>
        </w:trPr>
        <w:tc>
          <w:tcPr>
            <w:tcW w:w="2448" w:type="dxa"/>
            <w:shd w:val="clear" w:color="auto" w:fill="auto"/>
          </w:tcPr>
          <w:p w14:paraId="5ED093E4" w14:textId="77777777" w:rsidR="006D3D19" w:rsidRPr="00DF0742" w:rsidRDefault="008C6A00" w:rsidP="00516094">
            <w:pPr>
              <w:ind w:firstLine="0"/>
              <w:jc w:val="left"/>
              <w:rPr>
                <w:sz w:val="22"/>
                <w:szCs w:val="22"/>
              </w:rPr>
            </w:pPr>
            <w:r w:rsidRPr="00DF0742">
              <w:rPr>
                <w:sz w:val="22"/>
                <w:szCs w:val="22"/>
              </w:rPr>
              <w:t>у</w:t>
            </w:r>
            <w:r w:rsidR="008B5785" w:rsidRPr="00DF0742">
              <w:rPr>
                <w:sz w:val="22"/>
                <w:szCs w:val="22"/>
              </w:rPr>
              <w:t>л. Федосеева</w:t>
            </w:r>
          </w:p>
        </w:tc>
        <w:tc>
          <w:tcPr>
            <w:tcW w:w="1080" w:type="dxa"/>
            <w:shd w:val="clear" w:color="auto" w:fill="auto"/>
          </w:tcPr>
          <w:p w14:paraId="02C66AC6" w14:textId="77777777" w:rsidR="006D3D19" w:rsidRPr="00DF0742" w:rsidRDefault="008B5785" w:rsidP="00516094">
            <w:pPr>
              <w:ind w:firstLine="0"/>
              <w:jc w:val="center"/>
              <w:rPr>
                <w:sz w:val="22"/>
                <w:szCs w:val="22"/>
              </w:rPr>
            </w:pPr>
            <w:r w:rsidRPr="00DF0742">
              <w:rPr>
                <w:sz w:val="22"/>
                <w:szCs w:val="22"/>
              </w:rPr>
              <w:t>45475</w:t>
            </w:r>
          </w:p>
        </w:tc>
        <w:tc>
          <w:tcPr>
            <w:tcW w:w="900" w:type="dxa"/>
            <w:shd w:val="clear" w:color="auto" w:fill="auto"/>
          </w:tcPr>
          <w:p w14:paraId="10FAD259" w14:textId="77777777" w:rsidR="006D3D19" w:rsidRPr="00DF0742" w:rsidRDefault="008B5785" w:rsidP="00516094">
            <w:pPr>
              <w:ind w:firstLine="0"/>
              <w:jc w:val="center"/>
              <w:rPr>
                <w:sz w:val="22"/>
                <w:szCs w:val="22"/>
              </w:rPr>
            </w:pPr>
            <w:r w:rsidRPr="00DF0742">
              <w:rPr>
                <w:sz w:val="22"/>
                <w:szCs w:val="22"/>
              </w:rPr>
              <w:t>1978</w:t>
            </w:r>
          </w:p>
        </w:tc>
        <w:tc>
          <w:tcPr>
            <w:tcW w:w="900" w:type="dxa"/>
            <w:shd w:val="clear" w:color="auto" w:fill="auto"/>
          </w:tcPr>
          <w:p w14:paraId="01645E74" w14:textId="77777777" w:rsidR="006D3D19" w:rsidRPr="00DF0742" w:rsidRDefault="008B5785" w:rsidP="00516094">
            <w:pPr>
              <w:ind w:firstLine="0"/>
              <w:jc w:val="center"/>
              <w:rPr>
                <w:sz w:val="22"/>
                <w:szCs w:val="22"/>
              </w:rPr>
            </w:pPr>
            <w:r w:rsidRPr="00DF0742">
              <w:rPr>
                <w:sz w:val="22"/>
                <w:szCs w:val="22"/>
              </w:rPr>
              <w:t>94</w:t>
            </w:r>
          </w:p>
        </w:tc>
        <w:tc>
          <w:tcPr>
            <w:tcW w:w="1080" w:type="dxa"/>
            <w:shd w:val="clear" w:color="auto" w:fill="auto"/>
          </w:tcPr>
          <w:p w14:paraId="02884284" w14:textId="77777777" w:rsidR="006D3D19" w:rsidRPr="00DF0742" w:rsidRDefault="008B5785" w:rsidP="00516094">
            <w:pPr>
              <w:ind w:firstLine="0"/>
              <w:jc w:val="center"/>
              <w:rPr>
                <w:sz w:val="22"/>
                <w:szCs w:val="22"/>
              </w:rPr>
            </w:pPr>
            <w:r w:rsidRPr="00DF0742">
              <w:rPr>
                <w:sz w:val="22"/>
                <w:szCs w:val="22"/>
              </w:rPr>
              <w:t>15</w:t>
            </w:r>
          </w:p>
        </w:tc>
        <w:tc>
          <w:tcPr>
            <w:tcW w:w="1080" w:type="dxa"/>
            <w:shd w:val="clear" w:color="auto" w:fill="auto"/>
          </w:tcPr>
          <w:p w14:paraId="406C622C" w14:textId="77777777" w:rsidR="006D3D19" w:rsidRPr="00DF0742" w:rsidRDefault="006D3D19" w:rsidP="00516094">
            <w:pPr>
              <w:ind w:firstLine="0"/>
              <w:jc w:val="center"/>
              <w:rPr>
                <w:sz w:val="22"/>
                <w:szCs w:val="22"/>
              </w:rPr>
            </w:pPr>
            <w:r w:rsidRPr="00DF0742">
              <w:rPr>
                <w:sz w:val="22"/>
                <w:szCs w:val="22"/>
              </w:rPr>
              <w:t>Д</w:t>
            </w:r>
          </w:p>
        </w:tc>
        <w:tc>
          <w:tcPr>
            <w:tcW w:w="1980" w:type="dxa"/>
            <w:shd w:val="clear" w:color="auto" w:fill="auto"/>
          </w:tcPr>
          <w:p w14:paraId="18FF1B5F" w14:textId="77777777" w:rsidR="006D3D19" w:rsidRPr="00DF0742" w:rsidRDefault="006D3D19" w:rsidP="00516094">
            <w:pPr>
              <w:ind w:firstLine="0"/>
              <w:jc w:val="center"/>
              <w:rPr>
                <w:sz w:val="22"/>
                <w:szCs w:val="22"/>
              </w:rPr>
            </w:pPr>
            <w:r w:rsidRPr="00DF0742">
              <w:rPr>
                <w:sz w:val="22"/>
                <w:szCs w:val="22"/>
              </w:rPr>
              <w:t>ЭЦВ 8-</w:t>
            </w:r>
            <w:r w:rsidR="008B5785" w:rsidRPr="00DF0742">
              <w:rPr>
                <w:sz w:val="22"/>
                <w:szCs w:val="22"/>
              </w:rPr>
              <w:t>25</w:t>
            </w:r>
            <w:r w:rsidRPr="00DF0742">
              <w:rPr>
                <w:sz w:val="22"/>
                <w:szCs w:val="22"/>
              </w:rPr>
              <w:t>-1</w:t>
            </w:r>
            <w:r w:rsidR="008B5785" w:rsidRPr="00DF0742">
              <w:rPr>
                <w:sz w:val="22"/>
                <w:szCs w:val="22"/>
              </w:rPr>
              <w:t>00</w:t>
            </w:r>
          </w:p>
        </w:tc>
      </w:tr>
      <w:tr w:rsidR="005D0C22" w:rsidRPr="00DF0742" w14:paraId="55B8CE85" w14:textId="77777777" w:rsidTr="005D0C22">
        <w:trPr>
          <w:jc w:val="center"/>
        </w:trPr>
        <w:tc>
          <w:tcPr>
            <w:tcW w:w="2448" w:type="dxa"/>
            <w:shd w:val="clear" w:color="auto" w:fill="auto"/>
          </w:tcPr>
          <w:p w14:paraId="11DE687F" w14:textId="77777777" w:rsidR="006D3D19" w:rsidRPr="00DF0742" w:rsidRDefault="008C6A00" w:rsidP="00516094">
            <w:pPr>
              <w:ind w:firstLine="0"/>
              <w:jc w:val="left"/>
              <w:rPr>
                <w:sz w:val="22"/>
                <w:szCs w:val="22"/>
              </w:rPr>
            </w:pPr>
            <w:r w:rsidRPr="00DF0742">
              <w:rPr>
                <w:sz w:val="22"/>
                <w:szCs w:val="22"/>
              </w:rPr>
              <w:t>у</w:t>
            </w:r>
            <w:r w:rsidR="008B5785" w:rsidRPr="00DF0742">
              <w:rPr>
                <w:sz w:val="22"/>
                <w:szCs w:val="22"/>
              </w:rPr>
              <w:t xml:space="preserve">л. </w:t>
            </w:r>
            <w:r w:rsidRPr="00DF0742">
              <w:rPr>
                <w:sz w:val="22"/>
                <w:szCs w:val="22"/>
              </w:rPr>
              <w:t>Ф</w:t>
            </w:r>
            <w:r w:rsidR="008B5785" w:rsidRPr="00DF0742">
              <w:rPr>
                <w:sz w:val="22"/>
                <w:szCs w:val="22"/>
              </w:rPr>
              <w:t>едосеева</w:t>
            </w:r>
          </w:p>
        </w:tc>
        <w:tc>
          <w:tcPr>
            <w:tcW w:w="1080" w:type="dxa"/>
            <w:shd w:val="clear" w:color="auto" w:fill="auto"/>
          </w:tcPr>
          <w:p w14:paraId="1C5B894F" w14:textId="77777777" w:rsidR="006D3D19" w:rsidRPr="00DF0742" w:rsidRDefault="008B5785" w:rsidP="00516094">
            <w:pPr>
              <w:ind w:firstLine="0"/>
              <w:jc w:val="center"/>
              <w:rPr>
                <w:sz w:val="22"/>
                <w:szCs w:val="22"/>
              </w:rPr>
            </w:pPr>
            <w:r w:rsidRPr="00DF0742">
              <w:rPr>
                <w:sz w:val="22"/>
                <w:szCs w:val="22"/>
              </w:rPr>
              <w:t>61481</w:t>
            </w:r>
          </w:p>
        </w:tc>
        <w:tc>
          <w:tcPr>
            <w:tcW w:w="900" w:type="dxa"/>
            <w:shd w:val="clear" w:color="auto" w:fill="auto"/>
          </w:tcPr>
          <w:p w14:paraId="7EAF65E0" w14:textId="77777777" w:rsidR="006D3D19" w:rsidRPr="00DF0742" w:rsidRDefault="008B5785" w:rsidP="00516094">
            <w:pPr>
              <w:ind w:firstLine="0"/>
              <w:jc w:val="center"/>
              <w:rPr>
                <w:sz w:val="22"/>
                <w:szCs w:val="22"/>
              </w:rPr>
            </w:pPr>
            <w:r w:rsidRPr="00DF0742">
              <w:rPr>
                <w:sz w:val="22"/>
                <w:szCs w:val="22"/>
              </w:rPr>
              <w:t>1986</w:t>
            </w:r>
          </w:p>
        </w:tc>
        <w:tc>
          <w:tcPr>
            <w:tcW w:w="900" w:type="dxa"/>
            <w:shd w:val="clear" w:color="auto" w:fill="auto"/>
          </w:tcPr>
          <w:p w14:paraId="29E43BD6" w14:textId="77777777" w:rsidR="006D3D19" w:rsidRPr="00DF0742" w:rsidRDefault="008B5785" w:rsidP="00516094">
            <w:pPr>
              <w:ind w:firstLine="0"/>
              <w:jc w:val="center"/>
              <w:rPr>
                <w:sz w:val="22"/>
                <w:szCs w:val="22"/>
              </w:rPr>
            </w:pPr>
            <w:r w:rsidRPr="00DF0742">
              <w:rPr>
                <w:sz w:val="22"/>
                <w:szCs w:val="22"/>
              </w:rPr>
              <w:t>110</w:t>
            </w:r>
          </w:p>
        </w:tc>
        <w:tc>
          <w:tcPr>
            <w:tcW w:w="1080" w:type="dxa"/>
            <w:shd w:val="clear" w:color="auto" w:fill="auto"/>
          </w:tcPr>
          <w:p w14:paraId="33D84527" w14:textId="77777777" w:rsidR="006D3D19" w:rsidRPr="00DF0742" w:rsidRDefault="008B5785" w:rsidP="00516094">
            <w:pPr>
              <w:ind w:firstLine="0"/>
              <w:jc w:val="center"/>
              <w:rPr>
                <w:sz w:val="22"/>
                <w:szCs w:val="22"/>
              </w:rPr>
            </w:pPr>
            <w:r w:rsidRPr="00DF0742">
              <w:rPr>
                <w:sz w:val="22"/>
                <w:szCs w:val="22"/>
              </w:rPr>
              <w:t>15</w:t>
            </w:r>
          </w:p>
        </w:tc>
        <w:tc>
          <w:tcPr>
            <w:tcW w:w="1080" w:type="dxa"/>
            <w:shd w:val="clear" w:color="auto" w:fill="auto"/>
          </w:tcPr>
          <w:p w14:paraId="0AE1BCCB" w14:textId="77777777" w:rsidR="006D3D19" w:rsidRPr="00DF0742" w:rsidRDefault="006D3D19" w:rsidP="00516094">
            <w:pPr>
              <w:ind w:firstLine="0"/>
              <w:jc w:val="center"/>
              <w:rPr>
                <w:sz w:val="22"/>
                <w:szCs w:val="22"/>
              </w:rPr>
            </w:pPr>
            <w:r w:rsidRPr="00DF0742">
              <w:rPr>
                <w:sz w:val="22"/>
                <w:szCs w:val="22"/>
              </w:rPr>
              <w:t>Д</w:t>
            </w:r>
          </w:p>
        </w:tc>
        <w:tc>
          <w:tcPr>
            <w:tcW w:w="1980" w:type="dxa"/>
            <w:shd w:val="clear" w:color="auto" w:fill="auto"/>
          </w:tcPr>
          <w:p w14:paraId="11146023" w14:textId="77777777" w:rsidR="006D3D19" w:rsidRPr="00DF0742" w:rsidRDefault="006D3D19" w:rsidP="00516094">
            <w:pPr>
              <w:ind w:firstLine="0"/>
              <w:jc w:val="center"/>
              <w:rPr>
                <w:sz w:val="22"/>
                <w:szCs w:val="22"/>
              </w:rPr>
            </w:pPr>
            <w:r w:rsidRPr="00DF0742">
              <w:rPr>
                <w:sz w:val="22"/>
                <w:szCs w:val="22"/>
              </w:rPr>
              <w:t>ЭЦВ 8-</w:t>
            </w:r>
            <w:r w:rsidR="008B5785" w:rsidRPr="00DF0742">
              <w:rPr>
                <w:sz w:val="22"/>
                <w:szCs w:val="22"/>
              </w:rPr>
              <w:t>25</w:t>
            </w:r>
            <w:r w:rsidRPr="00DF0742">
              <w:rPr>
                <w:sz w:val="22"/>
                <w:szCs w:val="22"/>
              </w:rPr>
              <w:t>-1</w:t>
            </w:r>
            <w:r w:rsidR="008B5785" w:rsidRPr="00DF0742">
              <w:rPr>
                <w:sz w:val="22"/>
                <w:szCs w:val="22"/>
              </w:rPr>
              <w:t>50</w:t>
            </w:r>
          </w:p>
        </w:tc>
      </w:tr>
      <w:tr w:rsidR="005D0C22" w:rsidRPr="00DF0742" w14:paraId="20E15126" w14:textId="77777777" w:rsidTr="005D0C22">
        <w:trPr>
          <w:jc w:val="center"/>
        </w:trPr>
        <w:tc>
          <w:tcPr>
            <w:tcW w:w="2448" w:type="dxa"/>
            <w:shd w:val="clear" w:color="auto" w:fill="auto"/>
          </w:tcPr>
          <w:p w14:paraId="2DD799D0" w14:textId="77777777" w:rsidR="006D3D19" w:rsidRPr="00DF0742" w:rsidRDefault="008C6A00" w:rsidP="00516094">
            <w:pPr>
              <w:ind w:firstLine="0"/>
              <w:jc w:val="left"/>
              <w:rPr>
                <w:sz w:val="22"/>
                <w:szCs w:val="22"/>
              </w:rPr>
            </w:pPr>
            <w:r w:rsidRPr="00DF0742">
              <w:rPr>
                <w:sz w:val="22"/>
                <w:szCs w:val="22"/>
              </w:rPr>
              <w:lastRenderedPageBreak/>
              <w:t>у</w:t>
            </w:r>
            <w:r w:rsidR="00652541" w:rsidRPr="00DF0742">
              <w:rPr>
                <w:sz w:val="22"/>
                <w:szCs w:val="22"/>
              </w:rPr>
              <w:t>л. Федосеева</w:t>
            </w:r>
          </w:p>
        </w:tc>
        <w:tc>
          <w:tcPr>
            <w:tcW w:w="1080" w:type="dxa"/>
            <w:shd w:val="clear" w:color="auto" w:fill="auto"/>
          </w:tcPr>
          <w:p w14:paraId="43347DB4" w14:textId="77777777" w:rsidR="006D3D19" w:rsidRPr="00DF0742" w:rsidRDefault="00652541" w:rsidP="00516094">
            <w:pPr>
              <w:ind w:firstLine="0"/>
              <w:jc w:val="center"/>
              <w:rPr>
                <w:sz w:val="22"/>
                <w:szCs w:val="22"/>
              </w:rPr>
            </w:pPr>
            <w:r w:rsidRPr="00DF0742">
              <w:rPr>
                <w:sz w:val="22"/>
                <w:szCs w:val="22"/>
              </w:rPr>
              <w:t>54590</w:t>
            </w:r>
          </w:p>
        </w:tc>
        <w:tc>
          <w:tcPr>
            <w:tcW w:w="900" w:type="dxa"/>
            <w:shd w:val="clear" w:color="auto" w:fill="auto"/>
          </w:tcPr>
          <w:p w14:paraId="4FC7449F" w14:textId="77777777" w:rsidR="006D3D19" w:rsidRPr="00DF0742" w:rsidRDefault="00652541" w:rsidP="00516094">
            <w:pPr>
              <w:ind w:firstLine="0"/>
              <w:jc w:val="center"/>
              <w:rPr>
                <w:sz w:val="22"/>
                <w:szCs w:val="22"/>
              </w:rPr>
            </w:pPr>
            <w:r w:rsidRPr="00DF0742">
              <w:rPr>
                <w:sz w:val="22"/>
                <w:szCs w:val="22"/>
              </w:rPr>
              <w:t>1982</w:t>
            </w:r>
          </w:p>
        </w:tc>
        <w:tc>
          <w:tcPr>
            <w:tcW w:w="900" w:type="dxa"/>
            <w:shd w:val="clear" w:color="auto" w:fill="auto"/>
          </w:tcPr>
          <w:p w14:paraId="2AA0669F" w14:textId="77777777" w:rsidR="006D3D19" w:rsidRPr="00DF0742" w:rsidRDefault="00652541" w:rsidP="00516094">
            <w:pPr>
              <w:ind w:firstLine="0"/>
              <w:jc w:val="center"/>
              <w:rPr>
                <w:sz w:val="22"/>
                <w:szCs w:val="22"/>
              </w:rPr>
            </w:pPr>
            <w:r w:rsidRPr="00DF0742">
              <w:rPr>
                <w:sz w:val="22"/>
                <w:szCs w:val="22"/>
              </w:rPr>
              <w:t>150</w:t>
            </w:r>
          </w:p>
        </w:tc>
        <w:tc>
          <w:tcPr>
            <w:tcW w:w="1080" w:type="dxa"/>
            <w:shd w:val="clear" w:color="auto" w:fill="auto"/>
          </w:tcPr>
          <w:p w14:paraId="668DB9F3" w14:textId="77777777" w:rsidR="006D3D19" w:rsidRPr="00DF0742" w:rsidRDefault="00652541" w:rsidP="00516094">
            <w:pPr>
              <w:ind w:firstLine="0"/>
              <w:jc w:val="center"/>
              <w:rPr>
                <w:sz w:val="22"/>
                <w:szCs w:val="22"/>
              </w:rPr>
            </w:pPr>
            <w:r w:rsidRPr="00DF0742">
              <w:rPr>
                <w:sz w:val="22"/>
                <w:szCs w:val="22"/>
              </w:rPr>
              <w:t>16</w:t>
            </w:r>
          </w:p>
        </w:tc>
        <w:tc>
          <w:tcPr>
            <w:tcW w:w="1080" w:type="dxa"/>
            <w:shd w:val="clear" w:color="auto" w:fill="auto"/>
          </w:tcPr>
          <w:p w14:paraId="66239776" w14:textId="77777777" w:rsidR="006D3D19" w:rsidRPr="00DF0742" w:rsidRDefault="006D3D19" w:rsidP="00516094">
            <w:pPr>
              <w:ind w:firstLine="0"/>
              <w:jc w:val="center"/>
              <w:rPr>
                <w:sz w:val="22"/>
                <w:szCs w:val="22"/>
              </w:rPr>
            </w:pPr>
            <w:r w:rsidRPr="00DF0742">
              <w:rPr>
                <w:sz w:val="22"/>
                <w:szCs w:val="22"/>
              </w:rPr>
              <w:t>Д</w:t>
            </w:r>
          </w:p>
        </w:tc>
        <w:tc>
          <w:tcPr>
            <w:tcW w:w="1980" w:type="dxa"/>
            <w:shd w:val="clear" w:color="auto" w:fill="auto"/>
          </w:tcPr>
          <w:p w14:paraId="7E767131" w14:textId="77777777" w:rsidR="006D3D19" w:rsidRPr="00DF0742" w:rsidRDefault="006D3D19" w:rsidP="00516094">
            <w:pPr>
              <w:ind w:firstLine="0"/>
              <w:jc w:val="center"/>
              <w:rPr>
                <w:sz w:val="22"/>
                <w:szCs w:val="22"/>
              </w:rPr>
            </w:pPr>
            <w:r w:rsidRPr="00DF0742">
              <w:rPr>
                <w:sz w:val="22"/>
                <w:szCs w:val="22"/>
              </w:rPr>
              <w:t>ЭЦВ 8-</w:t>
            </w:r>
            <w:r w:rsidR="00652541" w:rsidRPr="00DF0742">
              <w:rPr>
                <w:sz w:val="22"/>
                <w:szCs w:val="22"/>
              </w:rPr>
              <w:t>16</w:t>
            </w:r>
            <w:r w:rsidRPr="00DF0742">
              <w:rPr>
                <w:sz w:val="22"/>
                <w:szCs w:val="22"/>
              </w:rPr>
              <w:t>-1</w:t>
            </w:r>
            <w:r w:rsidR="00652541" w:rsidRPr="00DF0742">
              <w:rPr>
                <w:sz w:val="22"/>
                <w:szCs w:val="22"/>
              </w:rPr>
              <w:t>50</w:t>
            </w:r>
          </w:p>
        </w:tc>
      </w:tr>
      <w:tr w:rsidR="006D3D19" w:rsidRPr="00DF0742" w14:paraId="483FBA60" w14:textId="77777777" w:rsidTr="005D0C22">
        <w:trPr>
          <w:jc w:val="center"/>
        </w:trPr>
        <w:tc>
          <w:tcPr>
            <w:tcW w:w="9468" w:type="dxa"/>
            <w:gridSpan w:val="7"/>
            <w:shd w:val="clear" w:color="auto" w:fill="auto"/>
          </w:tcPr>
          <w:p w14:paraId="7EF2EB74" w14:textId="77777777" w:rsidR="006D3D19" w:rsidRPr="00DF0742" w:rsidRDefault="00652541" w:rsidP="00516094">
            <w:pPr>
              <w:ind w:firstLine="0"/>
              <w:jc w:val="left"/>
              <w:rPr>
                <w:sz w:val="22"/>
                <w:szCs w:val="22"/>
              </w:rPr>
            </w:pPr>
            <w:proofErr w:type="spellStart"/>
            <w:r w:rsidRPr="00DF0742">
              <w:rPr>
                <w:sz w:val="22"/>
                <w:szCs w:val="22"/>
              </w:rPr>
              <w:t>Аркульское</w:t>
            </w:r>
            <w:proofErr w:type="spellEnd"/>
            <w:r w:rsidR="006D3D19" w:rsidRPr="00DF0742">
              <w:rPr>
                <w:sz w:val="22"/>
                <w:szCs w:val="22"/>
              </w:rPr>
              <w:t xml:space="preserve"> сельское поселение</w:t>
            </w:r>
          </w:p>
        </w:tc>
      </w:tr>
      <w:tr w:rsidR="005D0C22" w:rsidRPr="00DF0742" w14:paraId="3383E575" w14:textId="77777777" w:rsidTr="005D0C22">
        <w:trPr>
          <w:jc w:val="center"/>
        </w:trPr>
        <w:tc>
          <w:tcPr>
            <w:tcW w:w="2448" w:type="dxa"/>
            <w:shd w:val="clear" w:color="auto" w:fill="auto"/>
          </w:tcPr>
          <w:p w14:paraId="4FDDCAD1" w14:textId="77777777" w:rsidR="006D3D19" w:rsidRPr="00DF0742" w:rsidRDefault="00652541" w:rsidP="00516094">
            <w:pPr>
              <w:ind w:firstLine="0"/>
              <w:jc w:val="left"/>
              <w:rPr>
                <w:sz w:val="22"/>
                <w:szCs w:val="22"/>
              </w:rPr>
            </w:pPr>
            <w:r w:rsidRPr="00DF0742">
              <w:rPr>
                <w:sz w:val="22"/>
                <w:szCs w:val="22"/>
              </w:rPr>
              <w:t>п. Аркуль</w:t>
            </w:r>
          </w:p>
        </w:tc>
        <w:tc>
          <w:tcPr>
            <w:tcW w:w="1080" w:type="dxa"/>
            <w:shd w:val="clear" w:color="auto" w:fill="auto"/>
          </w:tcPr>
          <w:p w14:paraId="0ABA9AE1" w14:textId="77777777" w:rsidR="006D3D19" w:rsidRPr="00DF0742" w:rsidRDefault="00652541" w:rsidP="00516094">
            <w:pPr>
              <w:ind w:firstLine="0"/>
              <w:jc w:val="center"/>
              <w:rPr>
                <w:sz w:val="22"/>
                <w:szCs w:val="22"/>
              </w:rPr>
            </w:pPr>
            <w:r w:rsidRPr="00DF0742">
              <w:rPr>
                <w:sz w:val="22"/>
                <w:szCs w:val="22"/>
              </w:rPr>
              <w:t>54511</w:t>
            </w:r>
          </w:p>
        </w:tc>
        <w:tc>
          <w:tcPr>
            <w:tcW w:w="900" w:type="dxa"/>
            <w:shd w:val="clear" w:color="auto" w:fill="auto"/>
          </w:tcPr>
          <w:p w14:paraId="33D4733E" w14:textId="77777777" w:rsidR="006D3D19" w:rsidRPr="00DF0742" w:rsidRDefault="00652541" w:rsidP="00516094">
            <w:pPr>
              <w:ind w:firstLine="0"/>
              <w:jc w:val="center"/>
              <w:rPr>
                <w:sz w:val="22"/>
                <w:szCs w:val="22"/>
              </w:rPr>
            </w:pPr>
            <w:r w:rsidRPr="00DF0742">
              <w:rPr>
                <w:sz w:val="22"/>
                <w:szCs w:val="22"/>
              </w:rPr>
              <w:t>1982</w:t>
            </w:r>
          </w:p>
        </w:tc>
        <w:tc>
          <w:tcPr>
            <w:tcW w:w="900" w:type="dxa"/>
            <w:shd w:val="clear" w:color="auto" w:fill="auto"/>
          </w:tcPr>
          <w:p w14:paraId="7855F2A1" w14:textId="77777777" w:rsidR="006D3D19" w:rsidRPr="00DF0742" w:rsidRDefault="00652541" w:rsidP="00516094">
            <w:pPr>
              <w:ind w:firstLine="0"/>
              <w:jc w:val="center"/>
              <w:rPr>
                <w:sz w:val="22"/>
                <w:szCs w:val="22"/>
              </w:rPr>
            </w:pPr>
            <w:r w:rsidRPr="00DF0742">
              <w:rPr>
                <w:sz w:val="22"/>
                <w:szCs w:val="22"/>
              </w:rPr>
              <w:t>24</w:t>
            </w:r>
          </w:p>
        </w:tc>
        <w:tc>
          <w:tcPr>
            <w:tcW w:w="1080" w:type="dxa"/>
            <w:shd w:val="clear" w:color="auto" w:fill="auto"/>
          </w:tcPr>
          <w:p w14:paraId="1449F3EA" w14:textId="77777777" w:rsidR="006D3D19" w:rsidRPr="00DF0742" w:rsidRDefault="00652541" w:rsidP="00516094">
            <w:pPr>
              <w:ind w:firstLine="0"/>
              <w:jc w:val="center"/>
              <w:rPr>
                <w:sz w:val="22"/>
                <w:szCs w:val="22"/>
              </w:rPr>
            </w:pPr>
            <w:r w:rsidRPr="00DF0742">
              <w:rPr>
                <w:sz w:val="22"/>
                <w:szCs w:val="22"/>
              </w:rPr>
              <w:t>24</w:t>
            </w:r>
          </w:p>
        </w:tc>
        <w:tc>
          <w:tcPr>
            <w:tcW w:w="1080" w:type="dxa"/>
            <w:shd w:val="clear" w:color="auto" w:fill="auto"/>
          </w:tcPr>
          <w:p w14:paraId="741F215C" w14:textId="77777777" w:rsidR="006D3D19" w:rsidRPr="00DF0742" w:rsidRDefault="006D3D19" w:rsidP="00516094">
            <w:pPr>
              <w:ind w:firstLine="0"/>
              <w:jc w:val="center"/>
              <w:rPr>
                <w:sz w:val="22"/>
                <w:szCs w:val="22"/>
              </w:rPr>
            </w:pPr>
            <w:r w:rsidRPr="00DF0742">
              <w:rPr>
                <w:sz w:val="22"/>
                <w:szCs w:val="22"/>
              </w:rPr>
              <w:t>Д</w:t>
            </w:r>
          </w:p>
        </w:tc>
        <w:tc>
          <w:tcPr>
            <w:tcW w:w="1980" w:type="dxa"/>
            <w:shd w:val="clear" w:color="auto" w:fill="auto"/>
          </w:tcPr>
          <w:p w14:paraId="694FBFF4" w14:textId="77777777" w:rsidR="006D3D19" w:rsidRPr="00DF0742" w:rsidRDefault="006D3D19" w:rsidP="00516094">
            <w:pPr>
              <w:ind w:firstLine="0"/>
              <w:jc w:val="center"/>
              <w:rPr>
                <w:sz w:val="22"/>
                <w:szCs w:val="22"/>
              </w:rPr>
            </w:pPr>
            <w:r w:rsidRPr="00DF0742">
              <w:rPr>
                <w:sz w:val="22"/>
                <w:szCs w:val="22"/>
              </w:rPr>
              <w:t>ЭЦВ 6-</w:t>
            </w:r>
            <w:r w:rsidR="00652541" w:rsidRPr="00DF0742">
              <w:rPr>
                <w:sz w:val="22"/>
                <w:szCs w:val="22"/>
              </w:rPr>
              <w:t>10</w:t>
            </w:r>
            <w:r w:rsidRPr="00DF0742">
              <w:rPr>
                <w:sz w:val="22"/>
                <w:szCs w:val="22"/>
              </w:rPr>
              <w:t>-80</w:t>
            </w:r>
          </w:p>
        </w:tc>
      </w:tr>
      <w:tr w:rsidR="005D0C22" w:rsidRPr="00DF0742" w14:paraId="2EBDD9DE" w14:textId="77777777" w:rsidTr="005D0C22">
        <w:trPr>
          <w:jc w:val="center"/>
        </w:trPr>
        <w:tc>
          <w:tcPr>
            <w:tcW w:w="2448" w:type="dxa"/>
            <w:shd w:val="clear" w:color="auto" w:fill="auto"/>
          </w:tcPr>
          <w:p w14:paraId="66068FF8" w14:textId="77777777" w:rsidR="00652541" w:rsidRPr="00DF0742" w:rsidRDefault="00652541" w:rsidP="00516094">
            <w:pPr>
              <w:ind w:firstLine="0"/>
              <w:jc w:val="left"/>
              <w:rPr>
                <w:sz w:val="22"/>
                <w:szCs w:val="22"/>
              </w:rPr>
            </w:pPr>
          </w:p>
        </w:tc>
        <w:tc>
          <w:tcPr>
            <w:tcW w:w="1080" w:type="dxa"/>
            <w:shd w:val="clear" w:color="auto" w:fill="auto"/>
          </w:tcPr>
          <w:p w14:paraId="24CE0E76" w14:textId="77777777" w:rsidR="00652541" w:rsidRPr="00DF0742" w:rsidRDefault="00652541" w:rsidP="00516094">
            <w:pPr>
              <w:ind w:firstLine="0"/>
              <w:jc w:val="center"/>
              <w:rPr>
                <w:sz w:val="22"/>
                <w:szCs w:val="22"/>
              </w:rPr>
            </w:pPr>
            <w:r w:rsidRPr="00DF0742">
              <w:rPr>
                <w:sz w:val="22"/>
                <w:szCs w:val="22"/>
              </w:rPr>
              <w:t>66728</w:t>
            </w:r>
          </w:p>
        </w:tc>
        <w:tc>
          <w:tcPr>
            <w:tcW w:w="900" w:type="dxa"/>
            <w:shd w:val="clear" w:color="auto" w:fill="auto"/>
          </w:tcPr>
          <w:p w14:paraId="100D97E4" w14:textId="77777777" w:rsidR="00652541" w:rsidRPr="00DF0742" w:rsidRDefault="00652541" w:rsidP="00516094">
            <w:pPr>
              <w:ind w:firstLine="0"/>
              <w:jc w:val="center"/>
              <w:rPr>
                <w:sz w:val="22"/>
                <w:szCs w:val="22"/>
              </w:rPr>
            </w:pPr>
            <w:r w:rsidRPr="00DF0742">
              <w:rPr>
                <w:sz w:val="22"/>
                <w:szCs w:val="22"/>
              </w:rPr>
              <w:t>1988</w:t>
            </w:r>
          </w:p>
        </w:tc>
        <w:tc>
          <w:tcPr>
            <w:tcW w:w="900" w:type="dxa"/>
            <w:shd w:val="clear" w:color="auto" w:fill="auto"/>
          </w:tcPr>
          <w:p w14:paraId="7488C331" w14:textId="77777777" w:rsidR="00652541" w:rsidRPr="00DF0742" w:rsidRDefault="00652541" w:rsidP="00516094">
            <w:pPr>
              <w:ind w:firstLine="0"/>
              <w:jc w:val="center"/>
              <w:rPr>
                <w:sz w:val="22"/>
                <w:szCs w:val="22"/>
              </w:rPr>
            </w:pPr>
            <w:r w:rsidRPr="00DF0742">
              <w:rPr>
                <w:sz w:val="22"/>
                <w:szCs w:val="22"/>
              </w:rPr>
              <w:t>50</w:t>
            </w:r>
          </w:p>
        </w:tc>
        <w:tc>
          <w:tcPr>
            <w:tcW w:w="1080" w:type="dxa"/>
            <w:shd w:val="clear" w:color="auto" w:fill="auto"/>
          </w:tcPr>
          <w:p w14:paraId="3DB525F0" w14:textId="77777777" w:rsidR="00652541" w:rsidRPr="00DF0742" w:rsidRDefault="00652541" w:rsidP="00516094">
            <w:pPr>
              <w:ind w:firstLine="0"/>
              <w:jc w:val="center"/>
              <w:rPr>
                <w:sz w:val="22"/>
                <w:szCs w:val="22"/>
              </w:rPr>
            </w:pPr>
            <w:r w:rsidRPr="00DF0742">
              <w:rPr>
                <w:sz w:val="22"/>
                <w:szCs w:val="22"/>
              </w:rPr>
              <w:t>10</w:t>
            </w:r>
          </w:p>
        </w:tc>
        <w:tc>
          <w:tcPr>
            <w:tcW w:w="1080" w:type="dxa"/>
            <w:shd w:val="clear" w:color="auto" w:fill="auto"/>
          </w:tcPr>
          <w:p w14:paraId="697D3AD5" w14:textId="77777777" w:rsidR="00652541" w:rsidRPr="00DF0742" w:rsidRDefault="00652541" w:rsidP="00516094">
            <w:pPr>
              <w:ind w:firstLine="0"/>
              <w:jc w:val="center"/>
              <w:rPr>
                <w:sz w:val="22"/>
                <w:szCs w:val="22"/>
              </w:rPr>
            </w:pPr>
            <w:r w:rsidRPr="00DF0742">
              <w:rPr>
                <w:sz w:val="22"/>
                <w:szCs w:val="22"/>
              </w:rPr>
              <w:t>Д</w:t>
            </w:r>
          </w:p>
        </w:tc>
        <w:tc>
          <w:tcPr>
            <w:tcW w:w="1980" w:type="dxa"/>
            <w:shd w:val="clear" w:color="auto" w:fill="auto"/>
          </w:tcPr>
          <w:p w14:paraId="0446E4A2" w14:textId="77777777" w:rsidR="00652541" w:rsidRPr="00DF0742" w:rsidRDefault="00652541" w:rsidP="00516094">
            <w:pPr>
              <w:ind w:firstLine="0"/>
              <w:jc w:val="center"/>
              <w:rPr>
                <w:sz w:val="22"/>
                <w:szCs w:val="22"/>
              </w:rPr>
            </w:pPr>
            <w:r w:rsidRPr="00DF0742">
              <w:rPr>
                <w:sz w:val="22"/>
                <w:szCs w:val="22"/>
              </w:rPr>
              <w:t>ЭЦВ 6-10-80</w:t>
            </w:r>
          </w:p>
        </w:tc>
      </w:tr>
      <w:tr w:rsidR="005D0C22" w:rsidRPr="00DF0742" w14:paraId="0896A41F" w14:textId="77777777" w:rsidTr="005D0C22">
        <w:trPr>
          <w:jc w:val="center"/>
        </w:trPr>
        <w:tc>
          <w:tcPr>
            <w:tcW w:w="2448" w:type="dxa"/>
            <w:shd w:val="clear" w:color="auto" w:fill="auto"/>
          </w:tcPr>
          <w:p w14:paraId="445BEA45" w14:textId="77777777" w:rsidR="00652541" w:rsidRPr="00DF0742" w:rsidRDefault="00652541" w:rsidP="00516094">
            <w:pPr>
              <w:ind w:firstLine="0"/>
              <w:jc w:val="left"/>
              <w:rPr>
                <w:sz w:val="22"/>
                <w:szCs w:val="22"/>
              </w:rPr>
            </w:pPr>
          </w:p>
        </w:tc>
        <w:tc>
          <w:tcPr>
            <w:tcW w:w="1080" w:type="dxa"/>
            <w:shd w:val="clear" w:color="auto" w:fill="auto"/>
          </w:tcPr>
          <w:p w14:paraId="153743FE" w14:textId="77777777" w:rsidR="00652541" w:rsidRPr="00DF0742" w:rsidRDefault="00652541" w:rsidP="00516094">
            <w:pPr>
              <w:ind w:firstLine="0"/>
              <w:jc w:val="center"/>
              <w:rPr>
                <w:sz w:val="22"/>
                <w:szCs w:val="22"/>
              </w:rPr>
            </w:pPr>
            <w:r w:rsidRPr="00DF0742">
              <w:rPr>
                <w:sz w:val="22"/>
                <w:szCs w:val="22"/>
              </w:rPr>
              <w:t>70882</w:t>
            </w:r>
          </w:p>
        </w:tc>
        <w:tc>
          <w:tcPr>
            <w:tcW w:w="900" w:type="dxa"/>
            <w:shd w:val="clear" w:color="auto" w:fill="auto"/>
          </w:tcPr>
          <w:p w14:paraId="04382279" w14:textId="77777777" w:rsidR="00652541" w:rsidRPr="00DF0742" w:rsidRDefault="00652541" w:rsidP="00516094">
            <w:pPr>
              <w:ind w:firstLine="0"/>
              <w:jc w:val="center"/>
              <w:rPr>
                <w:sz w:val="22"/>
                <w:szCs w:val="22"/>
              </w:rPr>
            </w:pPr>
            <w:r w:rsidRPr="00DF0742">
              <w:rPr>
                <w:sz w:val="22"/>
                <w:szCs w:val="22"/>
              </w:rPr>
              <w:t>1989</w:t>
            </w:r>
          </w:p>
        </w:tc>
        <w:tc>
          <w:tcPr>
            <w:tcW w:w="900" w:type="dxa"/>
            <w:shd w:val="clear" w:color="auto" w:fill="auto"/>
          </w:tcPr>
          <w:p w14:paraId="788F1C19" w14:textId="77777777" w:rsidR="00652541" w:rsidRPr="00DF0742" w:rsidRDefault="00652541" w:rsidP="00516094">
            <w:pPr>
              <w:ind w:firstLine="0"/>
              <w:jc w:val="center"/>
              <w:rPr>
                <w:sz w:val="22"/>
                <w:szCs w:val="22"/>
              </w:rPr>
            </w:pPr>
            <w:r w:rsidRPr="00DF0742">
              <w:rPr>
                <w:sz w:val="22"/>
                <w:szCs w:val="22"/>
              </w:rPr>
              <w:t>44</w:t>
            </w:r>
          </w:p>
        </w:tc>
        <w:tc>
          <w:tcPr>
            <w:tcW w:w="1080" w:type="dxa"/>
            <w:shd w:val="clear" w:color="auto" w:fill="auto"/>
          </w:tcPr>
          <w:p w14:paraId="2535E85D" w14:textId="77777777" w:rsidR="00652541" w:rsidRPr="00DF0742" w:rsidRDefault="00652541" w:rsidP="00516094">
            <w:pPr>
              <w:ind w:firstLine="0"/>
              <w:jc w:val="center"/>
              <w:rPr>
                <w:sz w:val="22"/>
                <w:szCs w:val="22"/>
              </w:rPr>
            </w:pPr>
            <w:r w:rsidRPr="00DF0742">
              <w:rPr>
                <w:sz w:val="22"/>
                <w:szCs w:val="22"/>
              </w:rPr>
              <w:t>7</w:t>
            </w:r>
          </w:p>
        </w:tc>
        <w:tc>
          <w:tcPr>
            <w:tcW w:w="1080" w:type="dxa"/>
            <w:shd w:val="clear" w:color="auto" w:fill="auto"/>
          </w:tcPr>
          <w:p w14:paraId="2020063D" w14:textId="77777777" w:rsidR="00652541" w:rsidRPr="00DF0742" w:rsidRDefault="00652541" w:rsidP="00516094">
            <w:pPr>
              <w:ind w:firstLine="0"/>
              <w:jc w:val="center"/>
              <w:rPr>
                <w:sz w:val="22"/>
                <w:szCs w:val="22"/>
              </w:rPr>
            </w:pPr>
            <w:r w:rsidRPr="00DF0742">
              <w:rPr>
                <w:sz w:val="22"/>
                <w:szCs w:val="22"/>
              </w:rPr>
              <w:t>Д</w:t>
            </w:r>
          </w:p>
        </w:tc>
        <w:tc>
          <w:tcPr>
            <w:tcW w:w="1980" w:type="dxa"/>
            <w:shd w:val="clear" w:color="auto" w:fill="auto"/>
          </w:tcPr>
          <w:p w14:paraId="079C0C75" w14:textId="77777777" w:rsidR="00652541" w:rsidRPr="00DF0742" w:rsidRDefault="00652541" w:rsidP="00516094">
            <w:pPr>
              <w:ind w:firstLine="0"/>
              <w:jc w:val="center"/>
              <w:rPr>
                <w:sz w:val="22"/>
                <w:szCs w:val="22"/>
              </w:rPr>
            </w:pPr>
            <w:r w:rsidRPr="00DF0742">
              <w:rPr>
                <w:sz w:val="22"/>
                <w:szCs w:val="22"/>
              </w:rPr>
              <w:t>ЭЦВ 6-10-80</w:t>
            </w:r>
          </w:p>
        </w:tc>
      </w:tr>
      <w:tr w:rsidR="00652541" w:rsidRPr="00DF0742" w14:paraId="561A323C" w14:textId="77777777" w:rsidTr="005D0C22">
        <w:trPr>
          <w:jc w:val="center"/>
        </w:trPr>
        <w:tc>
          <w:tcPr>
            <w:tcW w:w="9468" w:type="dxa"/>
            <w:gridSpan w:val="7"/>
            <w:shd w:val="clear" w:color="auto" w:fill="auto"/>
          </w:tcPr>
          <w:p w14:paraId="1622F4E8" w14:textId="77777777" w:rsidR="00652541" w:rsidRPr="00DF0742" w:rsidRDefault="00462627" w:rsidP="00516094">
            <w:pPr>
              <w:ind w:firstLine="0"/>
              <w:jc w:val="left"/>
              <w:rPr>
                <w:sz w:val="22"/>
                <w:szCs w:val="22"/>
              </w:rPr>
            </w:pPr>
            <w:r w:rsidRPr="00DF0742">
              <w:rPr>
                <w:sz w:val="22"/>
                <w:szCs w:val="22"/>
              </w:rPr>
              <w:t>Красноярское</w:t>
            </w:r>
            <w:r w:rsidR="00652541" w:rsidRPr="00DF0742">
              <w:rPr>
                <w:sz w:val="22"/>
                <w:szCs w:val="22"/>
              </w:rPr>
              <w:t xml:space="preserve"> сельское поселение</w:t>
            </w:r>
          </w:p>
        </w:tc>
      </w:tr>
      <w:tr w:rsidR="005D0C22" w:rsidRPr="00DF0742" w14:paraId="4D3134C8" w14:textId="77777777" w:rsidTr="005D0C22">
        <w:trPr>
          <w:jc w:val="center"/>
        </w:trPr>
        <w:tc>
          <w:tcPr>
            <w:tcW w:w="2448" w:type="dxa"/>
            <w:shd w:val="clear" w:color="auto" w:fill="auto"/>
          </w:tcPr>
          <w:p w14:paraId="46060C5A" w14:textId="77777777" w:rsidR="00652541" w:rsidRPr="00DF0742" w:rsidRDefault="00462627" w:rsidP="00516094">
            <w:pPr>
              <w:ind w:firstLine="0"/>
              <w:jc w:val="left"/>
              <w:rPr>
                <w:sz w:val="22"/>
                <w:szCs w:val="22"/>
              </w:rPr>
            </w:pPr>
            <w:r w:rsidRPr="00DF0742">
              <w:rPr>
                <w:sz w:val="22"/>
                <w:szCs w:val="22"/>
              </w:rPr>
              <w:t>п. Красный Яр</w:t>
            </w:r>
          </w:p>
        </w:tc>
        <w:tc>
          <w:tcPr>
            <w:tcW w:w="1080" w:type="dxa"/>
            <w:shd w:val="clear" w:color="auto" w:fill="auto"/>
          </w:tcPr>
          <w:p w14:paraId="7114A964" w14:textId="77777777" w:rsidR="00652541" w:rsidRPr="00DF0742" w:rsidRDefault="00462627" w:rsidP="00516094">
            <w:pPr>
              <w:ind w:firstLine="0"/>
              <w:jc w:val="center"/>
              <w:rPr>
                <w:sz w:val="22"/>
                <w:szCs w:val="22"/>
              </w:rPr>
            </w:pPr>
            <w:r w:rsidRPr="00DF0742">
              <w:rPr>
                <w:sz w:val="22"/>
                <w:szCs w:val="22"/>
              </w:rPr>
              <w:t>1</w:t>
            </w:r>
          </w:p>
        </w:tc>
        <w:tc>
          <w:tcPr>
            <w:tcW w:w="900" w:type="dxa"/>
            <w:shd w:val="clear" w:color="auto" w:fill="auto"/>
          </w:tcPr>
          <w:p w14:paraId="40B35338" w14:textId="77777777" w:rsidR="00652541" w:rsidRPr="00DF0742" w:rsidRDefault="00462627" w:rsidP="00516094">
            <w:pPr>
              <w:ind w:firstLine="0"/>
              <w:jc w:val="center"/>
              <w:rPr>
                <w:sz w:val="22"/>
                <w:szCs w:val="22"/>
              </w:rPr>
            </w:pPr>
            <w:r w:rsidRPr="00DF0742">
              <w:rPr>
                <w:sz w:val="22"/>
                <w:szCs w:val="22"/>
              </w:rPr>
              <w:t>1954</w:t>
            </w:r>
          </w:p>
        </w:tc>
        <w:tc>
          <w:tcPr>
            <w:tcW w:w="900" w:type="dxa"/>
            <w:shd w:val="clear" w:color="auto" w:fill="auto"/>
          </w:tcPr>
          <w:p w14:paraId="3A8C68C8" w14:textId="77777777" w:rsidR="00652541" w:rsidRPr="00DF0742" w:rsidRDefault="00462627" w:rsidP="00516094">
            <w:pPr>
              <w:ind w:firstLine="0"/>
              <w:jc w:val="center"/>
              <w:rPr>
                <w:sz w:val="22"/>
                <w:szCs w:val="22"/>
              </w:rPr>
            </w:pPr>
            <w:r w:rsidRPr="00DF0742">
              <w:rPr>
                <w:sz w:val="22"/>
                <w:szCs w:val="22"/>
              </w:rPr>
              <w:t>59,5</w:t>
            </w:r>
          </w:p>
        </w:tc>
        <w:tc>
          <w:tcPr>
            <w:tcW w:w="1080" w:type="dxa"/>
            <w:shd w:val="clear" w:color="auto" w:fill="auto"/>
          </w:tcPr>
          <w:p w14:paraId="379C878A" w14:textId="77777777" w:rsidR="00652541" w:rsidRPr="00DF0742" w:rsidRDefault="00462627" w:rsidP="00516094">
            <w:pPr>
              <w:ind w:firstLine="0"/>
              <w:jc w:val="center"/>
              <w:rPr>
                <w:sz w:val="22"/>
                <w:szCs w:val="22"/>
              </w:rPr>
            </w:pPr>
            <w:r w:rsidRPr="00DF0742">
              <w:rPr>
                <w:sz w:val="22"/>
                <w:szCs w:val="22"/>
              </w:rPr>
              <w:t>6</w:t>
            </w:r>
          </w:p>
        </w:tc>
        <w:tc>
          <w:tcPr>
            <w:tcW w:w="1080" w:type="dxa"/>
            <w:shd w:val="clear" w:color="auto" w:fill="auto"/>
          </w:tcPr>
          <w:p w14:paraId="0B088C88" w14:textId="77777777" w:rsidR="00652541" w:rsidRPr="00DF0742" w:rsidRDefault="00652541" w:rsidP="00516094">
            <w:pPr>
              <w:ind w:firstLine="0"/>
              <w:jc w:val="center"/>
              <w:rPr>
                <w:sz w:val="22"/>
                <w:szCs w:val="22"/>
              </w:rPr>
            </w:pPr>
            <w:r w:rsidRPr="00DF0742">
              <w:rPr>
                <w:sz w:val="22"/>
                <w:szCs w:val="22"/>
              </w:rPr>
              <w:t>Д</w:t>
            </w:r>
          </w:p>
        </w:tc>
        <w:tc>
          <w:tcPr>
            <w:tcW w:w="1980" w:type="dxa"/>
            <w:shd w:val="clear" w:color="auto" w:fill="auto"/>
          </w:tcPr>
          <w:p w14:paraId="6203F740" w14:textId="3605847D" w:rsidR="00652541" w:rsidRPr="00DF0742" w:rsidRDefault="00652541" w:rsidP="00516094">
            <w:pPr>
              <w:ind w:firstLine="0"/>
              <w:jc w:val="center"/>
              <w:rPr>
                <w:sz w:val="22"/>
                <w:szCs w:val="22"/>
              </w:rPr>
            </w:pPr>
            <w:r w:rsidRPr="00DF0742">
              <w:rPr>
                <w:sz w:val="22"/>
                <w:szCs w:val="22"/>
              </w:rPr>
              <w:t>ЭЦВ</w:t>
            </w:r>
          </w:p>
        </w:tc>
      </w:tr>
      <w:tr w:rsidR="00652541" w:rsidRPr="00DF0742" w14:paraId="0F0E2141" w14:textId="77777777" w:rsidTr="005D0C22">
        <w:trPr>
          <w:jc w:val="center"/>
        </w:trPr>
        <w:tc>
          <w:tcPr>
            <w:tcW w:w="9468" w:type="dxa"/>
            <w:gridSpan w:val="7"/>
            <w:shd w:val="clear" w:color="auto" w:fill="auto"/>
          </w:tcPr>
          <w:p w14:paraId="73C2B106" w14:textId="77777777" w:rsidR="00652541" w:rsidRPr="00DF0742" w:rsidRDefault="00462627" w:rsidP="00516094">
            <w:pPr>
              <w:ind w:firstLine="0"/>
              <w:jc w:val="left"/>
              <w:rPr>
                <w:sz w:val="22"/>
                <w:szCs w:val="22"/>
              </w:rPr>
            </w:pPr>
            <w:proofErr w:type="spellStart"/>
            <w:r w:rsidRPr="00DF0742">
              <w:rPr>
                <w:sz w:val="22"/>
                <w:szCs w:val="22"/>
              </w:rPr>
              <w:t>Кырчанское</w:t>
            </w:r>
            <w:proofErr w:type="spellEnd"/>
            <w:r w:rsidR="00652541" w:rsidRPr="00DF0742">
              <w:rPr>
                <w:sz w:val="22"/>
                <w:szCs w:val="22"/>
              </w:rPr>
              <w:t xml:space="preserve"> сельское поселение</w:t>
            </w:r>
          </w:p>
        </w:tc>
      </w:tr>
      <w:tr w:rsidR="005D0C22" w:rsidRPr="00DF0742" w14:paraId="663CD74F" w14:textId="77777777" w:rsidTr="005D0C22">
        <w:trPr>
          <w:jc w:val="center"/>
        </w:trPr>
        <w:tc>
          <w:tcPr>
            <w:tcW w:w="2448" w:type="dxa"/>
            <w:shd w:val="clear" w:color="auto" w:fill="auto"/>
          </w:tcPr>
          <w:p w14:paraId="2C1E67A6" w14:textId="77777777" w:rsidR="00540057" w:rsidRPr="00DF0742" w:rsidRDefault="00540057" w:rsidP="00516094">
            <w:pPr>
              <w:ind w:firstLine="0"/>
              <w:jc w:val="left"/>
              <w:rPr>
                <w:sz w:val="22"/>
                <w:szCs w:val="22"/>
              </w:rPr>
            </w:pPr>
            <w:r w:rsidRPr="00DF0742">
              <w:rPr>
                <w:sz w:val="22"/>
                <w:szCs w:val="22"/>
              </w:rPr>
              <w:t>с. Кырчаны</w:t>
            </w:r>
          </w:p>
        </w:tc>
        <w:tc>
          <w:tcPr>
            <w:tcW w:w="1080" w:type="dxa"/>
            <w:shd w:val="clear" w:color="auto" w:fill="auto"/>
          </w:tcPr>
          <w:p w14:paraId="257B0527" w14:textId="77777777" w:rsidR="00540057" w:rsidRPr="00DF0742" w:rsidRDefault="00540057" w:rsidP="00516094">
            <w:pPr>
              <w:ind w:firstLine="0"/>
              <w:jc w:val="center"/>
              <w:rPr>
                <w:sz w:val="22"/>
                <w:szCs w:val="22"/>
              </w:rPr>
            </w:pPr>
            <w:r w:rsidRPr="00DF0742">
              <w:rPr>
                <w:sz w:val="22"/>
                <w:szCs w:val="22"/>
              </w:rPr>
              <w:t>6834</w:t>
            </w:r>
          </w:p>
        </w:tc>
        <w:tc>
          <w:tcPr>
            <w:tcW w:w="900" w:type="dxa"/>
            <w:shd w:val="clear" w:color="auto" w:fill="auto"/>
          </w:tcPr>
          <w:p w14:paraId="7B816555" w14:textId="77777777" w:rsidR="00540057" w:rsidRPr="00DF0742" w:rsidRDefault="00540057" w:rsidP="00516094">
            <w:pPr>
              <w:ind w:firstLine="0"/>
              <w:jc w:val="center"/>
              <w:rPr>
                <w:sz w:val="22"/>
                <w:szCs w:val="22"/>
              </w:rPr>
            </w:pPr>
            <w:r w:rsidRPr="00DF0742">
              <w:rPr>
                <w:sz w:val="22"/>
                <w:szCs w:val="22"/>
              </w:rPr>
              <w:t>1992</w:t>
            </w:r>
          </w:p>
        </w:tc>
        <w:tc>
          <w:tcPr>
            <w:tcW w:w="900" w:type="dxa"/>
            <w:shd w:val="clear" w:color="auto" w:fill="auto"/>
          </w:tcPr>
          <w:p w14:paraId="2E19689D" w14:textId="77777777" w:rsidR="00540057" w:rsidRPr="00DF0742" w:rsidRDefault="00540057" w:rsidP="00516094">
            <w:pPr>
              <w:ind w:firstLine="0"/>
              <w:jc w:val="center"/>
              <w:rPr>
                <w:sz w:val="22"/>
                <w:szCs w:val="22"/>
              </w:rPr>
            </w:pPr>
            <w:r w:rsidRPr="00DF0742">
              <w:rPr>
                <w:sz w:val="22"/>
                <w:szCs w:val="22"/>
              </w:rPr>
              <w:t>63</w:t>
            </w:r>
          </w:p>
        </w:tc>
        <w:tc>
          <w:tcPr>
            <w:tcW w:w="1080" w:type="dxa"/>
            <w:shd w:val="clear" w:color="auto" w:fill="auto"/>
          </w:tcPr>
          <w:p w14:paraId="1FCF16E5" w14:textId="77777777" w:rsidR="00540057" w:rsidRPr="00DF0742" w:rsidRDefault="00540057" w:rsidP="00516094">
            <w:pPr>
              <w:ind w:firstLine="0"/>
              <w:jc w:val="center"/>
              <w:rPr>
                <w:sz w:val="22"/>
                <w:szCs w:val="22"/>
              </w:rPr>
            </w:pPr>
            <w:r w:rsidRPr="00DF0742">
              <w:rPr>
                <w:sz w:val="22"/>
                <w:szCs w:val="22"/>
              </w:rPr>
              <w:t>4,0</w:t>
            </w:r>
          </w:p>
        </w:tc>
        <w:tc>
          <w:tcPr>
            <w:tcW w:w="1080" w:type="dxa"/>
            <w:shd w:val="clear" w:color="auto" w:fill="auto"/>
          </w:tcPr>
          <w:p w14:paraId="66AE0A15"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3DC5BEFD" w14:textId="77777777" w:rsidR="00540057" w:rsidRPr="00DF0742" w:rsidRDefault="00540057" w:rsidP="00516094">
            <w:pPr>
              <w:ind w:firstLine="0"/>
              <w:jc w:val="center"/>
              <w:rPr>
                <w:sz w:val="22"/>
                <w:szCs w:val="22"/>
              </w:rPr>
            </w:pPr>
            <w:r w:rsidRPr="00DF0742">
              <w:rPr>
                <w:sz w:val="22"/>
                <w:szCs w:val="22"/>
              </w:rPr>
              <w:t>ЭЦВ – 6</w:t>
            </w:r>
          </w:p>
        </w:tc>
      </w:tr>
      <w:tr w:rsidR="005D0C22" w:rsidRPr="00DF0742" w14:paraId="21EE1F95" w14:textId="77777777" w:rsidTr="005D0C22">
        <w:trPr>
          <w:jc w:val="center"/>
        </w:trPr>
        <w:tc>
          <w:tcPr>
            <w:tcW w:w="2448" w:type="dxa"/>
            <w:shd w:val="clear" w:color="auto" w:fill="auto"/>
          </w:tcPr>
          <w:p w14:paraId="471CE504" w14:textId="77777777" w:rsidR="00540057" w:rsidRPr="00DF0742" w:rsidRDefault="00540057" w:rsidP="00516094">
            <w:pPr>
              <w:ind w:firstLine="0"/>
              <w:jc w:val="left"/>
              <w:rPr>
                <w:sz w:val="22"/>
                <w:szCs w:val="22"/>
              </w:rPr>
            </w:pPr>
            <w:r w:rsidRPr="00DF0742">
              <w:rPr>
                <w:sz w:val="22"/>
                <w:szCs w:val="22"/>
              </w:rPr>
              <w:t>с.</w:t>
            </w:r>
            <w:r w:rsidR="008C6A00" w:rsidRPr="00DF0742">
              <w:rPr>
                <w:sz w:val="22"/>
                <w:szCs w:val="22"/>
              </w:rPr>
              <w:t xml:space="preserve"> </w:t>
            </w:r>
            <w:r w:rsidRPr="00DF0742">
              <w:rPr>
                <w:sz w:val="22"/>
                <w:szCs w:val="22"/>
              </w:rPr>
              <w:t xml:space="preserve">Кырчаны </w:t>
            </w:r>
          </w:p>
        </w:tc>
        <w:tc>
          <w:tcPr>
            <w:tcW w:w="1080" w:type="dxa"/>
            <w:shd w:val="clear" w:color="auto" w:fill="auto"/>
          </w:tcPr>
          <w:p w14:paraId="3A8A92D6" w14:textId="77777777" w:rsidR="00540057" w:rsidRPr="00DF0742" w:rsidRDefault="00540057" w:rsidP="00516094">
            <w:pPr>
              <w:ind w:firstLine="0"/>
              <w:jc w:val="center"/>
              <w:rPr>
                <w:sz w:val="22"/>
                <w:szCs w:val="22"/>
              </w:rPr>
            </w:pPr>
            <w:r w:rsidRPr="00DF0742">
              <w:rPr>
                <w:sz w:val="22"/>
                <w:szCs w:val="22"/>
              </w:rPr>
              <w:t>6475</w:t>
            </w:r>
          </w:p>
        </w:tc>
        <w:tc>
          <w:tcPr>
            <w:tcW w:w="900" w:type="dxa"/>
            <w:shd w:val="clear" w:color="auto" w:fill="auto"/>
          </w:tcPr>
          <w:p w14:paraId="712FE10C" w14:textId="77777777" w:rsidR="00540057" w:rsidRPr="00DF0742" w:rsidRDefault="00540057" w:rsidP="00516094">
            <w:pPr>
              <w:ind w:firstLine="0"/>
              <w:jc w:val="center"/>
              <w:rPr>
                <w:sz w:val="22"/>
                <w:szCs w:val="22"/>
              </w:rPr>
            </w:pPr>
            <w:r w:rsidRPr="00DF0742">
              <w:rPr>
                <w:sz w:val="22"/>
                <w:szCs w:val="22"/>
              </w:rPr>
              <w:t>1998</w:t>
            </w:r>
          </w:p>
        </w:tc>
        <w:tc>
          <w:tcPr>
            <w:tcW w:w="900" w:type="dxa"/>
            <w:shd w:val="clear" w:color="auto" w:fill="auto"/>
          </w:tcPr>
          <w:p w14:paraId="54D98A3C" w14:textId="77777777" w:rsidR="00540057" w:rsidRPr="00DF0742" w:rsidRDefault="00540057" w:rsidP="00516094">
            <w:pPr>
              <w:ind w:firstLine="0"/>
              <w:jc w:val="center"/>
              <w:rPr>
                <w:sz w:val="22"/>
                <w:szCs w:val="22"/>
              </w:rPr>
            </w:pPr>
            <w:r w:rsidRPr="00DF0742">
              <w:rPr>
                <w:sz w:val="22"/>
                <w:szCs w:val="22"/>
              </w:rPr>
              <w:t>83</w:t>
            </w:r>
          </w:p>
        </w:tc>
        <w:tc>
          <w:tcPr>
            <w:tcW w:w="1080" w:type="dxa"/>
            <w:shd w:val="clear" w:color="auto" w:fill="auto"/>
          </w:tcPr>
          <w:p w14:paraId="389909D2" w14:textId="77777777" w:rsidR="00540057" w:rsidRPr="00DF0742" w:rsidRDefault="00540057" w:rsidP="00516094">
            <w:pPr>
              <w:ind w:firstLine="0"/>
              <w:jc w:val="center"/>
              <w:rPr>
                <w:sz w:val="22"/>
                <w:szCs w:val="22"/>
              </w:rPr>
            </w:pPr>
            <w:r w:rsidRPr="00DF0742">
              <w:rPr>
                <w:sz w:val="22"/>
                <w:szCs w:val="22"/>
              </w:rPr>
              <w:t>5,0</w:t>
            </w:r>
          </w:p>
        </w:tc>
        <w:tc>
          <w:tcPr>
            <w:tcW w:w="1080" w:type="dxa"/>
            <w:shd w:val="clear" w:color="auto" w:fill="auto"/>
          </w:tcPr>
          <w:p w14:paraId="621A97F3"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31443D3D" w14:textId="77777777" w:rsidR="00540057" w:rsidRPr="00DF0742" w:rsidRDefault="00540057" w:rsidP="00516094">
            <w:pPr>
              <w:ind w:firstLine="0"/>
              <w:jc w:val="center"/>
              <w:rPr>
                <w:sz w:val="22"/>
                <w:szCs w:val="22"/>
              </w:rPr>
            </w:pPr>
            <w:r w:rsidRPr="00DF0742">
              <w:rPr>
                <w:sz w:val="22"/>
                <w:szCs w:val="22"/>
              </w:rPr>
              <w:t>ЭЦВ – 5</w:t>
            </w:r>
          </w:p>
        </w:tc>
      </w:tr>
      <w:tr w:rsidR="005D0C22" w:rsidRPr="00DF0742" w14:paraId="4712D754" w14:textId="77777777" w:rsidTr="005D0C22">
        <w:trPr>
          <w:jc w:val="center"/>
        </w:trPr>
        <w:tc>
          <w:tcPr>
            <w:tcW w:w="2448" w:type="dxa"/>
            <w:shd w:val="clear" w:color="auto" w:fill="auto"/>
          </w:tcPr>
          <w:p w14:paraId="473E697A" w14:textId="77777777" w:rsidR="00540057" w:rsidRPr="00DF0742" w:rsidRDefault="00540057" w:rsidP="00516094">
            <w:pPr>
              <w:ind w:firstLine="0"/>
              <w:jc w:val="left"/>
              <w:rPr>
                <w:sz w:val="22"/>
                <w:szCs w:val="22"/>
              </w:rPr>
            </w:pPr>
            <w:r w:rsidRPr="00DF0742">
              <w:rPr>
                <w:sz w:val="22"/>
                <w:szCs w:val="22"/>
              </w:rPr>
              <w:t>с. Кырчаны</w:t>
            </w:r>
          </w:p>
        </w:tc>
        <w:tc>
          <w:tcPr>
            <w:tcW w:w="1080" w:type="dxa"/>
            <w:shd w:val="clear" w:color="auto" w:fill="auto"/>
          </w:tcPr>
          <w:p w14:paraId="406138B3" w14:textId="77777777" w:rsidR="00540057" w:rsidRPr="00DF0742" w:rsidRDefault="00540057" w:rsidP="00516094">
            <w:pPr>
              <w:ind w:firstLine="0"/>
              <w:jc w:val="center"/>
              <w:rPr>
                <w:sz w:val="22"/>
                <w:szCs w:val="22"/>
              </w:rPr>
            </w:pPr>
            <w:r w:rsidRPr="00DF0742">
              <w:rPr>
                <w:sz w:val="22"/>
                <w:szCs w:val="22"/>
              </w:rPr>
              <w:t>4974</w:t>
            </w:r>
          </w:p>
        </w:tc>
        <w:tc>
          <w:tcPr>
            <w:tcW w:w="900" w:type="dxa"/>
            <w:shd w:val="clear" w:color="auto" w:fill="auto"/>
          </w:tcPr>
          <w:p w14:paraId="6CC8FA86" w14:textId="77777777" w:rsidR="00540057" w:rsidRPr="00DF0742" w:rsidRDefault="00540057" w:rsidP="00516094">
            <w:pPr>
              <w:ind w:firstLine="0"/>
              <w:jc w:val="center"/>
              <w:rPr>
                <w:sz w:val="22"/>
                <w:szCs w:val="22"/>
              </w:rPr>
            </w:pPr>
            <w:r w:rsidRPr="00DF0742">
              <w:rPr>
                <w:sz w:val="22"/>
                <w:szCs w:val="22"/>
              </w:rPr>
              <w:t>1977</w:t>
            </w:r>
          </w:p>
        </w:tc>
        <w:tc>
          <w:tcPr>
            <w:tcW w:w="900" w:type="dxa"/>
            <w:shd w:val="clear" w:color="auto" w:fill="auto"/>
          </w:tcPr>
          <w:p w14:paraId="753FDC2A" w14:textId="77777777" w:rsidR="00540057" w:rsidRPr="00DF0742" w:rsidRDefault="00540057" w:rsidP="00516094">
            <w:pPr>
              <w:ind w:firstLine="0"/>
              <w:jc w:val="center"/>
              <w:rPr>
                <w:sz w:val="22"/>
                <w:szCs w:val="22"/>
              </w:rPr>
            </w:pPr>
            <w:r w:rsidRPr="00DF0742">
              <w:rPr>
                <w:sz w:val="22"/>
                <w:szCs w:val="22"/>
              </w:rPr>
              <w:t>84</w:t>
            </w:r>
          </w:p>
        </w:tc>
        <w:tc>
          <w:tcPr>
            <w:tcW w:w="1080" w:type="dxa"/>
            <w:shd w:val="clear" w:color="auto" w:fill="auto"/>
          </w:tcPr>
          <w:p w14:paraId="2DEE3045" w14:textId="77777777" w:rsidR="00540057" w:rsidRPr="00DF0742" w:rsidRDefault="00540057" w:rsidP="00516094">
            <w:pPr>
              <w:ind w:firstLine="0"/>
              <w:jc w:val="center"/>
              <w:rPr>
                <w:sz w:val="22"/>
                <w:szCs w:val="22"/>
              </w:rPr>
            </w:pPr>
            <w:r w:rsidRPr="00DF0742">
              <w:rPr>
                <w:sz w:val="22"/>
                <w:szCs w:val="22"/>
              </w:rPr>
              <w:t>10,8</w:t>
            </w:r>
          </w:p>
        </w:tc>
        <w:tc>
          <w:tcPr>
            <w:tcW w:w="1080" w:type="dxa"/>
            <w:shd w:val="clear" w:color="auto" w:fill="auto"/>
          </w:tcPr>
          <w:p w14:paraId="25BE8808"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197560E4" w14:textId="77777777" w:rsidR="00540057" w:rsidRPr="00DF0742" w:rsidRDefault="00540057" w:rsidP="00516094">
            <w:pPr>
              <w:ind w:firstLine="0"/>
              <w:jc w:val="center"/>
              <w:rPr>
                <w:sz w:val="22"/>
                <w:szCs w:val="22"/>
              </w:rPr>
            </w:pPr>
            <w:r w:rsidRPr="00DF0742">
              <w:rPr>
                <w:sz w:val="22"/>
                <w:szCs w:val="22"/>
              </w:rPr>
              <w:t>ЭЦВ – 6</w:t>
            </w:r>
          </w:p>
        </w:tc>
      </w:tr>
      <w:tr w:rsidR="005D0C22" w:rsidRPr="00DF0742" w14:paraId="55B8141A" w14:textId="77777777" w:rsidTr="005D0C22">
        <w:trPr>
          <w:jc w:val="center"/>
        </w:trPr>
        <w:tc>
          <w:tcPr>
            <w:tcW w:w="2448" w:type="dxa"/>
            <w:shd w:val="clear" w:color="auto" w:fill="auto"/>
          </w:tcPr>
          <w:p w14:paraId="38DB9CD0" w14:textId="77777777" w:rsidR="00540057" w:rsidRPr="00DF0742" w:rsidRDefault="00540057" w:rsidP="00516094">
            <w:pPr>
              <w:ind w:firstLine="0"/>
              <w:jc w:val="left"/>
              <w:rPr>
                <w:sz w:val="22"/>
                <w:szCs w:val="22"/>
              </w:rPr>
            </w:pPr>
            <w:r w:rsidRPr="00DF0742">
              <w:rPr>
                <w:sz w:val="22"/>
                <w:szCs w:val="22"/>
              </w:rPr>
              <w:t>п.</w:t>
            </w:r>
            <w:r w:rsidR="008C6A00" w:rsidRPr="00DF0742">
              <w:rPr>
                <w:sz w:val="22"/>
                <w:szCs w:val="22"/>
              </w:rPr>
              <w:t xml:space="preserve"> </w:t>
            </w:r>
            <w:r w:rsidRPr="00DF0742">
              <w:rPr>
                <w:sz w:val="22"/>
                <w:szCs w:val="22"/>
              </w:rPr>
              <w:t>Светлые Пруды</w:t>
            </w:r>
          </w:p>
        </w:tc>
        <w:tc>
          <w:tcPr>
            <w:tcW w:w="1080" w:type="dxa"/>
            <w:shd w:val="clear" w:color="auto" w:fill="auto"/>
          </w:tcPr>
          <w:p w14:paraId="5C1BB599" w14:textId="77777777" w:rsidR="00540057" w:rsidRPr="00DF0742" w:rsidRDefault="00540057" w:rsidP="00516094">
            <w:pPr>
              <w:ind w:firstLine="0"/>
              <w:jc w:val="center"/>
              <w:rPr>
                <w:sz w:val="22"/>
                <w:szCs w:val="22"/>
              </w:rPr>
            </w:pPr>
            <w:r w:rsidRPr="00DF0742">
              <w:rPr>
                <w:sz w:val="22"/>
                <w:szCs w:val="22"/>
              </w:rPr>
              <w:t>6880</w:t>
            </w:r>
          </w:p>
        </w:tc>
        <w:tc>
          <w:tcPr>
            <w:tcW w:w="900" w:type="dxa"/>
            <w:shd w:val="clear" w:color="auto" w:fill="auto"/>
          </w:tcPr>
          <w:p w14:paraId="2E1286D9" w14:textId="77777777" w:rsidR="00540057" w:rsidRPr="00DF0742" w:rsidRDefault="00540057" w:rsidP="00516094">
            <w:pPr>
              <w:ind w:firstLine="0"/>
              <w:jc w:val="center"/>
              <w:rPr>
                <w:sz w:val="22"/>
                <w:szCs w:val="22"/>
              </w:rPr>
            </w:pPr>
            <w:r w:rsidRPr="00DF0742">
              <w:rPr>
                <w:sz w:val="22"/>
                <w:szCs w:val="22"/>
              </w:rPr>
              <w:t>1993</w:t>
            </w:r>
          </w:p>
        </w:tc>
        <w:tc>
          <w:tcPr>
            <w:tcW w:w="900" w:type="dxa"/>
            <w:shd w:val="clear" w:color="auto" w:fill="auto"/>
          </w:tcPr>
          <w:p w14:paraId="17CC0BA0" w14:textId="77777777" w:rsidR="00540057" w:rsidRPr="00DF0742" w:rsidRDefault="00540057" w:rsidP="00516094">
            <w:pPr>
              <w:ind w:firstLine="0"/>
              <w:jc w:val="center"/>
              <w:rPr>
                <w:sz w:val="22"/>
                <w:szCs w:val="22"/>
              </w:rPr>
            </w:pPr>
            <w:r w:rsidRPr="00DF0742">
              <w:rPr>
                <w:sz w:val="22"/>
                <w:szCs w:val="22"/>
              </w:rPr>
              <w:t>81</w:t>
            </w:r>
          </w:p>
        </w:tc>
        <w:tc>
          <w:tcPr>
            <w:tcW w:w="1080" w:type="dxa"/>
            <w:shd w:val="clear" w:color="auto" w:fill="auto"/>
          </w:tcPr>
          <w:p w14:paraId="09E6B5F8" w14:textId="77777777" w:rsidR="00540057" w:rsidRPr="00DF0742" w:rsidRDefault="00540057" w:rsidP="00516094">
            <w:pPr>
              <w:ind w:firstLine="0"/>
              <w:jc w:val="center"/>
              <w:rPr>
                <w:sz w:val="22"/>
                <w:szCs w:val="22"/>
              </w:rPr>
            </w:pPr>
            <w:r w:rsidRPr="00DF0742">
              <w:rPr>
                <w:sz w:val="22"/>
                <w:szCs w:val="22"/>
              </w:rPr>
              <w:t>6,0</w:t>
            </w:r>
          </w:p>
        </w:tc>
        <w:tc>
          <w:tcPr>
            <w:tcW w:w="1080" w:type="dxa"/>
            <w:shd w:val="clear" w:color="auto" w:fill="auto"/>
          </w:tcPr>
          <w:p w14:paraId="72DFB173"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0AA77820" w14:textId="77777777" w:rsidR="00540057" w:rsidRPr="00DF0742" w:rsidRDefault="00540057" w:rsidP="00516094">
            <w:pPr>
              <w:ind w:firstLine="0"/>
              <w:jc w:val="center"/>
              <w:rPr>
                <w:sz w:val="22"/>
                <w:szCs w:val="22"/>
              </w:rPr>
            </w:pPr>
            <w:r w:rsidRPr="00DF0742">
              <w:rPr>
                <w:sz w:val="22"/>
                <w:szCs w:val="22"/>
              </w:rPr>
              <w:t>ЭЦВ – 5</w:t>
            </w:r>
          </w:p>
        </w:tc>
      </w:tr>
      <w:tr w:rsidR="005D0C22" w:rsidRPr="00DF0742" w14:paraId="09D553DE" w14:textId="77777777" w:rsidTr="005D0C22">
        <w:trPr>
          <w:jc w:val="center"/>
        </w:trPr>
        <w:tc>
          <w:tcPr>
            <w:tcW w:w="2448" w:type="dxa"/>
            <w:shd w:val="clear" w:color="auto" w:fill="auto"/>
          </w:tcPr>
          <w:p w14:paraId="11E8174B" w14:textId="77777777" w:rsidR="00540057" w:rsidRPr="00DF0742" w:rsidRDefault="00540057" w:rsidP="00516094">
            <w:pPr>
              <w:ind w:firstLine="0"/>
              <w:jc w:val="left"/>
              <w:rPr>
                <w:sz w:val="22"/>
                <w:szCs w:val="22"/>
              </w:rPr>
            </w:pPr>
            <w:r w:rsidRPr="00DF0742">
              <w:rPr>
                <w:sz w:val="22"/>
                <w:szCs w:val="22"/>
              </w:rPr>
              <w:t>д. Карачи</w:t>
            </w:r>
          </w:p>
        </w:tc>
        <w:tc>
          <w:tcPr>
            <w:tcW w:w="1080" w:type="dxa"/>
            <w:shd w:val="clear" w:color="auto" w:fill="auto"/>
          </w:tcPr>
          <w:p w14:paraId="0FD256AA" w14:textId="77777777" w:rsidR="00540057" w:rsidRPr="00DF0742" w:rsidRDefault="00540057" w:rsidP="00516094">
            <w:pPr>
              <w:ind w:firstLine="0"/>
              <w:jc w:val="center"/>
              <w:rPr>
                <w:sz w:val="22"/>
                <w:szCs w:val="22"/>
              </w:rPr>
            </w:pPr>
            <w:r w:rsidRPr="00DF0742">
              <w:rPr>
                <w:sz w:val="22"/>
                <w:szCs w:val="22"/>
              </w:rPr>
              <w:t>3561</w:t>
            </w:r>
          </w:p>
        </w:tc>
        <w:tc>
          <w:tcPr>
            <w:tcW w:w="900" w:type="dxa"/>
            <w:shd w:val="clear" w:color="auto" w:fill="auto"/>
          </w:tcPr>
          <w:p w14:paraId="13537700" w14:textId="77777777" w:rsidR="00540057" w:rsidRPr="00DF0742" w:rsidRDefault="00540057" w:rsidP="00516094">
            <w:pPr>
              <w:ind w:firstLine="0"/>
              <w:jc w:val="center"/>
              <w:rPr>
                <w:sz w:val="22"/>
                <w:szCs w:val="22"/>
              </w:rPr>
            </w:pPr>
            <w:r w:rsidRPr="00DF0742">
              <w:rPr>
                <w:sz w:val="22"/>
                <w:szCs w:val="22"/>
              </w:rPr>
              <w:t>1972</w:t>
            </w:r>
          </w:p>
        </w:tc>
        <w:tc>
          <w:tcPr>
            <w:tcW w:w="900" w:type="dxa"/>
            <w:shd w:val="clear" w:color="auto" w:fill="auto"/>
          </w:tcPr>
          <w:p w14:paraId="0408FA2B" w14:textId="77777777" w:rsidR="00540057" w:rsidRPr="00DF0742" w:rsidRDefault="00540057" w:rsidP="00516094">
            <w:pPr>
              <w:ind w:firstLine="0"/>
              <w:jc w:val="center"/>
              <w:rPr>
                <w:sz w:val="22"/>
                <w:szCs w:val="22"/>
              </w:rPr>
            </w:pPr>
            <w:r w:rsidRPr="00DF0742">
              <w:rPr>
                <w:sz w:val="22"/>
                <w:szCs w:val="22"/>
              </w:rPr>
              <w:t>170</w:t>
            </w:r>
          </w:p>
        </w:tc>
        <w:tc>
          <w:tcPr>
            <w:tcW w:w="1080" w:type="dxa"/>
            <w:shd w:val="clear" w:color="auto" w:fill="auto"/>
          </w:tcPr>
          <w:p w14:paraId="6771FBD1" w14:textId="77777777" w:rsidR="00540057" w:rsidRPr="00DF0742" w:rsidRDefault="00540057" w:rsidP="00516094">
            <w:pPr>
              <w:ind w:firstLine="0"/>
              <w:jc w:val="center"/>
              <w:rPr>
                <w:sz w:val="22"/>
                <w:szCs w:val="22"/>
              </w:rPr>
            </w:pPr>
            <w:r w:rsidRPr="00DF0742">
              <w:rPr>
                <w:sz w:val="22"/>
                <w:szCs w:val="22"/>
              </w:rPr>
              <w:t>10</w:t>
            </w:r>
          </w:p>
        </w:tc>
        <w:tc>
          <w:tcPr>
            <w:tcW w:w="1080" w:type="dxa"/>
            <w:shd w:val="clear" w:color="auto" w:fill="auto"/>
          </w:tcPr>
          <w:p w14:paraId="1AD6639C"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2DB8139E" w14:textId="77777777" w:rsidR="00540057" w:rsidRPr="00DF0742" w:rsidRDefault="00540057" w:rsidP="00516094">
            <w:pPr>
              <w:ind w:firstLine="0"/>
              <w:jc w:val="center"/>
              <w:rPr>
                <w:sz w:val="22"/>
                <w:szCs w:val="22"/>
              </w:rPr>
            </w:pPr>
            <w:r w:rsidRPr="00DF0742">
              <w:rPr>
                <w:sz w:val="22"/>
                <w:szCs w:val="22"/>
              </w:rPr>
              <w:t>ЭЦВ – 6</w:t>
            </w:r>
          </w:p>
        </w:tc>
      </w:tr>
      <w:tr w:rsidR="005D0C22" w:rsidRPr="00DF0742" w14:paraId="6C0DE827" w14:textId="77777777" w:rsidTr="005D0C22">
        <w:trPr>
          <w:jc w:val="center"/>
        </w:trPr>
        <w:tc>
          <w:tcPr>
            <w:tcW w:w="2448" w:type="dxa"/>
            <w:shd w:val="clear" w:color="auto" w:fill="auto"/>
          </w:tcPr>
          <w:p w14:paraId="57FF195B" w14:textId="77777777" w:rsidR="00540057" w:rsidRPr="00DF0742" w:rsidRDefault="00540057" w:rsidP="00516094">
            <w:pPr>
              <w:ind w:firstLine="0"/>
              <w:jc w:val="left"/>
              <w:rPr>
                <w:sz w:val="22"/>
                <w:szCs w:val="22"/>
              </w:rPr>
            </w:pPr>
            <w:r w:rsidRPr="00DF0742">
              <w:rPr>
                <w:sz w:val="22"/>
                <w:szCs w:val="22"/>
              </w:rPr>
              <w:t xml:space="preserve">д. </w:t>
            </w:r>
            <w:proofErr w:type="spellStart"/>
            <w:r w:rsidRPr="00DF0742">
              <w:rPr>
                <w:sz w:val="22"/>
                <w:szCs w:val="22"/>
              </w:rPr>
              <w:t>Коромысловщина</w:t>
            </w:r>
            <w:proofErr w:type="spellEnd"/>
          </w:p>
        </w:tc>
        <w:tc>
          <w:tcPr>
            <w:tcW w:w="1080" w:type="dxa"/>
            <w:shd w:val="clear" w:color="auto" w:fill="auto"/>
          </w:tcPr>
          <w:p w14:paraId="707C8A41" w14:textId="77777777" w:rsidR="00540057" w:rsidRPr="00DF0742" w:rsidRDefault="00540057" w:rsidP="00516094">
            <w:pPr>
              <w:ind w:firstLine="0"/>
              <w:jc w:val="center"/>
              <w:rPr>
                <w:sz w:val="22"/>
                <w:szCs w:val="22"/>
              </w:rPr>
            </w:pPr>
            <w:r w:rsidRPr="00DF0742">
              <w:rPr>
                <w:sz w:val="22"/>
                <w:szCs w:val="22"/>
              </w:rPr>
              <w:t>3940</w:t>
            </w:r>
          </w:p>
        </w:tc>
        <w:tc>
          <w:tcPr>
            <w:tcW w:w="900" w:type="dxa"/>
            <w:shd w:val="clear" w:color="auto" w:fill="auto"/>
          </w:tcPr>
          <w:p w14:paraId="74D0C36A" w14:textId="77777777" w:rsidR="00540057" w:rsidRPr="00DF0742" w:rsidRDefault="00540057" w:rsidP="00516094">
            <w:pPr>
              <w:ind w:firstLine="0"/>
              <w:jc w:val="center"/>
              <w:rPr>
                <w:sz w:val="22"/>
                <w:szCs w:val="22"/>
              </w:rPr>
            </w:pPr>
            <w:r w:rsidRPr="00DF0742">
              <w:rPr>
                <w:sz w:val="22"/>
                <w:szCs w:val="22"/>
              </w:rPr>
              <w:t>1973</w:t>
            </w:r>
          </w:p>
        </w:tc>
        <w:tc>
          <w:tcPr>
            <w:tcW w:w="900" w:type="dxa"/>
            <w:shd w:val="clear" w:color="auto" w:fill="auto"/>
          </w:tcPr>
          <w:p w14:paraId="07E5B79E" w14:textId="77777777" w:rsidR="00540057" w:rsidRPr="00DF0742" w:rsidRDefault="00540057" w:rsidP="00516094">
            <w:pPr>
              <w:ind w:firstLine="0"/>
              <w:jc w:val="center"/>
              <w:rPr>
                <w:sz w:val="22"/>
                <w:szCs w:val="22"/>
              </w:rPr>
            </w:pPr>
            <w:r w:rsidRPr="00DF0742">
              <w:rPr>
                <w:sz w:val="22"/>
                <w:szCs w:val="22"/>
              </w:rPr>
              <w:t>180</w:t>
            </w:r>
          </w:p>
        </w:tc>
        <w:tc>
          <w:tcPr>
            <w:tcW w:w="1080" w:type="dxa"/>
            <w:shd w:val="clear" w:color="auto" w:fill="auto"/>
          </w:tcPr>
          <w:p w14:paraId="12C1D07D" w14:textId="77777777" w:rsidR="00540057" w:rsidRPr="00DF0742" w:rsidRDefault="00540057" w:rsidP="00516094">
            <w:pPr>
              <w:ind w:firstLine="0"/>
              <w:jc w:val="center"/>
              <w:rPr>
                <w:sz w:val="22"/>
                <w:szCs w:val="22"/>
              </w:rPr>
            </w:pPr>
            <w:r w:rsidRPr="00DF0742">
              <w:rPr>
                <w:sz w:val="22"/>
                <w:szCs w:val="22"/>
              </w:rPr>
              <w:t>12</w:t>
            </w:r>
          </w:p>
        </w:tc>
        <w:tc>
          <w:tcPr>
            <w:tcW w:w="1080" w:type="dxa"/>
            <w:shd w:val="clear" w:color="auto" w:fill="auto"/>
          </w:tcPr>
          <w:p w14:paraId="306805B5"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21AFB05F" w14:textId="77777777" w:rsidR="00540057" w:rsidRPr="00DF0742" w:rsidRDefault="00540057" w:rsidP="00516094">
            <w:pPr>
              <w:ind w:firstLine="0"/>
              <w:jc w:val="center"/>
              <w:rPr>
                <w:sz w:val="22"/>
                <w:szCs w:val="22"/>
              </w:rPr>
            </w:pPr>
            <w:r w:rsidRPr="00DF0742">
              <w:rPr>
                <w:sz w:val="22"/>
                <w:szCs w:val="22"/>
              </w:rPr>
              <w:t>ЭЦВ – 6</w:t>
            </w:r>
          </w:p>
        </w:tc>
      </w:tr>
      <w:tr w:rsidR="005D0C22" w:rsidRPr="00DF0742" w14:paraId="4360CCEE" w14:textId="77777777" w:rsidTr="005D0C22">
        <w:trPr>
          <w:jc w:val="center"/>
        </w:trPr>
        <w:tc>
          <w:tcPr>
            <w:tcW w:w="2448" w:type="dxa"/>
            <w:shd w:val="clear" w:color="auto" w:fill="auto"/>
          </w:tcPr>
          <w:p w14:paraId="6C90107C" w14:textId="77777777" w:rsidR="00540057" w:rsidRPr="00DF0742" w:rsidRDefault="00540057" w:rsidP="00516094">
            <w:pPr>
              <w:ind w:firstLine="0"/>
              <w:jc w:val="left"/>
              <w:rPr>
                <w:sz w:val="22"/>
                <w:szCs w:val="22"/>
              </w:rPr>
            </w:pPr>
            <w:r w:rsidRPr="00DF0742">
              <w:rPr>
                <w:sz w:val="22"/>
                <w:szCs w:val="22"/>
              </w:rPr>
              <w:t>д. Рогали</w:t>
            </w:r>
          </w:p>
        </w:tc>
        <w:tc>
          <w:tcPr>
            <w:tcW w:w="1080" w:type="dxa"/>
            <w:shd w:val="clear" w:color="auto" w:fill="auto"/>
          </w:tcPr>
          <w:p w14:paraId="6DD549AC" w14:textId="77777777" w:rsidR="00540057" w:rsidRPr="00DF0742" w:rsidRDefault="00540057" w:rsidP="00516094">
            <w:pPr>
              <w:ind w:firstLine="0"/>
              <w:jc w:val="center"/>
              <w:rPr>
                <w:sz w:val="22"/>
                <w:szCs w:val="22"/>
              </w:rPr>
            </w:pPr>
            <w:r w:rsidRPr="00DF0742">
              <w:rPr>
                <w:sz w:val="22"/>
                <w:szCs w:val="22"/>
              </w:rPr>
              <w:t>1843</w:t>
            </w:r>
          </w:p>
        </w:tc>
        <w:tc>
          <w:tcPr>
            <w:tcW w:w="900" w:type="dxa"/>
            <w:shd w:val="clear" w:color="auto" w:fill="auto"/>
          </w:tcPr>
          <w:p w14:paraId="2A784997" w14:textId="77777777" w:rsidR="00540057" w:rsidRPr="00DF0742" w:rsidRDefault="00540057" w:rsidP="00516094">
            <w:pPr>
              <w:ind w:firstLine="0"/>
              <w:jc w:val="center"/>
              <w:rPr>
                <w:sz w:val="22"/>
                <w:szCs w:val="22"/>
              </w:rPr>
            </w:pPr>
            <w:r w:rsidRPr="00DF0742">
              <w:rPr>
                <w:sz w:val="22"/>
                <w:szCs w:val="22"/>
              </w:rPr>
              <w:t>1966</w:t>
            </w:r>
          </w:p>
        </w:tc>
        <w:tc>
          <w:tcPr>
            <w:tcW w:w="900" w:type="dxa"/>
            <w:shd w:val="clear" w:color="auto" w:fill="auto"/>
          </w:tcPr>
          <w:p w14:paraId="63ABF44E" w14:textId="77777777" w:rsidR="00540057" w:rsidRPr="00DF0742" w:rsidRDefault="00540057" w:rsidP="00516094">
            <w:pPr>
              <w:ind w:firstLine="0"/>
              <w:jc w:val="center"/>
              <w:rPr>
                <w:sz w:val="22"/>
                <w:szCs w:val="22"/>
              </w:rPr>
            </w:pPr>
            <w:r w:rsidRPr="00DF0742">
              <w:rPr>
                <w:sz w:val="22"/>
                <w:szCs w:val="22"/>
              </w:rPr>
              <w:t>71</w:t>
            </w:r>
          </w:p>
        </w:tc>
        <w:tc>
          <w:tcPr>
            <w:tcW w:w="1080" w:type="dxa"/>
            <w:shd w:val="clear" w:color="auto" w:fill="auto"/>
          </w:tcPr>
          <w:p w14:paraId="56C834FE" w14:textId="77777777" w:rsidR="00540057" w:rsidRPr="00DF0742" w:rsidRDefault="00540057" w:rsidP="00516094">
            <w:pPr>
              <w:ind w:firstLine="0"/>
              <w:jc w:val="center"/>
              <w:rPr>
                <w:sz w:val="22"/>
                <w:szCs w:val="22"/>
              </w:rPr>
            </w:pPr>
            <w:r w:rsidRPr="00DF0742">
              <w:rPr>
                <w:sz w:val="22"/>
                <w:szCs w:val="22"/>
              </w:rPr>
              <w:t>19,8</w:t>
            </w:r>
          </w:p>
        </w:tc>
        <w:tc>
          <w:tcPr>
            <w:tcW w:w="1080" w:type="dxa"/>
            <w:shd w:val="clear" w:color="auto" w:fill="auto"/>
          </w:tcPr>
          <w:p w14:paraId="59A5DA40" w14:textId="77777777" w:rsidR="00540057" w:rsidRPr="00DF0742" w:rsidRDefault="00540057" w:rsidP="00516094">
            <w:pPr>
              <w:ind w:firstLine="0"/>
              <w:jc w:val="center"/>
              <w:rPr>
                <w:sz w:val="22"/>
                <w:szCs w:val="22"/>
              </w:rPr>
            </w:pPr>
            <w:r w:rsidRPr="00DF0742">
              <w:rPr>
                <w:sz w:val="22"/>
                <w:szCs w:val="22"/>
              </w:rPr>
              <w:t>Д</w:t>
            </w:r>
          </w:p>
        </w:tc>
        <w:tc>
          <w:tcPr>
            <w:tcW w:w="1980" w:type="dxa"/>
            <w:shd w:val="clear" w:color="auto" w:fill="auto"/>
          </w:tcPr>
          <w:p w14:paraId="4AB2AB42" w14:textId="77777777" w:rsidR="00540057" w:rsidRPr="00DF0742" w:rsidRDefault="00540057" w:rsidP="00516094">
            <w:pPr>
              <w:ind w:firstLine="0"/>
              <w:jc w:val="center"/>
              <w:rPr>
                <w:sz w:val="22"/>
                <w:szCs w:val="22"/>
              </w:rPr>
            </w:pPr>
            <w:r w:rsidRPr="00DF0742">
              <w:rPr>
                <w:sz w:val="22"/>
                <w:szCs w:val="22"/>
              </w:rPr>
              <w:t>ЭЦВ - 6</w:t>
            </w:r>
          </w:p>
        </w:tc>
      </w:tr>
      <w:tr w:rsidR="00652541" w:rsidRPr="00DF0742" w14:paraId="42878927" w14:textId="77777777" w:rsidTr="005D0C22">
        <w:trPr>
          <w:jc w:val="center"/>
        </w:trPr>
        <w:tc>
          <w:tcPr>
            <w:tcW w:w="9468" w:type="dxa"/>
            <w:gridSpan w:val="7"/>
            <w:shd w:val="clear" w:color="auto" w:fill="auto"/>
          </w:tcPr>
          <w:p w14:paraId="73A2AB03" w14:textId="77777777" w:rsidR="00652541" w:rsidRPr="00DF0742" w:rsidRDefault="00462627" w:rsidP="00516094">
            <w:pPr>
              <w:ind w:firstLine="0"/>
              <w:jc w:val="left"/>
              <w:rPr>
                <w:sz w:val="22"/>
                <w:szCs w:val="22"/>
              </w:rPr>
            </w:pPr>
            <w:proofErr w:type="spellStart"/>
            <w:r w:rsidRPr="00DF0742">
              <w:rPr>
                <w:sz w:val="22"/>
                <w:szCs w:val="22"/>
              </w:rPr>
              <w:t>Лудянское</w:t>
            </w:r>
            <w:proofErr w:type="spellEnd"/>
            <w:r w:rsidR="00652541" w:rsidRPr="00DF0742">
              <w:rPr>
                <w:sz w:val="22"/>
                <w:szCs w:val="22"/>
              </w:rPr>
              <w:t xml:space="preserve"> сельское поселение</w:t>
            </w:r>
          </w:p>
        </w:tc>
      </w:tr>
      <w:tr w:rsidR="005D0C22" w:rsidRPr="00DF0742" w14:paraId="30AF8074" w14:textId="77777777" w:rsidTr="005D0C22">
        <w:trPr>
          <w:jc w:val="center"/>
        </w:trPr>
        <w:tc>
          <w:tcPr>
            <w:tcW w:w="2448" w:type="dxa"/>
            <w:shd w:val="clear" w:color="auto" w:fill="auto"/>
          </w:tcPr>
          <w:p w14:paraId="64A568C5" w14:textId="77777777" w:rsidR="00DC2B82" w:rsidRPr="00DF0742" w:rsidRDefault="00DC2B82" w:rsidP="00516094">
            <w:pPr>
              <w:ind w:firstLine="0"/>
              <w:jc w:val="left"/>
              <w:rPr>
                <w:sz w:val="22"/>
                <w:szCs w:val="22"/>
              </w:rPr>
            </w:pPr>
            <w:r w:rsidRPr="00DF0742">
              <w:rPr>
                <w:sz w:val="22"/>
                <w:szCs w:val="22"/>
              </w:rPr>
              <w:t>с. Лудяна</w:t>
            </w:r>
          </w:p>
        </w:tc>
        <w:tc>
          <w:tcPr>
            <w:tcW w:w="1080" w:type="dxa"/>
            <w:shd w:val="clear" w:color="auto" w:fill="auto"/>
          </w:tcPr>
          <w:p w14:paraId="38B131F9" w14:textId="77777777" w:rsidR="00DC2B82" w:rsidRPr="00DF0742" w:rsidRDefault="00DC2B82" w:rsidP="00516094">
            <w:pPr>
              <w:ind w:firstLine="0"/>
              <w:jc w:val="center"/>
              <w:rPr>
                <w:sz w:val="22"/>
                <w:szCs w:val="22"/>
              </w:rPr>
            </w:pPr>
            <w:r w:rsidRPr="00DF0742">
              <w:rPr>
                <w:sz w:val="22"/>
                <w:szCs w:val="22"/>
              </w:rPr>
              <w:t>каптаж</w:t>
            </w:r>
          </w:p>
        </w:tc>
        <w:tc>
          <w:tcPr>
            <w:tcW w:w="900" w:type="dxa"/>
            <w:shd w:val="clear" w:color="auto" w:fill="auto"/>
          </w:tcPr>
          <w:p w14:paraId="00D6E039" w14:textId="77777777" w:rsidR="00DC2B82" w:rsidRPr="00DF0742" w:rsidRDefault="00DC2B82" w:rsidP="00516094">
            <w:pPr>
              <w:ind w:firstLine="0"/>
              <w:jc w:val="center"/>
              <w:rPr>
                <w:sz w:val="22"/>
                <w:szCs w:val="22"/>
              </w:rPr>
            </w:pPr>
            <w:r w:rsidRPr="00DF0742">
              <w:rPr>
                <w:sz w:val="22"/>
                <w:szCs w:val="22"/>
              </w:rPr>
              <w:t>1992</w:t>
            </w:r>
          </w:p>
        </w:tc>
        <w:tc>
          <w:tcPr>
            <w:tcW w:w="900" w:type="dxa"/>
            <w:shd w:val="clear" w:color="auto" w:fill="auto"/>
          </w:tcPr>
          <w:p w14:paraId="4E64981D" w14:textId="77777777" w:rsidR="00DC2B82" w:rsidRPr="00DF0742" w:rsidRDefault="00DC2B82" w:rsidP="00516094">
            <w:pPr>
              <w:ind w:firstLine="0"/>
              <w:jc w:val="center"/>
              <w:rPr>
                <w:sz w:val="22"/>
                <w:szCs w:val="22"/>
              </w:rPr>
            </w:pPr>
            <w:r w:rsidRPr="00DF0742">
              <w:rPr>
                <w:sz w:val="22"/>
                <w:szCs w:val="22"/>
              </w:rPr>
              <w:t>5</w:t>
            </w:r>
          </w:p>
        </w:tc>
        <w:tc>
          <w:tcPr>
            <w:tcW w:w="1080" w:type="dxa"/>
            <w:shd w:val="clear" w:color="auto" w:fill="auto"/>
          </w:tcPr>
          <w:p w14:paraId="042C6D3A" w14:textId="77777777" w:rsidR="00DC2B82" w:rsidRPr="00DF0742" w:rsidRDefault="004F680D" w:rsidP="00516094">
            <w:pPr>
              <w:ind w:firstLine="0"/>
              <w:jc w:val="center"/>
              <w:rPr>
                <w:sz w:val="22"/>
                <w:szCs w:val="22"/>
              </w:rPr>
            </w:pPr>
            <w:proofErr w:type="spellStart"/>
            <w:r w:rsidRPr="00DF0742">
              <w:rPr>
                <w:sz w:val="22"/>
                <w:szCs w:val="22"/>
              </w:rPr>
              <w:t>Н</w:t>
            </w:r>
            <w:r w:rsidR="00DC2B82" w:rsidRPr="00DF0742">
              <w:rPr>
                <w:sz w:val="22"/>
                <w:szCs w:val="22"/>
              </w:rPr>
              <w:t>еогра</w:t>
            </w:r>
            <w:r w:rsidRPr="00DF0742">
              <w:rPr>
                <w:sz w:val="22"/>
                <w:szCs w:val="22"/>
              </w:rPr>
              <w:t>-</w:t>
            </w:r>
            <w:r w:rsidR="00DC2B82" w:rsidRPr="00DF0742">
              <w:rPr>
                <w:sz w:val="22"/>
                <w:szCs w:val="22"/>
              </w:rPr>
              <w:t>ничен</w:t>
            </w:r>
            <w:proofErr w:type="spellEnd"/>
          </w:p>
        </w:tc>
        <w:tc>
          <w:tcPr>
            <w:tcW w:w="1080" w:type="dxa"/>
            <w:shd w:val="clear" w:color="auto" w:fill="auto"/>
          </w:tcPr>
          <w:p w14:paraId="3766FD19"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05087650" w14:textId="77777777" w:rsidR="00DC2B82" w:rsidRPr="00DF0742" w:rsidRDefault="00DC2B82" w:rsidP="00516094">
            <w:pPr>
              <w:ind w:firstLine="0"/>
              <w:jc w:val="center"/>
              <w:rPr>
                <w:sz w:val="22"/>
                <w:szCs w:val="22"/>
              </w:rPr>
            </w:pPr>
            <w:r w:rsidRPr="00DF0742">
              <w:rPr>
                <w:sz w:val="22"/>
                <w:szCs w:val="22"/>
              </w:rPr>
              <w:t>ЭЦВ 6-6,3-85</w:t>
            </w:r>
          </w:p>
        </w:tc>
      </w:tr>
      <w:tr w:rsidR="005D0C22" w:rsidRPr="00DF0742" w14:paraId="0FC5676D" w14:textId="77777777" w:rsidTr="005D0C22">
        <w:trPr>
          <w:jc w:val="center"/>
        </w:trPr>
        <w:tc>
          <w:tcPr>
            <w:tcW w:w="2448" w:type="dxa"/>
            <w:shd w:val="clear" w:color="auto" w:fill="auto"/>
          </w:tcPr>
          <w:p w14:paraId="57DFAE1E" w14:textId="77777777" w:rsidR="00DC2B82" w:rsidRPr="00DF0742" w:rsidRDefault="00DC2B82" w:rsidP="00516094">
            <w:pPr>
              <w:ind w:firstLine="0"/>
              <w:jc w:val="left"/>
              <w:rPr>
                <w:sz w:val="22"/>
                <w:szCs w:val="22"/>
              </w:rPr>
            </w:pPr>
            <w:r w:rsidRPr="00DF0742">
              <w:rPr>
                <w:sz w:val="22"/>
                <w:szCs w:val="22"/>
              </w:rPr>
              <w:t xml:space="preserve">д. </w:t>
            </w:r>
            <w:proofErr w:type="spellStart"/>
            <w:r w:rsidRPr="00DF0742">
              <w:rPr>
                <w:sz w:val="22"/>
                <w:szCs w:val="22"/>
              </w:rPr>
              <w:t>Слободчики</w:t>
            </w:r>
            <w:proofErr w:type="spellEnd"/>
          </w:p>
        </w:tc>
        <w:tc>
          <w:tcPr>
            <w:tcW w:w="1080" w:type="dxa"/>
            <w:shd w:val="clear" w:color="auto" w:fill="auto"/>
          </w:tcPr>
          <w:p w14:paraId="3B2795C8" w14:textId="77777777" w:rsidR="00DC2B82" w:rsidRPr="00DF0742" w:rsidRDefault="00DC2B82" w:rsidP="00516094">
            <w:pPr>
              <w:ind w:firstLine="0"/>
              <w:jc w:val="center"/>
              <w:rPr>
                <w:sz w:val="22"/>
                <w:szCs w:val="22"/>
              </w:rPr>
            </w:pPr>
            <w:r w:rsidRPr="00DF0742">
              <w:rPr>
                <w:sz w:val="22"/>
                <w:szCs w:val="22"/>
              </w:rPr>
              <w:t>каптаж</w:t>
            </w:r>
          </w:p>
        </w:tc>
        <w:tc>
          <w:tcPr>
            <w:tcW w:w="900" w:type="dxa"/>
            <w:shd w:val="clear" w:color="auto" w:fill="auto"/>
          </w:tcPr>
          <w:p w14:paraId="78A9EE2C" w14:textId="77777777" w:rsidR="00DC2B82" w:rsidRPr="00DF0742" w:rsidRDefault="00DC2B82" w:rsidP="00516094">
            <w:pPr>
              <w:ind w:firstLine="0"/>
              <w:jc w:val="center"/>
              <w:rPr>
                <w:sz w:val="22"/>
                <w:szCs w:val="22"/>
              </w:rPr>
            </w:pPr>
            <w:r w:rsidRPr="00DF0742">
              <w:rPr>
                <w:sz w:val="22"/>
                <w:szCs w:val="22"/>
              </w:rPr>
              <w:t>1992</w:t>
            </w:r>
          </w:p>
        </w:tc>
        <w:tc>
          <w:tcPr>
            <w:tcW w:w="900" w:type="dxa"/>
            <w:shd w:val="clear" w:color="auto" w:fill="auto"/>
          </w:tcPr>
          <w:p w14:paraId="2A2309FE" w14:textId="77777777" w:rsidR="00DC2B82" w:rsidRPr="00DF0742" w:rsidRDefault="00DC2B82" w:rsidP="00516094">
            <w:pPr>
              <w:ind w:firstLine="0"/>
              <w:jc w:val="center"/>
              <w:rPr>
                <w:sz w:val="22"/>
                <w:szCs w:val="22"/>
              </w:rPr>
            </w:pPr>
            <w:r w:rsidRPr="00DF0742">
              <w:rPr>
                <w:sz w:val="22"/>
                <w:szCs w:val="22"/>
              </w:rPr>
              <w:t>5</w:t>
            </w:r>
          </w:p>
        </w:tc>
        <w:tc>
          <w:tcPr>
            <w:tcW w:w="1080" w:type="dxa"/>
            <w:shd w:val="clear" w:color="auto" w:fill="auto"/>
          </w:tcPr>
          <w:p w14:paraId="1D43206E" w14:textId="77777777" w:rsidR="00DC2B82" w:rsidRPr="00DF0742" w:rsidRDefault="004F680D" w:rsidP="00516094">
            <w:pPr>
              <w:ind w:firstLine="0"/>
              <w:jc w:val="center"/>
              <w:rPr>
                <w:sz w:val="22"/>
                <w:szCs w:val="22"/>
              </w:rPr>
            </w:pPr>
            <w:proofErr w:type="spellStart"/>
            <w:r w:rsidRPr="00DF0742">
              <w:rPr>
                <w:sz w:val="22"/>
                <w:szCs w:val="22"/>
              </w:rPr>
              <w:t>Н</w:t>
            </w:r>
            <w:r w:rsidR="00DC2B82" w:rsidRPr="00DF0742">
              <w:rPr>
                <w:sz w:val="22"/>
                <w:szCs w:val="22"/>
              </w:rPr>
              <w:t>еогра</w:t>
            </w:r>
            <w:r w:rsidRPr="00DF0742">
              <w:rPr>
                <w:sz w:val="22"/>
                <w:szCs w:val="22"/>
              </w:rPr>
              <w:t>-</w:t>
            </w:r>
            <w:r w:rsidR="00DC2B82" w:rsidRPr="00DF0742">
              <w:rPr>
                <w:sz w:val="22"/>
                <w:szCs w:val="22"/>
              </w:rPr>
              <w:t>ничен</w:t>
            </w:r>
            <w:proofErr w:type="spellEnd"/>
          </w:p>
        </w:tc>
        <w:tc>
          <w:tcPr>
            <w:tcW w:w="1080" w:type="dxa"/>
            <w:shd w:val="clear" w:color="auto" w:fill="auto"/>
          </w:tcPr>
          <w:p w14:paraId="333FD68E" w14:textId="77777777" w:rsidR="00DC2B82" w:rsidRPr="00DF0742" w:rsidRDefault="004F680D" w:rsidP="00516094">
            <w:pPr>
              <w:ind w:firstLine="0"/>
              <w:jc w:val="center"/>
              <w:rPr>
                <w:sz w:val="22"/>
                <w:szCs w:val="22"/>
              </w:rPr>
            </w:pPr>
            <w:r w:rsidRPr="00DF0742">
              <w:rPr>
                <w:sz w:val="22"/>
                <w:szCs w:val="22"/>
              </w:rPr>
              <w:t>Д</w:t>
            </w:r>
          </w:p>
        </w:tc>
        <w:tc>
          <w:tcPr>
            <w:tcW w:w="1980" w:type="dxa"/>
            <w:shd w:val="clear" w:color="auto" w:fill="auto"/>
          </w:tcPr>
          <w:p w14:paraId="3316E113" w14:textId="77777777" w:rsidR="00DC2B82" w:rsidRPr="00DF0742" w:rsidRDefault="00DC2B82" w:rsidP="00516094">
            <w:pPr>
              <w:ind w:firstLine="0"/>
              <w:jc w:val="center"/>
              <w:rPr>
                <w:sz w:val="22"/>
                <w:szCs w:val="22"/>
              </w:rPr>
            </w:pPr>
            <w:r w:rsidRPr="00DF0742">
              <w:rPr>
                <w:sz w:val="22"/>
                <w:szCs w:val="22"/>
              </w:rPr>
              <w:t>ЭЦВ 6-6,3-110</w:t>
            </w:r>
          </w:p>
        </w:tc>
      </w:tr>
      <w:tr w:rsidR="005D0C22" w:rsidRPr="00DF0742" w14:paraId="3A44B75C" w14:textId="77777777" w:rsidTr="005D0C22">
        <w:trPr>
          <w:jc w:val="center"/>
        </w:trPr>
        <w:tc>
          <w:tcPr>
            <w:tcW w:w="2448" w:type="dxa"/>
            <w:shd w:val="clear" w:color="auto" w:fill="auto"/>
          </w:tcPr>
          <w:p w14:paraId="231D8C0D" w14:textId="77777777" w:rsidR="00DC2B82" w:rsidRPr="00DF0742" w:rsidRDefault="00DC2B82" w:rsidP="00516094">
            <w:pPr>
              <w:ind w:firstLine="0"/>
              <w:jc w:val="left"/>
              <w:rPr>
                <w:sz w:val="22"/>
                <w:szCs w:val="22"/>
              </w:rPr>
            </w:pPr>
            <w:r w:rsidRPr="00DF0742">
              <w:rPr>
                <w:sz w:val="22"/>
                <w:szCs w:val="22"/>
              </w:rPr>
              <w:t xml:space="preserve">с. </w:t>
            </w:r>
            <w:proofErr w:type="spellStart"/>
            <w:r w:rsidRPr="00DF0742">
              <w:rPr>
                <w:sz w:val="22"/>
                <w:szCs w:val="22"/>
              </w:rPr>
              <w:t>Верхоишеть</w:t>
            </w:r>
            <w:proofErr w:type="spellEnd"/>
          </w:p>
        </w:tc>
        <w:tc>
          <w:tcPr>
            <w:tcW w:w="1080" w:type="dxa"/>
            <w:shd w:val="clear" w:color="auto" w:fill="auto"/>
          </w:tcPr>
          <w:p w14:paraId="3F92A531" w14:textId="77777777" w:rsidR="00DC2B82" w:rsidRPr="00DF0742" w:rsidRDefault="00DC2B82" w:rsidP="00516094">
            <w:pPr>
              <w:ind w:firstLine="0"/>
              <w:jc w:val="center"/>
              <w:rPr>
                <w:sz w:val="22"/>
                <w:szCs w:val="22"/>
              </w:rPr>
            </w:pPr>
          </w:p>
        </w:tc>
        <w:tc>
          <w:tcPr>
            <w:tcW w:w="900" w:type="dxa"/>
            <w:shd w:val="clear" w:color="auto" w:fill="auto"/>
          </w:tcPr>
          <w:p w14:paraId="77D813CD" w14:textId="77777777" w:rsidR="00DC2B82" w:rsidRPr="00DF0742" w:rsidRDefault="00DC2B82" w:rsidP="00516094">
            <w:pPr>
              <w:ind w:firstLine="0"/>
              <w:jc w:val="center"/>
              <w:rPr>
                <w:sz w:val="22"/>
                <w:szCs w:val="22"/>
              </w:rPr>
            </w:pPr>
            <w:r w:rsidRPr="00DF0742">
              <w:rPr>
                <w:sz w:val="22"/>
                <w:szCs w:val="22"/>
              </w:rPr>
              <w:t>1980</w:t>
            </w:r>
          </w:p>
        </w:tc>
        <w:tc>
          <w:tcPr>
            <w:tcW w:w="900" w:type="dxa"/>
            <w:shd w:val="clear" w:color="auto" w:fill="auto"/>
          </w:tcPr>
          <w:p w14:paraId="377C98DB" w14:textId="77777777" w:rsidR="00DC2B82" w:rsidRPr="00DF0742" w:rsidRDefault="00DC2B82" w:rsidP="00516094">
            <w:pPr>
              <w:ind w:firstLine="0"/>
              <w:jc w:val="center"/>
              <w:rPr>
                <w:sz w:val="22"/>
                <w:szCs w:val="22"/>
              </w:rPr>
            </w:pPr>
            <w:r w:rsidRPr="00DF0742">
              <w:rPr>
                <w:sz w:val="22"/>
                <w:szCs w:val="22"/>
              </w:rPr>
              <w:t>78</w:t>
            </w:r>
          </w:p>
        </w:tc>
        <w:tc>
          <w:tcPr>
            <w:tcW w:w="1080" w:type="dxa"/>
            <w:shd w:val="clear" w:color="auto" w:fill="auto"/>
          </w:tcPr>
          <w:p w14:paraId="4200ED4A" w14:textId="77777777" w:rsidR="00DC2B82" w:rsidRPr="00DF0742" w:rsidRDefault="004F680D" w:rsidP="00516094">
            <w:pPr>
              <w:ind w:firstLine="0"/>
              <w:jc w:val="center"/>
              <w:rPr>
                <w:sz w:val="22"/>
                <w:szCs w:val="22"/>
              </w:rPr>
            </w:pPr>
            <w:proofErr w:type="spellStart"/>
            <w:r w:rsidRPr="00DF0742">
              <w:rPr>
                <w:sz w:val="22"/>
                <w:szCs w:val="22"/>
              </w:rPr>
              <w:t>Н</w:t>
            </w:r>
            <w:r w:rsidR="00DC2B82" w:rsidRPr="00DF0742">
              <w:rPr>
                <w:sz w:val="22"/>
                <w:szCs w:val="22"/>
              </w:rPr>
              <w:t>еогра</w:t>
            </w:r>
            <w:r w:rsidRPr="00DF0742">
              <w:rPr>
                <w:sz w:val="22"/>
                <w:szCs w:val="22"/>
              </w:rPr>
              <w:t>-</w:t>
            </w:r>
            <w:r w:rsidR="00DC2B82" w:rsidRPr="00DF0742">
              <w:rPr>
                <w:sz w:val="22"/>
                <w:szCs w:val="22"/>
              </w:rPr>
              <w:t>ничен</w:t>
            </w:r>
            <w:proofErr w:type="spellEnd"/>
          </w:p>
        </w:tc>
        <w:tc>
          <w:tcPr>
            <w:tcW w:w="1080" w:type="dxa"/>
            <w:shd w:val="clear" w:color="auto" w:fill="auto"/>
          </w:tcPr>
          <w:p w14:paraId="389C00A8"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53D1FF87" w14:textId="77777777" w:rsidR="00DC2B82" w:rsidRPr="00DF0742" w:rsidRDefault="00DC2B82" w:rsidP="00516094">
            <w:pPr>
              <w:ind w:firstLine="0"/>
              <w:jc w:val="center"/>
              <w:rPr>
                <w:sz w:val="22"/>
                <w:szCs w:val="22"/>
              </w:rPr>
            </w:pPr>
            <w:r w:rsidRPr="00DF0742">
              <w:rPr>
                <w:sz w:val="22"/>
                <w:szCs w:val="22"/>
              </w:rPr>
              <w:t>ЭЦВ 6-6,3-110</w:t>
            </w:r>
          </w:p>
        </w:tc>
      </w:tr>
      <w:tr w:rsidR="005D0C22" w:rsidRPr="00DF0742" w14:paraId="403D56DC" w14:textId="77777777" w:rsidTr="005D0C22">
        <w:trPr>
          <w:jc w:val="center"/>
        </w:trPr>
        <w:tc>
          <w:tcPr>
            <w:tcW w:w="2448" w:type="dxa"/>
            <w:shd w:val="clear" w:color="auto" w:fill="auto"/>
          </w:tcPr>
          <w:p w14:paraId="793B0BAD" w14:textId="77777777" w:rsidR="00DC2B82" w:rsidRPr="00DF0742" w:rsidRDefault="00DC2B82" w:rsidP="00516094">
            <w:pPr>
              <w:ind w:firstLine="0"/>
              <w:jc w:val="left"/>
              <w:rPr>
                <w:sz w:val="22"/>
                <w:szCs w:val="22"/>
              </w:rPr>
            </w:pPr>
            <w:r w:rsidRPr="00DF0742">
              <w:rPr>
                <w:sz w:val="22"/>
                <w:szCs w:val="22"/>
              </w:rPr>
              <w:t>д. Семерики</w:t>
            </w:r>
          </w:p>
        </w:tc>
        <w:tc>
          <w:tcPr>
            <w:tcW w:w="1080" w:type="dxa"/>
            <w:shd w:val="clear" w:color="auto" w:fill="auto"/>
          </w:tcPr>
          <w:p w14:paraId="693BE215" w14:textId="77777777" w:rsidR="00DC2B82" w:rsidRPr="00DF0742" w:rsidRDefault="00DC2B82" w:rsidP="00516094">
            <w:pPr>
              <w:ind w:firstLine="0"/>
              <w:jc w:val="center"/>
              <w:rPr>
                <w:sz w:val="22"/>
                <w:szCs w:val="22"/>
              </w:rPr>
            </w:pPr>
          </w:p>
        </w:tc>
        <w:tc>
          <w:tcPr>
            <w:tcW w:w="900" w:type="dxa"/>
            <w:shd w:val="clear" w:color="auto" w:fill="auto"/>
          </w:tcPr>
          <w:p w14:paraId="395D31BF" w14:textId="77777777" w:rsidR="00DC2B82" w:rsidRPr="00DF0742" w:rsidRDefault="00DC2B82" w:rsidP="00516094">
            <w:pPr>
              <w:ind w:firstLine="0"/>
              <w:jc w:val="center"/>
              <w:rPr>
                <w:sz w:val="22"/>
                <w:szCs w:val="22"/>
              </w:rPr>
            </w:pPr>
            <w:r w:rsidRPr="00DF0742">
              <w:rPr>
                <w:sz w:val="22"/>
                <w:szCs w:val="22"/>
              </w:rPr>
              <w:t>1980</w:t>
            </w:r>
          </w:p>
        </w:tc>
        <w:tc>
          <w:tcPr>
            <w:tcW w:w="900" w:type="dxa"/>
            <w:shd w:val="clear" w:color="auto" w:fill="auto"/>
          </w:tcPr>
          <w:p w14:paraId="474A385D" w14:textId="77777777" w:rsidR="00DC2B82" w:rsidRPr="00DF0742" w:rsidRDefault="00DC2B82" w:rsidP="00516094">
            <w:pPr>
              <w:ind w:firstLine="0"/>
              <w:jc w:val="center"/>
              <w:rPr>
                <w:sz w:val="22"/>
                <w:szCs w:val="22"/>
              </w:rPr>
            </w:pPr>
            <w:r w:rsidRPr="00DF0742">
              <w:rPr>
                <w:sz w:val="22"/>
                <w:szCs w:val="22"/>
              </w:rPr>
              <w:t>80</w:t>
            </w:r>
          </w:p>
        </w:tc>
        <w:tc>
          <w:tcPr>
            <w:tcW w:w="1080" w:type="dxa"/>
            <w:shd w:val="clear" w:color="auto" w:fill="auto"/>
          </w:tcPr>
          <w:p w14:paraId="056128AC" w14:textId="77777777" w:rsidR="00DC2B82" w:rsidRPr="00DF0742" w:rsidRDefault="004F680D" w:rsidP="00516094">
            <w:pPr>
              <w:ind w:firstLine="0"/>
              <w:jc w:val="center"/>
              <w:rPr>
                <w:sz w:val="22"/>
                <w:szCs w:val="22"/>
              </w:rPr>
            </w:pPr>
            <w:proofErr w:type="spellStart"/>
            <w:r w:rsidRPr="00DF0742">
              <w:rPr>
                <w:sz w:val="22"/>
                <w:szCs w:val="22"/>
              </w:rPr>
              <w:t>Н</w:t>
            </w:r>
            <w:r w:rsidR="00DC2B82" w:rsidRPr="00DF0742">
              <w:rPr>
                <w:sz w:val="22"/>
                <w:szCs w:val="22"/>
              </w:rPr>
              <w:t>еогра</w:t>
            </w:r>
            <w:r w:rsidRPr="00DF0742">
              <w:rPr>
                <w:sz w:val="22"/>
                <w:szCs w:val="22"/>
              </w:rPr>
              <w:t>-</w:t>
            </w:r>
            <w:r w:rsidR="00DC2B82" w:rsidRPr="00DF0742">
              <w:rPr>
                <w:sz w:val="22"/>
                <w:szCs w:val="22"/>
              </w:rPr>
              <w:t>ничен</w:t>
            </w:r>
            <w:proofErr w:type="spellEnd"/>
          </w:p>
        </w:tc>
        <w:tc>
          <w:tcPr>
            <w:tcW w:w="1080" w:type="dxa"/>
            <w:shd w:val="clear" w:color="auto" w:fill="auto"/>
          </w:tcPr>
          <w:p w14:paraId="7B61FCA3"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7925F538" w14:textId="77777777" w:rsidR="00DC2B82" w:rsidRPr="00DF0742" w:rsidRDefault="00DC2B82" w:rsidP="00516094">
            <w:pPr>
              <w:ind w:firstLine="0"/>
              <w:jc w:val="center"/>
              <w:rPr>
                <w:sz w:val="22"/>
                <w:szCs w:val="22"/>
              </w:rPr>
            </w:pPr>
            <w:r w:rsidRPr="00DF0742">
              <w:rPr>
                <w:sz w:val="22"/>
                <w:szCs w:val="22"/>
              </w:rPr>
              <w:t>ЭЦВ 6-6,3-110</w:t>
            </w:r>
          </w:p>
        </w:tc>
      </w:tr>
      <w:tr w:rsidR="005D0C22" w:rsidRPr="00DF0742" w14:paraId="07F17E06" w14:textId="77777777" w:rsidTr="005D0C22">
        <w:trPr>
          <w:jc w:val="center"/>
        </w:trPr>
        <w:tc>
          <w:tcPr>
            <w:tcW w:w="2448" w:type="dxa"/>
            <w:shd w:val="clear" w:color="auto" w:fill="auto"/>
          </w:tcPr>
          <w:p w14:paraId="0C3A16F5" w14:textId="77777777" w:rsidR="00DC2B82" w:rsidRPr="00DF0742" w:rsidRDefault="00DC2B82" w:rsidP="00516094">
            <w:pPr>
              <w:ind w:firstLine="0"/>
              <w:jc w:val="left"/>
              <w:rPr>
                <w:sz w:val="22"/>
                <w:szCs w:val="22"/>
              </w:rPr>
            </w:pPr>
            <w:r w:rsidRPr="00DF0742">
              <w:rPr>
                <w:sz w:val="22"/>
                <w:szCs w:val="22"/>
              </w:rPr>
              <w:t xml:space="preserve">д. </w:t>
            </w:r>
            <w:proofErr w:type="spellStart"/>
            <w:r w:rsidRPr="00DF0742">
              <w:rPr>
                <w:sz w:val="22"/>
                <w:szCs w:val="22"/>
              </w:rPr>
              <w:t>Левинцы</w:t>
            </w:r>
            <w:proofErr w:type="spellEnd"/>
          </w:p>
        </w:tc>
        <w:tc>
          <w:tcPr>
            <w:tcW w:w="1080" w:type="dxa"/>
            <w:shd w:val="clear" w:color="auto" w:fill="auto"/>
          </w:tcPr>
          <w:p w14:paraId="2B8F7119" w14:textId="77777777" w:rsidR="00DC2B82" w:rsidRPr="00DF0742" w:rsidRDefault="00DC2B82" w:rsidP="00516094">
            <w:pPr>
              <w:ind w:firstLine="0"/>
              <w:jc w:val="center"/>
              <w:rPr>
                <w:sz w:val="22"/>
                <w:szCs w:val="22"/>
              </w:rPr>
            </w:pPr>
          </w:p>
        </w:tc>
        <w:tc>
          <w:tcPr>
            <w:tcW w:w="900" w:type="dxa"/>
            <w:shd w:val="clear" w:color="auto" w:fill="auto"/>
          </w:tcPr>
          <w:p w14:paraId="38F2997C" w14:textId="77777777" w:rsidR="00DC2B82" w:rsidRPr="00DF0742" w:rsidRDefault="00DC2B82" w:rsidP="00516094">
            <w:pPr>
              <w:ind w:firstLine="0"/>
              <w:jc w:val="center"/>
              <w:rPr>
                <w:sz w:val="22"/>
                <w:szCs w:val="22"/>
              </w:rPr>
            </w:pPr>
            <w:r w:rsidRPr="00DF0742">
              <w:rPr>
                <w:sz w:val="22"/>
                <w:szCs w:val="22"/>
              </w:rPr>
              <w:t>1975</w:t>
            </w:r>
          </w:p>
        </w:tc>
        <w:tc>
          <w:tcPr>
            <w:tcW w:w="900" w:type="dxa"/>
            <w:shd w:val="clear" w:color="auto" w:fill="auto"/>
          </w:tcPr>
          <w:p w14:paraId="4DF6F5E0" w14:textId="77777777" w:rsidR="00DC2B82" w:rsidRPr="00DF0742" w:rsidRDefault="00DC2B82" w:rsidP="00516094">
            <w:pPr>
              <w:ind w:firstLine="0"/>
              <w:jc w:val="center"/>
              <w:rPr>
                <w:sz w:val="22"/>
                <w:szCs w:val="22"/>
              </w:rPr>
            </w:pPr>
            <w:r w:rsidRPr="00DF0742">
              <w:rPr>
                <w:sz w:val="22"/>
                <w:szCs w:val="22"/>
              </w:rPr>
              <w:t>85</w:t>
            </w:r>
          </w:p>
        </w:tc>
        <w:tc>
          <w:tcPr>
            <w:tcW w:w="1080" w:type="dxa"/>
            <w:shd w:val="clear" w:color="auto" w:fill="auto"/>
          </w:tcPr>
          <w:p w14:paraId="16436553" w14:textId="77777777" w:rsidR="00DC2B82" w:rsidRPr="00DF0742" w:rsidRDefault="004F680D" w:rsidP="00516094">
            <w:pPr>
              <w:ind w:firstLine="0"/>
              <w:jc w:val="center"/>
              <w:rPr>
                <w:sz w:val="22"/>
                <w:szCs w:val="22"/>
              </w:rPr>
            </w:pPr>
            <w:proofErr w:type="spellStart"/>
            <w:r w:rsidRPr="00DF0742">
              <w:rPr>
                <w:sz w:val="22"/>
                <w:szCs w:val="22"/>
              </w:rPr>
              <w:t>Н</w:t>
            </w:r>
            <w:r w:rsidR="00DC2B82" w:rsidRPr="00DF0742">
              <w:rPr>
                <w:sz w:val="22"/>
                <w:szCs w:val="22"/>
              </w:rPr>
              <w:t>еогра</w:t>
            </w:r>
            <w:r w:rsidRPr="00DF0742">
              <w:rPr>
                <w:sz w:val="22"/>
                <w:szCs w:val="22"/>
              </w:rPr>
              <w:t>-</w:t>
            </w:r>
            <w:r w:rsidR="00DC2B82" w:rsidRPr="00DF0742">
              <w:rPr>
                <w:sz w:val="22"/>
                <w:szCs w:val="22"/>
              </w:rPr>
              <w:t>ничен</w:t>
            </w:r>
            <w:proofErr w:type="spellEnd"/>
          </w:p>
        </w:tc>
        <w:tc>
          <w:tcPr>
            <w:tcW w:w="1080" w:type="dxa"/>
            <w:shd w:val="clear" w:color="auto" w:fill="auto"/>
          </w:tcPr>
          <w:p w14:paraId="3292D78D"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4664111E" w14:textId="77777777" w:rsidR="00DC2B82" w:rsidRPr="00DF0742" w:rsidRDefault="00DC2B82" w:rsidP="00516094">
            <w:pPr>
              <w:ind w:firstLine="0"/>
              <w:jc w:val="center"/>
              <w:rPr>
                <w:sz w:val="22"/>
                <w:szCs w:val="22"/>
              </w:rPr>
            </w:pPr>
            <w:r w:rsidRPr="00DF0742">
              <w:rPr>
                <w:sz w:val="22"/>
                <w:szCs w:val="22"/>
              </w:rPr>
              <w:t>ЭЦВ 6-6,3-110</w:t>
            </w:r>
          </w:p>
        </w:tc>
      </w:tr>
      <w:tr w:rsidR="00652541" w:rsidRPr="00DF0742" w14:paraId="7CE17C87" w14:textId="77777777" w:rsidTr="005D0C22">
        <w:trPr>
          <w:jc w:val="center"/>
        </w:trPr>
        <w:tc>
          <w:tcPr>
            <w:tcW w:w="9468" w:type="dxa"/>
            <w:gridSpan w:val="7"/>
            <w:shd w:val="clear" w:color="auto" w:fill="auto"/>
          </w:tcPr>
          <w:p w14:paraId="567C62A7" w14:textId="77777777" w:rsidR="00652541" w:rsidRPr="00DF0742" w:rsidRDefault="00462627" w:rsidP="00516094">
            <w:pPr>
              <w:ind w:firstLine="0"/>
              <w:jc w:val="left"/>
              <w:rPr>
                <w:sz w:val="22"/>
                <w:szCs w:val="22"/>
              </w:rPr>
            </w:pPr>
            <w:proofErr w:type="spellStart"/>
            <w:r w:rsidRPr="00DF0742">
              <w:rPr>
                <w:sz w:val="22"/>
                <w:szCs w:val="22"/>
              </w:rPr>
              <w:t>Медведское</w:t>
            </w:r>
            <w:proofErr w:type="spellEnd"/>
            <w:r w:rsidR="00652541" w:rsidRPr="00DF0742">
              <w:rPr>
                <w:sz w:val="22"/>
                <w:szCs w:val="22"/>
              </w:rPr>
              <w:t xml:space="preserve"> сельское поселение</w:t>
            </w:r>
          </w:p>
        </w:tc>
      </w:tr>
      <w:tr w:rsidR="005D0C22" w:rsidRPr="00DF0742" w14:paraId="650A0103" w14:textId="77777777" w:rsidTr="005D0C22">
        <w:trPr>
          <w:jc w:val="center"/>
        </w:trPr>
        <w:tc>
          <w:tcPr>
            <w:tcW w:w="2448" w:type="dxa"/>
            <w:shd w:val="clear" w:color="auto" w:fill="auto"/>
          </w:tcPr>
          <w:p w14:paraId="71733B67" w14:textId="77777777" w:rsidR="004F680D" w:rsidRPr="00DF0742" w:rsidRDefault="004F680D" w:rsidP="00516094">
            <w:pPr>
              <w:ind w:firstLine="0"/>
              <w:jc w:val="left"/>
              <w:rPr>
                <w:sz w:val="22"/>
                <w:szCs w:val="22"/>
              </w:rPr>
            </w:pPr>
            <w:r w:rsidRPr="00DF0742">
              <w:rPr>
                <w:sz w:val="22"/>
                <w:szCs w:val="22"/>
              </w:rPr>
              <w:t>Медведок:</w:t>
            </w:r>
          </w:p>
          <w:p w14:paraId="6CBAE211" w14:textId="77777777" w:rsidR="00DC2B82" w:rsidRPr="00DF0742" w:rsidRDefault="008C6A00" w:rsidP="00516094">
            <w:pPr>
              <w:ind w:firstLine="0"/>
              <w:jc w:val="left"/>
              <w:rPr>
                <w:sz w:val="22"/>
                <w:szCs w:val="22"/>
              </w:rPr>
            </w:pPr>
            <w:r w:rsidRPr="00DF0742">
              <w:rPr>
                <w:sz w:val="22"/>
                <w:szCs w:val="22"/>
              </w:rPr>
              <w:t>у</w:t>
            </w:r>
            <w:r w:rsidR="00DC2B82" w:rsidRPr="00DF0742">
              <w:rPr>
                <w:sz w:val="22"/>
                <w:szCs w:val="22"/>
              </w:rPr>
              <w:t>л. Свободы</w:t>
            </w:r>
          </w:p>
        </w:tc>
        <w:tc>
          <w:tcPr>
            <w:tcW w:w="1080" w:type="dxa"/>
            <w:shd w:val="clear" w:color="auto" w:fill="auto"/>
          </w:tcPr>
          <w:p w14:paraId="587F858F" w14:textId="77777777" w:rsidR="00DC2B82" w:rsidRPr="00DF0742" w:rsidRDefault="00DC2B82" w:rsidP="00516094">
            <w:pPr>
              <w:ind w:firstLine="0"/>
              <w:jc w:val="center"/>
              <w:rPr>
                <w:sz w:val="22"/>
                <w:szCs w:val="22"/>
              </w:rPr>
            </w:pPr>
            <w:r w:rsidRPr="00DF0742">
              <w:rPr>
                <w:sz w:val="22"/>
                <w:szCs w:val="22"/>
              </w:rPr>
              <w:t>1</w:t>
            </w:r>
          </w:p>
        </w:tc>
        <w:tc>
          <w:tcPr>
            <w:tcW w:w="900" w:type="dxa"/>
            <w:shd w:val="clear" w:color="auto" w:fill="auto"/>
          </w:tcPr>
          <w:p w14:paraId="2F33A1A2" w14:textId="77777777" w:rsidR="00DC2B82" w:rsidRPr="00DF0742" w:rsidRDefault="00DC2B82" w:rsidP="00516094">
            <w:pPr>
              <w:ind w:firstLine="0"/>
              <w:jc w:val="center"/>
              <w:rPr>
                <w:sz w:val="22"/>
                <w:szCs w:val="22"/>
              </w:rPr>
            </w:pPr>
            <w:r w:rsidRPr="00DF0742">
              <w:rPr>
                <w:sz w:val="22"/>
                <w:szCs w:val="22"/>
              </w:rPr>
              <w:t>1960</w:t>
            </w:r>
          </w:p>
        </w:tc>
        <w:tc>
          <w:tcPr>
            <w:tcW w:w="900" w:type="dxa"/>
            <w:shd w:val="clear" w:color="auto" w:fill="auto"/>
          </w:tcPr>
          <w:p w14:paraId="6ACC7FCB" w14:textId="77777777" w:rsidR="00DC2B82" w:rsidRPr="00DF0742" w:rsidRDefault="00DC2B82" w:rsidP="00516094">
            <w:pPr>
              <w:ind w:firstLine="0"/>
              <w:jc w:val="center"/>
              <w:rPr>
                <w:sz w:val="22"/>
                <w:szCs w:val="22"/>
              </w:rPr>
            </w:pPr>
            <w:r w:rsidRPr="00DF0742">
              <w:rPr>
                <w:sz w:val="22"/>
                <w:szCs w:val="22"/>
              </w:rPr>
              <w:t>50</w:t>
            </w:r>
          </w:p>
        </w:tc>
        <w:tc>
          <w:tcPr>
            <w:tcW w:w="1080" w:type="dxa"/>
            <w:shd w:val="clear" w:color="auto" w:fill="auto"/>
          </w:tcPr>
          <w:p w14:paraId="424F7493" w14:textId="77777777" w:rsidR="00DC2B82" w:rsidRPr="00DF0742" w:rsidRDefault="00DC2B82" w:rsidP="00516094">
            <w:pPr>
              <w:ind w:firstLine="0"/>
              <w:jc w:val="center"/>
              <w:rPr>
                <w:sz w:val="22"/>
                <w:szCs w:val="22"/>
              </w:rPr>
            </w:pPr>
            <w:r w:rsidRPr="00DF0742">
              <w:rPr>
                <w:sz w:val="22"/>
                <w:szCs w:val="22"/>
              </w:rPr>
              <w:t>6,0</w:t>
            </w:r>
          </w:p>
        </w:tc>
        <w:tc>
          <w:tcPr>
            <w:tcW w:w="1080" w:type="dxa"/>
            <w:shd w:val="clear" w:color="auto" w:fill="auto"/>
          </w:tcPr>
          <w:p w14:paraId="7D37FF8B"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68537706"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61E2AA65" w14:textId="77777777" w:rsidTr="005D0C22">
        <w:trPr>
          <w:jc w:val="center"/>
        </w:trPr>
        <w:tc>
          <w:tcPr>
            <w:tcW w:w="2448" w:type="dxa"/>
            <w:shd w:val="clear" w:color="auto" w:fill="auto"/>
          </w:tcPr>
          <w:p w14:paraId="4BD5B624" w14:textId="77777777" w:rsidR="00DC2B82" w:rsidRPr="00DF0742" w:rsidRDefault="008C6A00" w:rsidP="00516094">
            <w:pPr>
              <w:ind w:firstLine="0"/>
              <w:jc w:val="left"/>
              <w:rPr>
                <w:sz w:val="22"/>
                <w:szCs w:val="22"/>
              </w:rPr>
            </w:pPr>
            <w:r w:rsidRPr="00DF0742">
              <w:rPr>
                <w:sz w:val="22"/>
                <w:szCs w:val="22"/>
              </w:rPr>
              <w:t>у</w:t>
            </w:r>
            <w:r w:rsidR="00DC2B82" w:rsidRPr="00DF0742">
              <w:rPr>
                <w:sz w:val="22"/>
                <w:szCs w:val="22"/>
              </w:rPr>
              <w:t>л. Свободы</w:t>
            </w:r>
          </w:p>
        </w:tc>
        <w:tc>
          <w:tcPr>
            <w:tcW w:w="1080" w:type="dxa"/>
            <w:shd w:val="clear" w:color="auto" w:fill="auto"/>
          </w:tcPr>
          <w:p w14:paraId="60B96C0D" w14:textId="77777777" w:rsidR="00DC2B82" w:rsidRPr="00DF0742" w:rsidRDefault="00DC2B82" w:rsidP="00516094">
            <w:pPr>
              <w:ind w:firstLine="0"/>
              <w:jc w:val="center"/>
              <w:rPr>
                <w:sz w:val="22"/>
                <w:szCs w:val="22"/>
              </w:rPr>
            </w:pPr>
            <w:r w:rsidRPr="00DF0742">
              <w:rPr>
                <w:sz w:val="22"/>
                <w:szCs w:val="22"/>
              </w:rPr>
              <w:t>2</w:t>
            </w:r>
          </w:p>
        </w:tc>
        <w:tc>
          <w:tcPr>
            <w:tcW w:w="900" w:type="dxa"/>
            <w:shd w:val="clear" w:color="auto" w:fill="auto"/>
          </w:tcPr>
          <w:p w14:paraId="44731AEB" w14:textId="77777777" w:rsidR="00DC2B82" w:rsidRPr="00DF0742" w:rsidRDefault="00DC2B82" w:rsidP="00516094">
            <w:pPr>
              <w:ind w:firstLine="0"/>
              <w:jc w:val="center"/>
              <w:rPr>
                <w:sz w:val="22"/>
                <w:szCs w:val="22"/>
              </w:rPr>
            </w:pPr>
            <w:r w:rsidRPr="00DF0742">
              <w:rPr>
                <w:sz w:val="22"/>
                <w:szCs w:val="22"/>
              </w:rPr>
              <w:t>1960</w:t>
            </w:r>
          </w:p>
        </w:tc>
        <w:tc>
          <w:tcPr>
            <w:tcW w:w="900" w:type="dxa"/>
            <w:shd w:val="clear" w:color="auto" w:fill="auto"/>
          </w:tcPr>
          <w:p w14:paraId="0EDC8E4E" w14:textId="77777777" w:rsidR="00DC2B82" w:rsidRPr="00DF0742" w:rsidRDefault="00DC2B82" w:rsidP="00516094">
            <w:pPr>
              <w:ind w:firstLine="0"/>
              <w:jc w:val="center"/>
              <w:rPr>
                <w:sz w:val="22"/>
                <w:szCs w:val="22"/>
              </w:rPr>
            </w:pPr>
            <w:r w:rsidRPr="00DF0742">
              <w:rPr>
                <w:sz w:val="22"/>
                <w:szCs w:val="22"/>
              </w:rPr>
              <w:t>50</w:t>
            </w:r>
          </w:p>
        </w:tc>
        <w:tc>
          <w:tcPr>
            <w:tcW w:w="1080" w:type="dxa"/>
            <w:shd w:val="clear" w:color="auto" w:fill="auto"/>
          </w:tcPr>
          <w:p w14:paraId="3E4BED26" w14:textId="77777777" w:rsidR="00DC2B82" w:rsidRPr="00DF0742" w:rsidRDefault="00DC2B82" w:rsidP="00516094">
            <w:pPr>
              <w:ind w:firstLine="0"/>
              <w:jc w:val="center"/>
              <w:rPr>
                <w:sz w:val="22"/>
                <w:szCs w:val="22"/>
              </w:rPr>
            </w:pPr>
            <w:r w:rsidRPr="00DF0742">
              <w:rPr>
                <w:sz w:val="22"/>
                <w:szCs w:val="22"/>
              </w:rPr>
              <w:t>6,0</w:t>
            </w:r>
          </w:p>
        </w:tc>
        <w:tc>
          <w:tcPr>
            <w:tcW w:w="1080" w:type="dxa"/>
            <w:shd w:val="clear" w:color="auto" w:fill="auto"/>
          </w:tcPr>
          <w:p w14:paraId="01D5A818"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7C9E59A9"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5D335A68" w14:textId="77777777" w:rsidTr="005D0C22">
        <w:trPr>
          <w:jc w:val="center"/>
        </w:trPr>
        <w:tc>
          <w:tcPr>
            <w:tcW w:w="2448" w:type="dxa"/>
            <w:shd w:val="clear" w:color="auto" w:fill="auto"/>
          </w:tcPr>
          <w:p w14:paraId="4FAFDB27" w14:textId="77777777" w:rsidR="00DC2B82" w:rsidRPr="00DF0742" w:rsidRDefault="008C6A00" w:rsidP="00516094">
            <w:pPr>
              <w:ind w:firstLine="0"/>
              <w:jc w:val="left"/>
              <w:rPr>
                <w:sz w:val="22"/>
                <w:szCs w:val="22"/>
              </w:rPr>
            </w:pPr>
            <w:r w:rsidRPr="00DF0742">
              <w:rPr>
                <w:sz w:val="22"/>
                <w:szCs w:val="22"/>
              </w:rPr>
              <w:t>у</w:t>
            </w:r>
            <w:r w:rsidR="00DC2B82" w:rsidRPr="00DF0742">
              <w:rPr>
                <w:sz w:val="22"/>
                <w:szCs w:val="22"/>
              </w:rPr>
              <w:t>л. Свободы</w:t>
            </w:r>
          </w:p>
        </w:tc>
        <w:tc>
          <w:tcPr>
            <w:tcW w:w="1080" w:type="dxa"/>
            <w:shd w:val="clear" w:color="auto" w:fill="auto"/>
          </w:tcPr>
          <w:p w14:paraId="287747AD" w14:textId="77777777" w:rsidR="00DC2B82" w:rsidRPr="00DF0742" w:rsidRDefault="00DC2B82" w:rsidP="00516094">
            <w:pPr>
              <w:ind w:firstLine="0"/>
              <w:jc w:val="center"/>
              <w:rPr>
                <w:sz w:val="22"/>
                <w:szCs w:val="22"/>
              </w:rPr>
            </w:pPr>
            <w:r w:rsidRPr="00DF0742">
              <w:rPr>
                <w:sz w:val="22"/>
                <w:szCs w:val="22"/>
              </w:rPr>
              <w:t>3</w:t>
            </w:r>
          </w:p>
        </w:tc>
        <w:tc>
          <w:tcPr>
            <w:tcW w:w="900" w:type="dxa"/>
            <w:shd w:val="clear" w:color="auto" w:fill="auto"/>
          </w:tcPr>
          <w:p w14:paraId="03058FE4" w14:textId="77777777" w:rsidR="00DC2B82" w:rsidRPr="00DF0742" w:rsidRDefault="00DC2B82" w:rsidP="00516094">
            <w:pPr>
              <w:ind w:firstLine="0"/>
              <w:jc w:val="center"/>
              <w:rPr>
                <w:sz w:val="22"/>
                <w:szCs w:val="22"/>
              </w:rPr>
            </w:pPr>
            <w:r w:rsidRPr="00DF0742">
              <w:rPr>
                <w:sz w:val="22"/>
                <w:szCs w:val="22"/>
              </w:rPr>
              <w:t>1977</w:t>
            </w:r>
          </w:p>
        </w:tc>
        <w:tc>
          <w:tcPr>
            <w:tcW w:w="900" w:type="dxa"/>
            <w:shd w:val="clear" w:color="auto" w:fill="auto"/>
          </w:tcPr>
          <w:p w14:paraId="076DE1B8" w14:textId="77777777" w:rsidR="00DC2B82" w:rsidRPr="00DF0742" w:rsidRDefault="00DC2B82" w:rsidP="00516094">
            <w:pPr>
              <w:ind w:firstLine="0"/>
              <w:jc w:val="center"/>
              <w:rPr>
                <w:sz w:val="22"/>
                <w:szCs w:val="22"/>
              </w:rPr>
            </w:pPr>
            <w:r w:rsidRPr="00DF0742">
              <w:rPr>
                <w:sz w:val="22"/>
                <w:szCs w:val="22"/>
              </w:rPr>
              <w:t>50</w:t>
            </w:r>
          </w:p>
        </w:tc>
        <w:tc>
          <w:tcPr>
            <w:tcW w:w="1080" w:type="dxa"/>
            <w:shd w:val="clear" w:color="auto" w:fill="auto"/>
          </w:tcPr>
          <w:p w14:paraId="1D78F2B1" w14:textId="77777777" w:rsidR="00DC2B82" w:rsidRPr="00DF0742" w:rsidRDefault="00DC2B82" w:rsidP="00516094">
            <w:pPr>
              <w:ind w:firstLine="0"/>
              <w:jc w:val="center"/>
              <w:rPr>
                <w:sz w:val="22"/>
                <w:szCs w:val="22"/>
              </w:rPr>
            </w:pPr>
            <w:r w:rsidRPr="00DF0742">
              <w:rPr>
                <w:sz w:val="22"/>
                <w:szCs w:val="22"/>
              </w:rPr>
              <w:t>6,0</w:t>
            </w:r>
          </w:p>
        </w:tc>
        <w:tc>
          <w:tcPr>
            <w:tcW w:w="1080" w:type="dxa"/>
            <w:shd w:val="clear" w:color="auto" w:fill="auto"/>
          </w:tcPr>
          <w:p w14:paraId="4403262A"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47DBFADA"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664EC742" w14:textId="77777777" w:rsidTr="005D0C22">
        <w:trPr>
          <w:jc w:val="center"/>
        </w:trPr>
        <w:tc>
          <w:tcPr>
            <w:tcW w:w="2448" w:type="dxa"/>
            <w:shd w:val="clear" w:color="auto" w:fill="auto"/>
          </w:tcPr>
          <w:p w14:paraId="16202020" w14:textId="77777777" w:rsidR="00DC2B82" w:rsidRPr="00DF0742" w:rsidRDefault="008C6A00" w:rsidP="00516094">
            <w:pPr>
              <w:ind w:firstLine="0"/>
              <w:jc w:val="left"/>
              <w:rPr>
                <w:sz w:val="22"/>
                <w:szCs w:val="22"/>
              </w:rPr>
            </w:pPr>
            <w:r w:rsidRPr="00DF0742">
              <w:rPr>
                <w:sz w:val="22"/>
                <w:szCs w:val="22"/>
              </w:rPr>
              <w:t>у</w:t>
            </w:r>
            <w:r w:rsidR="00DC2B82" w:rsidRPr="00DF0742">
              <w:rPr>
                <w:sz w:val="22"/>
                <w:szCs w:val="22"/>
              </w:rPr>
              <w:t>л. Мира</w:t>
            </w:r>
          </w:p>
        </w:tc>
        <w:tc>
          <w:tcPr>
            <w:tcW w:w="1080" w:type="dxa"/>
            <w:shd w:val="clear" w:color="auto" w:fill="auto"/>
          </w:tcPr>
          <w:p w14:paraId="697D2505" w14:textId="77777777" w:rsidR="00DC2B82" w:rsidRPr="00DF0742" w:rsidRDefault="00DC2B82" w:rsidP="00516094">
            <w:pPr>
              <w:ind w:firstLine="0"/>
              <w:jc w:val="center"/>
              <w:rPr>
                <w:sz w:val="22"/>
                <w:szCs w:val="22"/>
              </w:rPr>
            </w:pPr>
            <w:r w:rsidRPr="00DF0742">
              <w:rPr>
                <w:sz w:val="22"/>
                <w:szCs w:val="22"/>
              </w:rPr>
              <w:t>4</w:t>
            </w:r>
          </w:p>
        </w:tc>
        <w:tc>
          <w:tcPr>
            <w:tcW w:w="900" w:type="dxa"/>
            <w:shd w:val="clear" w:color="auto" w:fill="auto"/>
          </w:tcPr>
          <w:p w14:paraId="01020FE8" w14:textId="77777777" w:rsidR="00DC2B82" w:rsidRPr="00DF0742" w:rsidRDefault="00DC2B82" w:rsidP="00516094">
            <w:pPr>
              <w:ind w:firstLine="0"/>
              <w:jc w:val="center"/>
              <w:rPr>
                <w:sz w:val="22"/>
                <w:szCs w:val="22"/>
              </w:rPr>
            </w:pPr>
            <w:r w:rsidRPr="00DF0742">
              <w:rPr>
                <w:sz w:val="22"/>
                <w:szCs w:val="22"/>
              </w:rPr>
              <w:t>1977</w:t>
            </w:r>
          </w:p>
        </w:tc>
        <w:tc>
          <w:tcPr>
            <w:tcW w:w="900" w:type="dxa"/>
            <w:shd w:val="clear" w:color="auto" w:fill="auto"/>
          </w:tcPr>
          <w:p w14:paraId="4728D7A6" w14:textId="77777777" w:rsidR="00DC2B82" w:rsidRPr="00DF0742" w:rsidRDefault="00DC2B82" w:rsidP="00516094">
            <w:pPr>
              <w:ind w:firstLine="0"/>
              <w:jc w:val="center"/>
              <w:rPr>
                <w:sz w:val="22"/>
                <w:szCs w:val="22"/>
              </w:rPr>
            </w:pPr>
            <w:r w:rsidRPr="00DF0742">
              <w:rPr>
                <w:sz w:val="22"/>
                <w:szCs w:val="22"/>
              </w:rPr>
              <w:t>45</w:t>
            </w:r>
          </w:p>
        </w:tc>
        <w:tc>
          <w:tcPr>
            <w:tcW w:w="1080" w:type="dxa"/>
            <w:shd w:val="clear" w:color="auto" w:fill="auto"/>
          </w:tcPr>
          <w:p w14:paraId="04E5E722" w14:textId="77777777" w:rsidR="00DC2B82" w:rsidRPr="00DF0742" w:rsidRDefault="00DC2B82" w:rsidP="00516094">
            <w:pPr>
              <w:ind w:firstLine="0"/>
              <w:jc w:val="center"/>
              <w:rPr>
                <w:sz w:val="22"/>
                <w:szCs w:val="22"/>
              </w:rPr>
            </w:pPr>
            <w:r w:rsidRPr="00DF0742">
              <w:rPr>
                <w:sz w:val="22"/>
                <w:szCs w:val="22"/>
              </w:rPr>
              <w:t>0,8</w:t>
            </w:r>
          </w:p>
        </w:tc>
        <w:tc>
          <w:tcPr>
            <w:tcW w:w="1080" w:type="dxa"/>
            <w:shd w:val="clear" w:color="auto" w:fill="auto"/>
          </w:tcPr>
          <w:p w14:paraId="02E0AA8B"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7FFB49E5"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47A5E673" w14:textId="77777777" w:rsidTr="005D0C22">
        <w:trPr>
          <w:jc w:val="center"/>
        </w:trPr>
        <w:tc>
          <w:tcPr>
            <w:tcW w:w="2448" w:type="dxa"/>
            <w:shd w:val="clear" w:color="auto" w:fill="auto"/>
          </w:tcPr>
          <w:p w14:paraId="773F237D" w14:textId="77777777" w:rsidR="004F680D" w:rsidRPr="00DF0742" w:rsidRDefault="008C6A00" w:rsidP="00516094">
            <w:pPr>
              <w:ind w:firstLine="0"/>
              <w:jc w:val="left"/>
              <w:rPr>
                <w:sz w:val="22"/>
                <w:szCs w:val="22"/>
              </w:rPr>
            </w:pPr>
            <w:r w:rsidRPr="00DF0742">
              <w:rPr>
                <w:sz w:val="22"/>
                <w:szCs w:val="22"/>
              </w:rPr>
              <w:t>с</w:t>
            </w:r>
            <w:r w:rsidR="00DC2B82" w:rsidRPr="00DF0742">
              <w:rPr>
                <w:sz w:val="22"/>
                <w:szCs w:val="22"/>
              </w:rPr>
              <w:t>.</w:t>
            </w:r>
            <w:r w:rsidRPr="00DF0742">
              <w:rPr>
                <w:sz w:val="22"/>
                <w:szCs w:val="22"/>
              </w:rPr>
              <w:t xml:space="preserve"> </w:t>
            </w:r>
            <w:proofErr w:type="spellStart"/>
            <w:r w:rsidR="00DC2B82" w:rsidRPr="00DF0742">
              <w:rPr>
                <w:sz w:val="22"/>
                <w:szCs w:val="22"/>
              </w:rPr>
              <w:t>Юртик</w:t>
            </w:r>
            <w:proofErr w:type="spellEnd"/>
            <w:r w:rsidR="00DC2B82" w:rsidRPr="00DF0742">
              <w:rPr>
                <w:sz w:val="22"/>
                <w:szCs w:val="22"/>
              </w:rPr>
              <w:t xml:space="preserve"> </w:t>
            </w:r>
          </w:p>
          <w:p w14:paraId="4C415D8F" w14:textId="77777777" w:rsidR="00DC2B82" w:rsidRPr="00DF0742" w:rsidRDefault="00DC2B82" w:rsidP="00516094">
            <w:pPr>
              <w:ind w:firstLine="0"/>
              <w:jc w:val="left"/>
              <w:rPr>
                <w:sz w:val="22"/>
                <w:szCs w:val="22"/>
              </w:rPr>
            </w:pPr>
            <w:r w:rsidRPr="00DF0742">
              <w:rPr>
                <w:sz w:val="22"/>
                <w:szCs w:val="22"/>
              </w:rPr>
              <w:t xml:space="preserve">ул. </w:t>
            </w:r>
            <w:r w:rsidR="008C6A00" w:rsidRPr="00DF0742">
              <w:rPr>
                <w:sz w:val="22"/>
                <w:szCs w:val="22"/>
              </w:rPr>
              <w:t xml:space="preserve"> </w:t>
            </w:r>
            <w:r w:rsidRPr="00DF0742">
              <w:rPr>
                <w:sz w:val="22"/>
                <w:szCs w:val="22"/>
              </w:rPr>
              <w:t>Центральная</w:t>
            </w:r>
          </w:p>
        </w:tc>
        <w:tc>
          <w:tcPr>
            <w:tcW w:w="1080" w:type="dxa"/>
            <w:shd w:val="clear" w:color="auto" w:fill="auto"/>
          </w:tcPr>
          <w:p w14:paraId="02AF0734" w14:textId="77777777" w:rsidR="00DC2B82" w:rsidRPr="00DF0742" w:rsidRDefault="00DC2B82" w:rsidP="00516094">
            <w:pPr>
              <w:ind w:firstLine="0"/>
              <w:jc w:val="center"/>
              <w:rPr>
                <w:sz w:val="22"/>
                <w:szCs w:val="22"/>
              </w:rPr>
            </w:pPr>
            <w:r w:rsidRPr="00DF0742">
              <w:rPr>
                <w:sz w:val="22"/>
                <w:szCs w:val="22"/>
              </w:rPr>
              <w:t>б/н</w:t>
            </w:r>
          </w:p>
        </w:tc>
        <w:tc>
          <w:tcPr>
            <w:tcW w:w="900" w:type="dxa"/>
            <w:shd w:val="clear" w:color="auto" w:fill="auto"/>
          </w:tcPr>
          <w:p w14:paraId="0FB3F79D" w14:textId="77777777" w:rsidR="00DC2B82" w:rsidRPr="00DF0742" w:rsidRDefault="00DC2B82" w:rsidP="00516094">
            <w:pPr>
              <w:ind w:firstLine="0"/>
              <w:jc w:val="center"/>
              <w:rPr>
                <w:sz w:val="22"/>
                <w:szCs w:val="22"/>
              </w:rPr>
            </w:pPr>
            <w:r w:rsidRPr="00DF0742">
              <w:rPr>
                <w:sz w:val="22"/>
                <w:szCs w:val="22"/>
              </w:rPr>
              <w:t>1977</w:t>
            </w:r>
          </w:p>
        </w:tc>
        <w:tc>
          <w:tcPr>
            <w:tcW w:w="900" w:type="dxa"/>
            <w:shd w:val="clear" w:color="auto" w:fill="auto"/>
          </w:tcPr>
          <w:p w14:paraId="062EEB7A" w14:textId="77777777" w:rsidR="00DC2B82" w:rsidRPr="00DF0742" w:rsidRDefault="00DC2B82" w:rsidP="00516094">
            <w:pPr>
              <w:ind w:firstLine="0"/>
              <w:jc w:val="center"/>
              <w:rPr>
                <w:sz w:val="22"/>
                <w:szCs w:val="22"/>
              </w:rPr>
            </w:pPr>
            <w:r w:rsidRPr="00DF0742">
              <w:rPr>
                <w:sz w:val="22"/>
                <w:szCs w:val="22"/>
              </w:rPr>
              <w:t>40</w:t>
            </w:r>
          </w:p>
        </w:tc>
        <w:tc>
          <w:tcPr>
            <w:tcW w:w="1080" w:type="dxa"/>
            <w:shd w:val="clear" w:color="auto" w:fill="auto"/>
          </w:tcPr>
          <w:p w14:paraId="510C5C98" w14:textId="77777777" w:rsidR="00DC2B82" w:rsidRPr="00DF0742" w:rsidRDefault="00DC2B82" w:rsidP="00516094">
            <w:pPr>
              <w:ind w:firstLine="0"/>
              <w:jc w:val="center"/>
              <w:rPr>
                <w:sz w:val="22"/>
                <w:szCs w:val="22"/>
              </w:rPr>
            </w:pPr>
            <w:r w:rsidRPr="00DF0742">
              <w:rPr>
                <w:sz w:val="22"/>
                <w:szCs w:val="22"/>
              </w:rPr>
              <w:t>0,8</w:t>
            </w:r>
          </w:p>
        </w:tc>
        <w:tc>
          <w:tcPr>
            <w:tcW w:w="1080" w:type="dxa"/>
            <w:shd w:val="clear" w:color="auto" w:fill="auto"/>
          </w:tcPr>
          <w:p w14:paraId="624912AD"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285E606C"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68386057" w14:textId="77777777" w:rsidTr="005D0C22">
        <w:trPr>
          <w:jc w:val="center"/>
        </w:trPr>
        <w:tc>
          <w:tcPr>
            <w:tcW w:w="2448" w:type="dxa"/>
            <w:shd w:val="clear" w:color="auto" w:fill="auto"/>
          </w:tcPr>
          <w:p w14:paraId="4286B41A" w14:textId="77777777" w:rsidR="00DC2B82" w:rsidRPr="00DF0742" w:rsidRDefault="008C6A00" w:rsidP="00516094">
            <w:pPr>
              <w:ind w:firstLine="0"/>
              <w:jc w:val="left"/>
              <w:rPr>
                <w:sz w:val="22"/>
                <w:szCs w:val="22"/>
              </w:rPr>
            </w:pPr>
            <w:r w:rsidRPr="00DF0742">
              <w:rPr>
                <w:sz w:val="22"/>
                <w:szCs w:val="22"/>
              </w:rPr>
              <w:t>д</w:t>
            </w:r>
            <w:r w:rsidR="00DC2B82" w:rsidRPr="00DF0742">
              <w:rPr>
                <w:sz w:val="22"/>
                <w:szCs w:val="22"/>
              </w:rPr>
              <w:t>.</w:t>
            </w:r>
            <w:r w:rsidRPr="00DF0742">
              <w:rPr>
                <w:sz w:val="22"/>
                <w:szCs w:val="22"/>
              </w:rPr>
              <w:t xml:space="preserve"> </w:t>
            </w:r>
            <w:proofErr w:type="spellStart"/>
            <w:r w:rsidR="00DC2B82" w:rsidRPr="00DF0742">
              <w:rPr>
                <w:sz w:val="22"/>
                <w:szCs w:val="22"/>
              </w:rPr>
              <w:t>Тулан</w:t>
            </w:r>
            <w:proofErr w:type="spellEnd"/>
          </w:p>
        </w:tc>
        <w:tc>
          <w:tcPr>
            <w:tcW w:w="1080" w:type="dxa"/>
            <w:shd w:val="clear" w:color="auto" w:fill="auto"/>
          </w:tcPr>
          <w:p w14:paraId="44B8199E" w14:textId="77777777" w:rsidR="00DC2B82" w:rsidRPr="00DF0742" w:rsidRDefault="00DC2B82" w:rsidP="00516094">
            <w:pPr>
              <w:ind w:firstLine="0"/>
              <w:jc w:val="center"/>
              <w:rPr>
                <w:sz w:val="22"/>
                <w:szCs w:val="22"/>
              </w:rPr>
            </w:pPr>
            <w:r w:rsidRPr="00DF0742">
              <w:rPr>
                <w:sz w:val="22"/>
                <w:szCs w:val="22"/>
              </w:rPr>
              <w:t>б/н</w:t>
            </w:r>
          </w:p>
        </w:tc>
        <w:tc>
          <w:tcPr>
            <w:tcW w:w="900" w:type="dxa"/>
            <w:shd w:val="clear" w:color="auto" w:fill="auto"/>
          </w:tcPr>
          <w:p w14:paraId="65BBA9DF" w14:textId="77777777" w:rsidR="00DC2B82" w:rsidRPr="00DF0742" w:rsidRDefault="00DC2B82" w:rsidP="00516094">
            <w:pPr>
              <w:ind w:firstLine="0"/>
              <w:jc w:val="center"/>
              <w:rPr>
                <w:sz w:val="22"/>
                <w:szCs w:val="22"/>
              </w:rPr>
            </w:pPr>
            <w:r w:rsidRPr="00DF0742">
              <w:rPr>
                <w:sz w:val="22"/>
                <w:szCs w:val="22"/>
              </w:rPr>
              <w:t>1977</w:t>
            </w:r>
          </w:p>
        </w:tc>
        <w:tc>
          <w:tcPr>
            <w:tcW w:w="900" w:type="dxa"/>
            <w:shd w:val="clear" w:color="auto" w:fill="auto"/>
          </w:tcPr>
          <w:p w14:paraId="6B70CA4B" w14:textId="77777777" w:rsidR="00DC2B82" w:rsidRPr="00DF0742" w:rsidRDefault="00DC2B82" w:rsidP="00516094">
            <w:pPr>
              <w:ind w:firstLine="0"/>
              <w:jc w:val="center"/>
              <w:rPr>
                <w:sz w:val="22"/>
                <w:szCs w:val="22"/>
              </w:rPr>
            </w:pPr>
            <w:r w:rsidRPr="00DF0742">
              <w:rPr>
                <w:sz w:val="22"/>
                <w:szCs w:val="22"/>
              </w:rPr>
              <w:t>40</w:t>
            </w:r>
          </w:p>
        </w:tc>
        <w:tc>
          <w:tcPr>
            <w:tcW w:w="1080" w:type="dxa"/>
            <w:shd w:val="clear" w:color="auto" w:fill="auto"/>
          </w:tcPr>
          <w:p w14:paraId="610D89DE" w14:textId="77777777" w:rsidR="00DC2B82" w:rsidRPr="00DF0742" w:rsidRDefault="00DC2B82" w:rsidP="00516094">
            <w:pPr>
              <w:ind w:firstLine="0"/>
              <w:jc w:val="center"/>
              <w:rPr>
                <w:sz w:val="22"/>
                <w:szCs w:val="22"/>
              </w:rPr>
            </w:pPr>
            <w:r w:rsidRPr="00DF0742">
              <w:rPr>
                <w:sz w:val="22"/>
                <w:szCs w:val="22"/>
              </w:rPr>
              <w:t>0,8</w:t>
            </w:r>
          </w:p>
        </w:tc>
        <w:tc>
          <w:tcPr>
            <w:tcW w:w="1080" w:type="dxa"/>
            <w:shd w:val="clear" w:color="auto" w:fill="auto"/>
          </w:tcPr>
          <w:p w14:paraId="5F6EF5C5"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3ED76487" w14:textId="77777777" w:rsidR="00DC2B82" w:rsidRPr="00DF0742" w:rsidRDefault="00DC2B82" w:rsidP="00516094">
            <w:pPr>
              <w:ind w:firstLine="0"/>
              <w:jc w:val="center"/>
              <w:rPr>
                <w:sz w:val="22"/>
                <w:szCs w:val="22"/>
              </w:rPr>
            </w:pPr>
            <w:r w:rsidRPr="00DF0742">
              <w:rPr>
                <w:sz w:val="22"/>
                <w:szCs w:val="22"/>
              </w:rPr>
              <w:t>ЭЦВ 6-10-80</w:t>
            </w:r>
          </w:p>
        </w:tc>
      </w:tr>
      <w:tr w:rsidR="005D0C22" w:rsidRPr="00DF0742" w14:paraId="0D3715C2" w14:textId="77777777" w:rsidTr="005D0C22">
        <w:trPr>
          <w:jc w:val="center"/>
        </w:trPr>
        <w:tc>
          <w:tcPr>
            <w:tcW w:w="2448" w:type="dxa"/>
            <w:shd w:val="clear" w:color="auto" w:fill="auto"/>
          </w:tcPr>
          <w:p w14:paraId="55D4C684" w14:textId="77777777" w:rsidR="00DC2B82" w:rsidRPr="00DF0742" w:rsidRDefault="008C6A00" w:rsidP="00516094">
            <w:pPr>
              <w:ind w:firstLine="0"/>
              <w:jc w:val="left"/>
              <w:rPr>
                <w:sz w:val="22"/>
                <w:szCs w:val="22"/>
              </w:rPr>
            </w:pPr>
            <w:r w:rsidRPr="00DF0742">
              <w:rPr>
                <w:sz w:val="22"/>
                <w:szCs w:val="22"/>
              </w:rPr>
              <w:t>д</w:t>
            </w:r>
            <w:r w:rsidR="00DC2B82" w:rsidRPr="00DF0742">
              <w:rPr>
                <w:sz w:val="22"/>
                <w:szCs w:val="22"/>
              </w:rPr>
              <w:t>.</w:t>
            </w:r>
            <w:r w:rsidRPr="00DF0742">
              <w:rPr>
                <w:sz w:val="22"/>
                <w:szCs w:val="22"/>
              </w:rPr>
              <w:t xml:space="preserve"> </w:t>
            </w:r>
            <w:r w:rsidR="00DC2B82" w:rsidRPr="00DF0742">
              <w:rPr>
                <w:sz w:val="22"/>
                <w:szCs w:val="22"/>
              </w:rPr>
              <w:t>Талый Ключ</w:t>
            </w:r>
          </w:p>
        </w:tc>
        <w:tc>
          <w:tcPr>
            <w:tcW w:w="1080" w:type="dxa"/>
            <w:shd w:val="clear" w:color="auto" w:fill="auto"/>
          </w:tcPr>
          <w:p w14:paraId="5ED098C8" w14:textId="77777777" w:rsidR="00DC2B82" w:rsidRPr="00DF0742" w:rsidRDefault="00DC2B82" w:rsidP="00516094">
            <w:pPr>
              <w:ind w:firstLine="0"/>
              <w:jc w:val="center"/>
              <w:rPr>
                <w:sz w:val="22"/>
                <w:szCs w:val="22"/>
              </w:rPr>
            </w:pPr>
            <w:r w:rsidRPr="00DF0742">
              <w:rPr>
                <w:sz w:val="22"/>
                <w:szCs w:val="22"/>
              </w:rPr>
              <w:t>б/н</w:t>
            </w:r>
          </w:p>
        </w:tc>
        <w:tc>
          <w:tcPr>
            <w:tcW w:w="900" w:type="dxa"/>
            <w:shd w:val="clear" w:color="auto" w:fill="auto"/>
          </w:tcPr>
          <w:p w14:paraId="038220E7" w14:textId="77777777" w:rsidR="00DC2B82" w:rsidRPr="00DF0742" w:rsidRDefault="00DC2B82" w:rsidP="00516094">
            <w:pPr>
              <w:ind w:firstLine="0"/>
              <w:jc w:val="center"/>
              <w:rPr>
                <w:sz w:val="22"/>
                <w:szCs w:val="22"/>
              </w:rPr>
            </w:pPr>
            <w:r w:rsidRPr="00DF0742">
              <w:rPr>
                <w:sz w:val="22"/>
                <w:szCs w:val="22"/>
              </w:rPr>
              <w:t>1977</w:t>
            </w:r>
          </w:p>
        </w:tc>
        <w:tc>
          <w:tcPr>
            <w:tcW w:w="900" w:type="dxa"/>
            <w:shd w:val="clear" w:color="auto" w:fill="auto"/>
          </w:tcPr>
          <w:p w14:paraId="3234F524" w14:textId="77777777" w:rsidR="00DC2B82" w:rsidRPr="00DF0742" w:rsidRDefault="00DC2B82" w:rsidP="00516094">
            <w:pPr>
              <w:ind w:firstLine="0"/>
              <w:jc w:val="center"/>
              <w:rPr>
                <w:sz w:val="22"/>
                <w:szCs w:val="22"/>
              </w:rPr>
            </w:pPr>
            <w:r w:rsidRPr="00DF0742">
              <w:rPr>
                <w:sz w:val="22"/>
                <w:szCs w:val="22"/>
              </w:rPr>
              <w:t>40</w:t>
            </w:r>
          </w:p>
        </w:tc>
        <w:tc>
          <w:tcPr>
            <w:tcW w:w="1080" w:type="dxa"/>
            <w:shd w:val="clear" w:color="auto" w:fill="auto"/>
          </w:tcPr>
          <w:p w14:paraId="34AD3AE6" w14:textId="77777777" w:rsidR="00DC2B82" w:rsidRPr="00DF0742" w:rsidRDefault="00DC2B82" w:rsidP="00516094">
            <w:pPr>
              <w:ind w:firstLine="0"/>
              <w:jc w:val="center"/>
              <w:rPr>
                <w:sz w:val="22"/>
                <w:szCs w:val="22"/>
              </w:rPr>
            </w:pPr>
            <w:r w:rsidRPr="00DF0742">
              <w:rPr>
                <w:sz w:val="22"/>
                <w:szCs w:val="22"/>
              </w:rPr>
              <w:t>0,8</w:t>
            </w:r>
          </w:p>
        </w:tc>
        <w:tc>
          <w:tcPr>
            <w:tcW w:w="1080" w:type="dxa"/>
            <w:shd w:val="clear" w:color="auto" w:fill="auto"/>
          </w:tcPr>
          <w:p w14:paraId="74B954B4" w14:textId="77777777" w:rsidR="00DC2B82" w:rsidRPr="00DF0742" w:rsidRDefault="00DC2B82" w:rsidP="00516094">
            <w:pPr>
              <w:ind w:firstLine="0"/>
              <w:jc w:val="center"/>
              <w:rPr>
                <w:sz w:val="22"/>
                <w:szCs w:val="22"/>
              </w:rPr>
            </w:pPr>
            <w:r w:rsidRPr="00DF0742">
              <w:rPr>
                <w:sz w:val="22"/>
                <w:szCs w:val="22"/>
              </w:rPr>
              <w:t>Д</w:t>
            </w:r>
          </w:p>
        </w:tc>
        <w:tc>
          <w:tcPr>
            <w:tcW w:w="1980" w:type="dxa"/>
            <w:shd w:val="clear" w:color="auto" w:fill="auto"/>
          </w:tcPr>
          <w:p w14:paraId="04F384B7" w14:textId="77777777" w:rsidR="00DC2B82" w:rsidRPr="00DF0742" w:rsidRDefault="00DC2B82" w:rsidP="00516094">
            <w:pPr>
              <w:ind w:firstLine="0"/>
              <w:jc w:val="center"/>
              <w:rPr>
                <w:sz w:val="22"/>
                <w:szCs w:val="22"/>
              </w:rPr>
            </w:pPr>
            <w:r w:rsidRPr="00DF0742">
              <w:rPr>
                <w:sz w:val="22"/>
                <w:szCs w:val="22"/>
              </w:rPr>
              <w:t>ЭЦВ 6-10-80</w:t>
            </w:r>
          </w:p>
        </w:tc>
      </w:tr>
      <w:tr w:rsidR="00652541" w:rsidRPr="00DF0742" w14:paraId="6334069C" w14:textId="77777777" w:rsidTr="005D0C22">
        <w:trPr>
          <w:jc w:val="center"/>
        </w:trPr>
        <w:tc>
          <w:tcPr>
            <w:tcW w:w="9468" w:type="dxa"/>
            <w:gridSpan w:val="7"/>
            <w:shd w:val="clear" w:color="auto" w:fill="auto"/>
          </w:tcPr>
          <w:p w14:paraId="154A6C93" w14:textId="77777777" w:rsidR="00652541" w:rsidRPr="00DF0742" w:rsidRDefault="00462627" w:rsidP="00516094">
            <w:pPr>
              <w:ind w:firstLine="0"/>
              <w:jc w:val="left"/>
              <w:rPr>
                <w:sz w:val="22"/>
                <w:szCs w:val="22"/>
              </w:rPr>
            </w:pPr>
            <w:r w:rsidRPr="00DF0742">
              <w:rPr>
                <w:sz w:val="22"/>
                <w:szCs w:val="22"/>
              </w:rPr>
              <w:t>Перевозское</w:t>
            </w:r>
            <w:r w:rsidR="00652541" w:rsidRPr="00DF0742">
              <w:rPr>
                <w:sz w:val="22"/>
                <w:szCs w:val="22"/>
              </w:rPr>
              <w:t xml:space="preserve"> сельское поселение</w:t>
            </w:r>
          </w:p>
        </w:tc>
      </w:tr>
      <w:tr w:rsidR="005D0C22" w:rsidRPr="00DF0742" w14:paraId="39746179" w14:textId="77777777" w:rsidTr="005D0C22">
        <w:trPr>
          <w:jc w:val="center"/>
        </w:trPr>
        <w:tc>
          <w:tcPr>
            <w:tcW w:w="2448" w:type="dxa"/>
            <w:shd w:val="clear" w:color="auto" w:fill="auto"/>
          </w:tcPr>
          <w:p w14:paraId="5DEE8C40" w14:textId="77777777" w:rsidR="00652541" w:rsidRPr="00DF0742" w:rsidRDefault="000D6F20" w:rsidP="00516094">
            <w:pPr>
              <w:ind w:firstLine="0"/>
              <w:jc w:val="left"/>
              <w:rPr>
                <w:sz w:val="22"/>
                <w:szCs w:val="22"/>
              </w:rPr>
            </w:pPr>
            <w:r w:rsidRPr="00DF0742">
              <w:rPr>
                <w:sz w:val="22"/>
                <w:szCs w:val="22"/>
              </w:rPr>
              <w:t>д. Перевоз</w:t>
            </w:r>
          </w:p>
        </w:tc>
        <w:tc>
          <w:tcPr>
            <w:tcW w:w="1080" w:type="dxa"/>
            <w:shd w:val="clear" w:color="auto" w:fill="auto"/>
          </w:tcPr>
          <w:p w14:paraId="23875D93" w14:textId="77777777" w:rsidR="00652541" w:rsidRPr="00DF0742" w:rsidRDefault="000D6F20" w:rsidP="00516094">
            <w:pPr>
              <w:ind w:firstLine="0"/>
              <w:jc w:val="center"/>
              <w:rPr>
                <w:sz w:val="22"/>
                <w:szCs w:val="22"/>
              </w:rPr>
            </w:pPr>
            <w:r w:rsidRPr="00DF0742">
              <w:rPr>
                <w:sz w:val="22"/>
                <w:szCs w:val="22"/>
              </w:rPr>
              <w:t>2</w:t>
            </w:r>
          </w:p>
        </w:tc>
        <w:tc>
          <w:tcPr>
            <w:tcW w:w="900" w:type="dxa"/>
            <w:shd w:val="clear" w:color="auto" w:fill="auto"/>
          </w:tcPr>
          <w:p w14:paraId="1B1DA094" w14:textId="77777777" w:rsidR="00652541" w:rsidRPr="00DF0742" w:rsidRDefault="000D6F20" w:rsidP="00516094">
            <w:pPr>
              <w:ind w:firstLine="0"/>
              <w:jc w:val="center"/>
              <w:rPr>
                <w:sz w:val="22"/>
                <w:szCs w:val="22"/>
              </w:rPr>
            </w:pPr>
            <w:r w:rsidRPr="00DF0742">
              <w:rPr>
                <w:sz w:val="22"/>
                <w:szCs w:val="22"/>
              </w:rPr>
              <w:t>1986</w:t>
            </w:r>
          </w:p>
        </w:tc>
        <w:tc>
          <w:tcPr>
            <w:tcW w:w="900" w:type="dxa"/>
            <w:shd w:val="clear" w:color="auto" w:fill="auto"/>
          </w:tcPr>
          <w:p w14:paraId="5AA60EE1" w14:textId="77777777" w:rsidR="00652541" w:rsidRPr="00DF0742" w:rsidRDefault="00B8060E" w:rsidP="00516094">
            <w:pPr>
              <w:ind w:firstLine="0"/>
              <w:jc w:val="center"/>
              <w:rPr>
                <w:sz w:val="22"/>
                <w:szCs w:val="22"/>
              </w:rPr>
            </w:pPr>
            <w:r w:rsidRPr="00DF0742">
              <w:rPr>
                <w:sz w:val="22"/>
                <w:szCs w:val="22"/>
              </w:rPr>
              <w:t>80</w:t>
            </w:r>
          </w:p>
        </w:tc>
        <w:tc>
          <w:tcPr>
            <w:tcW w:w="1080" w:type="dxa"/>
            <w:shd w:val="clear" w:color="auto" w:fill="auto"/>
          </w:tcPr>
          <w:p w14:paraId="2F95A1A9" w14:textId="77777777" w:rsidR="00652541" w:rsidRPr="00DF0742" w:rsidRDefault="00652541" w:rsidP="00516094">
            <w:pPr>
              <w:ind w:firstLine="0"/>
              <w:jc w:val="center"/>
              <w:rPr>
                <w:sz w:val="22"/>
                <w:szCs w:val="22"/>
              </w:rPr>
            </w:pPr>
            <w:r w:rsidRPr="00DF0742">
              <w:rPr>
                <w:sz w:val="22"/>
                <w:szCs w:val="22"/>
              </w:rPr>
              <w:t>15</w:t>
            </w:r>
          </w:p>
        </w:tc>
        <w:tc>
          <w:tcPr>
            <w:tcW w:w="1080" w:type="dxa"/>
            <w:shd w:val="clear" w:color="auto" w:fill="auto"/>
          </w:tcPr>
          <w:p w14:paraId="1A6794A8" w14:textId="77777777" w:rsidR="00652541" w:rsidRPr="00DF0742" w:rsidRDefault="00652541" w:rsidP="00516094">
            <w:pPr>
              <w:ind w:firstLine="0"/>
              <w:jc w:val="center"/>
              <w:rPr>
                <w:sz w:val="22"/>
                <w:szCs w:val="22"/>
              </w:rPr>
            </w:pPr>
            <w:r w:rsidRPr="00DF0742">
              <w:rPr>
                <w:sz w:val="22"/>
                <w:szCs w:val="22"/>
              </w:rPr>
              <w:t>Д</w:t>
            </w:r>
          </w:p>
        </w:tc>
        <w:tc>
          <w:tcPr>
            <w:tcW w:w="1980" w:type="dxa"/>
            <w:shd w:val="clear" w:color="auto" w:fill="auto"/>
          </w:tcPr>
          <w:p w14:paraId="12BEB6B8" w14:textId="77777777" w:rsidR="00652541" w:rsidRPr="00DF0742" w:rsidRDefault="00652541" w:rsidP="00516094">
            <w:pPr>
              <w:ind w:firstLine="0"/>
              <w:jc w:val="center"/>
              <w:rPr>
                <w:sz w:val="22"/>
                <w:szCs w:val="22"/>
              </w:rPr>
            </w:pPr>
            <w:r w:rsidRPr="00DF0742">
              <w:rPr>
                <w:sz w:val="22"/>
                <w:szCs w:val="22"/>
              </w:rPr>
              <w:t>ЭЦВ 6-10-</w:t>
            </w:r>
            <w:r w:rsidR="00B8060E" w:rsidRPr="00DF0742">
              <w:rPr>
                <w:sz w:val="22"/>
                <w:szCs w:val="22"/>
              </w:rPr>
              <w:t>80</w:t>
            </w:r>
          </w:p>
        </w:tc>
      </w:tr>
      <w:tr w:rsidR="00652541" w:rsidRPr="00DF0742" w14:paraId="75022369" w14:textId="77777777" w:rsidTr="005D0C22">
        <w:trPr>
          <w:jc w:val="center"/>
        </w:trPr>
        <w:tc>
          <w:tcPr>
            <w:tcW w:w="9468" w:type="dxa"/>
            <w:gridSpan w:val="7"/>
            <w:shd w:val="clear" w:color="auto" w:fill="auto"/>
          </w:tcPr>
          <w:p w14:paraId="40CC3460" w14:textId="77777777" w:rsidR="00652541" w:rsidRPr="00DF0742" w:rsidRDefault="00462627" w:rsidP="00516094">
            <w:pPr>
              <w:ind w:firstLine="0"/>
              <w:jc w:val="left"/>
              <w:rPr>
                <w:sz w:val="22"/>
                <w:szCs w:val="22"/>
              </w:rPr>
            </w:pPr>
            <w:proofErr w:type="spellStart"/>
            <w:r w:rsidRPr="00DF0742">
              <w:rPr>
                <w:sz w:val="22"/>
                <w:szCs w:val="22"/>
              </w:rPr>
              <w:t>Рябиновское</w:t>
            </w:r>
            <w:proofErr w:type="spellEnd"/>
            <w:r w:rsidR="00652541" w:rsidRPr="00DF0742">
              <w:rPr>
                <w:sz w:val="22"/>
                <w:szCs w:val="22"/>
              </w:rPr>
              <w:t xml:space="preserve"> сельское поселение</w:t>
            </w:r>
          </w:p>
        </w:tc>
      </w:tr>
      <w:tr w:rsidR="005D0C22" w:rsidRPr="00DF0742" w14:paraId="043AD375" w14:textId="77777777" w:rsidTr="005D0C22">
        <w:trPr>
          <w:jc w:val="center"/>
        </w:trPr>
        <w:tc>
          <w:tcPr>
            <w:tcW w:w="2448" w:type="dxa"/>
            <w:shd w:val="clear" w:color="auto" w:fill="auto"/>
          </w:tcPr>
          <w:p w14:paraId="6E15597E" w14:textId="77777777" w:rsidR="00B8060E" w:rsidRPr="00DF0742" w:rsidRDefault="00B8060E" w:rsidP="00516094">
            <w:pPr>
              <w:ind w:firstLine="0"/>
              <w:jc w:val="left"/>
              <w:rPr>
                <w:sz w:val="22"/>
                <w:szCs w:val="22"/>
              </w:rPr>
            </w:pPr>
            <w:r w:rsidRPr="00DF0742">
              <w:rPr>
                <w:sz w:val="22"/>
                <w:szCs w:val="22"/>
              </w:rPr>
              <w:t>д. Варнаки</w:t>
            </w:r>
          </w:p>
        </w:tc>
        <w:tc>
          <w:tcPr>
            <w:tcW w:w="1080" w:type="dxa"/>
            <w:shd w:val="clear" w:color="auto" w:fill="auto"/>
          </w:tcPr>
          <w:p w14:paraId="44173BC5" w14:textId="77777777" w:rsidR="00B8060E" w:rsidRPr="00DF0742" w:rsidRDefault="00B8060E" w:rsidP="00516094">
            <w:pPr>
              <w:ind w:firstLine="0"/>
              <w:jc w:val="center"/>
              <w:rPr>
                <w:sz w:val="22"/>
                <w:szCs w:val="22"/>
              </w:rPr>
            </w:pPr>
            <w:r w:rsidRPr="00DF0742">
              <w:rPr>
                <w:sz w:val="22"/>
                <w:szCs w:val="22"/>
              </w:rPr>
              <w:t>1543</w:t>
            </w:r>
          </w:p>
        </w:tc>
        <w:tc>
          <w:tcPr>
            <w:tcW w:w="900" w:type="dxa"/>
            <w:shd w:val="clear" w:color="auto" w:fill="auto"/>
          </w:tcPr>
          <w:p w14:paraId="4A5CDE4A" w14:textId="77777777" w:rsidR="00B8060E" w:rsidRPr="00DF0742" w:rsidRDefault="00B8060E" w:rsidP="00516094">
            <w:pPr>
              <w:ind w:firstLine="0"/>
              <w:jc w:val="center"/>
              <w:rPr>
                <w:sz w:val="22"/>
                <w:szCs w:val="22"/>
              </w:rPr>
            </w:pPr>
            <w:r w:rsidRPr="00DF0742">
              <w:rPr>
                <w:sz w:val="22"/>
                <w:szCs w:val="22"/>
              </w:rPr>
              <w:t>1965</w:t>
            </w:r>
          </w:p>
        </w:tc>
        <w:tc>
          <w:tcPr>
            <w:tcW w:w="900" w:type="dxa"/>
            <w:shd w:val="clear" w:color="auto" w:fill="auto"/>
          </w:tcPr>
          <w:p w14:paraId="67C8A209"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16FD155A"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0628EE9F"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6B5703D4"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0C00D726" w14:textId="77777777" w:rsidTr="005D0C22">
        <w:trPr>
          <w:jc w:val="center"/>
        </w:trPr>
        <w:tc>
          <w:tcPr>
            <w:tcW w:w="2448" w:type="dxa"/>
            <w:shd w:val="clear" w:color="auto" w:fill="auto"/>
          </w:tcPr>
          <w:p w14:paraId="5FCED14C" w14:textId="77777777" w:rsidR="00B8060E" w:rsidRPr="00DF0742" w:rsidRDefault="00B8060E" w:rsidP="00516094">
            <w:pPr>
              <w:ind w:firstLine="0"/>
              <w:jc w:val="left"/>
              <w:rPr>
                <w:sz w:val="22"/>
                <w:szCs w:val="22"/>
              </w:rPr>
            </w:pPr>
            <w:r w:rsidRPr="00DF0742">
              <w:rPr>
                <w:sz w:val="22"/>
                <w:szCs w:val="22"/>
              </w:rPr>
              <w:t xml:space="preserve">с. </w:t>
            </w:r>
            <w:proofErr w:type="spellStart"/>
            <w:r w:rsidRPr="00DF0742">
              <w:rPr>
                <w:sz w:val="22"/>
                <w:szCs w:val="22"/>
              </w:rPr>
              <w:t>Ботыли</w:t>
            </w:r>
            <w:proofErr w:type="spellEnd"/>
          </w:p>
        </w:tc>
        <w:tc>
          <w:tcPr>
            <w:tcW w:w="1080" w:type="dxa"/>
            <w:shd w:val="clear" w:color="auto" w:fill="auto"/>
          </w:tcPr>
          <w:p w14:paraId="1C402761" w14:textId="77777777" w:rsidR="00B8060E" w:rsidRPr="00DF0742" w:rsidRDefault="00B8060E" w:rsidP="00516094">
            <w:pPr>
              <w:ind w:firstLine="0"/>
              <w:jc w:val="center"/>
              <w:rPr>
                <w:sz w:val="22"/>
                <w:szCs w:val="22"/>
              </w:rPr>
            </w:pPr>
            <w:r w:rsidRPr="00DF0742">
              <w:rPr>
                <w:sz w:val="22"/>
                <w:szCs w:val="22"/>
              </w:rPr>
              <w:t>1207</w:t>
            </w:r>
          </w:p>
        </w:tc>
        <w:tc>
          <w:tcPr>
            <w:tcW w:w="900" w:type="dxa"/>
            <w:shd w:val="clear" w:color="auto" w:fill="auto"/>
          </w:tcPr>
          <w:p w14:paraId="643374C0" w14:textId="77777777" w:rsidR="00B8060E" w:rsidRPr="00DF0742" w:rsidRDefault="00B8060E" w:rsidP="00516094">
            <w:pPr>
              <w:ind w:firstLine="0"/>
              <w:jc w:val="center"/>
              <w:rPr>
                <w:sz w:val="22"/>
                <w:szCs w:val="22"/>
              </w:rPr>
            </w:pPr>
            <w:r w:rsidRPr="00DF0742">
              <w:rPr>
                <w:sz w:val="22"/>
                <w:szCs w:val="22"/>
              </w:rPr>
              <w:t>1963</w:t>
            </w:r>
          </w:p>
        </w:tc>
        <w:tc>
          <w:tcPr>
            <w:tcW w:w="900" w:type="dxa"/>
            <w:shd w:val="clear" w:color="auto" w:fill="auto"/>
          </w:tcPr>
          <w:p w14:paraId="2512D2A7"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5E280F88"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41E8BD75"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18B8FE4F"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44DE8DD0" w14:textId="77777777" w:rsidTr="005D0C22">
        <w:trPr>
          <w:jc w:val="center"/>
        </w:trPr>
        <w:tc>
          <w:tcPr>
            <w:tcW w:w="2448" w:type="dxa"/>
            <w:shd w:val="clear" w:color="auto" w:fill="auto"/>
          </w:tcPr>
          <w:p w14:paraId="174A73FF" w14:textId="77777777" w:rsidR="00B8060E" w:rsidRPr="00DF0742" w:rsidRDefault="00B8060E" w:rsidP="00516094">
            <w:pPr>
              <w:ind w:firstLine="0"/>
              <w:jc w:val="left"/>
              <w:rPr>
                <w:sz w:val="22"/>
                <w:szCs w:val="22"/>
              </w:rPr>
            </w:pPr>
            <w:r w:rsidRPr="00DF0742">
              <w:rPr>
                <w:sz w:val="22"/>
                <w:szCs w:val="22"/>
              </w:rPr>
              <w:t>д. Варнаки</w:t>
            </w:r>
          </w:p>
        </w:tc>
        <w:tc>
          <w:tcPr>
            <w:tcW w:w="1080" w:type="dxa"/>
            <w:shd w:val="clear" w:color="auto" w:fill="auto"/>
          </w:tcPr>
          <w:p w14:paraId="1E50B10A" w14:textId="77777777" w:rsidR="00B8060E" w:rsidRPr="00DF0742" w:rsidRDefault="00B8060E" w:rsidP="00516094">
            <w:pPr>
              <w:ind w:firstLine="0"/>
              <w:jc w:val="center"/>
              <w:rPr>
                <w:sz w:val="22"/>
                <w:szCs w:val="22"/>
              </w:rPr>
            </w:pPr>
            <w:r w:rsidRPr="00DF0742">
              <w:rPr>
                <w:sz w:val="22"/>
                <w:szCs w:val="22"/>
              </w:rPr>
              <w:t>5415</w:t>
            </w:r>
          </w:p>
        </w:tc>
        <w:tc>
          <w:tcPr>
            <w:tcW w:w="900" w:type="dxa"/>
            <w:shd w:val="clear" w:color="auto" w:fill="auto"/>
          </w:tcPr>
          <w:p w14:paraId="18A49757" w14:textId="77777777" w:rsidR="00B8060E" w:rsidRPr="00DF0742" w:rsidRDefault="00B8060E" w:rsidP="00516094">
            <w:pPr>
              <w:ind w:firstLine="0"/>
              <w:jc w:val="center"/>
              <w:rPr>
                <w:sz w:val="22"/>
                <w:szCs w:val="22"/>
              </w:rPr>
            </w:pPr>
            <w:r w:rsidRPr="00DF0742">
              <w:rPr>
                <w:sz w:val="22"/>
                <w:szCs w:val="22"/>
              </w:rPr>
              <w:t>1980</w:t>
            </w:r>
          </w:p>
        </w:tc>
        <w:tc>
          <w:tcPr>
            <w:tcW w:w="900" w:type="dxa"/>
            <w:shd w:val="clear" w:color="auto" w:fill="auto"/>
          </w:tcPr>
          <w:p w14:paraId="7D4E9BC0"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4BBA08F7"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3AF6BB15"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2673D5D2"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094B8D11" w14:textId="77777777" w:rsidTr="005D0C22">
        <w:trPr>
          <w:jc w:val="center"/>
        </w:trPr>
        <w:tc>
          <w:tcPr>
            <w:tcW w:w="2448" w:type="dxa"/>
            <w:shd w:val="clear" w:color="auto" w:fill="auto"/>
          </w:tcPr>
          <w:p w14:paraId="28F34B11"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Лузино</w:t>
            </w:r>
            <w:proofErr w:type="spellEnd"/>
          </w:p>
        </w:tc>
        <w:tc>
          <w:tcPr>
            <w:tcW w:w="1080" w:type="dxa"/>
            <w:shd w:val="clear" w:color="auto" w:fill="auto"/>
          </w:tcPr>
          <w:p w14:paraId="1893913D" w14:textId="77777777" w:rsidR="00B8060E" w:rsidRPr="00DF0742" w:rsidRDefault="00B8060E" w:rsidP="00516094">
            <w:pPr>
              <w:ind w:firstLine="0"/>
              <w:jc w:val="center"/>
              <w:rPr>
                <w:sz w:val="22"/>
                <w:szCs w:val="22"/>
              </w:rPr>
            </w:pPr>
            <w:r w:rsidRPr="00DF0742">
              <w:rPr>
                <w:sz w:val="22"/>
                <w:szCs w:val="22"/>
              </w:rPr>
              <w:t>1746</w:t>
            </w:r>
          </w:p>
        </w:tc>
        <w:tc>
          <w:tcPr>
            <w:tcW w:w="900" w:type="dxa"/>
            <w:shd w:val="clear" w:color="auto" w:fill="auto"/>
          </w:tcPr>
          <w:p w14:paraId="70377E44" w14:textId="77777777" w:rsidR="00B8060E" w:rsidRPr="00DF0742" w:rsidRDefault="00B8060E" w:rsidP="00516094">
            <w:pPr>
              <w:ind w:firstLine="0"/>
              <w:jc w:val="center"/>
              <w:rPr>
                <w:sz w:val="22"/>
                <w:szCs w:val="22"/>
              </w:rPr>
            </w:pPr>
            <w:r w:rsidRPr="00DF0742">
              <w:rPr>
                <w:sz w:val="22"/>
                <w:szCs w:val="22"/>
              </w:rPr>
              <w:t>1966</w:t>
            </w:r>
          </w:p>
        </w:tc>
        <w:tc>
          <w:tcPr>
            <w:tcW w:w="900" w:type="dxa"/>
            <w:shd w:val="clear" w:color="auto" w:fill="auto"/>
          </w:tcPr>
          <w:p w14:paraId="1BF3DDE2"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7593DF38"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44E7696B"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7CC4144B"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4A06D9D4" w14:textId="77777777" w:rsidTr="005D0C22">
        <w:trPr>
          <w:jc w:val="center"/>
        </w:trPr>
        <w:tc>
          <w:tcPr>
            <w:tcW w:w="2448" w:type="dxa"/>
            <w:shd w:val="clear" w:color="auto" w:fill="auto"/>
          </w:tcPr>
          <w:p w14:paraId="326F768E"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Серегово</w:t>
            </w:r>
            <w:proofErr w:type="spellEnd"/>
          </w:p>
        </w:tc>
        <w:tc>
          <w:tcPr>
            <w:tcW w:w="1080" w:type="dxa"/>
            <w:shd w:val="clear" w:color="auto" w:fill="auto"/>
          </w:tcPr>
          <w:p w14:paraId="7923F3F5" w14:textId="77777777" w:rsidR="00B8060E" w:rsidRPr="00DF0742" w:rsidRDefault="00B8060E" w:rsidP="00516094">
            <w:pPr>
              <w:ind w:firstLine="0"/>
              <w:jc w:val="center"/>
              <w:rPr>
                <w:sz w:val="22"/>
                <w:szCs w:val="22"/>
              </w:rPr>
            </w:pPr>
            <w:r w:rsidRPr="00DF0742">
              <w:rPr>
                <w:sz w:val="22"/>
                <w:szCs w:val="22"/>
              </w:rPr>
              <w:t>2805</w:t>
            </w:r>
          </w:p>
        </w:tc>
        <w:tc>
          <w:tcPr>
            <w:tcW w:w="900" w:type="dxa"/>
            <w:shd w:val="clear" w:color="auto" w:fill="auto"/>
          </w:tcPr>
          <w:p w14:paraId="7352FE0E" w14:textId="77777777" w:rsidR="00B8060E" w:rsidRPr="00DF0742" w:rsidRDefault="00B8060E" w:rsidP="00516094">
            <w:pPr>
              <w:ind w:firstLine="0"/>
              <w:jc w:val="center"/>
              <w:rPr>
                <w:sz w:val="22"/>
                <w:szCs w:val="22"/>
              </w:rPr>
            </w:pPr>
            <w:r w:rsidRPr="00DF0742">
              <w:rPr>
                <w:sz w:val="22"/>
                <w:szCs w:val="22"/>
              </w:rPr>
              <w:t>1969</w:t>
            </w:r>
          </w:p>
        </w:tc>
        <w:tc>
          <w:tcPr>
            <w:tcW w:w="900" w:type="dxa"/>
            <w:shd w:val="clear" w:color="auto" w:fill="auto"/>
          </w:tcPr>
          <w:p w14:paraId="51E94942"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7DAC51A6"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56C543FD"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68CE3652"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3CD95361" w14:textId="77777777" w:rsidTr="005D0C22">
        <w:trPr>
          <w:jc w:val="center"/>
        </w:trPr>
        <w:tc>
          <w:tcPr>
            <w:tcW w:w="2448" w:type="dxa"/>
            <w:shd w:val="clear" w:color="auto" w:fill="auto"/>
          </w:tcPr>
          <w:p w14:paraId="03DF8564"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Зубари</w:t>
            </w:r>
            <w:proofErr w:type="spellEnd"/>
          </w:p>
        </w:tc>
        <w:tc>
          <w:tcPr>
            <w:tcW w:w="1080" w:type="dxa"/>
            <w:shd w:val="clear" w:color="auto" w:fill="auto"/>
          </w:tcPr>
          <w:p w14:paraId="310D0BF8" w14:textId="77777777" w:rsidR="00B8060E" w:rsidRPr="00DF0742" w:rsidRDefault="00B8060E" w:rsidP="00516094">
            <w:pPr>
              <w:ind w:firstLine="0"/>
              <w:jc w:val="center"/>
              <w:rPr>
                <w:sz w:val="22"/>
                <w:szCs w:val="22"/>
              </w:rPr>
            </w:pPr>
            <w:r w:rsidRPr="00DF0742">
              <w:rPr>
                <w:sz w:val="22"/>
                <w:szCs w:val="22"/>
              </w:rPr>
              <w:t>2908</w:t>
            </w:r>
          </w:p>
        </w:tc>
        <w:tc>
          <w:tcPr>
            <w:tcW w:w="900" w:type="dxa"/>
            <w:shd w:val="clear" w:color="auto" w:fill="auto"/>
          </w:tcPr>
          <w:p w14:paraId="5C90FD3D" w14:textId="77777777" w:rsidR="00B8060E" w:rsidRPr="00DF0742" w:rsidRDefault="00B8060E" w:rsidP="00516094">
            <w:pPr>
              <w:ind w:firstLine="0"/>
              <w:jc w:val="center"/>
              <w:rPr>
                <w:sz w:val="22"/>
                <w:szCs w:val="22"/>
              </w:rPr>
            </w:pPr>
            <w:r w:rsidRPr="00DF0742">
              <w:rPr>
                <w:sz w:val="22"/>
                <w:szCs w:val="22"/>
              </w:rPr>
              <w:t>1970</w:t>
            </w:r>
          </w:p>
        </w:tc>
        <w:tc>
          <w:tcPr>
            <w:tcW w:w="900" w:type="dxa"/>
            <w:shd w:val="clear" w:color="auto" w:fill="auto"/>
          </w:tcPr>
          <w:p w14:paraId="414FE653"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3143DDD6"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13A232DC"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5085ECC6"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17EF4BD0" w14:textId="77777777" w:rsidTr="005D0C22">
        <w:trPr>
          <w:jc w:val="center"/>
        </w:trPr>
        <w:tc>
          <w:tcPr>
            <w:tcW w:w="2448" w:type="dxa"/>
            <w:shd w:val="clear" w:color="auto" w:fill="auto"/>
          </w:tcPr>
          <w:p w14:paraId="786075D8"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Квашенники</w:t>
            </w:r>
            <w:proofErr w:type="spellEnd"/>
          </w:p>
        </w:tc>
        <w:tc>
          <w:tcPr>
            <w:tcW w:w="1080" w:type="dxa"/>
            <w:shd w:val="clear" w:color="auto" w:fill="auto"/>
          </w:tcPr>
          <w:p w14:paraId="2795D5DB" w14:textId="77777777" w:rsidR="00B8060E" w:rsidRPr="00DF0742" w:rsidRDefault="00B8060E" w:rsidP="00516094">
            <w:pPr>
              <w:ind w:firstLine="0"/>
              <w:jc w:val="center"/>
              <w:rPr>
                <w:sz w:val="22"/>
                <w:szCs w:val="22"/>
              </w:rPr>
            </w:pPr>
            <w:r w:rsidRPr="00DF0742">
              <w:rPr>
                <w:sz w:val="22"/>
                <w:szCs w:val="22"/>
              </w:rPr>
              <w:t>2817</w:t>
            </w:r>
          </w:p>
        </w:tc>
        <w:tc>
          <w:tcPr>
            <w:tcW w:w="900" w:type="dxa"/>
            <w:shd w:val="clear" w:color="auto" w:fill="auto"/>
          </w:tcPr>
          <w:p w14:paraId="3A3A0C19" w14:textId="77777777" w:rsidR="00B8060E" w:rsidRPr="00DF0742" w:rsidRDefault="00B8060E" w:rsidP="00516094">
            <w:pPr>
              <w:ind w:firstLine="0"/>
              <w:jc w:val="center"/>
              <w:rPr>
                <w:sz w:val="22"/>
                <w:szCs w:val="22"/>
              </w:rPr>
            </w:pPr>
            <w:r w:rsidRPr="00DF0742">
              <w:rPr>
                <w:sz w:val="22"/>
                <w:szCs w:val="22"/>
              </w:rPr>
              <w:t>1969</w:t>
            </w:r>
          </w:p>
        </w:tc>
        <w:tc>
          <w:tcPr>
            <w:tcW w:w="900" w:type="dxa"/>
            <w:shd w:val="clear" w:color="auto" w:fill="auto"/>
          </w:tcPr>
          <w:p w14:paraId="5FEEF73E"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6D8FEF65"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45DFE8C8"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39F21A7F"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02C5C3B2" w14:textId="77777777" w:rsidTr="005D0C22">
        <w:trPr>
          <w:jc w:val="center"/>
        </w:trPr>
        <w:tc>
          <w:tcPr>
            <w:tcW w:w="2448" w:type="dxa"/>
            <w:shd w:val="clear" w:color="auto" w:fill="auto"/>
          </w:tcPr>
          <w:p w14:paraId="523C1D96"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Рябиновщина</w:t>
            </w:r>
            <w:proofErr w:type="spellEnd"/>
          </w:p>
        </w:tc>
        <w:tc>
          <w:tcPr>
            <w:tcW w:w="1080" w:type="dxa"/>
            <w:shd w:val="clear" w:color="auto" w:fill="auto"/>
          </w:tcPr>
          <w:p w14:paraId="6747F814" w14:textId="77777777" w:rsidR="00B8060E" w:rsidRPr="00DF0742" w:rsidRDefault="00B8060E" w:rsidP="00516094">
            <w:pPr>
              <w:ind w:firstLine="0"/>
              <w:jc w:val="center"/>
              <w:rPr>
                <w:sz w:val="22"/>
                <w:szCs w:val="22"/>
              </w:rPr>
            </w:pPr>
            <w:r w:rsidRPr="00DF0742">
              <w:rPr>
                <w:sz w:val="22"/>
                <w:szCs w:val="22"/>
              </w:rPr>
              <w:t>2498</w:t>
            </w:r>
          </w:p>
        </w:tc>
        <w:tc>
          <w:tcPr>
            <w:tcW w:w="900" w:type="dxa"/>
            <w:shd w:val="clear" w:color="auto" w:fill="auto"/>
          </w:tcPr>
          <w:p w14:paraId="4F050961" w14:textId="77777777" w:rsidR="00B8060E" w:rsidRPr="00DF0742" w:rsidRDefault="00B8060E" w:rsidP="00516094">
            <w:pPr>
              <w:ind w:firstLine="0"/>
              <w:jc w:val="center"/>
              <w:rPr>
                <w:sz w:val="22"/>
                <w:szCs w:val="22"/>
              </w:rPr>
            </w:pPr>
            <w:r w:rsidRPr="00DF0742">
              <w:rPr>
                <w:sz w:val="22"/>
                <w:szCs w:val="22"/>
              </w:rPr>
              <w:t>1980</w:t>
            </w:r>
          </w:p>
        </w:tc>
        <w:tc>
          <w:tcPr>
            <w:tcW w:w="900" w:type="dxa"/>
            <w:shd w:val="clear" w:color="auto" w:fill="auto"/>
          </w:tcPr>
          <w:p w14:paraId="0F45C095"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01F9CEA7"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67798AD2"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3CCF964C" w14:textId="77777777" w:rsidR="00B8060E" w:rsidRPr="00DF0742" w:rsidRDefault="00B8060E" w:rsidP="00516094">
            <w:pPr>
              <w:ind w:firstLine="0"/>
              <w:jc w:val="center"/>
              <w:rPr>
                <w:sz w:val="22"/>
                <w:szCs w:val="22"/>
              </w:rPr>
            </w:pPr>
            <w:r w:rsidRPr="00DF0742">
              <w:rPr>
                <w:sz w:val="22"/>
                <w:szCs w:val="22"/>
              </w:rPr>
              <w:t>ЭЦВ 6-10-110</w:t>
            </w:r>
          </w:p>
        </w:tc>
      </w:tr>
      <w:tr w:rsidR="005D0C22" w:rsidRPr="00DF0742" w14:paraId="6BB78127" w14:textId="77777777" w:rsidTr="005D0C22">
        <w:trPr>
          <w:jc w:val="center"/>
        </w:trPr>
        <w:tc>
          <w:tcPr>
            <w:tcW w:w="2448" w:type="dxa"/>
            <w:shd w:val="clear" w:color="auto" w:fill="auto"/>
          </w:tcPr>
          <w:p w14:paraId="77F12E38" w14:textId="77777777" w:rsidR="00B8060E" w:rsidRPr="00DF0742" w:rsidRDefault="00B8060E" w:rsidP="00516094">
            <w:pPr>
              <w:ind w:firstLine="0"/>
              <w:jc w:val="left"/>
              <w:rPr>
                <w:sz w:val="22"/>
                <w:szCs w:val="22"/>
              </w:rPr>
            </w:pPr>
            <w:r w:rsidRPr="00DF0742">
              <w:rPr>
                <w:sz w:val="22"/>
                <w:szCs w:val="22"/>
              </w:rPr>
              <w:t xml:space="preserve">д. </w:t>
            </w:r>
            <w:proofErr w:type="spellStart"/>
            <w:r w:rsidRPr="00DF0742">
              <w:rPr>
                <w:sz w:val="22"/>
                <w:szCs w:val="22"/>
              </w:rPr>
              <w:t>Рябиновщина</w:t>
            </w:r>
            <w:proofErr w:type="spellEnd"/>
          </w:p>
        </w:tc>
        <w:tc>
          <w:tcPr>
            <w:tcW w:w="1080" w:type="dxa"/>
            <w:shd w:val="clear" w:color="auto" w:fill="auto"/>
          </w:tcPr>
          <w:p w14:paraId="7A872124" w14:textId="77777777" w:rsidR="00B8060E" w:rsidRPr="00DF0742" w:rsidRDefault="00B8060E" w:rsidP="00516094">
            <w:pPr>
              <w:ind w:firstLine="0"/>
              <w:jc w:val="center"/>
              <w:rPr>
                <w:sz w:val="22"/>
                <w:szCs w:val="22"/>
              </w:rPr>
            </w:pPr>
            <w:r w:rsidRPr="00DF0742">
              <w:rPr>
                <w:sz w:val="22"/>
                <w:szCs w:val="22"/>
              </w:rPr>
              <w:t>6452</w:t>
            </w:r>
          </w:p>
        </w:tc>
        <w:tc>
          <w:tcPr>
            <w:tcW w:w="900" w:type="dxa"/>
            <w:shd w:val="clear" w:color="auto" w:fill="auto"/>
          </w:tcPr>
          <w:p w14:paraId="2D0F4A28" w14:textId="77777777" w:rsidR="00B8060E" w:rsidRPr="00DF0742" w:rsidRDefault="00B8060E" w:rsidP="00516094">
            <w:pPr>
              <w:ind w:firstLine="0"/>
              <w:jc w:val="center"/>
              <w:rPr>
                <w:sz w:val="22"/>
                <w:szCs w:val="22"/>
              </w:rPr>
            </w:pPr>
            <w:r w:rsidRPr="00DF0742">
              <w:rPr>
                <w:sz w:val="22"/>
                <w:szCs w:val="22"/>
              </w:rPr>
              <w:t>1980</w:t>
            </w:r>
          </w:p>
        </w:tc>
        <w:tc>
          <w:tcPr>
            <w:tcW w:w="900" w:type="dxa"/>
            <w:shd w:val="clear" w:color="auto" w:fill="auto"/>
          </w:tcPr>
          <w:p w14:paraId="3E9C9F8C" w14:textId="77777777" w:rsidR="00B8060E" w:rsidRPr="00DF0742" w:rsidRDefault="00B8060E" w:rsidP="00516094">
            <w:pPr>
              <w:ind w:firstLine="0"/>
              <w:jc w:val="center"/>
              <w:rPr>
                <w:sz w:val="22"/>
                <w:szCs w:val="22"/>
              </w:rPr>
            </w:pPr>
            <w:r w:rsidRPr="00DF0742">
              <w:rPr>
                <w:sz w:val="22"/>
                <w:szCs w:val="22"/>
              </w:rPr>
              <w:t>100</w:t>
            </w:r>
          </w:p>
        </w:tc>
        <w:tc>
          <w:tcPr>
            <w:tcW w:w="1080" w:type="dxa"/>
            <w:shd w:val="clear" w:color="auto" w:fill="auto"/>
          </w:tcPr>
          <w:p w14:paraId="19A18E7C" w14:textId="77777777" w:rsidR="00B8060E" w:rsidRPr="00DF0742" w:rsidRDefault="00B8060E" w:rsidP="00516094">
            <w:pPr>
              <w:ind w:firstLine="0"/>
              <w:jc w:val="center"/>
              <w:rPr>
                <w:sz w:val="22"/>
                <w:szCs w:val="22"/>
              </w:rPr>
            </w:pPr>
            <w:r w:rsidRPr="00DF0742">
              <w:rPr>
                <w:sz w:val="22"/>
                <w:szCs w:val="22"/>
              </w:rPr>
              <w:t>10</w:t>
            </w:r>
          </w:p>
        </w:tc>
        <w:tc>
          <w:tcPr>
            <w:tcW w:w="1080" w:type="dxa"/>
            <w:shd w:val="clear" w:color="auto" w:fill="auto"/>
          </w:tcPr>
          <w:p w14:paraId="65E3EF9B" w14:textId="77777777" w:rsidR="00B8060E" w:rsidRPr="00DF0742" w:rsidRDefault="00B8060E" w:rsidP="00516094">
            <w:pPr>
              <w:ind w:firstLine="0"/>
              <w:jc w:val="center"/>
              <w:rPr>
                <w:sz w:val="22"/>
                <w:szCs w:val="22"/>
              </w:rPr>
            </w:pPr>
            <w:r w:rsidRPr="00DF0742">
              <w:rPr>
                <w:sz w:val="22"/>
                <w:szCs w:val="22"/>
              </w:rPr>
              <w:t>Д</w:t>
            </w:r>
          </w:p>
        </w:tc>
        <w:tc>
          <w:tcPr>
            <w:tcW w:w="1980" w:type="dxa"/>
            <w:shd w:val="clear" w:color="auto" w:fill="auto"/>
          </w:tcPr>
          <w:p w14:paraId="746BEEDD" w14:textId="77777777" w:rsidR="00B8060E" w:rsidRPr="00DF0742" w:rsidRDefault="00B8060E" w:rsidP="00516094">
            <w:pPr>
              <w:ind w:firstLine="0"/>
              <w:jc w:val="center"/>
              <w:rPr>
                <w:sz w:val="22"/>
                <w:szCs w:val="22"/>
              </w:rPr>
            </w:pPr>
            <w:r w:rsidRPr="00DF0742">
              <w:rPr>
                <w:sz w:val="22"/>
                <w:szCs w:val="22"/>
              </w:rPr>
              <w:t>ЭЦВ 6-10-110</w:t>
            </w:r>
          </w:p>
        </w:tc>
      </w:tr>
      <w:tr w:rsidR="00652541" w:rsidRPr="00DF0742" w14:paraId="08E7942D" w14:textId="77777777" w:rsidTr="005D0C22">
        <w:trPr>
          <w:jc w:val="center"/>
        </w:trPr>
        <w:tc>
          <w:tcPr>
            <w:tcW w:w="9468" w:type="dxa"/>
            <w:gridSpan w:val="7"/>
            <w:shd w:val="clear" w:color="auto" w:fill="auto"/>
          </w:tcPr>
          <w:p w14:paraId="79E2B285" w14:textId="77777777" w:rsidR="00652541" w:rsidRPr="00DF0742" w:rsidRDefault="00462627" w:rsidP="00516094">
            <w:pPr>
              <w:ind w:firstLine="0"/>
              <w:jc w:val="left"/>
              <w:rPr>
                <w:sz w:val="22"/>
                <w:szCs w:val="22"/>
              </w:rPr>
            </w:pPr>
            <w:proofErr w:type="spellStart"/>
            <w:r w:rsidRPr="00DF0742">
              <w:rPr>
                <w:sz w:val="22"/>
                <w:szCs w:val="22"/>
              </w:rPr>
              <w:t>Татауровское</w:t>
            </w:r>
            <w:proofErr w:type="spellEnd"/>
            <w:r w:rsidR="00652541" w:rsidRPr="00DF0742">
              <w:rPr>
                <w:sz w:val="22"/>
                <w:szCs w:val="22"/>
              </w:rPr>
              <w:t xml:space="preserve"> сельское поселение</w:t>
            </w:r>
          </w:p>
        </w:tc>
      </w:tr>
      <w:tr w:rsidR="005D0C22" w:rsidRPr="00DF0742" w14:paraId="57A284B7" w14:textId="77777777" w:rsidTr="005D0C22">
        <w:trPr>
          <w:jc w:val="center"/>
        </w:trPr>
        <w:tc>
          <w:tcPr>
            <w:tcW w:w="2448" w:type="dxa"/>
            <w:shd w:val="clear" w:color="auto" w:fill="auto"/>
          </w:tcPr>
          <w:p w14:paraId="372C3F91" w14:textId="77777777" w:rsidR="00BB24EC" w:rsidRPr="00DF0742" w:rsidRDefault="00BB24EC" w:rsidP="00516094">
            <w:pPr>
              <w:ind w:firstLine="0"/>
              <w:jc w:val="left"/>
              <w:rPr>
                <w:sz w:val="22"/>
                <w:szCs w:val="22"/>
              </w:rPr>
            </w:pPr>
            <w:r w:rsidRPr="00DF0742">
              <w:rPr>
                <w:sz w:val="22"/>
                <w:szCs w:val="22"/>
              </w:rPr>
              <w:t xml:space="preserve">д. </w:t>
            </w:r>
            <w:proofErr w:type="spellStart"/>
            <w:r w:rsidRPr="00DF0742">
              <w:rPr>
                <w:sz w:val="22"/>
                <w:szCs w:val="22"/>
              </w:rPr>
              <w:t>Симахино</w:t>
            </w:r>
            <w:proofErr w:type="spellEnd"/>
            <w:r w:rsidRPr="00DF0742">
              <w:rPr>
                <w:sz w:val="22"/>
                <w:szCs w:val="22"/>
              </w:rPr>
              <w:t xml:space="preserve"> </w:t>
            </w:r>
          </w:p>
        </w:tc>
        <w:tc>
          <w:tcPr>
            <w:tcW w:w="1080" w:type="dxa"/>
            <w:shd w:val="clear" w:color="auto" w:fill="auto"/>
          </w:tcPr>
          <w:p w14:paraId="378F6083" w14:textId="77777777" w:rsidR="00BB24EC" w:rsidRPr="00DF0742" w:rsidRDefault="00BB24EC" w:rsidP="00516094">
            <w:pPr>
              <w:ind w:firstLine="0"/>
              <w:jc w:val="center"/>
              <w:rPr>
                <w:sz w:val="22"/>
                <w:szCs w:val="22"/>
              </w:rPr>
            </w:pPr>
            <w:r w:rsidRPr="00DF0742">
              <w:rPr>
                <w:sz w:val="22"/>
                <w:szCs w:val="22"/>
              </w:rPr>
              <w:t>4519</w:t>
            </w:r>
          </w:p>
        </w:tc>
        <w:tc>
          <w:tcPr>
            <w:tcW w:w="900" w:type="dxa"/>
            <w:shd w:val="clear" w:color="auto" w:fill="auto"/>
          </w:tcPr>
          <w:p w14:paraId="12765C55" w14:textId="77777777" w:rsidR="00BB24EC" w:rsidRPr="00DF0742" w:rsidRDefault="00BB24EC" w:rsidP="00516094">
            <w:pPr>
              <w:ind w:firstLine="0"/>
              <w:jc w:val="center"/>
              <w:rPr>
                <w:sz w:val="22"/>
                <w:szCs w:val="22"/>
              </w:rPr>
            </w:pPr>
            <w:r w:rsidRPr="00DF0742">
              <w:rPr>
                <w:sz w:val="22"/>
                <w:szCs w:val="22"/>
              </w:rPr>
              <w:t>1991</w:t>
            </w:r>
          </w:p>
        </w:tc>
        <w:tc>
          <w:tcPr>
            <w:tcW w:w="900" w:type="dxa"/>
            <w:shd w:val="clear" w:color="auto" w:fill="auto"/>
          </w:tcPr>
          <w:p w14:paraId="61C0DB14" w14:textId="77777777" w:rsidR="00BB24EC" w:rsidRPr="00DF0742" w:rsidRDefault="00BB24EC" w:rsidP="00516094">
            <w:pPr>
              <w:ind w:firstLine="0"/>
              <w:jc w:val="center"/>
              <w:rPr>
                <w:sz w:val="22"/>
                <w:szCs w:val="22"/>
              </w:rPr>
            </w:pPr>
            <w:r w:rsidRPr="00DF0742">
              <w:rPr>
                <w:sz w:val="22"/>
                <w:szCs w:val="22"/>
              </w:rPr>
              <w:t>49</w:t>
            </w:r>
          </w:p>
        </w:tc>
        <w:tc>
          <w:tcPr>
            <w:tcW w:w="1080" w:type="dxa"/>
            <w:shd w:val="clear" w:color="auto" w:fill="auto"/>
          </w:tcPr>
          <w:p w14:paraId="3EA182EE" w14:textId="77777777" w:rsidR="00BB24EC" w:rsidRPr="00DF0742" w:rsidRDefault="00BB24EC" w:rsidP="00516094">
            <w:pPr>
              <w:ind w:firstLine="0"/>
              <w:jc w:val="center"/>
              <w:rPr>
                <w:sz w:val="22"/>
                <w:szCs w:val="22"/>
              </w:rPr>
            </w:pPr>
            <w:r w:rsidRPr="00DF0742">
              <w:rPr>
                <w:sz w:val="22"/>
                <w:szCs w:val="22"/>
              </w:rPr>
              <w:t>6</w:t>
            </w:r>
          </w:p>
        </w:tc>
        <w:tc>
          <w:tcPr>
            <w:tcW w:w="1080" w:type="dxa"/>
            <w:shd w:val="clear" w:color="auto" w:fill="auto"/>
          </w:tcPr>
          <w:p w14:paraId="5528B72E" w14:textId="77777777" w:rsidR="00BB24EC" w:rsidRPr="00DF0742" w:rsidRDefault="00BB24EC" w:rsidP="00516094">
            <w:pPr>
              <w:ind w:firstLine="0"/>
              <w:jc w:val="center"/>
              <w:rPr>
                <w:sz w:val="22"/>
                <w:szCs w:val="22"/>
              </w:rPr>
            </w:pPr>
            <w:r w:rsidRPr="00DF0742">
              <w:rPr>
                <w:sz w:val="22"/>
                <w:szCs w:val="22"/>
              </w:rPr>
              <w:t>Д</w:t>
            </w:r>
          </w:p>
        </w:tc>
        <w:tc>
          <w:tcPr>
            <w:tcW w:w="1980" w:type="dxa"/>
            <w:shd w:val="clear" w:color="auto" w:fill="auto"/>
          </w:tcPr>
          <w:p w14:paraId="16084DEF" w14:textId="77777777" w:rsidR="00BB24EC" w:rsidRPr="00DF0742" w:rsidRDefault="00BB24EC" w:rsidP="00516094">
            <w:pPr>
              <w:ind w:firstLine="0"/>
              <w:jc w:val="center"/>
              <w:rPr>
                <w:sz w:val="22"/>
                <w:szCs w:val="22"/>
              </w:rPr>
            </w:pPr>
            <w:r w:rsidRPr="00DF0742">
              <w:rPr>
                <w:sz w:val="22"/>
                <w:szCs w:val="22"/>
              </w:rPr>
              <w:t>ЭЦВ</w:t>
            </w:r>
          </w:p>
        </w:tc>
      </w:tr>
      <w:tr w:rsidR="005D0C22" w:rsidRPr="00DF0742" w14:paraId="73A667D5" w14:textId="77777777" w:rsidTr="005D0C22">
        <w:trPr>
          <w:jc w:val="center"/>
        </w:trPr>
        <w:tc>
          <w:tcPr>
            <w:tcW w:w="2448" w:type="dxa"/>
            <w:shd w:val="clear" w:color="auto" w:fill="auto"/>
          </w:tcPr>
          <w:p w14:paraId="10CA57D8" w14:textId="77777777" w:rsidR="00BB24EC" w:rsidRPr="00DF0742" w:rsidRDefault="00BB24EC" w:rsidP="00516094">
            <w:pPr>
              <w:ind w:firstLine="0"/>
              <w:jc w:val="left"/>
              <w:rPr>
                <w:sz w:val="22"/>
                <w:szCs w:val="22"/>
              </w:rPr>
            </w:pPr>
            <w:r w:rsidRPr="00DF0742">
              <w:rPr>
                <w:sz w:val="22"/>
                <w:szCs w:val="22"/>
              </w:rPr>
              <w:t>с. Татаурово</w:t>
            </w:r>
          </w:p>
        </w:tc>
        <w:tc>
          <w:tcPr>
            <w:tcW w:w="1080" w:type="dxa"/>
            <w:shd w:val="clear" w:color="auto" w:fill="auto"/>
          </w:tcPr>
          <w:p w14:paraId="3D98BA82" w14:textId="77777777" w:rsidR="00BB24EC" w:rsidRPr="00DF0742" w:rsidRDefault="00BB24EC" w:rsidP="00516094">
            <w:pPr>
              <w:ind w:firstLine="0"/>
              <w:jc w:val="center"/>
              <w:rPr>
                <w:sz w:val="22"/>
                <w:szCs w:val="22"/>
              </w:rPr>
            </w:pPr>
            <w:r w:rsidRPr="00DF0742">
              <w:rPr>
                <w:sz w:val="22"/>
                <w:szCs w:val="22"/>
              </w:rPr>
              <w:t>3179</w:t>
            </w:r>
          </w:p>
        </w:tc>
        <w:tc>
          <w:tcPr>
            <w:tcW w:w="900" w:type="dxa"/>
            <w:shd w:val="clear" w:color="auto" w:fill="auto"/>
          </w:tcPr>
          <w:p w14:paraId="2737DA2E" w14:textId="77777777" w:rsidR="00BB24EC" w:rsidRPr="00DF0742" w:rsidRDefault="00BB24EC" w:rsidP="00516094">
            <w:pPr>
              <w:ind w:firstLine="0"/>
              <w:jc w:val="center"/>
              <w:rPr>
                <w:sz w:val="22"/>
                <w:szCs w:val="22"/>
              </w:rPr>
            </w:pPr>
            <w:r w:rsidRPr="00DF0742">
              <w:rPr>
                <w:sz w:val="22"/>
                <w:szCs w:val="22"/>
              </w:rPr>
              <w:t>1987</w:t>
            </w:r>
          </w:p>
        </w:tc>
        <w:tc>
          <w:tcPr>
            <w:tcW w:w="900" w:type="dxa"/>
            <w:shd w:val="clear" w:color="auto" w:fill="auto"/>
          </w:tcPr>
          <w:p w14:paraId="24B9DF18" w14:textId="77777777" w:rsidR="00BB24EC" w:rsidRPr="00DF0742" w:rsidRDefault="00BB24EC" w:rsidP="00516094">
            <w:pPr>
              <w:ind w:firstLine="0"/>
              <w:jc w:val="center"/>
              <w:rPr>
                <w:sz w:val="22"/>
                <w:szCs w:val="22"/>
              </w:rPr>
            </w:pPr>
            <w:r w:rsidRPr="00DF0742">
              <w:rPr>
                <w:sz w:val="22"/>
                <w:szCs w:val="22"/>
              </w:rPr>
              <w:t>69</w:t>
            </w:r>
          </w:p>
        </w:tc>
        <w:tc>
          <w:tcPr>
            <w:tcW w:w="1080" w:type="dxa"/>
            <w:shd w:val="clear" w:color="auto" w:fill="auto"/>
          </w:tcPr>
          <w:p w14:paraId="09B06108" w14:textId="77777777" w:rsidR="00BB24EC" w:rsidRPr="00DF0742" w:rsidRDefault="00BB24EC" w:rsidP="00516094">
            <w:pPr>
              <w:ind w:firstLine="0"/>
              <w:jc w:val="center"/>
              <w:rPr>
                <w:sz w:val="22"/>
                <w:szCs w:val="22"/>
              </w:rPr>
            </w:pPr>
            <w:r w:rsidRPr="00DF0742">
              <w:rPr>
                <w:sz w:val="22"/>
                <w:szCs w:val="22"/>
              </w:rPr>
              <w:t>6</w:t>
            </w:r>
          </w:p>
        </w:tc>
        <w:tc>
          <w:tcPr>
            <w:tcW w:w="1080" w:type="dxa"/>
            <w:shd w:val="clear" w:color="auto" w:fill="auto"/>
          </w:tcPr>
          <w:p w14:paraId="4E87240E" w14:textId="77777777" w:rsidR="00BB24EC" w:rsidRPr="00DF0742" w:rsidRDefault="00BB24EC" w:rsidP="00516094">
            <w:pPr>
              <w:ind w:firstLine="0"/>
              <w:jc w:val="center"/>
              <w:rPr>
                <w:sz w:val="22"/>
                <w:szCs w:val="22"/>
              </w:rPr>
            </w:pPr>
            <w:r w:rsidRPr="00DF0742">
              <w:rPr>
                <w:sz w:val="22"/>
                <w:szCs w:val="22"/>
              </w:rPr>
              <w:t>Д</w:t>
            </w:r>
          </w:p>
        </w:tc>
        <w:tc>
          <w:tcPr>
            <w:tcW w:w="1980" w:type="dxa"/>
            <w:shd w:val="clear" w:color="auto" w:fill="auto"/>
          </w:tcPr>
          <w:p w14:paraId="317F171C" w14:textId="77777777" w:rsidR="00BB24EC" w:rsidRPr="00DF0742" w:rsidRDefault="00BB24EC" w:rsidP="00516094">
            <w:pPr>
              <w:ind w:firstLine="0"/>
              <w:jc w:val="center"/>
              <w:rPr>
                <w:sz w:val="22"/>
                <w:szCs w:val="22"/>
              </w:rPr>
            </w:pPr>
            <w:r w:rsidRPr="00DF0742">
              <w:rPr>
                <w:sz w:val="22"/>
                <w:szCs w:val="22"/>
              </w:rPr>
              <w:t>ЭЦВ</w:t>
            </w:r>
          </w:p>
        </w:tc>
      </w:tr>
      <w:tr w:rsidR="005D0C22" w:rsidRPr="00DF0742" w14:paraId="44B9B53E" w14:textId="77777777" w:rsidTr="005D0C22">
        <w:trPr>
          <w:jc w:val="center"/>
        </w:trPr>
        <w:tc>
          <w:tcPr>
            <w:tcW w:w="2448" w:type="dxa"/>
            <w:shd w:val="clear" w:color="auto" w:fill="auto"/>
          </w:tcPr>
          <w:p w14:paraId="51EA4E57" w14:textId="77777777" w:rsidR="00BB24EC" w:rsidRPr="00DF0742" w:rsidRDefault="00BB24EC" w:rsidP="00516094">
            <w:pPr>
              <w:ind w:firstLine="0"/>
              <w:jc w:val="left"/>
              <w:rPr>
                <w:sz w:val="22"/>
                <w:szCs w:val="22"/>
              </w:rPr>
            </w:pPr>
            <w:r w:rsidRPr="00DF0742">
              <w:rPr>
                <w:sz w:val="22"/>
                <w:szCs w:val="22"/>
              </w:rPr>
              <w:t>с. Татаурово</w:t>
            </w:r>
          </w:p>
        </w:tc>
        <w:tc>
          <w:tcPr>
            <w:tcW w:w="1080" w:type="dxa"/>
            <w:shd w:val="clear" w:color="auto" w:fill="auto"/>
          </w:tcPr>
          <w:p w14:paraId="24CC321A" w14:textId="77777777" w:rsidR="00BB24EC" w:rsidRPr="00DF0742" w:rsidRDefault="00BB24EC" w:rsidP="00516094">
            <w:pPr>
              <w:ind w:firstLine="0"/>
              <w:jc w:val="center"/>
              <w:rPr>
                <w:sz w:val="22"/>
                <w:szCs w:val="22"/>
              </w:rPr>
            </w:pPr>
            <w:r w:rsidRPr="00DF0742">
              <w:rPr>
                <w:sz w:val="22"/>
                <w:szCs w:val="22"/>
              </w:rPr>
              <w:t>8693</w:t>
            </w:r>
          </w:p>
        </w:tc>
        <w:tc>
          <w:tcPr>
            <w:tcW w:w="900" w:type="dxa"/>
            <w:shd w:val="clear" w:color="auto" w:fill="auto"/>
          </w:tcPr>
          <w:p w14:paraId="48AAE8C2" w14:textId="77777777" w:rsidR="00BB24EC" w:rsidRPr="00DF0742" w:rsidRDefault="00BB24EC" w:rsidP="00516094">
            <w:pPr>
              <w:ind w:firstLine="0"/>
              <w:jc w:val="center"/>
              <w:rPr>
                <w:sz w:val="22"/>
                <w:szCs w:val="22"/>
              </w:rPr>
            </w:pPr>
            <w:r w:rsidRPr="00DF0742">
              <w:rPr>
                <w:sz w:val="22"/>
                <w:szCs w:val="22"/>
              </w:rPr>
              <w:t>1963</w:t>
            </w:r>
          </w:p>
        </w:tc>
        <w:tc>
          <w:tcPr>
            <w:tcW w:w="900" w:type="dxa"/>
            <w:shd w:val="clear" w:color="auto" w:fill="auto"/>
          </w:tcPr>
          <w:p w14:paraId="5FB04818" w14:textId="77777777" w:rsidR="00BB24EC" w:rsidRPr="00DF0742" w:rsidRDefault="00BB24EC" w:rsidP="00516094">
            <w:pPr>
              <w:ind w:firstLine="0"/>
              <w:jc w:val="center"/>
              <w:rPr>
                <w:sz w:val="22"/>
                <w:szCs w:val="22"/>
              </w:rPr>
            </w:pPr>
            <w:r w:rsidRPr="00DF0742">
              <w:rPr>
                <w:sz w:val="22"/>
                <w:szCs w:val="22"/>
              </w:rPr>
              <w:t>95</w:t>
            </w:r>
          </w:p>
        </w:tc>
        <w:tc>
          <w:tcPr>
            <w:tcW w:w="1080" w:type="dxa"/>
            <w:shd w:val="clear" w:color="auto" w:fill="auto"/>
          </w:tcPr>
          <w:p w14:paraId="08CAB6F6" w14:textId="77777777" w:rsidR="00BB24EC" w:rsidRPr="00DF0742" w:rsidRDefault="00BB24EC" w:rsidP="00516094">
            <w:pPr>
              <w:ind w:firstLine="0"/>
              <w:jc w:val="center"/>
              <w:rPr>
                <w:sz w:val="22"/>
                <w:szCs w:val="22"/>
              </w:rPr>
            </w:pPr>
            <w:r w:rsidRPr="00DF0742">
              <w:rPr>
                <w:sz w:val="22"/>
                <w:szCs w:val="22"/>
              </w:rPr>
              <w:t>14</w:t>
            </w:r>
          </w:p>
        </w:tc>
        <w:tc>
          <w:tcPr>
            <w:tcW w:w="1080" w:type="dxa"/>
            <w:shd w:val="clear" w:color="auto" w:fill="auto"/>
          </w:tcPr>
          <w:p w14:paraId="63D9A09B" w14:textId="77777777" w:rsidR="00BB24EC" w:rsidRPr="00DF0742" w:rsidRDefault="00BB24EC" w:rsidP="00516094">
            <w:pPr>
              <w:ind w:firstLine="0"/>
              <w:jc w:val="center"/>
              <w:rPr>
                <w:sz w:val="22"/>
                <w:szCs w:val="22"/>
              </w:rPr>
            </w:pPr>
            <w:r w:rsidRPr="00DF0742">
              <w:rPr>
                <w:sz w:val="22"/>
                <w:szCs w:val="22"/>
              </w:rPr>
              <w:t>Д</w:t>
            </w:r>
          </w:p>
        </w:tc>
        <w:tc>
          <w:tcPr>
            <w:tcW w:w="1980" w:type="dxa"/>
            <w:shd w:val="clear" w:color="auto" w:fill="auto"/>
          </w:tcPr>
          <w:p w14:paraId="2EF33EB7" w14:textId="77777777" w:rsidR="00BB24EC" w:rsidRPr="00DF0742" w:rsidRDefault="00BB24EC" w:rsidP="00516094">
            <w:pPr>
              <w:ind w:firstLine="0"/>
              <w:jc w:val="center"/>
              <w:rPr>
                <w:sz w:val="22"/>
                <w:szCs w:val="22"/>
              </w:rPr>
            </w:pPr>
            <w:r w:rsidRPr="00DF0742">
              <w:rPr>
                <w:sz w:val="22"/>
                <w:szCs w:val="22"/>
              </w:rPr>
              <w:t>ЭЦВ</w:t>
            </w:r>
          </w:p>
        </w:tc>
      </w:tr>
      <w:tr w:rsidR="005D0C22" w:rsidRPr="00DF0742" w14:paraId="1206FA44" w14:textId="77777777" w:rsidTr="005D0C22">
        <w:trPr>
          <w:jc w:val="center"/>
        </w:trPr>
        <w:tc>
          <w:tcPr>
            <w:tcW w:w="2448" w:type="dxa"/>
            <w:shd w:val="clear" w:color="auto" w:fill="auto"/>
          </w:tcPr>
          <w:p w14:paraId="236ADF4C" w14:textId="77777777" w:rsidR="00BB24EC" w:rsidRPr="00DF0742" w:rsidRDefault="00BB24EC" w:rsidP="00516094">
            <w:pPr>
              <w:ind w:firstLine="0"/>
              <w:jc w:val="left"/>
              <w:rPr>
                <w:sz w:val="22"/>
                <w:szCs w:val="22"/>
              </w:rPr>
            </w:pPr>
            <w:r w:rsidRPr="00DF0742">
              <w:rPr>
                <w:sz w:val="22"/>
                <w:szCs w:val="22"/>
              </w:rPr>
              <w:t xml:space="preserve">д. </w:t>
            </w:r>
            <w:proofErr w:type="spellStart"/>
            <w:r w:rsidRPr="00DF0742">
              <w:rPr>
                <w:sz w:val="22"/>
                <w:szCs w:val="22"/>
              </w:rPr>
              <w:t>Селюнинцы</w:t>
            </w:r>
            <w:proofErr w:type="spellEnd"/>
          </w:p>
        </w:tc>
        <w:tc>
          <w:tcPr>
            <w:tcW w:w="1080" w:type="dxa"/>
            <w:shd w:val="clear" w:color="auto" w:fill="auto"/>
          </w:tcPr>
          <w:p w14:paraId="56051CEE" w14:textId="77777777" w:rsidR="00BB24EC" w:rsidRPr="00DF0742" w:rsidRDefault="00BB24EC" w:rsidP="00516094">
            <w:pPr>
              <w:ind w:firstLine="0"/>
              <w:jc w:val="center"/>
              <w:rPr>
                <w:sz w:val="22"/>
                <w:szCs w:val="22"/>
              </w:rPr>
            </w:pPr>
            <w:r w:rsidRPr="00DF0742">
              <w:rPr>
                <w:sz w:val="22"/>
                <w:szCs w:val="22"/>
              </w:rPr>
              <w:t>11509</w:t>
            </w:r>
          </w:p>
        </w:tc>
        <w:tc>
          <w:tcPr>
            <w:tcW w:w="900" w:type="dxa"/>
            <w:shd w:val="clear" w:color="auto" w:fill="auto"/>
          </w:tcPr>
          <w:p w14:paraId="1D33CAC1" w14:textId="77777777" w:rsidR="00BB24EC" w:rsidRPr="00DF0742" w:rsidRDefault="00BB24EC" w:rsidP="00516094">
            <w:pPr>
              <w:ind w:firstLine="0"/>
              <w:jc w:val="center"/>
              <w:rPr>
                <w:sz w:val="22"/>
                <w:szCs w:val="22"/>
              </w:rPr>
            </w:pPr>
          </w:p>
        </w:tc>
        <w:tc>
          <w:tcPr>
            <w:tcW w:w="900" w:type="dxa"/>
            <w:shd w:val="clear" w:color="auto" w:fill="auto"/>
          </w:tcPr>
          <w:p w14:paraId="66F5FDFE" w14:textId="77777777" w:rsidR="00BB24EC" w:rsidRPr="00DF0742" w:rsidRDefault="00BB24EC" w:rsidP="00516094">
            <w:pPr>
              <w:ind w:firstLine="0"/>
              <w:jc w:val="center"/>
              <w:rPr>
                <w:sz w:val="22"/>
                <w:szCs w:val="22"/>
              </w:rPr>
            </w:pPr>
          </w:p>
        </w:tc>
        <w:tc>
          <w:tcPr>
            <w:tcW w:w="1080" w:type="dxa"/>
            <w:shd w:val="clear" w:color="auto" w:fill="auto"/>
          </w:tcPr>
          <w:p w14:paraId="061DD5BD" w14:textId="77777777" w:rsidR="00BB24EC" w:rsidRPr="00DF0742" w:rsidRDefault="00BB24EC" w:rsidP="00516094">
            <w:pPr>
              <w:ind w:firstLine="0"/>
              <w:jc w:val="center"/>
              <w:rPr>
                <w:sz w:val="22"/>
                <w:szCs w:val="22"/>
              </w:rPr>
            </w:pPr>
          </w:p>
        </w:tc>
        <w:tc>
          <w:tcPr>
            <w:tcW w:w="1080" w:type="dxa"/>
            <w:shd w:val="clear" w:color="auto" w:fill="auto"/>
          </w:tcPr>
          <w:p w14:paraId="419D6CAE" w14:textId="77777777" w:rsidR="00BB24EC" w:rsidRPr="00DF0742" w:rsidRDefault="00BB24EC" w:rsidP="00516094">
            <w:pPr>
              <w:ind w:firstLine="0"/>
              <w:jc w:val="center"/>
              <w:rPr>
                <w:sz w:val="22"/>
                <w:szCs w:val="22"/>
              </w:rPr>
            </w:pPr>
          </w:p>
        </w:tc>
        <w:tc>
          <w:tcPr>
            <w:tcW w:w="1980" w:type="dxa"/>
            <w:shd w:val="clear" w:color="auto" w:fill="auto"/>
          </w:tcPr>
          <w:p w14:paraId="4F5F31D1" w14:textId="77777777" w:rsidR="00BB24EC" w:rsidRPr="00DF0742" w:rsidRDefault="00BB24EC" w:rsidP="00516094">
            <w:pPr>
              <w:ind w:firstLine="0"/>
              <w:jc w:val="center"/>
              <w:rPr>
                <w:sz w:val="22"/>
                <w:szCs w:val="22"/>
              </w:rPr>
            </w:pPr>
            <w:r w:rsidRPr="00DF0742">
              <w:rPr>
                <w:sz w:val="22"/>
                <w:szCs w:val="22"/>
              </w:rPr>
              <w:t>ЭЦВ</w:t>
            </w:r>
          </w:p>
        </w:tc>
      </w:tr>
      <w:tr w:rsidR="005D0C22" w:rsidRPr="00DF0742" w14:paraId="45B88BA5" w14:textId="77777777" w:rsidTr="005D0C22">
        <w:trPr>
          <w:jc w:val="center"/>
        </w:trPr>
        <w:tc>
          <w:tcPr>
            <w:tcW w:w="2448" w:type="dxa"/>
            <w:shd w:val="clear" w:color="auto" w:fill="auto"/>
          </w:tcPr>
          <w:p w14:paraId="30BBC64A" w14:textId="77777777" w:rsidR="00BB24EC" w:rsidRPr="00DF0742" w:rsidRDefault="00BB24EC" w:rsidP="00516094">
            <w:pPr>
              <w:ind w:firstLine="0"/>
              <w:jc w:val="left"/>
              <w:rPr>
                <w:sz w:val="22"/>
                <w:szCs w:val="22"/>
              </w:rPr>
            </w:pPr>
            <w:r w:rsidRPr="00DF0742">
              <w:rPr>
                <w:sz w:val="22"/>
                <w:szCs w:val="22"/>
              </w:rPr>
              <w:t>с.</w:t>
            </w:r>
            <w:r w:rsidR="008C6A00" w:rsidRPr="00DF0742">
              <w:rPr>
                <w:sz w:val="22"/>
                <w:szCs w:val="22"/>
              </w:rPr>
              <w:t xml:space="preserve"> </w:t>
            </w:r>
            <w:r w:rsidRPr="00DF0742">
              <w:rPr>
                <w:sz w:val="22"/>
                <w:szCs w:val="22"/>
              </w:rPr>
              <w:t>Татаурово</w:t>
            </w:r>
          </w:p>
        </w:tc>
        <w:tc>
          <w:tcPr>
            <w:tcW w:w="1080" w:type="dxa"/>
            <w:shd w:val="clear" w:color="auto" w:fill="auto"/>
          </w:tcPr>
          <w:p w14:paraId="2EB2D894" w14:textId="77777777" w:rsidR="00BB24EC" w:rsidRPr="00DF0742" w:rsidRDefault="00BB24EC" w:rsidP="00516094">
            <w:pPr>
              <w:ind w:firstLine="0"/>
              <w:jc w:val="center"/>
              <w:rPr>
                <w:sz w:val="22"/>
                <w:szCs w:val="22"/>
              </w:rPr>
            </w:pPr>
            <w:r w:rsidRPr="00DF0742">
              <w:rPr>
                <w:sz w:val="22"/>
                <w:szCs w:val="22"/>
              </w:rPr>
              <w:t>54571</w:t>
            </w:r>
          </w:p>
        </w:tc>
        <w:tc>
          <w:tcPr>
            <w:tcW w:w="900" w:type="dxa"/>
            <w:shd w:val="clear" w:color="auto" w:fill="auto"/>
          </w:tcPr>
          <w:p w14:paraId="1E2B7B7C" w14:textId="77777777" w:rsidR="00BB24EC" w:rsidRPr="00DF0742" w:rsidRDefault="00BB24EC" w:rsidP="00516094">
            <w:pPr>
              <w:ind w:firstLine="0"/>
              <w:jc w:val="center"/>
              <w:rPr>
                <w:sz w:val="22"/>
                <w:szCs w:val="22"/>
              </w:rPr>
            </w:pPr>
            <w:r w:rsidRPr="00DF0742">
              <w:rPr>
                <w:sz w:val="22"/>
                <w:szCs w:val="22"/>
              </w:rPr>
              <w:t>1966</w:t>
            </w:r>
          </w:p>
        </w:tc>
        <w:tc>
          <w:tcPr>
            <w:tcW w:w="900" w:type="dxa"/>
            <w:shd w:val="clear" w:color="auto" w:fill="auto"/>
          </w:tcPr>
          <w:p w14:paraId="052D1619" w14:textId="77777777" w:rsidR="00BB24EC" w:rsidRPr="00DF0742" w:rsidRDefault="00BB24EC" w:rsidP="00516094">
            <w:pPr>
              <w:ind w:firstLine="0"/>
              <w:jc w:val="center"/>
              <w:rPr>
                <w:sz w:val="22"/>
                <w:szCs w:val="22"/>
              </w:rPr>
            </w:pPr>
            <w:r w:rsidRPr="00DF0742">
              <w:rPr>
                <w:sz w:val="22"/>
                <w:szCs w:val="22"/>
              </w:rPr>
              <w:t>66</w:t>
            </w:r>
          </w:p>
        </w:tc>
        <w:tc>
          <w:tcPr>
            <w:tcW w:w="1080" w:type="dxa"/>
            <w:shd w:val="clear" w:color="auto" w:fill="auto"/>
          </w:tcPr>
          <w:p w14:paraId="2DB56C97" w14:textId="77777777" w:rsidR="00BB24EC" w:rsidRPr="00DF0742" w:rsidRDefault="00BB24EC" w:rsidP="00516094">
            <w:pPr>
              <w:ind w:firstLine="0"/>
              <w:jc w:val="center"/>
              <w:rPr>
                <w:sz w:val="22"/>
                <w:szCs w:val="22"/>
              </w:rPr>
            </w:pPr>
            <w:r w:rsidRPr="00DF0742">
              <w:rPr>
                <w:sz w:val="22"/>
                <w:szCs w:val="22"/>
              </w:rPr>
              <w:t>5</w:t>
            </w:r>
          </w:p>
        </w:tc>
        <w:tc>
          <w:tcPr>
            <w:tcW w:w="1080" w:type="dxa"/>
            <w:shd w:val="clear" w:color="auto" w:fill="auto"/>
          </w:tcPr>
          <w:p w14:paraId="2413967A" w14:textId="77777777" w:rsidR="00BB24EC" w:rsidRPr="00DF0742" w:rsidRDefault="00BB24EC" w:rsidP="00516094">
            <w:pPr>
              <w:ind w:firstLine="0"/>
              <w:jc w:val="center"/>
              <w:rPr>
                <w:sz w:val="22"/>
                <w:szCs w:val="22"/>
              </w:rPr>
            </w:pPr>
            <w:r w:rsidRPr="00DF0742">
              <w:rPr>
                <w:sz w:val="22"/>
                <w:szCs w:val="22"/>
              </w:rPr>
              <w:t>Р</w:t>
            </w:r>
          </w:p>
        </w:tc>
        <w:tc>
          <w:tcPr>
            <w:tcW w:w="1980" w:type="dxa"/>
            <w:shd w:val="clear" w:color="auto" w:fill="auto"/>
          </w:tcPr>
          <w:p w14:paraId="1E8093F3" w14:textId="77777777" w:rsidR="00BB24EC" w:rsidRPr="00DF0742" w:rsidRDefault="00BB24EC" w:rsidP="00516094">
            <w:pPr>
              <w:ind w:firstLine="0"/>
              <w:jc w:val="center"/>
              <w:rPr>
                <w:sz w:val="22"/>
                <w:szCs w:val="22"/>
              </w:rPr>
            </w:pPr>
            <w:r w:rsidRPr="00DF0742">
              <w:rPr>
                <w:sz w:val="22"/>
                <w:szCs w:val="22"/>
              </w:rPr>
              <w:t>ЭЦВ</w:t>
            </w:r>
          </w:p>
        </w:tc>
      </w:tr>
      <w:tr w:rsidR="00462627" w:rsidRPr="00DF0742" w14:paraId="4004535A" w14:textId="77777777" w:rsidTr="005D0C22">
        <w:trPr>
          <w:jc w:val="center"/>
        </w:trPr>
        <w:tc>
          <w:tcPr>
            <w:tcW w:w="9468" w:type="dxa"/>
            <w:gridSpan w:val="7"/>
            <w:shd w:val="clear" w:color="auto" w:fill="auto"/>
          </w:tcPr>
          <w:p w14:paraId="53D225E3" w14:textId="77777777" w:rsidR="00462627" w:rsidRPr="00DF0742" w:rsidRDefault="00462627" w:rsidP="00516094">
            <w:pPr>
              <w:ind w:firstLine="0"/>
              <w:jc w:val="left"/>
              <w:rPr>
                <w:sz w:val="22"/>
                <w:szCs w:val="22"/>
              </w:rPr>
            </w:pPr>
            <w:proofErr w:type="spellStart"/>
            <w:r w:rsidRPr="00DF0742">
              <w:rPr>
                <w:sz w:val="22"/>
                <w:szCs w:val="22"/>
              </w:rPr>
              <w:t>Шварихинское</w:t>
            </w:r>
            <w:proofErr w:type="spellEnd"/>
            <w:r w:rsidRPr="00DF0742">
              <w:rPr>
                <w:sz w:val="22"/>
                <w:szCs w:val="22"/>
              </w:rPr>
              <w:t xml:space="preserve"> сельское поселение</w:t>
            </w:r>
          </w:p>
        </w:tc>
      </w:tr>
      <w:tr w:rsidR="005D0C22" w:rsidRPr="00DF0742" w14:paraId="7181A504" w14:textId="77777777" w:rsidTr="005D0C22">
        <w:trPr>
          <w:jc w:val="center"/>
        </w:trPr>
        <w:tc>
          <w:tcPr>
            <w:tcW w:w="2448" w:type="dxa"/>
            <w:shd w:val="clear" w:color="auto" w:fill="auto"/>
          </w:tcPr>
          <w:p w14:paraId="00FE6E07" w14:textId="77777777" w:rsidR="00BB24EC" w:rsidRPr="00DF0742" w:rsidRDefault="00BB24EC" w:rsidP="00516094">
            <w:pPr>
              <w:ind w:firstLine="0"/>
              <w:jc w:val="left"/>
              <w:rPr>
                <w:sz w:val="22"/>
                <w:szCs w:val="22"/>
              </w:rPr>
            </w:pPr>
            <w:r w:rsidRPr="00DF0742">
              <w:rPr>
                <w:sz w:val="22"/>
                <w:szCs w:val="22"/>
              </w:rPr>
              <w:lastRenderedPageBreak/>
              <w:t>д. Хмелевка</w:t>
            </w:r>
          </w:p>
        </w:tc>
        <w:tc>
          <w:tcPr>
            <w:tcW w:w="1080" w:type="dxa"/>
            <w:shd w:val="clear" w:color="auto" w:fill="auto"/>
          </w:tcPr>
          <w:p w14:paraId="3BCFBD36" w14:textId="77777777" w:rsidR="00BB24EC" w:rsidRPr="00DF0742" w:rsidRDefault="00BB24EC" w:rsidP="00516094">
            <w:pPr>
              <w:ind w:firstLine="0"/>
              <w:jc w:val="center"/>
              <w:rPr>
                <w:sz w:val="22"/>
                <w:szCs w:val="22"/>
              </w:rPr>
            </w:pPr>
            <w:r w:rsidRPr="00DF0742">
              <w:rPr>
                <w:sz w:val="22"/>
                <w:szCs w:val="22"/>
              </w:rPr>
              <w:t>1</w:t>
            </w:r>
          </w:p>
        </w:tc>
        <w:tc>
          <w:tcPr>
            <w:tcW w:w="900" w:type="dxa"/>
            <w:shd w:val="clear" w:color="auto" w:fill="auto"/>
          </w:tcPr>
          <w:p w14:paraId="2B9AA313" w14:textId="77777777" w:rsidR="00BB24EC" w:rsidRPr="00DF0742" w:rsidRDefault="00BB24EC" w:rsidP="00516094">
            <w:pPr>
              <w:ind w:firstLine="0"/>
              <w:jc w:val="center"/>
              <w:rPr>
                <w:sz w:val="22"/>
                <w:szCs w:val="22"/>
              </w:rPr>
            </w:pPr>
            <w:r w:rsidRPr="00DF0742">
              <w:rPr>
                <w:sz w:val="22"/>
                <w:szCs w:val="22"/>
              </w:rPr>
              <w:t>1973</w:t>
            </w:r>
          </w:p>
        </w:tc>
        <w:tc>
          <w:tcPr>
            <w:tcW w:w="900" w:type="dxa"/>
            <w:shd w:val="clear" w:color="auto" w:fill="auto"/>
          </w:tcPr>
          <w:p w14:paraId="666EE8C4"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47E49160"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26A9F87A"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61AE29AC"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3FB96A76" w14:textId="77777777" w:rsidTr="005D0C22">
        <w:trPr>
          <w:jc w:val="center"/>
        </w:trPr>
        <w:tc>
          <w:tcPr>
            <w:tcW w:w="2448" w:type="dxa"/>
            <w:shd w:val="clear" w:color="auto" w:fill="auto"/>
          </w:tcPr>
          <w:p w14:paraId="15A47C1F" w14:textId="77777777" w:rsidR="00BB24EC" w:rsidRPr="00DF0742" w:rsidRDefault="00BB24EC" w:rsidP="00516094">
            <w:pPr>
              <w:ind w:firstLine="0"/>
              <w:jc w:val="left"/>
              <w:rPr>
                <w:sz w:val="22"/>
                <w:szCs w:val="22"/>
              </w:rPr>
            </w:pPr>
            <w:r w:rsidRPr="00DF0742">
              <w:rPr>
                <w:sz w:val="22"/>
                <w:szCs w:val="22"/>
              </w:rPr>
              <w:t>д. Хмелевка</w:t>
            </w:r>
          </w:p>
        </w:tc>
        <w:tc>
          <w:tcPr>
            <w:tcW w:w="1080" w:type="dxa"/>
            <w:shd w:val="clear" w:color="auto" w:fill="auto"/>
          </w:tcPr>
          <w:p w14:paraId="623A79DE" w14:textId="77777777" w:rsidR="00BB24EC" w:rsidRPr="00DF0742" w:rsidRDefault="00BB24EC" w:rsidP="00516094">
            <w:pPr>
              <w:ind w:firstLine="0"/>
              <w:jc w:val="center"/>
              <w:rPr>
                <w:sz w:val="22"/>
                <w:szCs w:val="22"/>
              </w:rPr>
            </w:pPr>
            <w:r w:rsidRPr="00DF0742">
              <w:rPr>
                <w:sz w:val="22"/>
                <w:szCs w:val="22"/>
              </w:rPr>
              <w:t>2</w:t>
            </w:r>
          </w:p>
        </w:tc>
        <w:tc>
          <w:tcPr>
            <w:tcW w:w="900" w:type="dxa"/>
            <w:shd w:val="clear" w:color="auto" w:fill="auto"/>
          </w:tcPr>
          <w:p w14:paraId="786213DC" w14:textId="77777777" w:rsidR="00BB24EC" w:rsidRPr="00DF0742" w:rsidRDefault="00BB24EC" w:rsidP="00516094">
            <w:pPr>
              <w:ind w:firstLine="0"/>
              <w:jc w:val="center"/>
              <w:rPr>
                <w:sz w:val="22"/>
                <w:szCs w:val="22"/>
              </w:rPr>
            </w:pPr>
            <w:r w:rsidRPr="00DF0742">
              <w:rPr>
                <w:sz w:val="22"/>
                <w:szCs w:val="22"/>
              </w:rPr>
              <w:t>1986</w:t>
            </w:r>
          </w:p>
        </w:tc>
        <w:tc>
          <w:tcPr>
            <w:tcW w:w="900" w:type="dxa"/>
            <w:shd w:val="clear" w:color="auto" w:fill="auto"/>
          </w:tcPr>
          <w:p w14:paraId="65A0D36F"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65DC348B"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4BD8B5ED"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53C8217C"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1D51070E" w14:textId="77777777" w:rsidTr="005D0C22">
        <w:trPr>
          <w:jc w:val="center"/>
        </w:trPr>
        <w:tc>
          <w:tcPr>
            <w:tcW w:w="2448" w:type="dxa"/>
            <w:shd w:val="clear" w:color="auto" w:fill="auto"/>
          </w:tcPr>
          <w:p w14:paraId="47361798" w14:textId="77777777" w:rsidR="00BB24EC" w:rsidRPr="00DF0742" w:rsidRDefault="00BB24EC" w:rsidP="00516094">
            <w:pPr>
              <w:ind w:firstLine="0"/>
              <w:jc w:val="left"/>
              <w:rPr>
                <w:sz w:val="22"/>
                <w:szCs w:val="22"/>
              </w:rPr>
            </w:pPr>
            <w:r w:rsidRPr="00DF0742">
              <w:rPr>
                <w:sz w:val="22"/>
                <w:szCs w:val="22"/>
              </w:rPr>
              <w:t xml:space="preserve">с. </w:t>
            </w:r>
            <w:proofErr w:type="spellStart"/>
            <w:r w:rsidRPr="00DF0742">
              <w:rPr>
                <w:sz w:val="22"/>
                <w:szCs w:val="22"/>
              </w:rPr>
              <w:t>Швариха</w:t>
            </w:r>
            <w:proofErr w:type="spellEnd"/>
          </w:p>
        </w:tc>
        <w:tc>
          <w:tcPr>
            <w:tcW w:w="1080" w:type="dxa"/>
            <w:shd w:val="clear" w:color="auto" w:fill="auto"/>
          </w:tcPr>
          <w:p w14:paraId="0133FD30" w14:textId="77777777" w:rsidR="00BB24EC" w:rsidRPr="00DF0742" w:rsidRDefault="00BB24EC" w:rsidP="00516094">
            <w:pPr>
              <w:ind w:firstLine="0"/>
              <w:jc w:val="center"/>
              <w:rPr>
                <w:sz w:val="22"/>
                <w:szCs w:val="22"/>
              </w:rPr>
            </w:pPr>
            <w:r w:rsidRPr="00DF0742">
              <w:rPr>
                <w:sz w:val="22"/>
                <w:szCs w:val="22"/>
              </w:rPr>
              <w:t>1123</w:t>
            </w:r>
          </w:p>
        </w:tc>
        <w:tc>
          <w:tcPr>
            <w:tcW w:w="900" w:type="dxa"/>
            <w:shd w:val="clear" w:color="auto" w:fill="auto"/>
          </w:tcPr>
          <w:p w14:paraId="4284BB2E" w14:textId="77777777" w:rsidR="00BB24EC" w:rsidRPr="00DF0742" w:rsidRDefault="00BB24EC" w:rsidP="00516094">
            <w:pPr>
              <w:ind w:firstLine="0"/>
              <w:jc w:val="center"/>
              <w:rPr>
                <w:sz w:val="22"/>
                <w:szCs w:val="22"/>
              </w:rPr>
            </w:pPr>
            <w:r w:rsidRPr="00DF0742">
              <w:rPr>
                <w:sz w:val="22"/>
                <w:szCs w:val="22"/>
              </w:rPr>
              <w:t>1980</w:t>
            </w:r>
          </w:p>
        </w:tc>
        <w:tc>
          <w:tcPr>
            <w:tcW w:w="900" w:type="dxa"/>
            <w:shd w:val="clear" w:color="auto" w:fill="auto"/>
          </w:tcPr>
          <w:p w14:paraId="790DBC02"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1EF29E67"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5CB38AB1"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6EDC87C2"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46A8753D" w14:textId="77777777" w:rsidTr="005D0C22">
        <w:trPr>
          <w:jc w:val="center"/>
        </w:trPr>
        <w:tc>
          <w:tcPr>
            <w:tcW w:w="2448" w:type="dxa"/>
            <w:shd w:val="clear" w:color="auto" w:fill="auto"/>
          </w:tcPr>
          <w:p w14:paraId="48885504" w14:textId="77777777" w:rsidR="00BB24EC" w:rsidRPr="00DF0742" w:rsidRDefault="00BB24EC" w:rsidP="00516094">
            <w:pPr>
              <w:ind w:firstLine="0"/>
              <w:jc w:val="left"/>
              <w:rPr>
                <w:sz w:val="22"/>
                <w:szCs w:val="22"/>
              </w:rPr>
            </w:pPr>
            <w:r w:rsidRPr="00DF0742">
              <w:rPr>
                <w:sz w:val="22"/>
                <w:szCs w:val="22"/>
              </w:rPr>
              <w:t xml:space="preserve">с. </w:t>
            </w:r>
            <w:proofErr w:type="spellStart"/>
            <w:r w:rsidRPr="00DF0742">
              <w:rPr>
                <w:sz w:val="22"/>
                <w:szCs w:val="22"/>
              </w:rPr>
              <w:t>Швариха</w:t>
            </w:r>
            <w:proofErr w:type="spellEnd"/>
          </w:p>
        </w:tc>
        <w:tc>
          <w:tcPr>
            <w:tcW w:w="1080" w:type="dxa"/>
            <w:shd w:val="clear" w:color="auto" w:fill="auto"/>
          </w:tcPr>
          <w:p w14:paraId="31324562" w14:textId="77777777" w:rsidR="00BB24EC" w:rsidRPr="00DF0742" w:rsidRDefault="00BB24EC" w:rsidP="00516094">
            <w:pPr>
              <w:ind w:firstLine="0"/>
              <w:jc w:val="center"/>
              <w:rPr>
                <w:sz w:val="22"/>
                <w:szCs w:val="22"/>
              </w:rPr>
            </w:pPr>
            <w:r w:rsidRPr="00DF0742">
              <w:rPr>
                <w:sz w:val="22"/>
                <w:szCs w:val="22"/>
              </w:rPr>
              <w:t>1707</w:t>
            </w:r>
          </w:p>
        </w:tc>
        <w:tc>
          <w:tcPr>
            <w:tcW w:w="900" w:type="dxa"/>
            <w:shd w:val="clear" w:color="auto" w:fill="auto"/>
          </w:tcPr>
          <w:p w14:paraId="709C8CA7" w14:textId="77777777" w:rsidR="00BB24EC" w:rsidRPr="00DF0742" w:rsidRDefault="00BB24EC" w:rsidP="00516094">
            <w:pPr>
              <w:ind w:firstLine="0"/>
              <w:jc w:val="center"/>
              <w:rPr>
                <w:sz w:val="22"/>
                <w:szCs w:val="22"/>
              </w:rPr>
            </w:pPr>
            <w:r w:rsidRPr="00DF0742">
              <w:rPr>
                <w:sz w:val="22"/>
                <w:szCs w:val="22"/>
              </w:rPr>
              <w:t>1984</w:t>
            </w:r>
          </w:p>
        </w:tc>
        <w:tc>
          <w:tcPr>
            <w:tcW w:w="900" w:type="dxa"/>
            <w:shd w:val="clear" w:color="auto" w:fill="auto"/>
          </w:tcPr>
          <w:p w14:paraId="40CCCA85"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0B8220DE"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1A33A23E"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49E3E3D6"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7446FFCA" w14:textId="77777777" w:rsidTr="005D0C22">
        <w:trPr>
          <w:jc w:val="center"/>
        </w:trPr>
        <w:tc>
          <w:tcPr>
            <w:tcW w:w="2448" w:type="dxa"/>
            <w:shd w:val="clear" w:color="auto" w:fill="auto"/>
          </w:tcPr>
          <w:p w14:paraId="47A67F99" w14:textId="77777777" w:rsidR="00BB24EC" w:rsidRPr="00DF0742" w:rsidRDefault="00BB24EC" w:rsidP="00516094">
            <w:pPr>
              <w:ind w:firstLine="0"/>
              <w:jc w:val="left"/>
              <w:rPr>
                <w:sz w:val="22"/>
                <w:szCs w:val="22"/>
              </w:rPr>
            </w:pPr>
            <w:r w:rsidRPr="00DF0742">
              <w:rPr>
                <w:sz w:val="22"/>
                <w:szCs w:val="22"/>
              </w:rPr>
              <w:t xml:space="preserve">с. </w:t>
            </w:r>
            <w:proofErr w:type="spellStart"/>
            <w:r w:rsidRPr="00DF0742">
              <w:rPr>
                <w:sz w:val="22"/>
                <w:szCs w:val="22"/>
              </w:rPr>
              <w:t>Швариха</w:t>
            </w:r>
            <w:proofErr w:type="spellEnd"/>
          </w:p>
        </w:tc>
        <w:tc>
          <w:tcPr>
            <w:tcW w:w="1080" w:type="dxa"/>
            <w:shd w:val="clear" w:color="auto" w:fill="auto"/>
          </w:tcPr>
          <w:p w14:paraId="5979F3A3" w14:textId="77777777" w:rsidR="00BB24EC" w:rsidRPr="00DF0742" w:rsidRDefault="00BB24EC" w:rsidP="00516094">
            <w:pPr>
              <w:ind w:firstLine="0"/>
              <w:jc w:val="center"/>
              <w:rPr>
                <w:sz w:val="22"/>
                <w:szCs w:val="22"/>
              </w:rPr>
            </w:pPr>
            <w:r w:rsidRPr="00DF0742">
              <w:rPr>
                <w:sz w:val="22"/>
                <w:szCs w:val="22"/>
              </w:rPr>
              <w:t>5143</w:t>
            </w:r>
          </w:p>
        </w:tc>
        <w:tc>
          <w:tcPr>
            <w:tcW w:w="900" w:type="dxa"/>
            <w:shd w:val="clear" w:color="auto" w:fill="auto"/>
          </w:tcPr>
          <w:p w14:paraId="36849300" w14:textId="77777777" w:rsidR="00BB24EC" w:rsidRPr="00DF0742" w:rsidRDefault="00BB24EC" w:rsidP="00516094">
            <w:pPr>
              <w:ind w:firstLine="0"/>
              <w:jc w:val="center"/>
              <w:rPr>
                <w:sz w:val="22"/>
                <w:szCs w:val="22"/>
              </w:rPr>
            </w:pPr>
            <w:r w:rsidRPr="00DF0742">
              <w:rPr>
                <w:sz w:val="22"/>
                <w:szCs w:val="22"/>
              </w:rPr>
              <w:t>1988</w:t>
            </w:r>
          </w:p>
        </w:tc>
        <w:tc>
          <w:tcPr>
            <w:tcW w:w="900" w:type="dxa"/>
            <w:shd w:val="clear" w:color="auto" w:fill="auto"/>
          </w:tcPr>
          <w:p w14:paraId="1708383A"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3161B8A7"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0CF59F42"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45EB707B"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38CEAD56" w14:textId="77777777" w:rsidTr="005D0C22">
        <w:trPr>
          <w:jc w:val="center"/>
        </w:trPr>
        <w:tc>
          <w:tcPr>
            <w:tcW w:w="2448" w:type="dxa"/>
            <w:shd w:val="clear" w:color="auto" w:fill="auto"/>
          </w:tcPr>
          <w:p w14:paraId="62CFD1CE" w14:textId="77777777" w:rsidR="00BB24EC" w:rsidRPr="00DF0742" w:rsidRDefault="00BB24EC" w:rsidP="00516094">
            <w:pPr>
              <w:ind w:firstLine="0"/>
              <w:jc w:val="left"/>
              <w:rPr>
                <w:sz w:val="22"/>
                <w:szCs w:val="22"/>
              </w:rPr>
            </w:pPr>
            <w:r w:rsidRPr="00DF0742">
              <w:rPr>
                <w:sz w:val="22"/>
                <w:szCs w:val="22"/>
              </w:rPr>
              <w:t>д. Еремино</w:t>
            </w:r>
          </w:p>
        </w:tc>
        <w:tc>
          <w:tcPr>
            <w:tcW w:w="1080" w:type="dxa"/>
            <w:shd w:val="clear" w:color="auto" w:fill="auto"/>
          </w:tcPr>
          <w:p w14:paraId="59B0BB8E" w14:textId="77777777" w:rsidR="00BB24EC" w:rsidRPr="00DF0742" w:rsidRDefault="00BB24EC" w:rsidP="00516094">
            <w:pPr>
              <w:ind w:firstLine="0"/>
              <w:jc w:val="center"/>
              <w:rPr>
                <w:sz w:val="22"/>
                <w:szCs w:val="22"/>
              </w:rPr>
            </w:pPr>
            <w:r w:rsidRPr="00DF0742">
              <w:rPr>
                <w:sz w:val="22"/>
                <w:szCs w:val="22"/>
              </w:rPr>
              <w:t>2</w:t>
            </w:r>
          </w:p>
        </w:tc>
        <w:tc>
          <w:tcPr>
            <w:tcW w:w="900" w:type="dxa"/>
            <w:shd w:val="clear" w:color="auto" w:fill="auto"/>
          </w:tcPr>
          <w:p w14:paraId="6C1809C1" w14:textId="77777777" w:rsidR="00BB24EC" w:rsidRPr="00DF0742" w:rsidRDefault="00BB24EC" w:rsidP="00516094">
            <w:pPr>
              <w:ind w:firstLine="0"/>
              <w:jc w:val="center"/>
              <w:rPr>
                <w:sz w:val="22"/>
                <w:szCs w:val="22"/>
              </w:rPr>
            </w:pPr>
            <w:r w:rsidRPr="00DF0742">
              <w:rPr>
                <w:sz w:val="22"/>
                <w:szCs w:val="22"/>
              </w:rPr>
              <w:t>1991</w:t>
            </w:r>
          </w:p>
        </w:tc>
        <w:tc>
          <w:tcPr>
            <w:tcW w:w="900" w:type="dxa"/>
            <w:shd w:val="clear" w:color="auto" w:fill="auto"/>
          </w:tcPr>
          <w:p w14:paraId="713B22C7"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04B21B44"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3FCCB3A1"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2B13FC9C" w14:textId="77777777" w:rsidR="00BB24EC" w:rsidRPr="00DF0742" w:rsidRDefault="004F680D" w:rsidP="00516094">
            <w:pPr>
              <w:ind w:firstLine="0"/>
              <w:jc w:val="center"/>
              <w:rPr>
                <w:sz w:val="22"/>
                <w:szCs w:val="22"/>
              </w:rPr>
            </w:pPr>
            <w:r w:rsidRPr="00DF0742">
              <w:rPr>
                <w:sz w:val="22"/>
                <w:szCs w:val="22"/>
              </w:rPr>
              <w:t>-</w:t>
            </w:r>
          </w:p>
        </w:tc>
      </w:tr>
      <w:tr w:rsidR="005D0C22" w:rsidRPr="00DF0742" w14:paraId="4E97CBA5" w14:textId="77777777" w:rsidTr="005D0C22">
        <w:trPr>
          <w:jc w:val="center"/>
        </w:trPr>
        <w:tc>
          <w:tcPr>
            <w:tcW w:w="2448" w:type="dxa"/>
            <w:shd w:val="clear" w:color="auto" w:fill="auto"/>
          </w:tcPr>
          <w:p w14:paraId="6BDC8CB6" w14:textId="77777777" w:rsidR="00BB24EC" w:rsidRPr="00DF0742" w:rsidRDefault="00BB24EC" w:rsidP="00516094">
            <w:pPr>
              <w:ind w:firstLine="0"/>
              <w:jc w:val="left"/>
              <w:rPr>
                <w:sz w:val="22"/>
                <w:szCs w:val="22"/>
              </w:rPr>
            </w:pPr>
            <w:r w:rsidRPr="00DF0742">
              <w:rPr>
                <w:sz w:val="22"/>
                <w:szCs w:val="22"/>
              </w:rPr>
              <w:t>д. Еремино</w:t>
            </w:r>
          </w:p>
        </w:tc>
        <w:tc>
          <w:tcPr>
            <w:tcW w:w="1080" w:type="dxa"/>
            <w:shd w:val="clear" w:color="auto" w:fill="auto"/>
          </w:tcPr>
          <w:p w14:paraId="070F2578" w14:textId="77777777" w:rsidR="00BB24EC" w:rsidRPr="00DF0742" w:rsidRDefault="00BB24EC" w:rsidP="00516094">
            <w:pPr>
              <w:ind w:firstLine="0"/>
              <w:jc w:val="center"/>
              <w:rPr>
                <w:sz w:val="22"/>
                <w:szCs w:val="22"/>
              </w:rPr>
            </w:pPr>
            <w:r w:rsidRPr="00DF0742">
              <w:rPr>
                <w:sz w:val="22"/>
                <w:szCs w:val="22"/>
              </w:rPr>
              <w:t>1</w:t>
            </w:r>
          </w:p>
        </w:tc>
        <w:tc>
          <w:tcPr>
            <w:tcW w:w="900" w:type="dxa"/>
            <w:shd w:val="clear" w:color="auto" w:fill="auto"/>
          </w:tcPr>
          <w:p w14:paraId="6B1D301A" w14:textId="77777777" w:rsidR="00BB24EC" w:rsidRPr="00DF0742" w:rsidRDefault="00BB24EC" w:rsidP="00516094">
            <w:pPr>
              <w:ind w:firstLine="0"/>
              <w:jc w:val="center"/>
              <w:rPr>
                <w:sz w:val="22"/>
                <w:szCs w:val="22"/>
              </w:rPr>
            </w:pPr>
            <w:r w:rsidRPr="00DF0742">
              <w:rPr>
                <w:sz w:val="22"/>
                <w:szCs w:val="22"/>
              </w:rPr>
              <w:t>1977</w:t>
            </w:r>
          </w:p>
        </w:tc>
        <w:tc>
          <w:tcPr>
            <w:tcW w:w="900" w:type="dxa"/>
            <w:shd w:val="clear" w:color="auto" w:fill="auto"/>
          </w:tcPr>
          <w:p w14:paraId="59CB4889" w14:textId="77777777" w:rsidR="00BB24EC" w:rsidRPr="00DF0742" w:rsidRDefault="00BB24EC" w:rsidP="00516094">
            <w:pPr>
              <w:ind w:firstLine="0"/>
              <w:jc w:val="center"/>
              <w:rPr>
                <w:sz w:val="22"/>
                <w:szCs w:val="22"/>
              </w:rPr>
            </w:pPr>
            <w:r w:rsidRPr="00DF0742">
              <w:rPr>
                <w:sz w:val="22"/>
                <w:szCs w:val="22"/>
              </w:rPr>
              <w:t>-</w:t>
            </w:r>
          </w:p>
        </w:tc>
        <w:tc>
          <w:tcPr>
            <w:tcW w:w="1080" w:type="dxa"/>
            <w:shd w:val="clear" w:color="auto" w:fill="auto"/>
          </w:tcPr>
          <w:p w14:paraId="66AA899B" w14:textId="77777777" w:rsidR="00BB24EC" w:rsidRPr="00DF0742" w:rsidRDefault="004F680D" w:rsidP="00516094">
            <w:pPr>
              <w:ind w:firstLine="0"/>
              <w:jc w:val="center"/>
              <w:rPr>
                <w:sz w:val="22"/>
                <w:szCs w:val="22"/>
              </w:rPr>
            </w:pPr>
            <w:r w:rsidRPr="00DF0742">
              <w:rPr>
                <w:sz w:val="22"/>
                <w:szCs w:val="22"/>
              </w:rPr>
              <w:t>-</w:t>
            </w:r>
          </w:p>
        </w:tc>
        <w:tc>
          <w:tcPr>
            <w:tcW w:w="1080" w:type="dxa"/>
            <w:shd w:val="clear" w:color="auto" w:fill="auto"/>
          </w:tcPr>
          <w:p w14:paraId="376DF758" w14:textId="77777777" w:rsidR="00BB24EC" w:rsidRPr="00DF0742" w:rsidRDefault="004F680D" w:rsidP="00516094">
            <w:pPr>
              <w:ind w:firstLine="0"/>
              <w:jc w:val="center"/>
              <w:rPr>
                <w:sz w:val="22"/>
                <w:szCs w:val="22"/>
              </w:rPr>
            </w:pPr>
            <w:r w:rsidRPr="00DF0742">
              <w:rPr>
                <w:sz w:val="22"/>
                <w:szCs w:val="22"/>
              </w:rPr>
              <w:t>-</w:t>
            </w:r>
          </w:p>
        </w:tc>
        <w:tc>
          <w:tcPr>
            <w:tcW w:w="1980" w:type="dxa"/>
            <w:shd w:val="clear" w:color="auto" w:fill="auto"/>
          </w:tcPr>
          <w:p w14:paraId="10B6C45D" w14:textId="77777777" w:rsidR="00BB24EC" w:rsidRPr="00DF0742" w:rsidRDefault="004F680D" w:rsidP="00516094">
            <w:pPr>
              <w:ind w:firstLine="0"/>
              <w:jc w:val="center"/>
              <w:rPr>
                <w:sz w:val="22"/>
                <w:szCs w:val="22"/>
              </w:rPr>
            </w:pPr>
            <w:r w:rsidRPr="00DF0742">
              <w:rPr>
                <w:sz w:val="22"/>
                <w:szCs w:val="22"/>
              </w:rPr>
              <w:t>-</w:t>
            </w:r>
          </w:p>
        </w:tc>
      </w:tr>
    </w:tbl>
    <w:p w14:paraId="0344164D" w14:textId="77777777" w:rsidR="00026D34" w:rsidRPr="00DF0742" w:rsidRDefault="00026D34" w:rsidP="007D6A10">
      <w:pPr>
        <w:ind w:firstLine="709"/>
      </w:pPr>
    </w:p>
    <w:p w14:paraId="3497D85C" w14:textId="00076995" w:rsidR="00026D34" w:rsidRPr="00DF0742" w:rsidRDefault="00026D34" w:rsidP="00026D34">
      <w:pPr>
        <w:ind w:firstLine="708"/>
      </w:pPr>
      <w:r w:rsidRPr="00DF0742">
        <w:t>Организации коммунального комплекса оказывают услуги по водоснабжению на территории только одного поселения района, а на территории Нолинского городского поселения весь перечень услуг.</w:t>
      </w:r>
    </w:p>
    <w:p w14:paraId="537E6CB4" w14:textId="5C94C201" w:rsidR="00026D34" w:rsidRPr="00DF0742" w:rsidRDefault="00026D34" w:rsidP="00026D34">
      <w:pPr>
        <w:ind w:firstLine="708"/>
      </w:pPr>
      <w:r w:rsidRPr="00DF0742">
        <w:t xml:space="preserve">Услуги по теплоснабжению предоставляются только в г. Нолинске и д. </w:t>
      </w:r>
      <w:proofErr w:type="spellStart"/>
      <w:r w:rsidRPr="00DF0742">
        <w:t>Рябиновщина</w:t>
      </w:r>
      <w:proofErr w:type="spellEnd"/>
      <w:r w:rsidRPr="00DF0742">
        <w:t xml:space="preserve"> ОАО «</w:t>
      </w:r>
      <w:proofErr w:type="spellStart"/>
      <w:r w:rsidRPr="00DF0742">
        <w:t>Коммунэнерго</w:t>
      </w:r>
      <w:proofErr w:type="spellEnd"/>
      <w:r w:rsidRPr="00DF0742">
        <w:t xml:space="preserve">», в </w:t>
      </w:r>
      <w:proofErr w:type="spellStart"/>
      <w:r w:rsidRPr="00DF0742">
        <w:t>пгт</w:t>
      </w:r>
      <w:proofErr w:type="spellEnd"/>
      <w:r w:rsidRPr="00DF0742">
        <w:t xml:space="preserve">. Аркуль, п. Медведок, д. Кырчаны, с. </w:t>
      </w:r>
      <w:proofErr w:type="spellStart"/>
      <w:r w:rsidRPr="00DF0742">
        <w:t>Швариха</w:t>
      </w:r>
      <w:proofErr w:type="spellEnd"/>
      <w:r w:rsidRPr="00DF0742">
        <w:t xml:space="preserve"> и с. </w:t>
      </w:r>
      <w:proofErr w:type="spellStart"/>
      <w:r w:rsidRPr="00DF0742">
        <w:t>Зыково</w:t>
      </w:r>
      <w:proofErr w:type="spellEnd"/>
      <w:r w:rsidRPr="00DF0742">
        <w:t xml:space="preserve"> ООО «</w:t>
      </w:r>
      <w:proofErr w:type="spellStart"/>
      <w:r w:rsidRPr="00DF0742">
        <w:t>Кировавтогаз</w:t>
      </w:r>
      <w:proofErr w:type="spellEnd"/>
      <w:r w:rsidRPr="00DF0742">
        <w:t>».</w:t>
      </w:r>
    </w:p>
    <w:p w14:paraId="779508D0" w14:textId="7C22746B" w:rsidR="00026D34" w:rsidRPr="00DF0742" w:rsidRDefault="00026D34" w:rsidP="00026D34">
      <w:pPr>
        <w:ind w:firstLine="708"/>
      </w:pPr>
      <w:r w:rsidRPr="00DF0742">
        <w:t>Водоснабжение населенных пунктов обеспечивает 52 водозабора, протяженность водопроводных сетей около 1</w:t>
      </w:r>
      <w:r w:rsidR="00DE00D7" w:rsidRPr="00DF0742">
        <w:t>7</w:t>
      </w:r>
      <w:r w:rsidRPr="00DF0742">
        <w:t>0 км. Количество порывов на водопроводных сетях снижается низкими темпами. Водопроводные сети построены в 70-х годах прошлого века, большинство имеют 80% износ, нужна их замена. Во всем районе вода на питьевые нужды забирается только из подземных водных источников. В районном центре г. Нолинске вода поступает в водопроводную сеть не проходя очистки и поэтому существует возможность возникновения заболеваний у населения в случае ее загрязнения.</w:t>
      </w:r>
    </w:p>
    <w:p w14:paraId="2D5D76EC" w14:textId="77777777" w:rsidR="00A30B85" w:rsidRPr="00DF0742" w:rsidRDefault="00A30B85" w:rsidP="00026D34">
      <w:pPr>
        <w:ind w:firstLine="708"/>
      </w:pPr>
    </w:p>
    <w:p w14:paraId="0721F39B" w14:textId="61C4D317" w:rsidR="00A30B85" w:rsidRPr="00DF0742" w:rsidRDefault="00A30B85" w:rsidP="00A30B85">
      <w:r w:rsidRPr="00DF0742">
        <w:rPr>
          <w:b/>
        </w:rPr>
        <w:t>Таблица 3.</w:t>
      </w:r>
      <w:r w:rsidR="00F0177D" w:rsidRPr="00DF0742">
        <w:rPr>
          <w:b/>
        </w:rPr>
        <w:t>16</w:t>
      </w:r>
      <w:r w:rsidRPr="00DF0742">
        <w:rPr>
          <w:b/>
        </w:rPr>
        <w:t xml:space="preserve">. </w:t>
      </w:r>
      <w:r w:rsidRPr="00DF0742">
        <w:rPr>
          <w:bCs/>
        </w:rPr>
        <w:t>Уличные</w:t>
      </w:r>
      <w:r w:rsidRPr="00DF0742">
        <w:rPr>
          <w:b/>
        </w:rPr>
        <w:t xml:space="preserve"> </w:t>
      </w:r>
      <w:r w:rsidRPr="00DF0742">
        <w:rPr>
          <w:bCs/>
        </w:rPr>
        <w:t>водопроводные</w:t>
      </w:r>
      <w:r w:rsidRPr="00DF0742">
        <w:t xml:space="preserve"> сети Нолинского района</w:t>
      </w:r>
    </w:p>
    <w:tbl>
      <w:tblPr>
        <w:tblpPr w:leftFromText="180" w:rightFromText="180" w:vertAnchor="text" w:horzAnchor="margin" w:tblpXSpec="center" w:tblpY="450"/>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311"/>
        <w:gridCol w:w="1959"/>
        <w:gridCol w:w="1899"/>
        <w:gridCol w:w="1815"/>
      </w:tblGrid>
      <w:tr w:rsidR="00A30B85" w:rsidRPr="00DF0742" w14:paraId="000DCCE5" w14:textId="77777777" w:rsidTr="00FE39D9">
        <w:tc>
          <w:tcPr>
            <w:tcW w:w="708" w:type="dxa"/>
            <w:vMerge w:val="restart"/>
          </w:tcPr>
          <w:p w14:paraId="3C8B47E4" w14:textId="77777777"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w:t>
            </w:r>
          </w:p>
          <w:p w14:paraId="4651D3B7" w14:textId="77777777"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П/п</w:t>
            </w:r>
          </w:p>
        </w:tc>
        <w:tc>
          <w:tcPr>
            <w:tcW w:w="2311" w:type="dxa"/>
            <w:vMerge w:val="restart"/>
          </w:tcPr>
          <w:p w14:paraId="4C33DDCF" w14:textId="77777777"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Наименование поселения</w:t>
            </w:r>
          </w:p>
        </w:tc>
        <w:tc>
          <w:tcPr>
            <w:tcW w:w="5673" w:type="dxa"/>
            <w:gridSpan w:val="3"/>
          </w:tcPr>
          <w:p w14:paraId="7CD12F3A" w14:textId="04056F26"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Одиночное протяжение уличной водопроводной сети, м</w:t>
            </w:r>
            <w:r w:rsidR="00DE00D7" w:rsidRPr="00DF0742">
              <w:rPr>
                <w:rFonts w:ascii="Times New Roman" w:hAnsi="Times New Roman" w:cs="Times New Roman"/>
              </w:rPr>
              <w:t xml:space="preserve"> </w:t>
            </w:r>
            <w:r w:rsidRPr="00DF0742">
              <w:rPr>
                <w:rFonts w:ascii="Times New Roman" w:hAnsi="Times New Roman" w:cs="Times New Roman"/>
              </w:rPr>
              <w:t>/</w:t>
            </w:r>
            <w:r w:rsidR="00DE00D7" w:rsidRPr="00DF0742">
              <w:rPr>
                <w:rFonts w:ascii="Times New Roman" w:hAnsi="Times New Roman" w:cs="Times New Roman"/>
              </w:rPr>
              <w:t xml:space="preserve"> </w:t>
            </w:r>
            <w:r w:rsidRPr="00DF0742">
              <w:rPr>
                <w:rFonts w:ascii="Times New Roman" w:hAnsi="Times New Roman" w:cs="Times New Roman"/>
              </w:rPr>
              <w:t>Нуждается в замене, м</w:t>
            </w:r>
          </w:p>
        </w:tc>
      </w:tr>
      <w:tr w:rsidR="00A30B85" w:rsidRPr="00DF0742" w14:paraId="5067AF60" w14:textId="77777777" w:rsidTr="00A30B85">
        <w:tc>
          <w:tcPr>
            <w:tcW w:w="708" w:type="dxa"/>
            <w:vMerge/>
          </w:tcPr>
          <w:p w14:paraId="2C7A1461" w14:textId="77777777" w:rsidR="00A30B85" w:rsidRPr="00DF0742" w:rsidRDefault="00A30B85" w:rsidP="00FE39D9">
            <w:pPr>
              <w:ind w:firstLine="0"/>
              <w:jc w:val="center"/>
              <w:rPr>
                <w:rFonts w:ascii="Times New Roman" w:hAnsi="Times New Roman" w:cs="Times New Roman"/>
              </w:rPr>
            </w:pPr>
          </w:p>
        </w:tc>
        <w:tc>
          <w:tcPr>
            <w:tcW w:w="2311" w:type="dxa"/>
            <w:vMerge/>
          </w:tcPr>
          <w:p w14:paraId="626CA701" w14:textId="77777777" w:rsidR="00A30B85" w:rsidRPr="00DF0742" w:rsidRDefault="00A30B85" w:rsidP="00FE39D9">
            <w:pPr>
              <w:ind w:firstLine="0"/>
              <w:rPr>
                <w:rFonts w:ascii="Times New Roman" w:hAnsi="Times New Roman" w:cs="Times New Roman"/>
              </w:rPr>
            </w:pPr>
          </w:p>
        </w:tc>
        <w:tc>
          <w:tcPr>
            <w:tcW w:w="1959" w:type="dxa"/>
            <w:vAlign w:val="center"/>
          </w:tcPr>
          <w:p w14:paraId="7D4FA9B3" w14:textId="5F92F1B1"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2017</w:t>
            </w:r>
          </w:p>
        </w:tc>
        <w:tc>
          <w:tcPr>
            <w:tcW w:w="1899" w:type="dxa"/>
            <w:vAlign w:val="center"/>
          </w:tcPr>
          <w:p w14:paraId="742E3E25" w14:textId="77777777"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2018</w:t>
            </w:r>
          </w:p>
        </w:tc>
        <w:tc>
          <w:tcPr>
            <w:tcW w:w="1815" w:type="dxa"/>
            <w:vAlign w:val="center"/>
          </w:tcPr>
          <w:p w14:paraId="2D13170A" w14:textId="77777777" w:rsidR="00A30B85" w:rsidRPr="00DF0742" w:rsidRDefault="00A30B85" w:rsidP="00FE39D9">
            <w:pPr>
              <w:ind w:firstLine="0"/>
              <w:jc w:val="center"/>
              <w:rPr>
                <w:rFonts w:ascii="Times New Roman" w:hAnsi="Times New Roman" w:cs="Times New Roman"/>
              </w:rPr>
            </w:pPr>
            <w:r w:rsidRPr="00DF0742">
              <w:rPr>
                <w:rFonts w:ascii="Times New Roman" w:hAnsi="Times New Roman" w:cs="Times New Roman"/>
              </w:rPr>
              <w:t>2019</w:t>
            </w:r>
          </w:p>
        </w:tc>
      </w:tr>
      <w:tr w:rsidR="00A30B85" w:rsidRPr="00DF0742" w14:paraId="45F2CD6E" w14:textId="77777777" w:rsidTr="00A30B85">
        <w:tc>
          <w:tcPr>
            <w:tcW w:w="708" w:type="dxa"/>
          </w:tcPr>
          <w:p w14:paraId="34BFE06D"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1</w:t>
            </w:r>
          </w:p>
        </w:tc>
        <w:tc>
          <w:tcPr>
            <w:tcW w:w="2311" w:type="dxa"/>
          </w:tcPr>
          <w:p w14:paraId="40117450" w14:textId="77777777" w:rsidR="00A30B85" w:rsidRPr="00DF0742" w:rsidRDefault="00A30B85" w:rsidP="00A30B85">
            <w:pPr>
              <w:ind w:firstLine="0"/>
              <w:rPr>
                <w:rFonts w:ascii="Times New Roman" w:hAnsi="Times New Roman" w:cs="Times New Roman"/>
              </w:rPr>
            </w:pPr>
            <w:r w:rsidRPr="00DF0742">
              <w:rPr>
                <w:rFonts w:ascii="Times New Roman" w:hAnsi="Times New Roman" w:cs="Times New Roman"/>
              </w:rPr>
              <w:t xml:space="preserve">Нолинское </w:t>
            </w:r>
            <w:proofErr w:type="spellStart"/>
            <w:r w:rsidRPr="00DF0742">
              <w:rPr>
                <w:rFonts w:ascii="Times New Roman" w:hAnsi="Times New Roman" w:cs="Times New Roman"/>
              </w:rPr>
              <w:t>г.п</w:t>
            </w:r>
            <w:proofErr w:type="spellEnd"/>
            <w:r w:rsidRPr="00DF0742">
              <w:rPr>
                <w:rFonts w:ascii="Times New Roman" w:hAnsi="Times New Roman" w:cs="Times New Roman"/>
              </w:rPr>
              <w:t>.</w:t>
            </w:r>
          </w:p>
        </w:tc>
        <w:tc>
          <w:tcPr>
            <w:tcW w:w="1959" w:type="dxa"/>
            <w:vAlign w:val="center"/>
          </w:tcPr>
          <w:p w14:paraId="78A7FC2C" w14:textId="27CD75E6" w:rsidR="00A30B85" w:rsidRPr="00DF0742" w:rsidRDefault="00A30B85" w:rsidP="00A30B85">
            <w:pPr>
              <w:ind w:firstLine="0"/>
              <w:jc w:val="center"/>
              <w:rPr>
                <w:rFonts w:ascii="Times New Roman" w:hAnsi="Times New Roman" w:cs="Times New Roman"/>
              </w:rPr>
            </w:pPr>
            <w:r w:rsidRPr="00DF0742">
              <w:t>24300</w:t>
            </w:r>
            <w:r w:rsidR="00DE00D7" w:rsidRPr="00DF0742">
              <w:t xml:space="preserve"> </w:t>
            </w:r>
            <w:r w:rsidR="005260D1" w:rsidRPr="00DF0742">
              <w:t>/</w:t>
            </w:r>
            <w:r w:rsidR="00DE00D7" w:rsidRPr="00DF0742">
              <w:t xml:space="preserve"> </w:t>
            </w:r>
            <w:r w:rsidR="005260D1" w:rsidRPr="00DF0742">
              <w:t>21000</w:t>
            </w:r>
          </w:p>
        </w:tc>
        <w:tc>
          <w:tcPr>
            <w:tcW w:w="1899" w:type="dxa"/>
            <w:vAlign w:val="center"/>
          </w:tcPr>
          <w:p w14:paraId="5F821F64" w14:textId="57ED9FF8" w:rsidR="00A30B85" w:rsidRPr="00DF0742" w:rsidRDefault="00A30B85" w:rsidP="00A30B85">
            <w:pPr>
              <w:ind w:firstLine="0"/>
              <w:jc w:val="center"/>
              <w:rPr>
                <w:rFonts w:ascii="Times New Roman" w:hAnsi="Times New Roman" w:cs="Times New Roman"/>
              </w:rPr>
            </w:pPr>
            <w:r w:rsidRPr="00DF0742">
              <w:t>24300</w:t>
            </w:r>
            <w:r w:rsidR="00DE00D7" w:rsidRPr="00DF0742">
              <w:t xml:space="preserve"> </w:t>
            </w:r>
            <w:r w:rsidR="005260D1" w:rsidRPr="00DF0742">
              <w:t>/</w:t>
            </w:r>
            <w:r w:rsidR="00DE00D7" w:rsidRPr="00DF0742">
              <w:t xml:space="preserve"> </w:t>
            </w:r>
            <w:r w:rsidR="005260D1" w:rsidRPr="00DF0742">
              <w:t>21000</w:t>
            </w:r>
          </w:p>
        </w:tc>
        <w:tc>
          <w:tcPr>
            <w:tcW w:w="1815" w:type="dxa"/>
            <w:vAlign w:val="center"/>
          </w:tcPr>
          <w:p w14:paraId="1DFB1F77" w14:textId="706246F5" w:rsidR="00A30B85" w:rsidRPr="00DF0742" w:rsidRDefault="00A30B85" w:rsidP="00A30B85">
            <w:pPr>
              <w:ind w:firstLine="0"/>
              <w:jc w:val="center"/>
              <w:rPr>
                <w:rFonts w:ascii="Times New Roman" w:hAnsi="Times New Roman" w:cs="Times New Roman"/>
              </w:rPr>
            </w:pPr>
            <w:r w:rsidRPr="00DF0742">
              <w:t>29000</w:t>
            </w:r>
            <w:r w:rsidR="00DE00D7" w:rsidRPr="00DF0742">
              <w:t xml:space="preserve"> </w:t>
            </w:r>
            <w:r w:rsidR="005260D1" w:rsidRPr="00DF0742">
              <w:t>/</w:t>
            </w:r>
            <w:r w:rsidR="00DE00D7" w:rsidRPr="00DF0742">
              <w:t xml:space="preserve"> </w:t>
            </w:r>
            <w:r w:rsidR="005260D1" w:rsidRPr="00DF0742">
              <w:t>21000</w:t>
            </w:r>
          </w:p>
        </w:tc>
      </w:tr>
      <w:tr w:rsidR="00A30B85" w:rsidRPr="00DF0742" w14:paraId="5438AA5D" w14:textId="77777777" w:rsidTr="00A30B85">
        <w:tc>
          <w:tcPr>
            <w:tcW w:w="708" w:type="dxa"/>
          </w:tcPr>
          <w:p w14:paraId="0EBFCD74"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2</w:t>
            </w:r>
          </w:p>
        </w:tc>
        <w:tc>
          <w:tcPr>
            <w:tcW w:w="2311" w:type="dxa"/>
          </w:tcPr>
          <w:p w14:paraId="6F39A278"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Аркульское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г.п</w:t>
            </w:r>
            <w:proofErr w:type="spellEnd"/>
            <w:r w:rsidRPr="00DF0742">
              <w:rPr>
                <w:rFonts w:ascii="Times New Roman" w:hAnsi="Times New Roman" w:cs="Times New Roman"/>
              </w:rPr>
              <w:t xml:space="preserve">.  </w:t>
            </w:r>
          </w:p>
        </w:tc>
        <w:tc>
          <w:tcPr>
            <w:tcW w:w="1959" w:type="dxa"/>
            <w:vAlign w:val="center"/>
          </w:tcPr>
          <w:p w14:paraId="111AD2CD" w14:textId="3A5511C3" w:rsidR="00A30B85" w:rsidRPr="00DF0742" w:rsidRDefault="00A30B85" w:rsidP="00A30B85">
            <w:pPr>
              <w:ind w:firstLine="0"/>
              <w:jc w:val="center"/>
              <w:rPr>
                <w:rFonts w:ascii="Times New Roman" w:hAnsi="Times New Roman" w:cs="Times New Roman"/>
              </w:rPr>
            </w:pPr>
            <w:r w:rsidRPr="00DF0742">
              <w:t>12000</w:t>
            </w:r>
            <w:r w:rsidR="00DE00D7" w:rsidRPr="00DF0742">
              <w:t xml:space="preserve"> </w:t>
            </w:r>
            <w:r w:rsidR="005260D1" w:rsidRPr="00DF0742">
              <w:t>/</w:t>
            </w:r>
            <w:r w:rsidR="00DE00D7" w:rsidRPr="00DF0742">
              <w:t xml:space="preserve"> </w:t>
            </w:r>
            <w:r w:rsidR="005260D1" w:rsidRPr="00DF0742">
              <w:t>4900</w:t>
            </w:r>
          </w:p>
        </w:tc>
        <w:tc>
          <w:tcPr>
            <w:tcW w:w="1899" w:type="dxa"/>
            <w:vAlign w:val="center"/>
          </w:tcPr>
          <w:p w14:paraId="4D15CA07" w14:textId="483943DF" w:rsidR="00A30B85" w:rsidRPr="00DF0742" w:rsidRDefault="00A30B85" w:rsidP="00A30B85">
            <w:pPr>
              <w:ind w:firstLine="0"/>
              <w:jc w:val="center"/>
              <w:rPr>
                <w:rFonts w:ascii="Times New Roman" w:hAnsi="Times New Roman" w:cs="Times New Roman"/>
              </w:rPr>
            </w:pPr>
            <w:r w:rsidRPr="00DF0742">
              <w:t>12000</w:t>
            </w:r>
            <w:r w:rsidR="00DE00D7" w:rsidRPr="00DF0742">
              <w:t xml:space="preserve"> </w:t>
            </w:r>
            <w:r w:rsidR="005260D1" w:rsidRPr="00DF0742">
              <w:t>/</w:t>
            </w:r>
            <w:r w:rsidR="00DE00D7" w:rsidRPr="00DF0742">
              <w:t xml:space="preserve"> </w:t>
            </w:r>
            <w:r w:rsidR="005260D1" w:rsidRPr="00DF0742">
              <w:t>4900</w:t>
            </w:r>
          </w:p>
        </w:tc>
        <w:tc>
          <w:tcPr>
            <w:tcW w:w="1815" w:type="dxa"/>
            <w:vAlign w:val="center"/>
          </w:tcPr>
          <w:p w14:paraId="57F45A4A" w14:textId="638B41A5" w:rsidR="00A30B85" w:rsidRPr="00DF0742" w:rsidRDefault="00A30B85" w:rsidP="00A30B85">
            <w:pPr>
              <w:ind w:firstLine="0"/>
              <w:jc w:val="center"/>
              <w:rPr>
                <w:rFonts w:ascii="Times New Roman" w:hAnsi="Times New Roman" w:cs="Times New Roman"/>
              </w:rPr>
            </w:pPr>
            <w:r w:rsidRPr="00DF0742">
              <w:t>12000</w:t>
            </w:r>
            <w:r w:rsidR="00DE00D7" w:rsidRPr="00DF0742">
              <w:t xml:space="preserve"> </w:t>
            </w:r>
            <w:r w:rsidR="005260D1" w:rsidRPr="00DF0742">
              <w:t>/</w:t>
            </w:r>
            <w:r w:rsidR="00DE00D7" w:rsidRPr="00DF0742">
              <w:t xml:space="preserve"> </w:t>
            </w:r>
            <w:r w:rsidR="005260D1" w:rsidRPr="00DF0742">
              <w:t>4900</w:t>
            </w:r>
          </w:p>
        </w:tc>
      </w:tr>
      <w:tr w:rsidR="00A30B85" w:rsidRPr="00DF0742" w14:paraId="69F2CC10" w14:textId="77777777" w:rsidTr="00A30B85">
        <w:tc>
          <w:tcPr>
            <w:tcW w:w="708" w:type="dxa"/>
          </w:tcPr>
          <w:p w14:paraId="1CEC97B1"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3</w:t>
            </w:r>
          </w:p>
        </w:tc>
        <w:tc>
          <w:tcPr>
            <w:tcW w:w="2311" w:type="dxa"/>
          </w:tcPr>
          <w:p w14:paraId="3B8415FA" w14:textId="77777777" w:rsidR="00A30B85" w:rsidRPr="00DF0742" w:rsidRDefault="00A30B85" w:rsidP="00A30B85">
            <w:pPr>
              <w:ind w:firstLine="0"/>
              <w:rPr>
                <w:rFonts w:ascii="Times New Roman" w:hAnsi="Times New Roman" w:cs="Times New Roman"/>
              </w:rPr>
            </w:pPr>
            <w:r w:rsidRPr="00DF0742">
              <w:rPr>
                <w:rFonts w:ascii="Times New Roman" w:hAnsi="Times New Roman" w:cs="Times New Roman"/>
              </w:rPr>
              <w:t xml:space="preserve">Красноярское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554BE5E5" w14:textId="02084129" w:rsidR="00A30B85" w:rsidRPr="00DF0742" w:rsidRDefault="00A30B85" w:rsidP="00A30B85">
            <w:pPr>
              <w:ind w:firstLine="0"/>
              <w:jc w:val="center"/>
              <w:rPr>
                <w:rFonts w:ascii="Times New Roman" w:hAnsi="Times New Roman" w:cs="Times New Roman"/>
              </w:rPr>
            </w:pPr>
            <w:r w:rsidRPr="00DF0742">
              <w:t>7000</w:t>
            </w:r>
            <w:r w:rsidR="00DE00D7" w:rsidRPr="00DF0742">
              <w:t xml:space="preserve"> </w:t>
            </w:r>
            <w:r w:rsidR="005260D1" w:rsidRPr="00DF0742">
              <w:t>/</w:t>
            </w:r>
            <w:r w:rsidR="00DE00D7" w:rsidRPr="00DF0742">
              <w:t xml:space="preserve"> </w:t>
            </w:r>
            <w:r w:rsidR="005260D1" w:rsidRPr="00DF0742">
              <w:t>1000</w:t>
            </w:r>
          </w:p>
        </w:tc>
        <w:tc>
          <w:tcPr>
            <w:tcW w:w="1899" w:type="dxa"/>
            <w:vAlign w:val="center"/>
          </w:tcPr>
          <w:p w14:paraId="5BBF665F" w14:textId="063A9D07" w:rsidR="00A30B85" w:rsidRPr="00DF0742" w:rsidRDefault="00A30B85" w:rsidP="00A30B85">
            <w:pPr>
              <w:ind w:firstLine="0"/>
              <w:jc w:val="center"/>
              <w:rPr>
                <w:rFonts w:ascii="Times New Roman" w:hAnsi="Times New Roman" w:cs="Times New Roman"/>
              </w:rPr>
            </w:pPr>
            <w:r w:rsidRPr="00DF0742">
              <w:t>7000</w:t>
            </w:r>
            <w:r w:rsidR="00DE00D7" w:rsidRPr="00DF0742">
              <w:t xml:space="preserve"> </w:t>
            </w:r>
            <w:r w:rsidR="005260D1" w:rsidRPr="00DF0742">
              <w:t>/</w:t>
            </w:r>
            <w:r w:rsidR="00DE00D7" w:rsidRPr="00DF0742">
              <w:t xml:space="preserve"> </w:t>
            </w:r>
            <w:r w:rsidR="005260D1" w:rsidRPr="00DF0742">
              <w:t>900</w:t>
            </w:r>
          </w:p>
        </w:tc>
        <w:tc>
          <w:tcPr>
            <w:tcW w:w="1815" w:type="dxa"/>
            <w:vAlign w:val="center"/>
          </w:tcPr>
          <w:p w14:paraId="58C71EBB" w14:textId="27FE5839" w:rsidR="00A30B85" w:rsidRPr="00DF0742" w:rsidRDefault="00A30B85" w:rsidP="00A30B85">
            <w:pPr>
              <w:ind w:firstLine="0"/>
              <w:jc w:val="center"/>
              <w:rPr>
                <w:rFonts w:ascii="Times New Roman" w:hAnsi="Times New Roman" w:cs="Times New Roman"/>
              </w:rPr>
            </w:pPr>
            <w:r w:rsidRPr="00DF0742">
              <w:t>7000</w:t>
            </w:r>
            <w:r w:rsidR="00DE00D7" w:rsidRPr="00DF0742">
              <w:t xml:space="preserve"> </w:t>
            </w:r>
            <w:r w:rsidR="005260D1" w:rsidRPr="00DF0742">
              <w:t>/</w:t>
            </w:r>
            <w:r w:rsidR="00DE00D7" w:rsidRPr="00DF0742">
              <w:t xml:space="preserve"> </w:t>
            </w:r>
            <w:r w:rsidR="005260D1" w:rsidRPr="00DF0742">
              <w:t>800</w:t>
            </w:r>
          </w:p>
        </w:tc>
      </w:tr>
      <w:tr w:rsidR="00A30B85" w:rsidRPr="00DF0742" w14:paraId="2FE9256E" w14:textId="77777777" w:rsidTr="00A30B85">
        <w:tc>
          <w:tcPr>
            <w:tcW w:w="708" w:type="dxa"/>
          </w:tcPr>
          <w:p w14:paraId="228B83BE"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4</w:t>
            </w:r>
          </w:p>
        </w:tc>
        <w:tc>
          <w:tcPr>
            <w:tcW w:w="2311" w:type="dxa"/>
          </w:tcPr>
          <w:p w14:paraId="5D49C226"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Кырчанское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71AA197F" w14:textId="11B884F5" w:rsidR="00A30B85" w:rsidRPr="00DF0742" w:rsidRDefault="00A30B85" w:rsidP="00A30B85">
            <w:pPr>
              <w:ind w:firstLine="0"/>
              <w:jc w:val="center"/>
              <w:rPr>
                <w:rFonts w:ascii="Times New Roman" w:hAnsi="Times New Roman" w:cs="Times New Roman"/>
              </w:rPr>
            </w:pPr>
            <w:r w:rsidRPr="00DF0742">
              <w:t>13810</w:t>
            </w:r>
            <w:r w:rsidR="00DE00D7" w:rsidRPr="00DF0742">
              <w:t xml:space="preserve"> </w:t>
            </w:r>
            <w:r w:rsidR="005260D1" w:rsidRPr="00DF0742">
              <w:t>/</w:t>
            </w:r>
          </w:p>
        </w:tc>
        <w:tc>
          <w:tcPr>
            <w:tcW w:w="1899" w:type="dxa"/>
            <w:vAlign w:val="center"/>
          </w:tcPr>
          <w:p w14:paraId="25A11A58" w14:textId="11A6D203" w:rsidR="00A30B85" w:rsidRPr="00DF0742" w:rsidRDefault="00A30B85" w:rsidP="00A30B85">
            <w:pPr>
              <w:ind w:firstLine="0"/>
              <w:jc w:val="center"/>
              <w:rPr>
                <w:rFonts w:ascii="Times New Roman" w:hAnsi="Times New Roman" w:cs="Times New Roman"/>
              </w:rPr>
            </w:pPr>
            <w:r w:rsidRPr="00DF0742">
              <w:t>13810</w:t>
            </w:r>
            <w:r w:rsidR="00DE00D7" w:rsidRPr="00DF0742">
              <w:t xml:space="preserve"> </w:t>
            </w:r>
            <w:r w:rsidR="005260D1" w:rsidRPr="00DF0742">
              <w:t>/</w:t>
            </w:r>
          </w:p>
        </w:tc>
        <w:tc>
          <w:tcPr>
            <w:tcW w:w="1815" w:type="dxa"/>
            <w:vAlign w:val="center"/>
          </w:tcPr>
          <w:p w14:paraId="307C6987" w14:textId="2C3F3A35" w:rsidR="00A30B85" w:rsidRPr="00DF0742" w:rsidRDefault="00A30B85" w:rsidP="00A30B85">
            <w:pPr>
              <w:ind w:firstLine="0"/>
              <w:jc w:val="center"/>
              <w:rPr>
                <w:rFonts w:ascii="Times New Roman" w:hAnsi="Times New Roman" w:cs="Times New Roman"/>
              </w:rPr>
            </w:pPr>
            <w:r w:rsidRPr="00DF0742">
              <w:t>13810</w:t>
            </w:r>
            <w:r w:rsidR="00DE00D7" w:rsidRPr="00DF0742">
              <w:t xml:space="preserve"> </w:t>
            </w:r>
            <w:r w:rsidR="005260D1" w:rsidRPr="00DF0742">
              <w:t>/</w:t>
            </w:r>
          </w:p>
        </w:tc>
      </w:tr>
      <w:tr w:rsidR="00A30B85" w:rsidRPr="00DF0742" w14:paraId="41EA6526" w14:textId="77777777" w:rsidTr="00A30B85">
        <w:tc>
          <w:tcPr>
            <w:tcW w:w="708" w:type="dxa"/>
          </w:tcPr>
          <w:p w14:paraId="1E4DA815"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5</w:t>
            </w:r>
          </w:p>
        </w:tc>
        <w:tc>
          <w:tcPr>
            <w:tcW w:w="2311" w:type="dxa"/>
          </w:tcPr>
          <w:p w14:paraId="2435ED2C"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Лудянское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43D865A9" w14:textId="7466F7B9" w:rsidR="00A30B85" w:rsidRPr="00DF0742" w:rsidRDefault="00A30B85" w:rsidP="00A30B85">
            <w:pPr>
              <w:ind w:firstLine="0"/>
              <w:jc w:val="center"/>
              <w:rPr>
                <w:rFonts w:ascii="Times New Roman" w:hAnsi="Times New Roman" w:cs="Times New Roman"/>
              </w:rPr>
            </w:pPr>
            <w:r w:rsidRPr="00DF0742">
              <w:t>16000</w:t>
            </w:r>
            <w:r w:rsidR="00DE00D7" w:rsidRPr="00DF0742">
              <w:t xml:space="preserve"> </w:t>
            </w:r>
            <w:r w:rsidR="005260D1" w:rsidRPr="00DF0742">
              <w:t>/</w:t>
            </w:r>
            <w:r w:rsidR="00DE00D7" w:rsidRPr="00DF0742">
              <w:t xml:space="preserve"> </w:t>
            </w:r>
            <w:r w:rsidR="005260D1" w:rsidRPr="00DF0742">
              <w:t>8350</w:t>
            </w:r>
          </w:p>
        </w:tc>
        <w:tc>
          <w:tcPr>
            <w:tcW w:w="1899" w:type="dxa"/>
            <w:vAlign w:val="center"/>
          </w:tcPr>
          <w:p w14:paraId="5FC0D278" w14:textId="18EDB5AF" w:rsidR="00A30B85" w:rsidRPr="00DF0742" w:rsidRDefault="00A30B85" w:rsidP="00A30B85">
            <w:pPr>
              <w:ind w:firstLine="0"/>
              <w:jc w:val="center"/>
              <w:rPr>
                <w:rFonts w:ascii="Times New Roman" w:hAnsi="Times New Roman" w:cs="Times New Roman"/>
              </w:rPr>
            </w:pPr>
            <w:r w:rsidRPr="00DF0742">
              <w:t>16000</w:t>
            </w:r>
            <w:r w:rsidR="00DE00D7" w:rsidRPr="00DF0742">
              <w:t xml:space="preserve"> </w:t>
            </w:r>
            <w:r w:rsidR="005260D1" w:rsidRPr="00DF0742">
              <w:t>/</w:t>
            </w:r>
            <w:r w:rsidR="00DE00D7" w:rsidRPr="00DF0742">
              <w:t xml:space="preserve"> </w:t>
            </w:r>
            <w:r w:rsidR="005260D1" w:rsidRPr="00DF0742">
              <w:t>8350</w:t>
            </w:r>
          </w:p>
        </w:tc>
        <w:tc>
          <w:tcPr>
            <w:tcW w:w="1815" w:type="dxa"/>
            <w:vAlign w:val="center"/>
          </w:tcPr>
          <w:p w14:paraId="035729C7" w14:textId="60654469" w:rsidR="00A30B85" w:rsidRPr="00DF0742" w:rsidRDefault="00A30B85" w:rsidP="00A30B85">
            <w:pPr>
              <w:ind w:firstLine="0"/>
              <w:jc w:val="center"/>
              <w:rPr>
                <w:rFonts w:ascii="Times New Roman" w:hAnsi="Times New Roman" w:cs="Times New Roman"/>
              </w:rPr>
            </w:pPr>
            <w:r w:rsidRPr="00DF0742">
              <w:t>16000</w:t>
            </w:r>
            <w:r w:rsidR="00DE00D7" w:rsidRPr="00DF0742">
              <w:t xml:space="preserve"> </w:t>
            </w:r>
            <w:r w:rsidR="005260D1" w:rsidRPr="00DF0742">
              <w:t>/</w:t>
            </w:r>
            <w:r w:rsidR="00DE00D7" w:rsidRPr="00DF0742">
              <w:t xml:space="preserve"> </w:t>
            </w:r>
            <w:r w:rsidR="005260D1" w:rsidRPr="00DF0742">
              <w:t>8350</w:t>
            </w:r>
          </w:p>
        </w:tc>
      </w:tr>
      <w:tr w:rsidR="00A30B85" w:rsidRPr="00DF0742" w14:paraId="77BC39E6" w14:textId="77777777" w:rsidTr="00A30B85">
        <w:tc>
          <w:tcPr>
            <w:tcW w:w="708" w:type="dxa"/>
          </w:tcPr>
          <w:p w14:paraId="583742F0"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6</w:t>
            </w:r>
          </w:p>
        </w:tc>
        <w:tc>
          <w:tcPr>
            <w:tcW w:w="2311" w:type="dxa"/>
          </w:tcPr>
          <w:p w14:paraId="5B0FCCC0"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Медведское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082EBA3E" w14:textId="33A55384" w:rsidR="00A30B85" w:rsidRPr="00DF0742" w:rsidRDefault="00A30B85" w:rsidP="00A30B85">
            <w:pPr>
              <w:ind w:firstLine="0"/>
              <w:jc w:val="center"/>
              <w:rPr>
                <w:rFonts w:ascii="Times New Roman" w:hAnsi="Times New Roman" w:cs="Times New Roman"/>
              </w:rPr>
            </w:pPr>
            <w:r w:rsidRPr="00DF0742">
              <w:t>21500</w:t>
            </w:r>
            <w:r w:rsidR="00DE00D7" w:rsidRPr="00DF0742">
              <w:t xml:space="preserve"> </w:t>
            </w:r>
            <w:r w:rsidR="005260D1" w:rsidRPr="00DF0742">
              <w:t>/</w:t>
            </w:r>
            <w:r w:rsidR="00DE00D7" w:rsidRPr="00DF0742">
              <w:t xml:space="preserve"> </w:t>
            </w:r>
            <w:r w:rsidR="005260D1" w:rsidRPr="00DF0742">
              <w:t>6000</w:t>
            </w:r>
          </w:p>
        </w:tc>
        <w:tc>
          <w:tcPr>
            <w:tcW w:w="1899" w:type="dxa"/>
            <w:vAlign w:val="center"/>
          </w:tcPr>
          <w:p w14:paraId="03ABA3DC" w14:textId="05C6AC25" w:rsidR="00A30B85" w:rsidRPr="00DF0742" w:rsidRDefault="00A30B85" w:rsidP="00A30B85">
            <w:pPr>
              <w:ind w:firstLine="0"/>
              <w:jc w:val="center"/>
              <w:rPr>
                <w:rFonts w:ascii="Times New Roman" w:hAnsi="Times New Roman" w:cs="Times New Roman"/>
              </w:rPr>
            </w:pPr>
            <w:r w:rsidRPr="00DF0742">
              <w:t>21500</w:t>
            </w:r>
            <w:r w:rsidR="00DE00D7" w:rsidRPr="00DF0742">
              <w:t xml:space="preserve"> </w:t>
            </w:r>
            <w:r w:rsidR="005260D1" w:rsidRPr="00DF0742">
              <w:t>/</w:t>
            </w:r>
            <w:r w:rsidR="00DE00D7" w:rsidRPr="00DF0742">
              <w:t xml:space="preserve"> </w:t>
            </w:r>
            <w:r w:rsidR="005260D1" w:rsidRPr="00DF0742">
              <w:t>5900</w:t>
            </w:r>
          </w:p>
        </w:tc>
        <w:tc>
          <w:tcPr>
            <w:tcW w:w="1815" w:type="dxa"/>
            <w:vAlign w:val="center"/>
          </w:tcPr>
          <w:p w14:paraId="6AB9DF66" w14:textId="43EC6ED9" w:rsidR="00A30B85" w:rsidRPr="00DF0742" w:rsidRDefault="00A30B85" w:rsidP="00A30B85">
            <w:pPr>
              <w:ind w:firstLine="0"/>
              <w:jc w:val="center"/>
              <w:rPr>
                <w:rFonts w:ascii="Times New Roman" w:hAnsi="Times New Roman" w:cs="Times New Roman"/>
              </w:rPr>
            </w:pPr>
            <w:r w:rsidRPr="00DF0742">
              <w:t>21500</w:t>
            </w:r>
            <w:r w:rsidR="00DE00D7" w:rsidRPr="00DF0742">
              <w:t xml:space="preserve"> </w:t>
            </w:r>
            <w:r w:rsidR="005260D1" w:rsidRPr="00DF0742">
              <w:t>/</w:t>
            </w:r>
            <w:r w:rsidR="00DE00D7" w:rsidRPr="00DF0742">
              <w:t xml:space="preserve"> </w:t>
            </w:r>
            <w:r w:rsidR="005260D1" w:rsidRPr="00DF0742">
              <w:t>5900</w:t>
            </w:r>
          </w:p>
        </w:tc>
      </w:tr>
      <w:tr w:rsidR="00A30B85" w:rsidRPr="00DF0742" w14:paraId="50AD8484" w14:textId="77777777" w:rsidTr="00A30B85">
        <w:tc>
          <w:tcPr>
            <w:tcW w:w="708" w:type="dxa"/>
          </w:tcPr>
          <w:p w14:paraId="0B061156"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7</w:t>
            </w:r>
          </w:p>
        </w:tc>
        <w:tc>
          <w:tcPr>
            <w:tcW w:w="2311" w:type="dxa"/>
          </w:tcPr>
          <w:p w14:paraId="02D3CF90" w14:textId="77777777" w:rsidR="00A30B85" w:rsidRPr="00DF0742" w:rsidRDefault="00A30B85" w:rsidP="00A30B85">
            <w:pPr>
              <w:ind w:firstLine="0"/>
              <w:rPr>
                <w:rFonts w:ascii="Times New Roman" w:hAnsi="Times New Roman" w:cs="Times New Roman"/>
              </w:rPr>
            </w:pPr>
            <w:r w:rsidRPr="00DF0742">
              <w:rPr>
                <w:rFonts w:ascii="Times New Roman" w:hAnsi="Times New Roman" w:cs="Times New Roman"/>
              </w:rPr>
              <w:t xml:space="preserve">Перевозское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12CE6716" w14:textId="56937ED2" w:rsidR="00A30B85" w:rsidRPr="00DF0742" w:rsidRDefault="00A30B85" w:rsidP="00A30B85">
            <w:pPr>
              <w:ind w:firstLine="0"/>
              <w:jc w:val="center"/>
              <w:rPr>
                <w:rFonts w:ascii="Times New Roman" w:hAnsi="Times New Roman" w:cs="Times New Roman"/>
              </w:rPr>
            </w:pPr>
            <w:r w:rsidRPr="00DF0742">
              <w:t>17866</w:t>
            </w:r>
            <w:r w:rsidR="00DE00D7" w:rsidRPr="00DF0742">
              <w:t xml:space="preserve"> </w:t>
            </w:r>
            <w:r w:rsidR="005260D1" w:rsidRPr="00DF0742">
              <w:t>/</w:t>
            </w:r>
            <w:r w:rsidR="00DE00D7" w:rsidRPr="00DF0742">
              <w:t xml:space="preserve"> </w:t>
            </w:r>
            <w:r w:rsidR="005260D1" w:rsidRPr="00DF0742">
              <w:t>4000</w:t>
            </w:r>
          </w:p>
        </w:tc>
        <w:tc>
          <w:tcPr>
            <w:tcW w:w="1899" w:type="dxa"/>
            <w:vAlign w:val="center"/>
          </w:tcPr>
          <w:p w14:paraId="13556B13" w14:textId="2E207083" w:rsidR="00A30B85" w:rsidRPr="00DF0742" w:rsidRDefault="00A30B85" w:rsidP="00A30B85">
            <w:pPr>
              <w:ind w:firstLine="0"/>
              <w:jc w:val="center"/>
              <w:rPr>
                <w:rFonts w:ascii="Times New Roman" w:hAnsi="Times New Roman" w:cs="Times New Roman"/>
              </w:rPr>
            </w:pPr>
            <w:r w:rsidRPr="00DF0742">
              <w:t>13000</w:t>
            </w:r>
            <w:r w:rsidR="00DE00D7" w:rsidRPr="00DF0742">
              <w:t xml:space="preserve"> </w:t>
            </w:r>
            <w:r w:rsidR="005260D1" w:rsidRPr="00DF0742">
              <w:t>/</w:t>
            </w:r>
            <w:r w:rsidR="00DE00D7" w:rsidRPr="00DF0742">
              <w:t xml:space="preserve"> </w:t>
            </w:r>
            <w:r w:rsidR="005260D1" w:rsidRPr="00DF0742">
              <w:t>3995</w:t>
            </w:r>
          </w:p>
        </w:tc>
        <w:tc>
          <w:tcPr>
            <w:tcW w:w="1815" w:type="dxa"/>
            <w:vAlign w:val="center"/>
          </w:tcPr>
          <w:p w14:paraId="4EF9653C" w14:textId="68ACB018" w:rsidR="00A30B85" w:rsidRPr="00DF0742" w:rsidRDefault="00A30B85" w:rsidP="00A30B85">
            <w:pPr>
              <w:ind w:firstLine="0"/>
              <w:jc w:val="center"/>
              <w:rPr>
                <w:rFonts w:ascii="Times New Roman" w:hAnsi="Times New Roman" w:cs="Times New Roman"/>
              </w:rPr>
            </w:pPr>
            <w:r w:rsidRPr="00DF0742">
              <w:t>13000</w:t>
            </w:r>
            <w:r w:rsidR="00DE00D7" w:rsidRPr="00DF0742">
              <w:t xml:space="preserve"> </w:t>
            </w:r>
            <w:r w:rsidR="005260D1" w:rsidRPr="00DF0742">
              <w:t>/</w:t>
            </w:r>
            <w:r w:rsidR="00DE00D7" w:rsidRPr="00DF0742">
              <w:t xml:space="preserve"> </w:t>
            </w:r>
            <w:r w:rsidR="005260D1" w:rsidRPr="00DF0742">
              <w:t>5000</w:t>
            </w:r>
          </w:p>
        </w:tc>
      </w:tr>
      <w:tr w:rsidR="00A30B85" w:rsidRPr="00DF0742" w14:paraId="7B0387AA" w14:textId="77777777" w:rsidTr="00A30B85">
        <w:tc>
          <w:tcPr>
            <w:tcW w:w="708" w:type="dxa"/>
          </w:tcPr>
          <w:p w14:paraId="2BC18E00"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8</w:t>
            </w:r>
          </w:p>
        </w:tc>
        <w:tc>
          <w:tcPr>
            <w:tcW w:w="2311" w:type="dxa"/>
          </w:tcPr>
          <w:p w14:paraId="3B716BDE"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Рябиновское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094403A3" w14:textId="7119B9E7" w:rsidR="00A30B85" w:rsidRPr="00DF0742" w:rsidRDefault="00A30B85" w:rsidP="00A30B85">
            <w:pPr>
              <w:ind w:firstLine="0"/>
              <w:jc w:val="center"/>
              <w:rPr>
                <w:rFonts w:ascii="Times New Roman" w:hAnsi="Times New Roman" w:cs="Times New Roman"/>
              </w:rPr>
            </w:pPr>
            <w:r w:rsidRPr="00DF0742">
              <w:t>15000</w:t>
            </w:r>
            <w:r w:rsidR="00DE00D7" w:rsidRPr="00DF0742">
              <w:t xml:space="preserve"> </w:t>
            </w:r>
            <w:r w:rsidR="005260D1" w:rsidRPr="00DF0742">
              <w:t>/</w:t>
            </w:r>
            <w:r w:rsidR="00DE00D7" w:rsidRPr="00DF0742">
              <w:t xml:space="preserve"> </w:t>
            </w:r>
            <w:r w:rsidR="005260D1" w:rsidRPr="00DF0742">
              <w:t>5600</w:t>
            </w:r>
          </w:p>
        </w:tc>
        <w:tc>
          <w:tcPr>
            <w:tcW w:w="1899" w:type="dxa"/>
            <w:vAlign w:val="center"/>
          </w:tcPr>
          <w:p w14:paraId="114C2B7B" w14:textId="014B7889" w:rsidR="00A30B85" w:rsidRPr="00DF0742" w:rsidRDefault="00A30B85" w:rsidP="00A30B85">
            <w:pPr>
              <w:ind w:firstLine="0"/>
              <w:jc w:val="center"/>
              <w:rPr>
                <w:rFonts w:ascii="Times New Roman" w:hAnsi="Times New Roman" w:cs="Times New Roman"/>
              </w:rPr>
            </w:pPr>
            <w:r w:rsidRPr="00DF0742">
              <w:t>15000</w:t>
            </w:r>
            <w:r w:rsidR="00DE00D7" w:rsidRPr="00DF0742">
              <w:t xml:space="preserve"> </w:t>
            </w:r>
            <w:r w:rsidR="005260D1" w:rsidRPr="00DF0742">
              <w:t>/</w:t>
            </w:r>
            <w:r w:rsidR="00DE00D7" w:rsidRPr="00DF0742">
              <w:t xml:space="preserve"> </w:t>
            </w:r>
            <w:r w:rsidR="005260D1" w:rsidRPr="00DF0742">
              <w:t>5100</w:t>
            </w:r>
          </w:p>
        </w:tc>
        <w:tc>
          <w:tcPr>
            <w:tcW w:w="1815" w:type="dxa"/>
            <w:vAlign w:val="center"/>
          </w:tcPr>
          <w:p w14:paraId="322CC80E" w14:textId="27C9180F" w:rsidR="00A30B85" w:rsidRPr="00DF0742" w:rsidRDefault="00A30B85" w:rsidP="00A30B85">
            <w:pPr>
              <w:ind w:firstLine="0"/>
              <w:jc w:val="center"/>
              <w:rPr>
                <w:rFonts w:ascii="Times New Roman" w:hAnsi="Times New Roman" w:cs="Times New Roman"/>
              </w:rPr>
            </w:pPr>
            <w:r w:rsidRPr="00DF0742">
              <w:t>15000</w:t>
            </w:r>
            <w:r w:rsidR="00DE00D7" w:rsidRPr="00DF0742">
              <w:t xml:space="preserve"> </w:t>
            </w:r>
            <w:r w:rsidR="005260D1" w:rsidRPr="00DF0742">
              <w:t>/</w:t>
            </w:r>
            <w:r w:rsidR="00DE00D7" w:rsidRPr="00DF0742">
              <w:t xml:space="preserve"> </w:t>
            </w:r>
            <w:r w:rsidR="005260D1" w:rsidRPr="00DF0742">
              <w:t>5100</w:t>
            </w:r>
          </w:p>
        </w:tc>
      </w:tr>
      <w:tr w:rsidR="00A30B85" w:rsidRPr="00DF0742" w14:paraId="6CFAA910" w14:textId="77777777" w:rsidTr="00A30B85">
        <w:tc>
          <w:tcPr>
            <w:tcW w:w="708" w:type="dxa"/>
          </w:tcPr>
          <w:p w14:paraId="51788901"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9</w:t>
            </w:r>
          </w:p>
        </w:tc>
        <w:tc>
          <w:tcPr>
            <w:tcW w:w="2311" w:type="dxa"/>
          </w:tcPr>
          <w:p w14:paraId="182CDC22"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Татауровское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0C05C5FE" w14:textId="5E54211C" w:rsidR="00A30B85" w:rsidRPr="00DF0742" w:rsidRDefault="00A30B85" w:rsidP="00A30B85">
            <w:pPr>
              <w:ind w:firstLine="0"/>
              <w:jc w:val="center"/>
              <w:rPr>
                <w:rFonts w:ascii="Times New Roman" w:hAnsi="Times New Roman" w:cs="Times New Roman"/>
              </w:rPr>
            </w:pPr>
            <w:r w:rsidRPr="00DF0742">
              <w:t>14800</w:t>
            </w:r>
            <w:r w:rsidR="00DE00D7" w:rsidRPr="00DF0742">
              <w:t xml:space="preserve"> </w:t>
            </w:r>
            <w:r w:rsidR="005260D1" w:rsidRPr="00DF0742">
              <w:t>/</w:t>
            </w:r>
            <w:r w:rsidR="00DE00D7" w:rsidRPr="00DF0742">
              <w:t xml:space="preserve"> </w:t>
            </w:r>
            <w:r w:rsidR="005260D1" w:rsidRPr="00DF0742">
              <w:t>6000</w:t>
            </w:r>
          </w:p>
        </w:tc>
        <w:tc>
          <w:tcPr>
            <w:tcW w:w="1899" w:type="dxa"/>
            <w:vAlign w:val="center"/>
          </w:tcPr>
          <w:p w14:paraId="5489593E" w14:textId="28063219" w:rsidR="00A30B85" w:rsidRPr="00DF0742" w:rsidRDefault="00A30B85" w:rsidP="00A30B85">
            <w:pPr>
              <w:ind w:firstLine="0"/>
              <w:jc w:val="center"/>
              <w:rPr>
                <w:rFonts w:ascii="Times New Roman" w:hAnsi="Times New Roman" w:cs="Times New Roman"/>
              </w:rPr>
            </w:pPr>
            <w:r w:rsidRPr="00DF0742">
              <w:t>19000</w:t>
            </w:r>
            <w:r w:rsidR="00DE00D7" w:rsidRPr="00DF0742">
              <w:t xml:space="preserve"> </w:t>
            </w:r>
            <w:r w:rsidR="005260D1" w:rsidRPr="00DF0742">
              <w:t>/</w:t>
            </w:r>
            <w:r w:rsidR="00DE00D7" w:rsidRPr="00DF0742">
              <w:t xml:space="preserve"> </w:t>
            </w:r>
            <w:r w:rsidR="005260D1" w:rsidRPr="00DF0742">
              <w:t>5200</w:t>
            </w:r>
          </w:p>
        </w:tc>
        <w:tc>
          <w:tcPr>
            <w:tcW w:w="1815" w:type="dxa"/>
            <w:vAlign w:val="center"/>
          </w:tcPr>
          <w:p w14:paraId="343193AA" w14:textId="285D8BCE" w:rsidR="00A30B85" w:rsidRPr="00DF0742" w:rsidRDefault="00A30B85" w:rsidP="00A30B85">
            <w:pPr>
              <w:ind w:firstLine="0"/>
              <w:jc w:val="center"/>
              <w:rPr>
                <w:rFonts w:ascii="Times New Roman" w:hAnsi="Times New Roman" w:cs="Times New Roman"/>
              </w:rPr>
            </w:pPr>
            <w:r w:rsidRPr="00DF0742">
              <w:t>19000</w:t>
            </w:r>
            <w:r w:rsidR="00DE00D7" w:rsidRPr="00DF0742">
              <w:t xml:space="preserve"> </w:t>
            </w:r>
            <w:r w:rsidR="005260D1" w:rsidRPr="00DF0742">
              <w:t>/</w:t>
            </w:r>
            <w:r w:rsidR="00DE00D7" w:rsidRPr="00DF0742">
              <w:t xml:space="preserve"> </w:t>
            </w:r>
            <w:r w:rsidR="005260D1" w:rsidRPr="00DF0742">
              <w:t>5100</w:t>
            </w:r>
          </w:p>
        </w:tc>
      </w:tr>
      <w:tr w:rsidR="00A30B85" w:rsidRPr="00DF0742" w14:paraId="40FDC0D3" w14:textId="77777777" w:rsidTr="00A30B85">
        <w:trPr>
          <w:trHeight w:val="383"/>
        </w:trPr>
        <w:tc>
          <w:tcPr>
            <w:tcW w:w="708" w:type="dxa"/>
          </w:tcPr>
          <w:p w14:paraId="6734AF84" w14:textId="77777777" w:rsidR="00A30B85" w:rsidRPr="00DF0742" w:rsidRDefault="00A30B85" w:rsidP="00A30B85">
            <w:pPr>
              <w:ind w:firstLine="0"/>
              <w:jc w:val="center"/>
              <w:rPr>
                <w:rFonts w:ascii="Times New Roman" w:hAnsi="Times New Roman" w:cs="Times New Roman"/>
              </w:rPr>
            </w:pPr>
            <w:r w:rsidRPr="00DF0742">
              <w:rPr>
                <w:rFonts w:ascii="Times New Roman" w:hAnsi="Times New Roman" w:cs="Times New Roman"/>
              </w:rPr>
              <w:t>10</w:t>
            </w:r>
          </w:p>
        </w:tc>
        <w:tc>
          <w:tcPr>
            <w:tcW w:w="2311" w:type="dxa"/>
          </w:tcPr>
          <w:p w14:paraId="6B3E3996" w14:textId="77777777" w:rsidR="00A30B85" w:rsidRPr="00DF0742" w:rsidRDefault="00A30B85" w:rsidP="00A30B85">
            <w:pPr>
              <w:ind w:firstLine="0"/>
              <w:rPr>
                <w:rFonts w:ascii="Times New Roman" w:hAnsi="Times New Roman" w:cs="Times New Roman"/>
              </w:rPr>
            </w:pPr>
            <w:proofErr w:type="spellStart"/>
            <w:r w:rsidRPr="00DF0742">
              <w:rPr>
                <w:rFonts w:ascii="Times New Roman" w:hAnsi="Times New Roman" w:cs="Times New Roman"/>
              </w:rPr>
              <w:t>Шварихинское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4D341924" w14:textId="47BE8F3C" w:rsidR="00A30B85" w:rsidRPr="00DF0742" w:rsidRDefault="00A30B85" w:rsidP="00A30B85">
            <w:pPr>
              <w:ind w:firstLine="0"/>
              <w:jc w:val="center"/>
              <w:rPr>
                <w:rFonts w:ascii="Times New Roman" w:hAnsi="Times New Roman" w:cs="Times New Roman"/>
              </w:rPr>
            </w:pPr>
            <w:r w:rsidRPr="00DF0742">
              <w:t>23080</w:t>
            </w:r>
            <w:r w:rsidR="00DE00D7" w:rsidRPr="00DF0742">
              <w:t xml:space="preserve"> </w:t>
            </w:r>
            <w:r w:rsidRPr="00DF0742">
              <w:t>/</w:t>
            </w:r>
            <w:r w:rsidR="00DE00D7" w:rsidRPr="00DF0742">
              <w:t xml:space="preserve"> </w:t>
            </w:r>
            <w:r w:rsidRPr="00DF0742">
              <w:t>16570</w:t>
            </w:r>
          </w:p>
        </w:tc>
        <w:tc>
          <w:tcPr>
            <w:tcW w:w="1899" w:type="dxa"/>
            <w:vAlign w:val="center"/>
          </w:tcPr>
          <w:p w14:paraId="62B55869" w14:textId="30F9B2AA" w:rsidR="00A30B85" w:rsidRPr="00DF0742" w:rsidRDefault="00A30B85" w:rsidP="00A30B85">
            <w:pPr>
              <w:ind w:firstLine="0"/>
              <w:jc w:val="center"/>
              <w:rPr>
                <w:rFonts w:ascii="Times New Roman" w:hAnsi="Times New Roman" w:cs="Times New Roman"/>
              </w:rPr>
            </w:pPr>
            <w:r w:rsidRPr="00DF0742">
              <w:t>23080</w:t>
            </w:r>
            <w:r w:rsidR="00DE00D7" w:rsidRPr="00DF0742">
              <w:t xml:space="preserve"> </w:t>
            </w:r>
            <w:r w:rsidRPr="00DF0742">
              <w:t>/</w:t>
            </w:r>
            <w:r w:rsidR="00DE00D7" w:rsidRPr="00DF0742">
              <w:t xml:space="preserve"> </w:t>
            </w:r>
            <w:r w:rsidRPr="00DF0742">
              <w:t>16570</w:t>
            </w:r>
          </w:p>
        </w:tc>
        <w:tc>
          <w:tcPr>
            <w:tcW w:w="1815" w:type="dxa"/>
            <w:vAlign w:val="center"/>
          </w:tcPr>
          <w:p w14:paraId="620DA848" w14:textId="68ABF832" w:rsidR="00A30B85" w:rsidRPr="00DF0742" w:rsidRDefault="00A30B85" w:rsidP="00A30B85">
            <w:pPr>
              <w:ind w:firstLine="0"/>
              <w:jc w:val="center"/>
              <w:rPr>
                <w:rFonts w:ascii="Times New Roman" w:hAnsi="Times New Roman" w:cs="Times New Roman"/>
              </w:rPr>
            </w:pPr>
            <w:r w:rsidRPr="00DF0742">
              <w:t>23080</w:t>
            </w:r>
            <w:r w:rsidR="00DE00D7" w:rsidRPr="00DF0742">
              <w:t xml:space="preserve"> </w:t>
            </w:r>
            <w:r w:rsidRPr="00DF0742">
              <w:t>/</w:t>
            </w:r>
            <w:r w:rsidR="00DE00D7" w:rsidRPr="00DF0742">
              <w:t xml:space="preserve"> </w:t>
            </w:r>
            <w:r w:rsidRPr="00DF0742">
              <w:t>15870</w:t>
            </w:r>
          </w:p>
        </w:tc>
      </w:tr>
    </w:tbl>
    <w:p w14:paraId="645F6824" w14:textId="08F6B7F5" w:rsidR="00A30B85" w:rsidRPr="00DF0742" w:rsidRDefault="00A30B85" w:rsidP="00026D34">
      <w:pPr>
        <w:ind w:firstLine="708"/>
      </w:pPr>
    </w:p>
    <w:p w14:paraId="7BFBE088" w14:textId="77777777" w:rsidR="00F0177D" w:rsidRPr="00DF0742" w:rsidRDefault="00F0177D" w:rsidP="00026D34">
      <w:pPr>
        <w:ind w:firstLine="708"/>
      </w:pPr>
    </w:p>
    <w:p w14:paraId="5FAE2979" w14:textId="1C1912E6" w:rsidR="00DE00D7" w:rsidRPr="00DF0742" w:rsidRDefault="00DE00D7" w:rsidP="00DE00D7">
      <w:r w:rsidRPr="00DF0742">
        <w:rPr>
          <w:b/>
        </w:rPr>
        <w:t>Таблица 3.</w:t>
      </w:r>
      <w:r w:rsidR="00F0177D" w:rsidRPr="00DF0742">
        <w:rPr>
          <w:b/>
        </w:rPr>
        <w:t>17</w:t>
      </w:r>
      <w:r w:rsidRPr="00DF0742">
        <w:rPr>
          <w:b/>
        </w:rPr>
        <w:t xml:space="preserve">. </w:t>
      </w:r>
      <w:r w:rsidRPr="00DF0742">
        <w:rPr>
          <w:bCs/>
        </w:rPr>
        <w:t>Уличные</w:t>
      </w:r>
      <w:r w:rsidRPr="00DF0742">
        <w:rPr>
          <w:b/>
        </w:rPr>
        <w:t xml:space="preserve"> </w:t>
      </w:r>
      <w:r w:rsidRPr="00DF0742">
        <w:rPr>
          <w:bCs/>
        </w:rPr>
        <w:t>канализационные</w:t>
      </w:r>
      <w:r w:rsidRPr="00DF0742">
        <w:t xml:space="preserve"> сети Нолинского района</w:t>
      </w:r>
    </w:p>
    <w:tbl>
      <w:tblPr>
        <w:tblpPr w:leftFromText="180" w:rightFromText="180" w:vertAnchor="text" w:horzAnchor="margin" w:tblpXSpec="center" w:tblpY="450"/>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311"/>
        <w:gridCol w:w="1959"/>
        <w:gridCol w:w="1899"/>
        <w:gridCol w:w="1815"/>
      </w:tblGrid>
      <w:tr w:rsidR="00DE00D7" w:rsidRPr="00DF0742" w14:paraId="26EBCD92" w14:textId="77777777" w:rsidTr="00FE39D9">
        <w:tc>
          <w:tcPr>
            <w:tcW w:w="708" w:type="dxa"/>
            <w:vMerge w:val="restart"/>
          </w:tcPr>
          <w:p w14:paraId="3779EF7C"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w:t>
            </w:r>
          </w:p>
          <w:p w14:paraId="5BE52A6F"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П/п</w:t>
            </w:r>
          </w:p>
        </w:tc>
        <w:tc>
          <w:tcPr>
            <w:tcW w:w="2311" w:type="dxa"/>
            <w:vMerge w:val="restart"/>
          </w:tcPr>
          <w:p w14:paraId="0199BB9F"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Наименование поселения</w:t>
            </w:r>
          </w:p>
        </w:tc>
        <w:tc>
          <w:tcPr>
            <w:tcW w:w="5673" w:type="dxa"/>
            <w:gridSpan w:val="3"/>
          </w:tcPr>
          <w:p w14:paraId="01BF6755" w14:textId="58122A30"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Одиночное протяжение уличной канализационной сети, м / Нуждается в замене, м</w:t>
            </w:r>
          </w:p>
        </w:tc>
      </w:tr>
      <w:tr w:rsidR="00DE00D7" w:rsidRPr="00DF0742" w14:paraId="533AF778" w14:textId="77777777" w:rsidTr="00B01581">
        <w:trPr>
          <w:trHeight w:val="287"/>
        </w:trPr>
        <w:tc>
          <w:tcPr>
            <w:tcW w:w="708" w:type="dxa"/>
            <w:vMerge/>
          </w:tcPr>
          <w:p w14:paraId="3F3A2707" w14:textId="77777777" w:rsidR="00DE00D7" w:rsidRPr="00DF0742" w:rsidRDefault="00DE00D7" w:rsidP="00FE39D9">
            <w:pPr>
              <w:ind w:firstLine="0"/>
              <w:jc w:val="center"/>
              <w:rPr>
                <w:rFonts w:ascii="Times New Roman" w:hAnsi="Times New Roman" w:cs="Times New Roman"/>
              </w:rPr>
            </w:pPr>
          </w:p>
        </w:tc>
        <w:tc>
          <w:tcPr>
            <w:tcW w:w="2311" w:type="dxa"/>
            <w:vMerge/>
          </w:tcPr>
          <w:p w14:paraId="34F7FF96" w14:textId="77777777" w:rsidR="00DE00D7" w:rsidRPr="00DF0742" w:rsidRDefault="00DE00D7" w:rsidP="00FE39D9">
            <w:pPr>
              <w:ind w:firstLine="0"/>
              <w:rPr>
                <w:rFonts w:ascii="Times New Roman" w:hAnsi="Times New Roman" w:cs="Times New Roman"/>
              </w:rPr>
            </w:pPr>
          </w:p>
        </w:tc>
        <w:tc>
          <w:tcPr>
            <w:tcW w:w="1959" w:type="dxa"/>
            <w:vAlign w:val="center"/>
          </w:tcPr>
          <w:p w14:paraId="2914FCF4"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2017</w:t>
            </w:r>
          </w:p>
        </w:tc>
        <w:tc>
          <w:tcPr>
            <w:tcW w:w="1899" w:type="dxa"/>
            <w:vAlign w:val="center"/>
          </w:tcPr>
          <w:p w14:paraId="2538DFDA"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2018</w:t>
            </w:r>
          </w:p>
        </w:tc>
        <w:tc>
          <w:tcPr>
            <w:tcW w:w="1815" w:type="dxa"/>
            <w:vAlign w:val="center"/>
          </w:tcPr>
          <w:p w14:paraId="11F0856A"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2019</w:t>
            </w:r>
          </w:p>
        </w:tc>
      </w:tr>
      <w:tr w:rsidR="00DE00D7" w:rsidRPr="00DF0742" w14:paraId="3F018FEA" w14:textId="77777777" w:rsidTr="00FE39D9">
        <w:tc>
          <w:tcPr>
            <w:tcW w:w="708" w:type="dxa"/>
          </w:tcPr>
          <w:p w14:paraId="183486C5"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1</w:t>
            </w:r>
          </w:p>
        </w:tc>
        <w:tc>
          <w:tcPr>
            <w:tcW w:w="2311" w:type="dxa"/>
          </w:tcPr>
          <w:p w14:paraId="3222F4AE" w14:textId="77777777" w:rsidR="00DE00D7" w:rsidRPr="00DF0742" w:rsidRDefault="00DE00D7" w:rsidP="00FE39D9">
            <w:pPr>
              <w:ind w:firstLine="0"/>
              <w:rPr>
                <w:rFonts w:ascii="Times New Roman" w:hAnsi="Times New Roman" w:cs="Times New Roman"/>
              </w:rPr>
            </w:pPr>
            <w:r w:rsidRPr="00DF0742">
              <w:rPr>
                <w:rFonts w:ascii="Times New Roman" w:hAnsi="Times New Roman" w:cs="Times New Roman"/>
              </w:rPr>
              <w:t xml:space="preserve">Нолинское </w:t>
            </w:r>
            <w:proofErr w:type="spellStart"/>
            <w:r w:rsidRPr="00DF0742">
              <w:rPr>
                <w:rFonts w:ascii="Times New Roman" w:hAnsi="Times New Roman" w:cs="Times New Roman"/>
              </w:rPr>
              <w:t>г.п</w:t>
            </w:r>
            <w:proofErr w:type="spellEnd"/>
            <w:r w:rsidRPr="00DF0742">
              <w:rPr>
                <w:rFonts w:ascii="Times New Roman" w:hAnsi="Times New Roman" w:cs="Times New Roman"/>
              </w:rPr>
              <w:t>.</w:t>
            </w:r>
          </w:p>
        </w:tc>
        <w:tc>
          <w:tcPr>
            <w:tcW w:w="1959" w:type="dxa"/>
            <w:vAlign w:val="center"/>
          </w:tcPr>
          <w:p w14:paraId="02118B22" w14:textId="77B179D9"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5000 / 1500</w:t>
            </w:r>
          </w:p>
        </w:tc>
        <w:tc>
          <w:tcPr>
            <w:tcW w:w="1899" w:type="dxa"/>
            <w:vAlign w:val="center"/>
          </w:tcPr>
          <w:p w14:paraId="76135B9C" w14:textId="536EB51D"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5000 / 1400</w:t>
            </w:r>
          </w:p>
        </w:tc>
        <w:tc>
          <w:tcPr>
            <w:tcW w:w="1815" w:type="dxa"/>
            <w:vAlign w:val="center"/>
          </w:tcPr>
          <w:p w14:paraId="5FAE5BB8" w14:textId="0C81D40A"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5000 / 1850</w:t>
            </w:r>
          </w:p>
        </w:tc>
      </w:tr>
      <w:tr w:rsidR="00B01581" w:rsidRPr="00DF0742" w14:paraId="0D43F60B" w14:textId="77777777" w:rsidTr="00D6685B">
        <w:tc>
          <w:tcPr>
            <w:tcW w:w="708" w:type="dxa"/>
          </w:tcPr>
          <w:p w14:paraId="39FAD754" w14:textId="77777777"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2</w:t>
            </w:r>
          </w:p>
        </w:tc>
        <w:tc>
          <w:tcPr>
            <w:tcW w:w="2311" w:type="dxa"/>
          </w:tcPr>
          <w:p w14:paraId="67238AC1" w14:textId="77777777" w:rsidR="00B01581" w:rsidRPr="00DF0742" w:rsidRDefault="00B01581" w:rsidP="00B01581">
            <w:pPr>
              <w:ind w:firstLine="0"/>
              <w:rPr>
                <w:rFonts w:ascii="Times New Roman" w:hAnsi="Times New Roman" w:cs="Times New Roman"/>
              </w:rPr>
            </w:pPr>
            <w:proofErr w:type="spellStart"/>
            <w:r w:rsidRPr="00DF0742">
              <w:rPr>
                <w:rFonts w:ascii="Times New Roman" w:hAnsi="Times New Roman" w:cs="Times New Roman"/>
              </w:rPr>
              <w:t>Аркульское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г.п</w:t>
            </w:r>
            <w:proofErr w:type="spellEnd"/>
            <w:r w:rsidRPr="00DF0742">
              <w:rPr>
                <w:rFonts w:ascii="Times New Roman" w:hAnsi="Times New Roman" w:cs="Times New Roman"/>
              </w:rPr>
              <w:t xml:space="preserve">.  </w:t>
            </w:r>
          </w:p>
        </w:tc>
        <w:tc>
          <w:tcPr>
            <w:tcW w:w="1959" w:type="dxa"/>
            <w:vAlign w:val="center"/>
          </w:tcPr>
          <w:p w14:paraId="598EF4C4" w14:textId="35E2A513"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1000 / 400</w:t>
            </w:r>
          </w:p>
        </w:tc>
        <w:tc>
          <w:tcPr>
            <w:tcW w:w="1899" w:type="dxa"/>
          </w:tcPr>
          <w:p w14:paraId="5C50D732" w14:textId="4673523A"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1000 / 400</w:t>
            </w:r>
          </w:p>
        </w:tc>
        <w:tc>
          <w:tcPr>
            <w:tcW w:w="1815" w:type="dxa"/>
          </w:tcPr>
          <w:p w14:paraId="245C8AC2" w14:textId="51265090"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1000 / 400</w:t>
            </w:r>
          </w:p>
        </w:tc>
      </w:tr>
      <w:tr w:rsidR="00B01581" w:rsidRPr="00DF0742" w14:paraId="375D089F" w14:textId="77777777" w:rsidTr="000902E1">
        <w:tc>
          <w:tcPr>
            <w:tcW w:w="708" w:type="dxa"/>
          </w:tcPr>
          <w:p w14:paraId="0342B501" w14:textId="77777777"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3</w:t>
            </w:r>
          </w:p>
        </w:tc>
        <w:tc>
          <w:tcPr>
            <w:tcW w:w="2311" w:type="dxa"/>
          </w:tcPr>
          <w:p w14:paraId="312692E6" w14:textId="77777777" w:rsidR="00B01581" w:rsidRPr="00DF0742" w:rsidRDefault="00B01581" w:rsidP="00B01581">
            <w:pPr>
              <w:ind w:firstLine="0"/>
              <w:rPr>
                <w:rFonts w:ascii="Times New Roman" w:hAnsi="Times New Roman" w:cs="Times New Roman"/>
              </w:rPr>
            </w:pPr>
            <w:r w:rsidRPr="00DF0742">
              <w:rPr>
                <w:rFonts w:ascii="Times New Roman" w:hAnsi="Times New Roman" w:cs="Times New Roman"/>
              </w:rPr>
              <w:t xml:space="preserve">Красноярское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2FDE497D" w14:textId="2636CEE0"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800 / 100</w:t>
            </w:r>
          </w:p>
        </w:tc>
        <w:tc>
          <w:tcPr>
            <w:tcW w:w="1899" w:type="dxa"/>
          </w:tcPr>
          <w:p w14:paraId="7DB61946" w14:textId="1EBAE5BA"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800 / 100</w:t>
            </w:r>
          </w:p>
        </w:tc>
        <w:tc>
          <w:tcPr>
            <w:tcW w:w="1815" w:type="dxa"/>
          </w:tcPr>
          <w:p w14:paraId="4DF47C9A" w14:textId="030BCB2C"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800 / 100</w:t>
            </w:r>
          </w:p>
        </w:tc>
      </w:tr>
      <w:tr w:rsidR="00DE00D7" w:rsidRPr="00DF0742" w14:paraId="42545B75" w14:textId="77777777" w:rsidTr="00FE39D9">
        <w:tc>
          <w:tcPr>
            <w:tcW w:w="708" w:type="dxa"/>
          </w:tcPr>
          <w:p w14:paraId="07208C17"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4</w:t>
            </w:r>
          </w:p>
        </w:tc>
        <w:tc>
          <w:tcPr>
            <w:tcW w:w="2311" w:type="dxa"/>
          </w:tcPr>
          <w:p w14:paraId="06AAF70C" w14:textId="77777777" w:rsidR="00DE00D7" w:rsidRPr="00DF0742" w:rsidRDefault="00DE00D7" w:rsidP="00FE39D9">
            <w:pPr>
              <w:ind w:firstLine="0"/>
              <w:rPr>
                <w:rFonts w:ascii="Times New Roman" w:hAnsi="Times New Roman" w:cs="Times New Roman"/>
              </w:rPr>
            </w:pPr>
            <w:proofErr w:type="spellStart"/>
            <w:r w:rsidRPr="00DF0742">
              <w:rPr>
                <w:rFonts w:ascii="Times New Roman" w:hAnsi="Times New Roman" w:cs="Times New Roman"/>
              </w:rPr>
              <w:t>Кырчанское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67D42CAC" w14:textId="6558A6B1"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 xml:space="preserve">750 / </w:t>
            </w:r>
          </w:p>
        </w:tc>
        <w:tc>
          <w:tcPr>
            <w:tcW w:w="1899" w:type="dxa"/>
            <w:vAlign w:val="center"/>
          </w:tcPr>
          <w:p w14:paraId="51C2ADDB" w14:textId="520EA1F8"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 xml:space="preserve">750 / </w:t>
            </w:r>
          </w:p>
        </w:tc>
        <w:tc>
          <w:tcPr>
            <w:tcW w:w="1815" w:type="dxa"/>
            <w:vAlign w:val="center"/>
          </w:tcPr>
          <w:p w14:paraId="34948F90" w14:textId="16687878"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 xml:space="preserve">750 / </w:t>
            </w:r>
          </w:p>
        </w:tc>
      </w:tr>
      <w:tr w:rsidR="00DE00D7" w:rsidRPr="00DF0742" w14:paraId="381D0930" w14:textId="77777777" w:rsidTr="00FE39D9">
        <w:tc>
          <w:tcPr>
            <w:tcW w:w="708" w:type="dxa"/>
          </w:tcPr>
          <w:p w14:paraId="394570AB"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5</w:t>
            </w:r>
          </w:p>
        </w:tc>
        <w:tc>
          <w:tcPr>
            <w:tcW w:w="2311" w:type="dxa"/>
          </w:tcPr>
          <w:p w14:paraId="38002FCE" w14:textId="77777777" w:rsidR="00DE00D7" w:rsidRPr="00DF0742" w:rsidRDefault="00DE00D7" w:rsidP="00FE39D9">
            <w:pPr>
              <w:ind w:firstLine="0"/>
              <w:rPr>
                <w:rFonts w:ascii="Times New Roman" w:hAnsi="Times New Roman" w:cs="Times New Roman"/>
              </w:rPr>
            </w:pPr>
            <w:proofErr w:type="spellStart"/>
            <w:r w:rsidRPr="00DF0742">
              <w:rPr>
                <w:rFonts w:ascii="Times New Roman" w:hAnsi="Times New Roman" w:cs="Times New Roman"/>
              </w:rPr>
              <w:t>Лудянское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7A36C9F3" w14:textId="40E2511C"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99" w:type="dxa"/>
            <w:vAlign w:val="center"/>
          </w:tcPr>
          <w:p w14:paraId="22EE607F" w14:textId="454E7DE2"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15" w:type="dxa"/>
            <w:vAlign w:val="center"/>
          </w:tcPr>
          <w:p w14:paraId="2DF8AD4C" w14:textId="6F40115A"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r>
      <w:tr w:rsidR="00DE00D7" w:rsidRPr="00DF0742" w14:paraId="7D4DCE22" w14:textId="77777777" w:rsidTr="00FE39D9">
        <w:tc>
          <w:tcPr>
            <w:tcW w:w="708" w:type="dxa"/>
          </w:tcPr>
          <w:p w14:paraId="4CF64257"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6</w:t>
            </w:r>
          </w:p>
        </w:tc>
        <w:tc>
          <w:tcPr>
            <w:tcW w:w="2311" w:type="dxa"/>
          </w:tcPr>
          <w:p w14:paraId="1E5BDD86" w14:textId="77777777" w:rsidR="00DE00D7" w:rsidRPr="00DF0742" w:rsidRDefault="00DE00D7" w:rsidP="00FE39D9">
            <w:pPr>
              <w:ind w:firstLine="0"/>
              <w:rPr>
                <w:rFonts w:ascii="Times New Roman" w:hAnsi="Times New Roman" w:cs="Times New Roman"/>
              </w:rPr>
            </w:pPr>
            <w:proofErr w:type="spellStart"/>
            <w:r w:rsidRPr="00DF0742">
              <w:rPr>
                <w:rFonts w:ascii="Times New Roman" w:hAnsi="Times New Roman" w:cs="Times New Roman"/>
              </w:rPr>
              <w:t>Медведское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454E0FF5" w14:textId="07E6AA20"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99" w:type="dxa"/>
            <w:vAlign w:val="center"/>
          </w:tcPr>
          <w:p w14:paraId="5EC6FF45" w14:textId="37194DFD"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15" w:type="dxa"/>
            <w:vAlign w:val="center"/>
          </w:tcPr>
          <w:p w14:paraId="133BEF08" w14:textId="60D1BDDF"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r>
      <w:tr w:rsidR="00B01581" w:rsidRPr="00DF0742" w14:paraId="2B0B64D7" w14:textId="77777777" w:rsidTr="00CF3719">
        <w:tc>
          <w:tcPr>
            <w:tcW w:w="708" w:type="dxa"/>
          </w:tcPr>
          <w:p w14:paraId="2CE9F274" w14:textId="77777777"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7</w:t>
            </w:r>
          </w:p>
        </w:tc>
        <w:tc>
          <w:tcPr>
            <w:tcW w:w="2311" w:type="dxa"/>
          </w:tcPr>
          <w:p w14:paraId="2607089C" w14:textId="77777777" w:rsidR="00B01581" w:rsidRPr="00DF0742" w:rsidRDefault="00B01581" w:rsidP="00B01581">
            <w:pPr>
              <w:ind w:firstLine="0"/>
              <w:rPr>
                <w:rFonts w:ascii="Times New Roman" w:hAnsi="Times New Roman" w:cs="Times New Roman"/>
              </w:rPr>
            </w:pPr>
            <w:r w:rsidRPr="00DF0742">
              <w:rPr>
                <w:rFonts w:ascii="Times New Roman" w:hAnsi="Times New Roman" w:cs="Times New Roman"/>
              </w:rPr>
              <w:t xml:space="preserve">Перевозское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76E2128C" w14:textId="0A4F0B02"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1200 / </w:t>
            </w:r>
          </w:p>
        </w:tc>
        <w:tc>
          <w:tcPr>
            <w:tcW w:w="1899" w:type="dxa"/>
          </w:tcPr>
          <w:p w14:paraId="59EE88CF" w14:textId="0BAA5BB5"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1200 / </w:t>
            </w:r>
          </w:p>
        </w:tc>
        <w:tc>
          <w:tcPr>
            <w:tcW w:w="1815" w:type="dxa"/>
          </w:tcPr>
          <w:p w14:paraId="2F034218" w14:textId="218CD99D"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1200 / </w:t>
            </w:r>
          </w:p>
        </w:tc>
      </w:tr>
      <w:tr w:rsidR="00DE00D7" w:rsidRPr="00DF0742" w14:paraId="71F86C8A" w14:textId="77777777" w:rsidTr="00FE39D9">
        <w:tc>
          <w:tcPr>
            <w:tcW w:w="708" w:type="dxa"/>
          </w:tcPr>
          <w:p w14:paraId="6F2868F0"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lastRenderedPageBreak/>
              <w:t>8</w:t>
            </w:r>
          </w:p>
        </w:tc>
        <w:tc>
          <w:tcPr>
            <w:tcW w:w="2311" w:type="dxa"/>
          </w:tcPr>
          <w:p w14:paraId="7C4EC169" w14:textId="77777777" w:rsidR="00DE00D7" w:rsidRPr="00DF0742" w:rsidRDefault="00DE00D7" w:rsidP="00FE39D9">
            <w:pPr>
              <w:ind w:firstLine="0"/>
              <w:rPr>
                <w:rFonts w:ascii="Times New Roman" w:hAnsi="Times New Roman" w:cs="Times New Roman"/>
              </w:rPr>
            </w:pPr>
            <w:proofErr w:type="spellStart"/>
            <w:r w:rsidRPr="00DF0742">
              <w:rPr>
                <w:rFonts w:ascii="Times New Roman" w:hAnsi="Times New Roman" w:cs="Times New Roman"/>
              </w:rPr>
              <w:t>Рябиновское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745ECDA8" w14:textId="3E211A54"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3500 / 400</w:t>
            </w:r>
          </w:p>
        </w:tc>
        <w:tc>
          <w:tcPr>
            <w:tcW w:w="1899" w:type="dxa"/>
            <w:vAlign w:val="center"/>
          </w:tcPr>
          <w:p w14:paraId="74049140" w14:textId="26DC63A5"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3500 / 100</w:t>
            </w:r>
          </w:p>
        </w:tc>
        <w:tc>
          <w:tcPr>
            <w:tcW w:w="1815" w:type="dxa"/>
            <w:vAlign w:val="center"/>
          </w:tcPr>
          <w:p w14:paraId="6E4541C1" w14:textId="7A71C83F"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3500 / 100</w:t>
            </w:r>
          </w:p>
        </w:tc>
      </w:tr>
      <w:tr w:rsidR="00DE00D7" w:rsidRPr="00DF0742" w14:paraId="2C32F3E7" w14:textId="77777777" w:rsidTr="00FE39D9">
        <w:tc>
          <w:tcPr>
            <w:tcW w:w="708" w:type="dxa"/>
          </w:tcPr>
          <w:p w14:paraId="6268EBD5" w14:textId="77777777" w:rsidR="00DE00D7" w:rsidRPr="00DF0742" w:rsidRDefault="00DE00D7" w:rsidP="00FE39D9">
            <w:pPr>
              <w:ind w:firstLine="0"/>
              <w:jc w:val="center"/>
              <w:rPr>
                <w:rFonts w:ascii="Times New Roman" w:hAnsi="Times New Roman" w:cs="Times New Roman"/>
              </w:rPr>
            </w:pPr>
            <w:r w:rsidRPr="00DF0742">
              <w:rPr>
                <w:rFonts w:ascii="Times New Roman" w:hAnsi="Times New Roman" w:cs="Times New Roman"/>
              </w:rPr>
              <w:t>9</w:t>
            </w:r>
          </w:p>
        </w:tc>
        <w:tc>
          <w:tcPr>
            <w:tcW w:w="2311" w:type="dxa"/>
          </w:tcPr>
          <w:p w14:paraId="6E2C3466" w14:textId="77777777" w:rsidR="00DE00D7" w:rsidRPr="00DF0742" w:rsidRDefault="00DE00D7" w:rsidP="00FE39D9">
            <w:pPr>
              <w:ind w:firstLine="0"/>
              <w:rPr>
                <w:rFonts w:ascii="Times New Roman" w:hAnsi="Times New Roman" w:cs="Times New Roman"/>
              </w:rPr>
            </w:pPr>
            <w:proofErr w:type="spellStart"/>
            <w:r w:rsidRPr="00DF0742">
              <w:rPr>
                <w:rFonts w:ascii="Times New Roman" w:hAnsi="Times New Roman" w:cs="Times New Roman"/>
              </w:rPr>
              <w:t>Татауровское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30E32E15" w14:textId="7A1C1976"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99" w:type="dxa"/>
            <w:vAlign w:val="center"/>
          </w:tcPr>
          <w:p w14:paraId="166BAD61" w14:textId="2309B862"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c>
          <w:tcPr>
            <w:tcW w:w="1815" w:type="dxa"/>
            <w:vAlign w:val="center"/>
          </w:tcPr>
          <w:p w14:paraId="3BE71C3C" w14:textId="46F34C76" w:rsidR="00DE00D7" w:rsidRPr="00DF0742" w:rsidRDefault="00B01581" w:rsidP="00FE39D9">
            <w:pPr>
              <w:ind w:firstLine="0"/>
              <w:jc w:val="center"/>
              <w:rPr>
                <w:rFonts w:ascii="Times New Roman" w:hAnsi="Times New Roman" w:cs="Times New Roman"/>
              </w:rPr>
            </w:pPr>
            <w:r w:rsidRPr="00DF0742">
              <w:rPr>
                <w:rFonts w:ascii="Times New Roman" w:hAnsi="Times New Roman" w:cs="Times New Roman"/>
              </w:rPr>
              <w:t>-</w:t>
            </w:r>
          </w:p>
        </w:tc>
      </w:tr>
      <w:tr w:rsidR="00B01581" w:rsidRPr="00DF0742" w14:paraId="406F1299" w14:textId="77777777" w:rsidTr="0051436C">
        <w:trPr>
          <w:trHeight w:val="383"/>
        </w:trPr>
        <w:tc>
          <w:tcPr>
            <w:tcW w:w="708" w:type="dxa"/>
          </w:tcPr>
          <w:p w14:paraId="39C3B10C" w14:textId="77777777"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10</w:t>
            </w:r>
          </w:p>
        </w:tc>
        <w:tc>
          <w:tcPr>
            <w:tcW w:w="2311" w:type="dxa"/>
          </w:tcPr>
          <w:p w14:paraId="236BE1D1" w14:textId="77777777" w:rsidR="00B01581" w:rsidRPr="00DF0742" w:rsidRDefault="00B01581" w:rsidP="00B01581">
            <w:pPr>
              <w:ind w:firstLine="0"/>
              <w:rPr>
                <w:rFonts w:ascii="Times New Roman" w:hAnsi="Times New Roman" w:cs="Times New Roman"/>
              </w:rPr>
            </w:pPr>
            <w:proofErr w:type="spellStart"/>
            <w:r w:rsidRPr="00DF0742">
              <w:rPr>
                <w:rFonts w:ascii="Times New Roman" w:hAnsi="Times New Roman" w:cs="Times New Roman"/>
              </w:rPr>
              <w:t>Шварихинское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vAlign w:val="center"/>
          </w:tcPr>
          <w:p w14:paraId="7CC2DB33" w14:textId="05F4BFBB"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3100 / </w:t>
            </w:r>
          </w:p>
        </w:tc>
        <w:tc>
          <w:tcPr>
            <w:tcW w:w="1899" w:type="dxa"/>
          </w:tcPr>
          <w:p w14:paraId="5A603048" w14:textId="36197771"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3100 / </w:t>
            </w:r>
          </w:p>
        </w:tc>
        <w:tc>
          <w:tcPr>
            <w:tcW w:w="1815" w:type="dxa"/>
          </w:tcPr>
          <w:p w14:paraId="372924A1" w14:textId="0A07F462" w:rsidR="00B01581" w:rsidRPr="00DF0742" w:rsidRDefault="00B01581" w:rsidP="00B01581">
            <w:pPr>
              <w:ind w:firstLine="0"/>
              <w:jc w:val="center"/>
              <w:rPr>
                <w:rFonts w:ascii="Times New Roman" w:hAnsi="Times New Roman" w:cs="Times New Roman"/>
              </w:rPr>
            </w:pPr>
            <w:r w:rsidRPr="00DF0742">
              <w:rPr>
                <w:rFonts w:ascii="Times New Roman" w:hAnsi="Times New Roman" w:cs="Times New Roman"/>
              </w:rPr>
              <w:t xml:space="preserve">3100 / </w:t>
            </w:r>
          </w:p>
        </w:tc>
      </w:tr>
    </w:tbl>
    <w:p w14:paraId="7C9E3813" w14:textId="77777777" w:rsidR="00A30B85" w:rsidRPr="00DF0742" w:rsidRDefault="00A30B85" w:rsidP="00026D34">
      <w:pPr>
        <w:ind w:firstLine="708"/>
      </w:pPr>
    </w:p>
    <w:p w14:paraId="38BA74A5" w14:textId="77777777" w:rsidR="00A30B85" w:rsidRPr="00DF0742" w:rsidRDefault="00A30B85" w:rsidP="00026D34">
      <w:pPr>
        <w:ind w:firstLine="708"/>
      </w:pPr>
    </w:p>
    <w:p w14:paraId="6A94829B" w14:textId="3C9D9547" w:rsidR="00026D34" w:rsidRPr="00DF0742" w:rsidRDefault="00026D34" w:rsidP="00026D34">
      <w:pPr>
        <w:ind w:firstLine="708"/>
      </w:pPr>
      <w:r w:rsidRPr="00DF0742">
        <w:t xml:space="preserve">Остро стоит вопрос по проведению ремонта очистных сооружений в г. Нолинск, п. </w:t>
      </w:r>
      <w:proofErr w:type="spellStart"/>
      <w:r w:rsidRPr="00DF0742">
        <w:t>Кр</w:t>
      </w:r>
      <w:proofErr w:type="spellEnd"/>
      <w:r w:rsidRPr="00DF0742">
        <w:t xml:space="preserve">. Яр, д. Перевоз, д. </w:t>
      </w:r>
      <w:proofErr w:type="spellStart"/>
      <w:r w:rsidRPr="00DF0742">
        <w:t>Рябиновщина</w:t>
      </w:r>
      <w:proofErr w:type="spellEnd"/>
      <w:r w:rsidRPr="00DF0742">
        <w:t>.</w:t>
      </w:r>
    </w:p>
    <w:p w14:paraId="27ECBD9A" w14:textId="03D51E5D" w:rsidR="00026D34" w:rsidRPr="00DF0742" w:rsidRDefault="00026D34" w:rsidP="00026D34">
      <w:pPr>
        <w:ind w:firstLine="708"/>
      </w:pPr>
      <w:r w:rsidRPr="00DF0742">
        <w:t>На территории района отсутствует ливневая канализация во все населенных пунктах и практически на всех предприятиях.</w:t>
      </w:r>
    </w:p>
    <w:p w14:paraId="2DF31687" w14:textId="6DCEDDB7" w:rsidR="006D3D19" w:rsidRPr="00DF0742" w:rsidRDefault="00026D34" w:rsidP="00026D34">
      <w:pPr>
        <w:ind w:firstLine="708"/>
      </w:pPr>
      <w:r w:rsidRPr="00DF0742">
        <w:t>Острота проблем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w:t>
      </w:r>
    </w:p>
    <w:p w14:paraId="61B403E5" w14:textId="77777777" w:rsidR="006D3D19" w:rsidRPr="00DF0742" w:rsidRDefault="006D3D19" w:rsidP="006D3D19">
      <w:pPr>
        <w:shd w:val="clear" w:color="auto" w:fill="FFFFFF"/>
        <w:ind w:firstLine="709"/>
        <w:rPr>
          <w:rStyle w:val="22"/>
          <w:rFonts w:ascii="Times New Roman" w:hAnsi="Times New Roman"/>
        </w:rPr>
      </w:pPr>
      <w:bookmarkStart w:id="54" w:name="_Toc225314022"/>
      <w:r w:rsidRPr="00DF0742">
        <w:rPr>
          <w:rStyle w:val="22"/>
          <w:rFonts w:ascii="Times New Roman" w:hAnsi="Times New Roman"/>
        </w:rPr>
        <w:t>Ресурсы поверхностных и подземных вод достаточны для обеспечения хозяйственно-питьевых и производственных нужд района.</w:t>
      </w:r>
    </w:p>
    <w:p w14:paraId="520653A3" w14:textId="77777777" w:rsidR="006D3D19" w:rsidRPr="00DF0742" w:rsidRDefault="006D3D19" w:rsidP="006D3D19">
      <w:pPr>
        <w:shd w:val="clear" w:color="auto" w:fill="FFFFFF"/>
        <w:ind w:firstLine="709"/>
        <w:rPr>
          <w:rStyle w:val="22"/>
          <w:rFonts w:ascii="Times New Roman" w:hAnsi="Times New Roman"/>
        </w:rPr>
      </w:pPr>
      <w:r w:rsidRPr="00DF0742">
        <w:rPr>
          <w:rStyle w:val="22"/>
          <w:rFonts w:ascii="Times New Roman" w:hAnsi="Times New Roman"/>
        </w:rPr>
        <w:t>Зоны отдыха, сельские населенные пункты, сельскохозяйственные предприятия и объекты животноводства могут быть обеспечены водой из подземных источников.</w:t>
      </w:r>
    </w:p>
    <w:p w14:paraId="57C3802F" w14:textId="77777777" w:rsidR="006D3D19" w:rsidRPr="00DF0742" w:rsidRDefault="006D3D19" w:rsidP="006D3D19">
      <w:pPr>
        <w:tabs>
          <w:tab w:val="left" w:pos="0"/>
        </w:tabs>
        <w:ind w:firstLine="709"/>
      </w:pPr>
      <w:r w:rsidRPr="00DF0742">
        <w:t>Для улучшения условий в сфере предоставления услуг по водоснабжению и водоотведению, необходимо проведение следующих мероприятий:</w:t>
      </w:r>
    </w:p>
    <w:p w14:paraId="02198177" w14:textId="77777777" w:rsidR="006D3D19" w:rsidRPr="00DF0742" w:rsidRDefault="006D3D19" w:rsidP="006D3D19">
      <w:pPr>
        <w:pStyle w:val="a4"/>
        <w:tabs>
          <w:tab w:val="left" w:pos="-360"/>
        </w:tabs>
        <w:rPr>
          <w:bCs/>
          <w:sz w:val="24"/>
        </w:rPr>
      </w:pPr>
      <w:r w:rsidRPr="00DF0742">
        <w:rPr>
          <w:bCs/>
          <w:sz w:val="24"/>
        </w:rPr>
        <w:t xml:space="preserve">– проведение необходимого объема замены сетей и оборудования с целью обеспечения надежности и экологической безопасности водоснабжения и канализации как части систем жизнеобеспечения поселений; </w:t>
      </w:r>
    </w:p>
    <w:p w14:paraId="27886569" w14:textId="77777777" w:rsidR="006D3D19" w:rsidRPr="00DF0742" w:rsidRDefault="006D3D19" w:rsidP="006D3D19">
      <w:pPr>
        <w:tabs>
          <w:tab w:val="left" w:pos="0"/>
        </w:tabs>
        <w:ind w:firstLine="709"/>
      </w:pPr>
      <w:r w:rsidRPr="00DF0742">
        <w:rPr>
          <w:bCs/>
        </w:rPr>
        <w:t xml:space="preserve">– </w:t>
      </w:r>
      <w:r w:rsidRPr="00DF0742">
        <w:t>ликвидация непроизводительных расходов воды за счет организаций коммерческого и технологического учета на водозаборных сооружениях;</w:t>
      </w:r>
    </w:p>
    <w:p w14:paraId="36A722F2" w14:textId="77777777" w:rsidR="006D3D19" w:rsidRPr="00DF0742" w:rsidRDefault="006D3D19" w:rsidP="006D3D19">
      <w:pPr>
        <w:ind w:firstLine="709"/>
      </w:pPr>
      <w:r w:rsidRPr="00DF0742">
        <w:rPr>
          <w:bCs/>
        </w:rPr>
        <w:t xml:space="preserve">– </w:t>
      </w:r>
      <w:r w:rsidRPr="00DF0742">
        <w:t>сокращение утечек и затрат на аварийно-восстановительные работы при перекладке ветхих участков водопроводных сетей;</w:t>
      </w:r>
    </w:p>
    <w:p w14:paraId="44F4786D" w14:textId="77777777" w:rsidR="006D3D19" w:rsidRPr="00DF0742" w:rsidRDefault="006D3D19" w:rsidP="006D3D19">
      <w:pPr>
        <w:ind w:firstLine="709"/>
      </w:pPr>
      <w:r w:rsidRPr="00DF0742">
        <w:rPr>
          <w:bCs/>
        </w:rPr>
        <w:t xml:space="preserve">– </w:t>
      </w:r>
      <w:r w:rsidRPr="00DF0742">
        <w:t>утепление водонапорных башен;</w:t>
      </w:r>
    </w:p>
    <w:p w14:paraId="71BCD79E" w14:textId="77777777" w:rsidR="006D3D19" w:rsidRPr="00DF0742" w:rsidRDefault="006D3D19" w:rsidP="006D3D19">
      <w:pPr>
        <w:pStyle w:val="a4"/>
        <w:tabs>
          <w:tab w:val="left" w:pos="-360"/>
        </w:tabs>
        <w:rPr>
          <w:bCs/>
          <w:sz w:val="24"/>
        </w:rPr>
      </w:pPr>
      <w:r w:rsidRPr="00DF0742">
        <w:rPr>
          <w:bCs/>
          <w:sz w:val="24"/>
        </w:rPr>
        <w:t>– снижение водопотребления на собственные нужды, а также сокращение утечек и потерь;</w:t>
      </w:r>
    </w:p>
    <w:p w14:paraId="74A8C96C" w14:textId="77777777" w:rsidR="006D3D19" w:rsidRPr="00DF0742" w:rsidRDefault="006D3D19" w:rsidP="006D3D19">
      <w:pPr>
        <w:pStyle w:val="a4"/>
        <w:tabs>
          <w:tab w:val="left" w:pos="-360"/>
        </w:tabs>
        <w:rPr>
          <w:bCs/>
          <w:sz w:val="24"/>
        </w:rPr>
      </w:pPr>
      <w:r w:rsidRPr="00DF0742">
        <w:rPr>
          <w:bCs/>
          <w:sz w:val="24"/>
        </w:rPr>
        <w:t xml:space="preserve">– сокращение удельного расхода материальных, энергетических и трудовых ресурсов при производстве услуг; </w:t>
      </w:r>
    </w:p>
    <w:p w14:paraId="0A442C59" w14:textId="77777777" w:rsidR="006D3D19" w:rsidRPr="00DF0742" w:rsidRDefault="006D3D19" w:rsidP="006D3D19">
      <w:pPr>
        <w:pStyle w:val="a4"/>
        <w:tabs>
          <w:tab w:val="left" w:pos="-360"/>
        </w:tabs>
        <w:rPr>
          <w:bCs/>
          <w:sz w:val="24"/>
        </w:rPr>
      </w:pPr>
      <w:r w:rsidRPr="00DF0742">
        <w:rPr>
          <w:bCs/>
          <w:sz w:val="24"/>
        </w:rPr>
        <w:t>– оптимизация работы головных сооружений и сетей путем автоматизации;</w:t>
      </w:r>
    </w:p>
    <w:p w14:paraId="74660C66" w14:textId="77777777" w:rsidR="006D3D19" w:rsidRPr="00DF0742" w:rsidRDefault="006D3D19" w:rsidP="006D3D19">
      <w:pPr>
        <w:pStyle w:val="a4"/>
        <w:tabs>
          <w:tab w:val="left" w:pos="-360"/>
        </w:tabs>
        <w:rPr>
          <w:bCs/>
          <w:sz w:val="24"/>
        </w:rPr>
      </w:pPr>
      <w:r w:rsidRPr="00DF0742">
        <w:rPr>
          <w:bCs/>
          <w:sz w:val="24"/>
        </w:rPr>
        <w:t>– сокращение количества инфильтрационной, ливневой и прочей условно чистой воды, попадающей в канализацию;</w:t>
      </w:r>
    </w:p>
    <w:p w14:paraId="09F69C7E" w14:textId="77777777" w:rsidR="006D3D19" w:rsidRPr="00DF0742" w:rsidRDefault="006D3D19" w:rsidP="006D3D19">
      <w:pPr>
        <w:pStyle w:val="a4"/>
        <w:tabs>
          <w:tab w:val="left" w:pos="-360"/>
        </w:tabs>
        <w:rPr>
          <w:bCs/>
          <w:sz w:val="24"/>
        </w:rPr>
      </w:pPr>
      <w:r w:rsidRPr="00DF0742">
        <w:rPr>
          <w:bCs/>
          <w:sz w:val="24"/>
        </w:rPr>
        <w:t>– строительство локальных очистных сооружений на частных предприятиях с целью доведения состава стока до уровня бытового;</w:t>
      </w:r>
    </w:p>
    <w:p w14:paraId="54DE55EE" w14:textId="77777777" w:rsidR="006D3D19" w:rsidRPr="00DF0742" w:rsidRDefault="006D3D19" w:rsidP="006D3D19">
      <w:pPr>
        <w:pStyle w:val="a4"/>
        <w:tabs>
          <w:tab w:val="left" w:pos="-360"/>
        </w:tabs>
        <w:rPr>
          <w:bCs/>
          <w:sz w:val="24"/>
        </w:rPr>
      </w:pPr>
      <w:r w:rsidRPr="00DF0742">
        <w:rPr>
          <w:bCs/>
          <w:sz w:val="24"/>
        </w:rPr>
        <w:t>– обеспечение мощностями водоснабжения и водоотведения объектов строительства жилья, социальной сферы (с учетом подключения новых потребителей услуг) и повышение эффективности капитальных вложений, создание благоприятного инвестиционного климата в секторе водно-канализационного хозяйства;</w:t>
      </w:r>
    </w:p>
    <w:p w14:paraId="7093623A" w14:textId="77777777" w:rsidR="006D3D19" w:rsidRPr="00DF0742" w:rsidRDefault="006D3D19" w:rsidP="006D3D19">
      <w:pPr>
        <w:pStyle w:val="a4"/>
        <w:tabs>
          <w:tab w:val="left" w:pos="-360"/>
        </w:tabs>
        <w:rPr>
          <w:bCs/>
          <w:sz w:val="24"/>
        </w:rPr>
      </w:pPr>
      <w:r w:rsidRPr="00DF0742">
        <w:rPr>
          <w:bCs/>
          <w:sz w:val="24"/>
        </w:rPr>
        <w:t xml:space="preserve">– взимание платы исключительно за фактический объем потребляемой и учитываемой по приборам воды на основе продуманной стратегии перехода к приборному учету; </w:t>
      </w:r>
    </w:p>
    <w:p w14:paraId="612C31F2" w14:textId="77777777" w:rsidR="006D3D19" w:rsidRPr="00DF0742" w:rsidRDefault="006D3D19" w:rsidP="006D3D19">
      <w:pPr>
        <w:pStyle w:val="a4"/>
        <w:tabs>
          <w:tab w:val="left" w:pos="-360"/>
        </w:tabs>
        <w:rPr>
          <w:bCs/>
          <w:sz w:val="24"/>
        </w:rPr>
      </w:pPr>
      <w:r w:rsidRPr="00DF0742">
        <w:rPr>
          <w:bCs/>
          <w:sz w:val="24"/>
        </w:rPr>
        <w:t xml:space="preserve">– снижение водопотребления у частных и </w:t>
      </w:r>
      <w:proofErr w:type="spellStart"/>
      <w:r w:rsidRPr="00DF0742">
        <w:rPr>
          <w:bCs/>
          <w:sz w:val="24"/>
        </w:rPr>
        <w:t>бюджетофинансируемых</w:t>
      </w:r>
      <w:proofErr w:type="spellEnd"/>
      <w:r w:rsidRPr="00DF0742">
        <w:rPr>
          <w:bCs/>
          <w:sz w:val="24"/>
        </w:rPr>
        <w:t xml:space="preserve"> потребителей за счет стимулирования установки водомерного оборудования;</w:t>
      </w:r>
    </w:p>
    <w:p w14:paraId="7784F9E3" w14:textId="77777777" w:rsidR="006D3D19" w:rsidRPr="00DF0742" w:rsidRDefault="006D3D19" w:rsidP="006D3D19">
      <w:pPr>
        <w:pStyle w:val="a4"/>
        <w:tabs>
          <w:tab w:val="left" w:pos="-360"/>
        </w:tabs>
        <w:rPr>
          <w:sz w:val="24"/>
        </w:rPr>
      </w:pPr>
      <w:r w:rsidRPr="00DF0742">
        <w:rPr>
          <w:bCs/>
          <w:sz w:val="24"/>
        </w:rPr>
        <w:t>– увеличение до нормативного уровня объемов ремонтных работ на системах</w:t>
      </w:r>
      <w:r w:rsidRPr="00DF0742">
        <w:rPr>
          <w:sz w:val="24"/>
        </w:rPr>
        <w:t xml:space="preserve"> водопровода и канализации.</w:t>
      </w:r>
    </w:p>
    <w:p w14:paraId="437365A9" w14:textId="77777777" w:rsidR="006D3D19" w:rsidRPr="00DF0742" w:rsidRDefault="006D3D19" w:rsidP="006D3D19">
      <w:bookmarkStart w:id="55" w:name="_Toc191880450"/>
      <w:bookmarkStart w:id="56" w:name="_Toc192657404"/>
      <w:bookmarkEnd w:id="54"/>
    </w:p>
    <w:bookmarkEnd w:id="55"/>
    <w:bookmarkEnd w:id="56"/>
    <w:p w14:paraId="3D0FE953" w14:textId="77777777" w:rsidR="006D3D19" w:rsidRPr="00DF0742" w:rsidRDefault="00020620" w:rsidP="00A75D09">
      <w:pPr>
        <w:rPr>
          <w:b/>
          <w:bCs/>
          <w:i/>
          <w:iCs/>
        </w:rPr>
      </w:pPr>
      <w:r w:rsidRPr="00DF0742">
        <w:rPr>
          <w:b/>
          <w:bCs/>
          <w:i/>
          <w:iCs/>
        </w:rPr>
        <w:t>Теплоснабжение</w:t>
      </w:r>
    </w:p>
    <w:p w14:paraId="2676E255" w14:textId="77777777" w:rsidR="006D3D19" w:rsidRPr="00DF0742" w:rsidRDefault="006D3D19" w:rsidP="006D3D19">
      <w:pPr>
        <w:ind w:firstLine="709"/>
        <w:rPr>
          <w:sz w:val="28"/>
          <w:szCs w:val="28"/>
        </w:rPr>
      </w:pPr>
    </w:p>
    <w:p w14:paraId="39D58DCD" w14:textId="143FD8A5" w:rsidR="006D3D19" w:rsidRPr="00DF0742" w:rsidRDefault="00192BEB" w:rsidP="006D3D19">
      <w:pPr>
        <w:ind w:firstLine="709"/>
      </w:pPr>
      <w:r w:rsidRPr="00DF0742">
        <w:t>По состоянию на 2019 год, т</w:t>
      </w:r>
      <w:r w:rsidR="006D3D19" w:rsidRPr="00DF0742">
        <w:t xml:space="preserve">еплоснабжение осуществляется </w:t>
      </w:r>
      <w:r w:rsidRPr="00DF0742">
        <w:t>во всех</w:t>
      </w:r>
      <w:r w:rsidR="006D3D19" w:rsidRPr="00DF0742">
        <w:t xml:space="preserve"> поселениях </w:t>
      </w:r>
      <w:r w:rsidR="00020620" w:rsidRPr="00DF0742">
        <w:t>Нолинского</w:t>
      </w:r>
      <w:r w:rsidR="006D3D19" w:rsidRPr="00DF0742">
        <w:t xml:space="preserve"> района</w:t>
      </w:r>
      <w:r w:rsidRPr="00DF0742">
        <w:t>.</w:t>
      </w:r>
      <w:r w:rsidR="006D3D19" w:rsidRPr="00DF0742">
        <w:t xml:space="preserve"> </w:t>
      </w:r>
      <w:r w:rsidRPr="00DF0742">
        <w:t xml:space="preserve">Общее количество источников теплоснабжения </w:t>
      </w:r>
      <w:r w:rsidR="009514A7" w:rsidRPr="00DF0742">
        <w:t>–</w:t>
      </w:r>
      <w:r w:rsidRPr="00DF0742">
        <w:t xml:space="preserve"> </w:t>
      </w:r>
      <w:r w:rsidR="009514A7" w:rsidRPr="00DF0742">
        <w:t>42, о</w:t>
      </w:r>
      <w:r w:rsidR="006D3D19" w:rsidRPr="00DF0742">
        <w:t xml:space="preserve">бщая </w:t>
      </w:r>
      <w:r w:rsidR="006D3D19" w:rsidRPr="00DF0742">
        <w:lastRenderedPageBreak/>
        <w:t xml:space="preserve">протяженность тепловых сетей района – </w:t>
      </w:r>
      <w:r w:rsidR="009514A7" w:rsidRPr="00DF0742">
        <w:t>29.01</w:t>
      </w:r>
      <w:r w:rsidR="006D3D19" w:rsidRPr="00DF0742">
        <w:t xml:space="preserve"> км.</w:t>
      </w:r>
    </w:p>
    <w:p w14:paraId="50ADD0C8" w14:textId="77777777" w:rsidR="006D3D19" w:rsidRPr="00DF0742" w:rsidRDefault="006D3D19" w:rsidP="006D3D19">
      <w:pPr>
        <w:ind w:hanging="426"/>
        <w:rPr>
          <w:b/>
        </w:rPr>
      </w:pPr>
    </w:p>
    <w:p w14:paraId="372F644B" w14:textId="736DD70F" w:rsidR="006D3D19" w:rsidRPr="00DF0742" w:rsidRDefault="006D3D19" w:rsidP="006D3D19">
      <w:r w:rsidRPr="00DF0742">
        <w:rPr>
          <w:b/>
        </w:rPr>
        <w:t xml:space="preserve">Таблица </w:t>
      </w:r>
      <w:r w:rsidR="00020620" w:rsidRPr="00DF0742">
        <w:rPr>
          <w:b/>
        </w:rPr>
        <w:t>3.</w:t>
      </w:r>
      <w:r w:rsidR="00F0177D" w:rsidRPr="00DF0742">
        <w:rPr>
          <w:b/>
        </w:rPr>
        <w:t>18</w:t>
      </w:r>
      <w:r w:rsidRPr="00DF0742">
        <w:rPr>
          <w:b/>
        </w:rPr>
        <w:t xml:space="preserve">. </w:t>
      </w:r>
      <w:r w:rsidRPr="00DF0742">
        <w:t xml:space="preserve">Наличие тепловых сетей и сооружений в </w:t>
      </w:r>
      <w:r w:rsidR="007362D4" w:rsidRPr="00DF0742">
        <w:t>Нолинском</w:t>
      </w:r>
      <w:r w:rsidRPr="00DF0742">
        <w:t xml:space="preserve"> районе</w:t>
      </w:r>
    </w:p>
    <w:tbl>
      <w:tblPr>
        <w:tblpPr w:leftFromText="180" w:rightFromText="180" w:vertAnchor="text" w:horzAnchor="margin" w:tblpXSpec="center" w:tblpY="450"/>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311"/>
        <w:gridCol w:w="1959"/>
        <w:gridCol w:w="1899"/>
        <w:gridCol w:w="1815"/>
      </w:tblGrid>
      <w:tr w:rsidR="006D3D19" w:rsidRPr="00DF0742" w14:paraId="2030A8FB" w14:textId="77777777" w:rsidTr="007362D4">
        <w:tc>
          <w:tcPr>
            <w:tcW w:w="708" w:type="dxa"/>
          </w:tcPr>
          <w:p w14:paraId="302770B5" w14:textId="77777777" w:rsidR="006D3D19" w:rsidRPr="00DF0742" w:rsidRDefault="006D3D19" w:rsidP="00A75D09">
            <w:pPr>
              <w:ind w:firstLine="0"/>
              <w:jc w:val="center"/>
            </w:pPr>
            <w:r w:rsidRPr="00DF0742">
              <w:t>№</w:t>
            </w:r>
          </w:p>
          <w:p w14:paraId="741B92F6" w14:textId="77777777" w:rsidR="006D3D19" w:rsidRPr="00DF0742" w:rsidRDefault="006D3D19" w:rsidP="00A75D09">
            <w:pPr>
              <w:ind w:firstLine="0"/>
              <w:jc w:val="center"/>
            </w:pPr>
            <w:r w:rsidRPr="00DF0742">
              <w:t>п/п</w:t>
            </w:r>
          </w:p>
        </w:tc>
        <w:tc>
          <w:tcPr>
            <w:tcW w:w="2311" w:type="dxa"/>
          </w:tcPr>
          <w:p w14:paraId="60E1E4F2" w14:textId="77777777" w:rsidR="006D3D19" w:rsidRPr="00DF0742" w:rsidRDefault="006D3D19" w:rsidP="00A75D09">
            <w:pPr>
              <w:ind w:firstLine="0"/>
              <w:jc w:val="center"/>
            </w:pPr>
            <w:r w:rsidRPr="00DF0742">
              <w:t>Наименование поселения</w:t>
            </w:r>
          </w:p>
        </w:tc>
        <w:tc>
          <w:tcPr>
            <w:tcW w:w="1959" w:type="dxa"/>
          </w:tcPr>
          <w:p w14:paraId="5519023D" w14:textId="77777777" w:rsidR="006D3D19" w:rsidRPr="00DF0742" w:rsidRDefault="006D3D19" w:rsidP="00A75D09">
            <w:pPr>
              <w:ind w:firstLine="0"/>
              <w:jc w:val="center"/>
            </w:pPr>
            <w:r w:rsidRPr="00DF0742">
              <w:t>Число источников теплоснабжения, шт.</w:t>
            </w:r>
          </w:p>
        </w:tc>
        <w:tc>
          <w:tcPr>
            <w:tcW w:w="1899" w:type="dxa"/>
          </w:tcPr>
          <w:p w14:paraId="3B77AE56" w14:textId="77777777" w:rsidR="006D3D19" w:rsidRPr="00DF0742" w:rsidRDefault="006D3D19" w:rsidP="00A75D09">
            <w:pPr>
              <w:ind w:firstLine="0"/>
              <w:jc w:val="center"/>
            </w:pPr>
            <w:r w:rsidRPr="00DF0742">
              <w:t>Число источников теплоснабжения мощностью до 3 Гкал/ч, шт.</w:t>
            </w:r>
          </w:p>
        </w:tc>
        <w:tc>
          <w:tcPr>
            <w:tcW w:w="1815" w:type="dxa"/>
          </w:tcPr>
          <w:p w14:paraId="7967DA5A" w14:textId="77777777" w:rsidR="006D3D19" w:rsidRPr="00DF0742" w:rsidRDefault="006D3D19" w:rsidP="00A75D09">
            <w:pPr>
              <w:ind w:firstLine="0"/>
              <w:jc w:val="center"/>
            </w:pPr>
            <w:r w:rsidRPr="00DF0742">
              <w:t>Протяженность тепловых и паровых сетей в двухтрубном исчислении, км</w:t>
            </w:r>
          </w:p>
        </w:tc>
      </w:tr>
      <w:tr w:rsidR="007362D4" w:rsidRPr="00DF0742" w14:paraId="0A805C97" w14:textId="77777777" w:rsidTr="007362D4">
        <w:tc>
          <w:tcPr>
            <w:tcW w:w="708" w:type="dxa"/>
          </w:tcPr>
          <w:p w14:paraId="05CF6972" w14:textId="77777777" w:rsidR="007362D4" w:rsidRPr="00DF0742" w:rsidRDefault="007362D4" w:rsidP="00A75D09">
            <w:pPr>
              <w:ind w:firstLine="0"/>
              <w:jc w:val="center"/>
            </w:pPr>
            <w:r w:rsidRPr="00DF0742">
              <w:t>1</w:t>
            </w:r>
          </w:p>
        </w:tc>
        <w:tc>
          <w:tcPr>
            <w:tcW w:w="2311" w:type="dxa"/>
          </w:tcPr>
          <w:p w14:paraId="010D001A" w14:textId="77777777" w:rsidR="007362D4" w:rsidRPr="00DF0742" w:rsidRDefault="007362D4" w:rsidP="00A75D09">
            <w:pPr>
              <w:ind w:firstLine="0"/>
              <w:jc w:val="left"/>
            </w:pPr>
            <w:r w:rsidRPr="00DF0742">
              <w:t xml:space="preserve">Нолинское </w:t>
            </w:r>
            <w:proofErr w:type="spellStart"/>
            <w:r w:rsidRPr="00DF0742">
              <w:t>г.п</w:t>
            </w:r>
            <w:proofErr w:type="spellEnd"/>
            <w:r w:rsidRPr="00DF0742">
              <w:t>.</w:t>
            </w:r>
          </w:p>
        </w:tc>
        <w:tc>
          <w:tcPr>
            <w:tcW w:w="1959" w:type="dxa"/>
          </w:tcPr>
          <w:p w14:paraId="6AC99612" w14:textId="787ABE75" w:rsidR="007362D4" w:rsidRPr="00DF0742" w:rsidRDefault="00192BEB" w:rsidP="00A75D09">
            <w:pPr>
              <w:ind w:firstLine="0"/>
              <w:jc w:val="center"/>
            </w:pPr>
            <w:r w:rsidRPr="00DF0742">
              <w:t>21</w:t>
            </w:r>
          </w:p>
        </w:tc>
        <w:tc>
          <w:tcPr>
            <w:tcW w:w="1899" w:type="dxa"/>
          </w:tcPr>
          <w:p w14:paraId="528F2C52" w14:textId="774AF988" w:rsidR="007362D4" w:rsidRPr="00DF0742" w:rsidRDefault="00192BEB" w:rsidP="00A75D09">
            <w:pPr>
              <w:ind w:firstLine="0"/>
              <w:jc w:val="center"/>
            </w:pPr>
            <w:r w:rsidRPr="00DF0742">
              <w:t>16</w:t>
            </w:r>
          </w:p>
        </w:tc>
        <w:tc>
          <w:tcPr>
            <w:tcW w:w="1815" w:type="dxa"/>
          </w:tcPr>
          <w:p w14:paraId="59A42DDD" w14:textId="615DFBEA" w:rsidR="007362D4" w:rsidRPr="00DF0742" w:rsidRDefault="00192BEB" w:rsidP="00A75D09">
            <w:pPr>
              <w:ind w:firstLine="0"/>
              <w:jc w:val="center"/>
            </w:pPr>
            <w:r w:rsidRPr="00DF0742">
              <w:t>16.17</w:t>
            </w:r>
          </w:p>
        </w:tc>
      </w:tr>
      <w:tr w:rsidR="007362D4" w:rsidRPr="00DF0742" w14:paraId="2FE46C7C" w14:textId="77777777" w:rsidTr="007362D4">
        <w:tc>
          <w:tcPr>
            <w:tcW w:w="708" w:type="dxa"/>
          </w:tcPr>
          <w:p w14:paraId="796CD682" w14:textId="77777777" w:rsidR="007362D4" w:rsidRPr="00DF0742" w:rsidRDefault="007362D4" w:rsidP="00A75D09">
            <w:pPr>
              <w:ind w:firstLine="0"/>
              <w:jc w:val="center"/>
            </w:pPr>
            <w:r w:rsidRPr="00DF0742">
              <w:t>2</w:t>
            </w:r>
          </w:p>
        </w:tc>
        <w:tc>
          <w:tcPr>
            <w:tcW w:w="2311" w:type="dxa"/>
          </w:tcPr>
          <w:p w14:paraId="5F6E2845" w14:textId="77777777" w:rsidR="007362D4" w:rsidRPr="00DF0742" w:rsidRDefault="007362D4" w:rsidP="00A75D09">
            <w:pPr>
              <w:ind w:firstLine="0"/>
              <w:jc w:val="left"/>
            </w:pPr>
            <w:proofErr w:type="spellStart"/>
            <w:r w:rsidRPr="00DF0742">
              <w:t>Аркульское</w:t>
            </w:r>
            <w:proofErr w:type="spellEnd"/>
            <w:r w:rsidRPr="00DF0742">
              <w:t xml:space="preserve"> </w:t>
            </w:r>
            <w:proofErr w:type="spellStart"/>
            <w:r w:rsidRPr="00DF0742">
              <w:t>г.п</w:t>
            </w:r>
            <w:proofErr w:type="spellEnd"/>
            <w:r w:rsidRPr="00DF0742">
              <w:t xml:space="preserve">.  </w:t>
            </w:r>
          </w:p>
        </w:tc>
        <w:tc>
          <w:tcPr>
            <w:tcW w:w="1959" w:type="dxa"/>
          </w:tcPr>
          <w:p w14:paraId="200BC067" w14:textId="0DA8378A" w:rsidR="007362D4" w:rsidRPr="00DF0742" w:rsidRDefault="00192BEB" w:rsidP="00A75D09">
            <w:pPr>
              <w:ind w:firstLine="0"/>
              <w:jc w:val="center"/>
            </w:pPr>
            <w:r w:rsidRPr="00DF0742">
              <w:t>7</w:t>
            </w:r>
          </w:p>
        </w:tc>
        <w:tc>
          <w:tcPr>
            <w:tcW w:w="1899" w:type="dxa"/>
          </w:tcPr>
          <w:p w14:paraId="7DE0E104" w14:textId="09675E30" w:rsidR="007362D4" w:rsidRPr="00DF0742" w:rsidRDefault="00192BEB" w:rsidP="00A75D09">
            <w:pPr>
              <w:ind w:firstLine="0"/>
              <w:jc w:val="center"/>
            </w:pPr>
            <w:r w:rsidRPr="00DF0742">
              <w:t>7</w:t>
            </w:r>
          </w:p>
        </w:tc>
        <w:tc>
          <w:tcPr>
            <w:tcW w:w="1815" w:type="dxa"/>
          </w:tcPr>
          <w:p w14:paraId="37256019" w14:textId="2F627EE8" w:rsidR="007362D4" w:rsidRPr="00DF0742" w:rsidRDefault="00192BEB" w:rsidP="00A75D09">
            <w:pPr>
              <w:ind w:firstLine="0"/>
              <w:jc w:val="center"/>
            </w:pPr>
            <w:r w:rsidRPr="00DF0742">
              <w:t>7.1</w:t>
            </w:r>
          </w:p>
        </w:tc>
      </w:tr>
      <w:tr w:rsidR="007362D4" w:rsidRPr="00DF0742" w14:paraId="6B16D16E" w14:textId="77777777" w:rsidTr="007362D4">
        <w:tc>
          <w:tcPr>
            <w:tcW w:w="708" w:type="dxa"/>
          </w:tcPr>
          <w:p w14:paraId="69229CDF" w14:textId="77777777" w:rsidR="007362D4" w:rsidRPr="00DF0742" w:rsidRDefault="007362D4" w:rsidP="00A75D09">
            <w:pPr>
              <w:ind w:firstLine="0"/>
              <w:jc w:val="center"/>
            </w:pPr>
            <w:r w:rsidRPr="00DF0742">
              <w:t>3</w:t>
            </w:r>
          </w:p>
        </w:tc>
        <w:tc>
          <w:tcPr>
            <w:tcW w:w="2311" w:type="dxa"/>
          </w:tcPr>
          <w:p w14:paraId="6FE91051" w14:textId="77777777" w:rsidR="007362D4" w:rsidRPr="00DF0742" w:rsidRDefault="007362D4" w:rsidP="00A75D09">
            <w:pPr>
              <w:ind w:firstLine="0"/>
              <w:jc w:val="left"/>
            </w:pPr>
            <w:r w:rsidRPr="00DF0742">
              <w:t xml:space="preserve">Красноярское </w:t>
            </w:r>
            <w:proofErr w:type="spellStart"/>
            <w:r w:rsidRPr="00DF0742">
              <w:t>с.п</w:t>
            </w:r>
            <w:proofErr w:type="spellEnd"/>
            <w:r w:rsidRPr="00DF0742">
              <w:t>.</w:t>
            </w:r>
          </w:p>
        </w:tc>
        <w:tc>
          <w:tcPr>
            <w:tcW w:w="1959" w:type="dxa"/>
          </w:tcPr>
          <w:p w14:paraId="5B23F68D" w14:textId="0BD25FC4" w:rsidR="007362D4" w:rsidRPr="00DF0742" w:rsidRDefault="00192BEB" w:rsidP="00A75D09">
            <w:pPr>
              <w:ind w:firstLine="0"/>
              <w:jc w:val="center"/>
            </w:pPr>
            <w:r w:rsidRPr="00DF0742">
              <w:t>1</w:t>
            </w:r>
          </w:p>
        </w:tc>
        <w:tc>
          <w:tcPr>
            <w:tcW w:w="1899" w:type="dxa"/>
          </w:tcPr>
          <w:p w14:paraId="0DB65445" w14:textId="20B0A950" w:rsidR="007362D4" w:rsidRPr="00DF0742" w:rsidRDefault="00192BEB" w:rsidP="00A75D09">
            <w:pPr>
              <w:ind w:firstLine="0"/>
              <w:jc w:val="center"/>
            </w:pPr>
            <w:r w:rsidRPr="00DF0742">
              <w:t>1</w:t>
            </w:r>
          </w:p>
        </w:tc>
        <w:tc>
          <w:tcPr>
            <w:tcW w:w="1815" w:type="dxa"/>
          </w:tcPr>
          <w:p w14:paraId="26CB94C3" w14:textId="3951AEB5" w:rsidR="007362D4" w:rsidRPr="00DF0742" w:rsidRDefault="00192BEB" w:rsidP="00A75D09">
            <w:pPr>
              <w:ind w:firstLine="0"/>
              <w:jc w:val="center"/>
            </w:pPr>
            <w:r w:rsidRPr="00DF0742">
              <w:t>0.18</w:t>
            </w:r>
          </w:p>
        </w:tc>
      </w:tr>
      <w:tr w:rsidR="007362D4" w:rsidRPr="00DF0742" w14:paraId="3837B45F" w14:textId="77777777" w:rsidTr="007362D4">
        <w:tc>
          <w:tcPr>
            <w:tcW w:w="708" w:type="dxa"/>
          </w:tcPr>
          <w:p w14:paraId="656D6BEF" w14:textId="77777777" w:rsidR="007362D4" w:rsidRPr="00DF0742" w:rsidRDefault="007362D4" w:rsidP="00A75D09">
            <w:pPr>
              <w:ind w:firstLine="0"/>
              <w:jc w:val="center"/>
            </w:pPr>
            <w:r w:rsidRPr="00DF0742">
              <w:t>4</w:t>
            </w:r>
          </w:p>
        </w:tc>
        <w:tc>
          <w:tcPr>
            <w:tcW w:w="2311" w:type="dxa"/>
          </w:tcPr>
          <w:p w14:paraId="31D29D25" w14:textId="77777777" w:rsidR="007362D4" w:rsidRPr="00DF0742" w:rsidRDefault="007362D4" w:rsidP="00A75D09">
            <w:pPr>
              <w:ind w:firstLine="0"/>
              <w:jc w:val="left"/>
            </w:pPr>
            <w:proofErr w:type="spellStart"/>
            <w:r w:rsidRPr="00DF0742">
              <w:t>Кырчанское</w:t>
            </w:r>
            <w:proofErr w:type="spellEnd"/>
            <w:r w:rsidRPr="00DF0742">
              <w:t xml:space="preserve"> </w:t>
            </w:r>
            <w:proofErr w:type="spellStart"/>
            <w:r w:rsidRPr="00DF0742">
              <w:t>с.п</w:t>
            </w:r>
            <w:proofErr w:type="spellEnd"/>
            <w:r w:rsidRPr="00DF0742">
              <w:t>.</w:t>
            </w:r>
          </w:p>
        </w:tc>
        <w:tc>
          <w:tcPr>
            <w:tcW w:w="1959" w:type="dxa"/>
          </w:tcPr>
          <w:p w14:paraId="77E36ECD" w14:textId="5EC04D03" w:rsidR="007362D4" w:rsidRPr="00DF0742" w:rsidRDefault="008F28BA" w:rsidP="00A75D09">
            <w:pPr>
              <w:ind w:firstLine="0"/>
              <w:jc w:val="center"/>
            </w:pPr>
            <w:r w:rsidRPr="00DF0742">
              <w:t>1</w:t>
            </w:r>
          </w:p>
        </w:tc>
        <w:tc>
          <w:tcPr>
            <w:tcW w:w="1899" w:type="dxa"/>
          </w:tcPr>
          <w:p w14:paraId="6B1EB0EC" w14:textId="125745A2" w:rsidR="007362D4" w:rsidRPr="00DF0742" w:rsidRDefault="008F28BA" w:rsidP="00A75D09">
            <w:pPr>
              <w:ind w:firstLine="0"/>
              <w:jc w:val="center"/>
            </w:pPr>
            <w:r w:rsidRPr="00DF0742">
              <w:t>1</w:t>
            </w:r>
          </w:p>
        </w:tc>
        <w:tc>
          <w:tcPr>
            <w:tcW w:w="1815" w:type="dxa"/>
          </w:tcPr>
          <w:p w14:paraId="137630B8" w14:textId="43AD6EB7" w:rsidR="007362D4" w:rsidRPr="00DF0742" w:rsidRDefault="008F28BA" w:rsidP="00A75D09">
            <w:pPr>
              <w:ind w:firstLine="0"/>
              <w:jc w:val="center"/>
            </w:pPr>
            <w:r w:rsidRPr="00DF0742">
              <w:t>0.394</w:t>
            </w:r>
          </w:p>
        </w:tc>
      </w:tr>
      <w:tr w:rsidR="007362D4" w:rsidRPr="00DF0742" w14:paraId="7DE4F23C" w14:textId="77777777" w:rsidTr="007362D4">
        <w:tc>
          <w:tcPr>
            <w:tcW w:w="708" w:type="dxa"/>
          </w:tcPr>
          <w:p w14:paraId="4C0F7CD3" w14:textId="77777777" w:rsidR="007362D4" w:rsidRPr="00DF0742" w:rsidRDefault="007362D4" w:rsidP="00A75D09">
            <w:pPr>
              <w:ind w:firstLine="0"/>
              <w:jc w:val="center"/>
            </w:pPr>
            <w:r w:rsidRPr="00DF0742">
              <w:t>5</w:t>
            </w:r>
          </w:p>
        </w:tc>
        <w:tc>
          <w:tcPr>
            <w:tcW w:w="2311" w:type="dxa"/>
          </w:tcPr>
          <w:p w14:paraId="09347C1A" w14:textId="77777777" w:rsidR="007362D4" w:rsidRPr="00DF0742" w:rsidRDefault="007362D4" w:rsidP="00A75D09">
            <w:pPr>
              <w:ind w:firstLine="0"/>
              <w:jc w:val="left"/>
            </w:pPr>
            <w:proofErr w:type="spellStart"/>
            <w:r w:rsidRPr="00DF0742">
              <w:t>Лудянское</w:t>
            </w:r>
            <w:proofErr w:type="spellEnd"/>
            <w:r w:rsidRPr="00DF0742">
              <w:t xml:space="preserve"> </w:t>
            </w:r>
            <w:proofErr w:type="spellStart"/>
            <w:r w:rsidRPr="00DF0742">
              <w:t>с.п</w:t>
            </w:r>
            <w:proofErr w:type="spellEnd"/>
            <w:r w:rsidRPr="00DF0742">
              <w:t>.</w:t>
            </w:r>
          </w:p>
        </w:tc>
        <w:tc>
          <w:tcPr>
            <w:tcW w:w="1959" w:type="dxa"/>
          </w:tcPr>
          <w:p w14:paraId="3D89B5EE" w14:textId="21E9F7CF" w:rsidR="007362D4" w:rsidRPr="00DF0742" w:rsidRDefault="008F28BA" w:rsidP="00A75D09">
            <w:pPr>
              <w:ind w:firstLine="0"/>
              <w:jc w:val="center"/>
            </w:pPr>
            <w:r w:rsidRPr="00DF0742">
              <w:t>1</w:t>
            </w:r>
          </w:p>
        </w:tc>
        <w:tc>
          <w:tcPr>
            <w:tcW w:w="1899" w:type="dxa"/>
          </w:tcPr>
          <w:p w14:paraId="6715460C" w14:textId="27D48549" w:rsidR="007362D4" w:rsidRPr="00DF0742" w:rsidRDefault="008F28BA" w:rsidP="00A75D09">
            <w:pPr>
              <w:ind w:firstLine="0"/>
              <w:jc w:val="center"/>
            </w:pPr>
            <w:r w:rsidRPr="00DF0742">
              <w:t>1</w:t>
            </w:r>
          </w:p>
        </w:tc>
        <w:tc>
          <w:tcPr>
            <w:tcW w:w="1815" w:type="dxa"/>
          </w:tcPr>
          <w:p w14:paraId="362D2B5A" w14:textId="1F0A0721" w:rsidR="007362D4" w:rsidRPr="00DF0742" w:rsidRDefault="008F28BA" w:rsidP="00A75D09">
            <w:pPr>
              <w:ind w:firstLine="0"/>
              <w:jc w:val="center"/>
            </w:pPr>
            <w:r w:rsidRPr="00DF0742">
              <w:t>-</w:t>
            </w:r>
          </w:p>
        </w:tc>
      </w:tr>
      <w:tr w:rsidR="007362D4" w:rsidRPr="00DF0742" w14:paraId="208BFA92" w14:textId="77777777" w:rsidTr="007362D4">
        <w:tc>
          <w:tcPr>
            <w:tcW w:w="708" w:type="dxa"/>
          </w:tcPr>
          <w:p w14:paraId="532DE022" w14:textId="77777777" w:rsidR="007362D4" w:rsidRPr="00DF0742" w:rsidRDefault="007362D4" w:rsidP="00A75D09">
            <w:pPr>
              <w:ind w:firstLine="0"/>
              <w:jc w:val="center"/>
            </w:pPr>
            <w:r w:rsidRPr="00DF0742">
              <w:t>6</w:t>
            </w:r>
          </w:p>
        </w:tc>
        <w:tc>
          <w:tcPr>
            <w:tcW w:w="2311" w:type="dxa"/>
          </w:tcPr>
          <w:p w14:paraId="21FC4767" w14:textId="77777777" w:rsidR="007362D4" w:rsidRPr="00DF0742" w:rsidRDefault="007362D4" w:rsidP="00A75D09">
            <w:pPr>
              <w:ind w:firstLine="0"/>
              <w:jc w:val="left"/>
            </w:pPr>
            <w:proofErr w:type="spellStart"/>
            <w:r w:rsidRPr="00DF0742">
              <w:t>Медведское</w:t>
            </w:r>
            <w:proofErr w:type="spellEnd"/>
            <w:r w:rsidRPr="00DF0742">
              <w:t xml:space="preserve"> </w:t>
            </w:r>
            <w:proofErr w:type="spellStart"/>
            <w:r w:rsidRPr="00DF0742">
              <w:t>с.п</w:t>
            </w:r>
            <w:proofErr w:type="spellEnd"/>
            <w:r w:rsidRPr="00DF0742">
              <w:t>.</w:t>
            </w:r>
          </w:p>
        </w:tc>
        <w:tc>
          <w:tcPr>
            <w:tcW w:w="1959" w:type="dxa"/>
          </w:tcPr>
          <w:p w14:paraId="664C0618" w14:textId="44C9BABC" w:rsidR="007362D4" w:rsidRPr="00DF0742" w:rsidRDefault="008F28BA" w:rsidP="00A75D09">
            <w:pPr>
              <w:ind w:firstLine="0"/>
              <w:jc w:val="center"/>
            </w:pPr>
            <w:r w:rsidRPr="00DF0742">
              <w:t>3</w:t>
            </w:r>
          </w:p>
        </w:tc>
        <w:tc>
          <w:tcPr>
            <w:tcW w:w="1899" w:type="dxa"/>
          </w:tcPr>
          <w:p w14:paraId="0D92B218" w14:textId="0A0DA9AC" w:rsidR="007362D4" w:rsidRPr="00DF0742" w:rsidRDefault="008F28BA" w:rsidP="00A75D09">
            <w:pPr>
              <w:ind w:firstLine="0"/>
              <w:jc w:val="center"/>
            </w:pPr>
            <w:r w:rsidRPr="00DF0742">
              <w:t>3</w:t>
            </w:r>
          </w:p>
        </w:tc>
        <w:tc>
          <w:tcPr>
            <w:tcW w:w="1815" w:type="dxa"/>
          </w:tcPr>
          <w:p w14:paraId="4FC7015C" w14:textId="1FEEA984" w:rsidR="007362D4" w:rsidRPr="00DF0742" w:rsidRDefault="008F28BA" w:rsidP="00A75D09">
            <w:pPr>
              <w:ind w:firstLine="0"/>
              <w:jc w:val="center"/>
            </w:pPr>
            <w:r w:rsidRPr="00DF0742">
              <w:t>0.445</w:t>
            </w:r>
          </w:p>
        </w:tc>
      </w:tr>
      <w:tr w:rsidR="007362D4" w:rsidRPr="00DF0742" w14:paraId="165B730E" w14:textId="77777777" w:rsidTr="007362D4">
        <w:tc>
          <w:tcPr>
            <w:tcW w:w="708" w:type="dxa"/>
          </w:tcPr>
          <w:p w14:paraId="351865D7" w14:textId="77777777" w:rsidR="007362D4" w:rsidRPr="00DF0742" w:rsidRDefault="007362D4" w:rsidP="00A75D09">
            <w:pPr>
              <w:ind w:firstLine="0"/>
              <w:jc w:val="center"/>
            </w:pPr>
            <w:r w:rsidRPr="00DF0742">
              <w:t>7</w:t>
            </w:r>
          </w:p>
        </w:tc>
        <w:tc>
          <w:tcPr>
            <w:tcW w:w="2311" w:type="dxa"/>
          </w:tcPr>
          <w:p w14:paraId="0407C8CB" w14:textId="77777777" w:rsidR="007362D4" w:rsidRPr="00DF0742" w:rsidRDefault="007362D4" w:rsidP="00A75D09">
            <w:pPr>
              <w:ind w:firstLine="0"/>
              <w:jc w:val="left"/>
            </w:pPr>
            <w:r w:rsidRPr="00DF0742">
              <w:t xml:space="preserve">Перевозское </w:t>
            </w:r>
            <w:proofErr w:type="spellStart"/>
            <w:r w:rsidRPr="00DF0742">
              <w:t>с.п</w:t>
            </w:r>
            <w:proofErr w:type="spellEnd"/>
            <w:r w:rsidRPr="00DF0742">
              <w:t>.</w:t>
            </w:r>
          </w:p>
        </w:tc>
        <w:tc>
          <w:tcPr>
            <w:tcW w:w="1959" w:type="dxa"/>
          </w:tcPr>
          <w:p w14:paraId="39AEC580" w14:textId="53DA29D3" w:rsidR="007362D4" w:rsidRPr="00DF0742" w:rsidRDefault="008F28BA" w:rsidP="00A75D09">
            <w:pPr>
              <w:ind w:firstLine="0"/>
              <w:jc w:val="center"/>
            </w:pPr>
            <w:r w:rsidRPr="00DF0742">
              <w:t>1</w:t>
            </w:r>
          </w:p>
        </w:tc>
        <w:tc>
          <w:tcPr>
            <w:tcW w:w="1899" w:type="dxa"/>
          </w:tcPr>
          <w:p w14:paraId="00DB8A5C" w14:textId="73835A7E" w:rsidR="007362D4" w:rsidRPr="00DF0742" w:rsidRDefault="008F28BA" w:rsidP="00A75D09">
            <w:pPr>
              <w:ind w:firstLine="0"/>
              <w:jc w:val="center"/>
            </w:pPr>
            <w:r w:rsidRPr="00DF0742">
              <w:t>1</w:t>
            </w:r>
          </w:p>
        </w:tc>
        <w:tc>
          <w:tcPr>
            <w:tcW w:w="1815" w:type="dxa"/>
          </w:tcPr>
          <w:p w14:paraId="01578A26" w14:textId="06E44497" w:rsidR="007362D4" w:rsidRPr="00DF0742" w:rsidRDefault="008F28BA" w:rsidP="00A75D09">
            <w:pPr>
              <w:ind w:firstLine="0"/>
              <w:jc w:val="center"/>
            </w:pPr>
            <w:r w:rsidRPr="00DF0742">
              <w:t>0.189</w:t>
            </w:r>
          </w:p>
        </w:tc>
      </w:tr>
      <w:tr w:rsidR="007362D4" w:rsidRPr="00DF0742" w14:paraId="47B3909E" w14:textId="77777777" w:rsidTr="007362D4">
        <w:tc>
          <w:tcPr>
            <w:tcW w:w="708" w:type="dxa"/>
          </w:tcPr>
          <w:p w14:paraId="4D59953F" w14:textId="77777777" w:rsidR="007362D4" w:rsidRPr="00DF0742" w:rsidRDefault="007362D4" w:rsidP="00A75D09">
            <w:pPr>
              <w:ind w:firstLine="0"/>
              <w:jc w:val="center"/>
            </w:pPr>
            <w:r w:rsidRPr="00DF0742">
              <w:t>8</w:t>
            </w:r>
          </w:p>
        </w:tc>
        <w:tc>
          <w:tcPr>
            <w:tcW w:w="2311" w:type="dxa"/>
          </w:tcPr>
          <w:p w14:paraId="00BF6313" w14:textId="77777777" w:rsidR="007362D4" w:rsidRPr="00DF0742" w:rsidRDefault="007362D4" w:rsidP="00A75D09">
            <w:pPr>
              <w:ind w:firstLine="0"/>
              <w:jc w:val="left"/>
            </w:pPr>
            <w:proofErr w:type="spellStart"/>
            <w:r w:rsidRPr="00DF0742">
              <w:t>Рябиновское</w:t>
            </w:r>
            <w:proofErr w:type="spellEnd"/>
            <w:r w:rsidRPr="00DF0742">
              <w:t xml:space="preserve"> </w:t>
            </w:r>
            <w:proofErr w:type="spellStart"/>
            <w:r w:rsidRPr="00DF0742">
              <w:t>с.п</w:t>
            </w:r>
            <w:proofErr w:type="spellEnd"/>
            <w:r w:rsidRPr="00DF0742">
              <w:t>.</w:t>
            </w:r>
          </w:p>
        </w:tc>
        <w:tc>
          <w:tcPr>
            <w:tcW w:w="1959" w:type="dxa"/>
          </w:tcPr>
          <w:p w14:paraId="49488F24" w14:textId="7E281A4F" w:rsidR="007362D4" w:rsidRPr="00DF0742" w:rsidRDefault="008F28BA" w:rsidP="00A75D09">
            <w:pPr>
              <w:ind w:firstLine="0"/>
              <w:jc w:val="center"/>
            </w:pPr>
            <w:r w:rsidRPr="00DF0742">
              <w:t>1</w:t>
            </w:r>
          </w:p>
        </w:tc>
        <w:tc>
          <w:tcPr>
            <w:tcW w:w="1899" w:type="dxa"/>
          </w:tcPr>
          <w:p w14:paraId="7FA83D9B" w14:textId="63865783" w:rsidR="007362D4" w:rsidRPr="00DF0742" w:rsidRDefault="008F28BA" w:rsidP="00A75D09">
            <w:pPr>
              <w:ind w:firstLine="0"/>
              <w:jc w:val="center"/>
            </w:pPr>
            <w:r w:rsidRPr="00DF0742">
              <w:t>1</w:t>
            </w:r>
          </w:p>
        </w:tc>
        <w:tc>
          <w:tcPr>
            <w:tcW w:w="1815" w:type="dxa"/>
          </w:tcPr>
          <w:p w14:paraId="74504D54" w14:textId="055FBC5C" w:rsidR="007362D4" w:rsidRPr="00DF0742" w:rsidRDefault="008F28BA" w:rsidP="00A75D09">
            <w:pPr>
              <w:ind w:firstLine="0"/>
              <w:jc w:val="center"/>
            </w:pPr>
            <w:r w:rsidRPr="00DF0742">
              <w:t>0.332</w:t>
            </w:r>
          </w:p>
        </w:tc>
      </w:tr>
      <w:tr w:rsidR="007362D4" w:rsidRPr="00DF0742" w14:paraId="6918D5F9" w14:textId="77777777" w:rsidTr="007362D4">
        <w:tc>
          <w:tcPr>
            <w:tcW w:w="708" w:type="dxa"/>
          </w:tcPr>
          <w:p w14:paraId="4EBFD60A" w14:textId="77777777" w:rsidR="007362D4" w:rsidRPr="00DF0742" w:rsidRDefault="007362D4" w:rsidP="00A75D09">
            <w:pPr>
              <w:ind w:firstLine="0"/>
              <w:jc w:val="center"/>
            </w:pPr>
            <w:r w:rsidRPr="00DF0742">
              <w:t>9</w:t>
            </w:r>
          </w:p>
        </w:tc>
        <w:tc>
          <w:tcPr>
            <w:tcW w:w="2311" w:type="dxa"/>
          </w:tcPr>
          <w:p w14:paraId="308312E7" w14:textId="77777777" w:rsidR="007362D4" w:rsidRPr="00DF0742" w:rsidRDefault="007362D4" w:rsidP="00A75D09">
            <w:pPr>
              <w:ind w:firstLine="0"/>
              <w:jc w:val="left"/>
            </w:pPr>
            <w:proofErr w:type="spellStart"/>
            <w:r w:rsidRPr="00DF0742">
              <w:t>Татауровское</w:t>
            </w:r>
            <w:proofErr w:type="spellEnd"/>
            <w:r w:rsidRPr="00DF0742">
              <w:t xml:space="preserve"> </w:t>
            </w:r>
            <w:proofErr w:type="spellStart"/>
            <w:r w:rsidRPr="00DF0742">
              <w:t>с.п</w:t>
            </w:r>
            <w:proofErr w:type="spellEnd"/>
            <w:r w:rsidRPr="00DF0742">
              <w:t>.</w:t>
            </w:r>
          </w:p>
        </w:tc>
        <w:tc>
          <w:tcPr>
            <w:tcW w:w="1959" w:type="dxa"/>
          </w:tcPr>
          <w:p w14:paraId="2F78F685" w14:textId="46DE1F6C" w:rsidR="007362D4" w:rsidRPr="00DF0742" w:rsidRDefault="008F28BA" w:rsidP="00A75D09">
            <w:pPr>
              <w:ind w:firstLine="0"/>
              <w:jc w:val="center"/>
            </w:pPr>
            <w:r w:rsidRPr="00DF0742">
              <w:t>2</w:t>
            </w:r>
          </w:p>
        </w:tc>
        <w:tc>
          <w:tcPr>
            <w:tcW w:w="1899" w:type="dxa"/>
          </w:tcPr>
          <w:p w14:paraId="4E96148C" w14:textId="52685823" w:rsidR="007362D4" w:rsidRPr="00DF0742" w:rsidRDefault="008F28BA" w:rsidP="00A75D09">
            <w:pPr>
              <w:ind w:firstLine="0"/>
              <w:jc w:val="center"/>
            </w:pPr>
            <w:r w:rsidRPr="00DF0742">
              <w:t>2</w:t>
            </w:r>
          </w:p>
        </w:tc>
        <w:tc>
          <w:tcPr>
            <w:tcW w:w="1815" w:type="dxa"/>
          </w:tcPr>
          <w:p w14:paraId="6E9F1C98" w14:textId="15540896" w:rsidR="007362D4" w:rsidRPr="00DF0742" w:rsidRDefault="008F28BA" w:rsidP="00A75D09">
            <w:pPr>
              <w:ind w:firstLine="0"/>
              <w:jc w:val="center"/>
            </w:pPr>
            <w:r w:rsidRPr="00DF0742">
              <w:t>1.6</w:t>
            </w:r>
          </w:p>
        </w:tc>
      </w:tr>
      <w:tr w:rsidR="007362D4" w:rsidRPr="00DF0742" w14:paraId="60B0B74F" w14:textId="77777777" w:rsidTr="007362D4">
        <w:trPr>
          <w:trHeight w:val="383"/>
        </w:trPr>
        <w:tc>
          <w:tcPr>
            <w:tcW w:w="708" w:type="dxa"/>
          </w:tcPr>
          <w:p w14:paraId="78D59AE1" w14:textId="77777777" w:rsidR="007362D4" w:rsidRPr="00DF0742" w:rsidRDefault="007362D4" w:rsidP="00A75D09">
            <w:pPr>
              <w:ind w:firstLine="0"/>
              <w:jc w:val="center"/>
            </w:pPr>
            <w:r w:rsidRPr="00DF0742">
              <w:t>10</w:t>
            </w:r>
          </w:p>
        </w:tc>
        <w:tc>
          <w:tcPr>
            <w:tcW w:w="2311" w:type="dxa"/>
          </w:tcPr>
          <w:p w14:paraId="35A39962" w14:textId="77777777" w:rsidR="007362D4" w:rsidRPr="00DF0742" w:rsidRDefault="007362D4" w:rsidP="00A75D09">
            <w:pPr>
              <w:ind w:firstLine="0"/>
              <w:jc w:val="left"/>
            </w:pPr>
            <w:proofErr w:type="spellStart"/>
            <w:r w:rsidRPr="00DF0742">
              <w:t>Шварихинское</w:t>
            </w:r>
            <w:proofErr w:type="spellEnd"/>
            <w:r w:rsidRPr="00DF0742">
              <w:t xml:space="preserve"> </w:t>
            </w:r>
            <w:proofErr w:type="spellStart"/>
            <w:r w:rsidRPr="00DF0742">
              <w:t>с.п</w:t>
            </w:r>
            <w:proofErr w:type="spellEnd"/>
            <w:r w:rsidRPr="00DF0742">
              <w:t>.</w:t>
            </w:r>
          </w:p>
        </w:tc>
        <w:tc>
          <w:tcPr>
            <w:tcW w:w="1959" w:type="dxa"/>
          </w:tcPr>
          <w:p w14:paraId="604010F4" w14:textId="20456D87" w:rsidR="007362D4" w:rsidRPr="00DF0742" w:rsidRDefault="008F28BA" w:rsidP="00A75D09">
            <w:pPr>
              <w:ind w:firstLine="0"/>
              <w:jc w:val="center"/>
            </w:pPr>
            <w:r w:rsidRPr="00DF0742">
              <w:t>4</w:t>
            </w:r>
          </w:p>
        </w:tc>
        <w:tc>
          <w:tcPr>
            <w:tcW w:w="1899" w:type="dxa"/>
          </w:tcPr>
          <w:p w14:paraId="14D73E01" w14:textId="22878952" w:rsidR="007362D4" w:rsidRPr="00DF0742" w:rsidRDefault="008F28BA" w:rsidP="00A75D09">
            <w:pPr>
              <w:ind w:firstLine="0"/>
              <w:jc w:val="center"/>
            </w:pPr>
            <w:r w:rsidRPr="00DF0742">
              <w:t>4</w:t>
            </w:r>
          </w:p>
        </w:tc>
        <w:tc>
          <w:tcPr>
            <w:tcW w:w="1815" w:type="dxa"/>
          </w:tcPr>
          <w:p w14:paraId="20726C48" w14:textId="258A54A6" w:rsidR="007362D4" w:rsidRPr="00DF0742" w:rsidRDefault="008F28BA" w:rsidP="00A75D09">
            <w:pPr>
              <w:ind w:firstLine="0"/>
              <w:jc w:val="center"/>
            </w:pPr>
            <w:r w:rsidRPr="00DF0742">
              <w:t>2.6</w:t>
            </w:r>
          </w:p>
        </w:tc>
      </w:tr>
    </w:tbl>
    <w:p w14:paraId="08FA1476" w14:textId="55E5A046" w:rsidR="006D3D19" w:rsidRPr="00DF0742" w:rsidRDefault="006D3D19" w:rsidP="006D3D19">
      <w:pPr>
        <w:ind w:firstLine="709"/>
      </w:pPr>
    </w:p>
    <w:p w14:paraId="65427219" w14:textId="77777777" w:rsidR="00F0177D" w:rsidRPr="00DF0742" w:rsidRDefault="00F0177D" w:rsidP="006D3D19">
      <w:pPr>
        <w:ind w:firstLine="709"/>
      </w:pPr>
    </w:p>
    <w:p w14:paraId="7CEFB5A0" w14:textId="77777777" w:rsidR="006D3D19" w:rsidRPr="00DF0742" w:rsidRDefault="006D3D19" w:rsidP="006D3D19">
      <w:pPr>
        <w:ind w:firstLine="709"/>
      </w:pPr>
      <w:r w:rsidRPr="00DF0742">
        <w:t>В подавляющем большинстве населенных пунктов района население для обогрева жилья приспосабливает каменные и чугунные печи на дровах.</w:t>
      </w:r>
    </w:p>
    <w:p w14:paraId="1317B543" w14:textId="77777777" w:rsidR="006D3D19" w:rsidRPr="00DF0742" w:rsidRDefault="006D3D19" w:rsidP="006D3D19">
      <w:pPr>
        <w:pStyle w:val="20"/>
        <w:spacing w:before="0" w:after="0"/>
        <w:ind w:firstLine="709"/>
        <w:rPr>
          <w:rFonts w:ascii="Times New Roman" w:hAnsi="Times New Roman" w:cs="Times New Roman"/>
          <w:b w:val="0"/>
          <w:i w:val="0"/>
          <w:sz w:val="24"/>
          <w:szCs w:val="24"/>
        </w:rPr>
      </w:pPr>
      <w:bookmarkStart w:id="57" w:name="_%25D0%259E%25D0%25B1%25D1%258A%25D0%25B"/>
      <w:bookmarkStart w:id="58" w:name="_Toc225314025"/>
      <w:bookmarkEnd w:id="57"/>
    </w:p>
    <w:p w14:paraId="0F9181D1" w14:textId="77777777" w:rsidR="006D3D19" w:rsidRPr="00DF0742" w:rsidRDefault="006D3D19" w:rsidP="00A75D09">
      <w:pPr>
        <w:ind w:firstLine="708"/>
      </w:pPr>
      <w:r w:rsidRPr="00DF0742">
        <w:t>На перспективу необходимо предусмотреть проведение следующих мероприятий:</w:t>
      </w:r>
    </w:p>
    <w:p w14:paraId="5C2DE46C" w14:textId="77777777" w:rsidR="006D3D19" w:rsidRPr="00DF0742" w:rsidRDefault="006D3D19" w:rsidP="00A75D09">
      <w:pPr>
        <w:ind w:firstLine="0"/>
      </w:pPr>
      <w:r w:rsidRPr="00DF0742">
        <w:t>реконструкция котельных школ и ДОУ, находящихся в неудовлетворительном состоянии.</w:t>
      </w:r>
    </w:p>
    <w:p w14:paraId="67A0F799" w14:textId="77777777" w:rsidR="006D3D19" w:rsidRPr="00DF0742" w:rsidRDefault="006D3D19" w:rsidP="00A75D09">
      <w:pPr>
        <w:ind w:firstLine="0"/>
      </w:pPr>
      <w:r w:rsidRPr="00DF0742">
        <w:t>замена изношенных участков тепловых сетей и их теплоизоляции;</w:t>
      </w:r>
    </w:p>
    <w:p w14:paraId="254785CB" w14:textId="62522C6A" w:rsidR="006D3D19" w:rsidRPr="00DF0742" w:rsidRDefault="006D3D19" w:rsidP="00A75D09">
      <w:pPr>
        <w:ind w:firstLine="0"/>
      </w:pPr>
      <w:r w:rsidRPr="00DF0742">
        <w:t>замена низкоэффективной теплоизоляции участков тепловых сетей (без замены труб)</w:t>
      </w:r>
      <w:r w:rsidR="00A75D09" w:rsidRPr="00DF0742">
        <w:t>;</w:t>
      </w:r>
    </w:p>
    <w:p w14:paraId="43E49516" w14:textId="6E8C054A" w:rsidR="006D3D19" w:rsidRPr="00DF0742" w:rsidRDefault="006D3D19" w:rsidP="00A75D09">
      <w:pPr>
        <w:ind w:firstLine="0"/>
      </w:pPr>
      <w:r w:rsidRPr="00DF0742">
        <w:t>внедрение приборов учёта расхода теплоэнергии потребителями (счетчиков)</w:t>
      </w:r>
      <w:r w:rsidR="00A75D09" w:rsidRPr="00DF0742">
        <w:t>;</w:t>
      </w:r>
    </w:p>
    <w:p w14:paraId="33384CC0" w14:textId="77777777" w:rsidR="006D3D19" w:rsidRPr="00DF0742" w:rsidRDefault="006D3D19" w:rsidP="00A75D09">
      <w:pPr>
        <w:ind w:firstLine="0"/>
      </w:pPr>
      <w:r w:rsidRPr="00DF0742">
        <w:t>внедрение автоматического регулирования отпуска тепловой энергии на котельных.</w:t>
      </w:r>
    </w:p>
    <w:p w14:paraId="11E540D6" w14:textId="77777777" w:rsidR="006D3D19" w:rsidRPr="00DF0742" w:rsidRDefault="006D3D19" w:rsidP="00FA2003">
      <w:pPr>
        <w:ind w:left="720" w:firstLine="0"/>
      </w:pPr>
    </w:p>
    <w:bookmarkEnd w:id="58"/>
    <w:p w14:paraId="69EF4F3F" w14:textId="77777777" w:rsidR="006D3D19" w:rsidRPr="00DF0742" w:rsidRDefault="0066744F" w:rsidP="00FA2003">
      <w:pPr>
        <w:rPr>
          <w:b/>
          <w:bCs/>
          <w:i/>
          <w:iCs/>
        </w:rPr>
      </w:pPr>
      <w:r w:rsidRPr="00DF0742">
        <w:rPr>
          <w:b/>
          <w:bCs/>
          <w:i/>
          <w:iCs/>
        </w:rPr>
        <w:t>Электроснабжение</w:t>
      </w:r>
    </w:p>
    <w:p w14:paraId="1CC014CE" w14:textId="77777777" w:rsidR="006D3D19" w:rsidRPr="00DF0742" w:rsidRDefault="006D3D19" w:rsidP="006D3D19">
      <w:pPr>
        <w:rPr>
          <w:sz w:val="28"/>
          <w:szCs w:val="28"/>
        </w:rPr>
      </w:pPr>
    </w:p>
    <w:p w14:paraId="0FEAF26A" w14:textId="77777777" w:rsidR="006D3D19" w:rsidRPr="00DF0742" w:rsidRDefault="006D3D19" w:rsidP="006D3D19">
      <w:pPr>
        <w:ind w:firstLine="709"/>
      </w:pPr>
      <w:r w:rsidRPr="00DF0742">
        <w:t xml:space="preserve">Электроснабжение </w:t>
      </w:r>
      <w:r w:rsidR="0093690B" w:rsidRPr="00DF0742">
        <w:t>Нолинского</w:t>
      </w:r>
      <w:r w:rsidRPr="00DF0742">
        <w:t xml:space="preserve"> района осуществляется по линиям электропередачи напряжением 110 </w:t>
      </w:r>
      <w:proofErr w:type="spellStart"/>
      <w:r w:rsidRPr="00DF0742">
        <w:t>кВ</w:t>
      </w:r>
      <w:proofErr w:type="spellEnd"/>
      <w:r w:rsidR="0093690B" w:rsidRPr="00DF0742">
        <w:t xml:space="preserve">, 35 </w:t>
      </w:r>
      <w:proofErr w:type="spellStart"/>
      <w:r w:rsidR="0093690B" w:rsidRPr="00DF0742">
        <w:t>кВ</w:t>
      </w:r>
      <w:proofErr w:type="spellEnd"/>
      <w:r w:rsidR="0093690B" w:rsidRPr="00DF0742">
        <w:t xml:space="preserve">, 10 </w:t>
      </w:r>
      <w:proofErr w:type="spellStart"/>
      <w:r w:rsidR="0093690B" w:rsidRPr="00DF0742">
        <w:t>кВ.</w:t>
      </w:r>
      <w:proofErr w:type="spellEnd"/>
      <w:r w:rsidR="0093690B" w:rsidRPr="00DF0742">
        <w:t xml:space="preserve"> </w:t>
      </w:r>
      <w:r w:rsidRPr="00DF0742">
        <w:t xml:space="preserve"> На территории района находится </w:t>
      </w:r>
      <w:r w:rsidR="0066744F" w:rsidRPr="00DF0742">
        <w:t>шесть</w:t>
      </w:r>
      <w:r w:rsidRPr="00DF0742">
        <w:t xml:space="preserve"> головных подстанций: </w:t>
      </w:r>
    </w:p>
    <w:p w14:paraId="43627C3D" w14:textId="77777777" w:rsidR="00361B50" w:rsidRPr="00DF0742" w:rsidRDefault="00361B50" w:rsidP="00361B50">
      <w:pPr>
        <w:ind w:firstLine="709"/>
      </w:pPr>
      <w:r w:rsidRPr="00DF0742">
        <w:t>Нолинск 110/35/10кВ;</w:t>
      </w:r>
    </w:p>
    <w:p w14:paraId="3444FEB0" w14:textId="77777777" w:rsidR="006D3D19" w:rsidRPr="00DF0742" w:rsidRDefault="0093690B" w:rsidP="006D3D19">
      <w:pPr>
        <w:ind w:firstLine="709"/>
      </w:pPr>
      <w:proofErr w:type="spellStart"/>
      <w:r w:rsidRPr="00DF0742">
        <w:t>Швариха</w:t>
      </w:r>
      <w:proofErr w:type="spellEnd"/>
      <w:r w:rsidR="006D3D19" w:rsidRPr="00DF0742">
        <w:t xml:space="preserve"> 110/10кВ;</w:t>
      </w:r>
    </w:p>
    <w:p w14:paraId="55EB6733" w14:textId="77777777" w:rsidR="006D3D19" w:rsidRPr="00DF0742" w:rsidRDefault="0093690B" w:rsidP="006D3D19">
      <w:pPr>
        <w:ind w:firstLine="709"/>
      </w:pPr>
      <w:r w:rsidRPr="00DF0742">
        <w:t>Кырчаны</w:t>
      </w:r>
      <w:r w:rsidR="006D3D19" w:rsidRPr="00DF0742">
        <w:t xml:space="preserve"> 110/10кВ;</w:t>
      </w:r>
    </w:p>
    <w:p w14:paraId="42E2F162" w14:textId="77777777" w:rsidR="006D3D19" w:rsidRPr="00DF0742" w:rsidRDefault="0093690B" w:rsidP="006D3D19">
      <w:pPr>
        <w:ind w:firstLine="709"/>
      </w:pPr>
      <w:r w:rsidRPr="00DF0742">
        <w:t>Татаурово</w:t>
      </w:r>
      <w:r w:rsidR="006D3D19" w:rsidRPr="00DF0742">
        <w:t xml:space="preserve"> </w:t>
      </w:r>
      <w:r w:rsidRPr="00DF0742">
        <w:t>35</w:t>
      </w:r>
      <w:r w:rsidR="006D3D19" w:rsidRPr="00DF0742">
        <w:t>/10кВ;</w:t>
      </w:r>
    </w:p>
    <w:p w14:paraId="17531EFC" w14:textId="77777777" w:rsidR="006D3D19" w:rsidRPr="00DF0742" w:rsidRDefault="0093690B" w:rsidP="006D3D19">
      <w:pPr>
        <w:ind w:firstLine="709"/>
      </w:pPr>
      <w:r w:rsidRPr="00DF0742">
        <w:t>Медведок</w:t>
      </w:r>
      <w:r w:rsidR="006D3D19" w:rsidRPr="00DF0742">
        <w:t xml:space="preserve"> 35/10кВ;</w:t>
      </w:r>
    </w:p>
    <w:p w14:paraId="6AD86FFA" w14:textId="77777777" w:rsidR="006D3D19" w:rsidRPr="00DF0742" w:rsidRDefault="00361B50" w:rsidP="006D3D19">
      <w:pPr>
        <w:ind w:firstLine="709"/>
      </w:pPr>
      <w:r w:rsidRPr="00DF0742">
        <w:t>Аркуль</w:t>
      </w:r>
      <w:r w:rsidR="006D3D19" w:rsidRPr="00DF0742">
        <w:t xml:space="preserve"> 35/10кВ</w:t>
      </w:r>
      <w:r w:rsidRPr="00DF0742">
        <w:t>.</w:t>
      </w:r>
    </w:p>
    <w:p w14:paraId="0C4CC023" w14:textId="77777777" w:rsidR="00EF503C" w:rsidRPr="00DF0742" w:rsidRDefault="00EF503C" w:rsidP="006D3D19">
      <w:pPr>
        <w:ind w:firstLine="709"/>
      </w:pPr>
    </w:p>
    <w:p w14:paraId="7773AAFF" w14:textId="77777777" w:rsidR="006D3D19" w:rsidRPr="00DF0742" w:rsidRDefault="006D3D19" w:rsidP="00EF503C">
      <w:pPr>
        <w:ind w:firstLine="709"/>
      </w:pPr>
      <w:r w:rsidRPr="00DF0742">
        <w:t xml:space="preserve">Нетрадиционных источников электроснабжения на территории района нет. </w:t>
      </w:r>
    </w:p>
    <w:p w14:paraId="2B73DFE4" w14:textId="77777777" w:rsidR="00EF503C" w:rsidRPr="00DF0742" w:rsidRDefault="00EF503C" w:rsidP="00EF503C">
      <w:pPr>
        <w:spacing w:after="120"/>
        <w:ind w:firstLine="567"/>
      </w:pPr>
      <w:r w:rsidRPr="00DF0742">
        <w:t>Изношенность сетей создает аварийные ситуации при транспортировке энергии.</w:t>
      </w:r>
    </w:p>
    <w:p w14:paraId="1760ECFF" w14:textId="77777777" w:rsidR="00EF503C" w:rsidRPr="00DF0742" w:rsidRDefault="00EF503C" w:rsidP="00EF503C">
      <w:pPr>
        <w:ind w:firstLine="567"/>
      </w:pPr>
      <w:r w:rsidRPr="00DF0742">
        <w:t xml:space="preserve">Основной проблемой электроснабжения территории и населенных пунктов района является изношенность линий электропередач и трансформаторных подстанций. Особого внимания требует модернизация и реконструкция электрических сетей. </w:t>
      </w:r>
    </w:p>
    <w:p w14:paraId="7C70AAD4" w14:textId="77777777" w:rsidR="006D3D19" w:rsidRPr="00DF0742" w:rsidRDefault="006D3D19" w:rsidP="006D3D19">
      <w:pPr>
        <w:pStyle w:val="ConsNormal"/>
        <w:ind w:right="0" w:firstLine="709"/>
        <w:jc w:val="both"/>
        <w:rPr>
          <w:rFonts w:ascii="Times New Roman" w:hAnsi="Times New Roman" w:cs="Times New Roman"/>
          <w:sz w:val="24"/>
          <w:szCs w:val="24"/>
        </w:rPr>
      </w:pPr>
      <w:r w:rsidRPr="00DF0742">
        <w:rPr>
          <w:rFonts w:ascii="Times New Roman" w:hAnsi="Times New Roman" w:cs="Times New Roman"/>
          <w:sz w:val="24"/>
          <w:szCs w:val="24"/>
        </w:rPr>
        <w:t xml:space="preserve">В целом существующий уровень электропотребления района полностью обеспечивается существующими электросетями. Вместе с тем, часть электрических сетей и подстанций района требуют проведения первоочередных работ по реконструкции и </w:t>
      </w:r>
      <w:r w:rsidRPr="00DF0742">
        <w:rPr>
          <w:rFonts w:ascii="Times New Roman" w:hAnsi="Times New Roman" w:cs="Times New Roman"/>
          <w:sz w:val="24"/>
          <w:szCs w:val="24"/>
        </w:rPr>
        <w:lastRenderedPageBreak/>
        <w:t>техническому перевооружению.</w:t>
      </w:r>
    </w:p>
    <w:p w14:paraId="09569010" w14:textId="77777777" w:rsidR="006D3D19" w:rsidRPr="00DF0742" w:rsidRDefault="006D3D19" w:rsidP="006D3D19">
      <w:pPr>
        <w:ind w:firstLine="540"/>
      </w:pPr>
      <w:r w:rsidRPr="00DF0742">
        <w:t>На расчетный срок и перспективу основными задачами развития электрических сетей в сельской местности являются обеспечение надежного, безопасного и эффективного электроснабжения сельских потребителей при снижении электроемкости производства продукции и создание комфортных социально-бытовых условий жизни.</w:t>
      </w:r>
    </w:p>
    <w:p w14:paraId="58E171D4" w14:textId="77777777" w:rsidR="006D3D19" w:rsidRPr="00DF0742" w:rsidRDefault="006D3D19" w:rsidP="006D3D19">
      <w:pPr>
        <w:ind w:firstLine="709"/>
      </w:pPr>
      <w:r w:rsidRPr="00DF0742">
        <w:t xml:space="preserve">На перспективу при развитии промышленного сектора экономики района и жилищного строительства, ожидается увеличение электропотребления, что потребует дополнительного строительства </w:t>
      </w:r>
      <w:bookmarkStart w:id="59" w:name="_Toc191880451"/>
      <w:bookmarkStart w:id="60" w:name="_Toc192657405"/>
      <w:r w:rsidRPr="00DF0742">
        <w:t xml:space="preserve">линий электропередач и электрических подстанций. Одновременно для промышленных предприятий рекомендуется применение </w:t>
      </w:r>
      <w:proofErr w:type="spellStart"/>
      <w:r w:rsidRPr="00DF0742">
        <w:t>электросберегающих</w:t>
      </w:r>
      <w:proofErr w:type="spellEnd"/>
      <w:r w:rsidRPr="00DF0742">
        <w:t xml:space="preserve"> технологий.</w:t>
      </w:r>
    </w:p>
    <w:p w14:paraId="5BD8BECF" w14:textId="44AA3C2D" w:rsidR="00BE7E55" w:rsidRPr="00DF0742" w:rsidRDefault="00BE7E55" w:rsidP="00FA2003">
      <w:pPr>
        <w:ind w:left="720" w:firstLine="0"/>
        <w:rPr>
          <w:b/>
          <w:bCs/>
          <w:i/>
          <w:iCs/>
        </w:rPr>
      </w:pPr>
    </w:p>
    <w:bookmarkEnd w:id="59"/>
    <w:bookmarkEnd w:id="60"/>
    <w:p w14:paraId="1FE6A7B6" w14:textId="77777777" w:rsidR="006D3D19" w:rsidRPr="00DF0742" w:rsidRDefault="00BE7E55" w:rsidP="00FA2003">
      <w:pPr>
        <w:ind w:left="720" w:firstLine="0"/>
        <w:rPr>
          <w:b/>
          <w:bCs/>
          <w:i/>
          <w:iCs/>
        </w:rPr>
      </w:pPr>
      <w:r w:rsidRPr="00DF0742">
        <w:rPr>
          <w:b/>
          <w:bCs/>
          <w:i/>
          <w:iCs/>
        </w:rPr>
        <w:t>Газоснабжение</w:t>
      </w:r>
    </w:p>
    <w:p w14:paraId="6EBCC110" w14:textId="77777777" w:rsidR="006D3D19" w:rsidRPr="00DF0742" w:rsidRDefault="006D3D19" w:rsidP="00FA2003">
      <w:pPr>
        <w:ind w:left="720" w:firstLine="0"/>
        <w:rPr>
          <w:b/>
          <w:bCs/>
          <w:i/>
          <w:iCs/>
        </w:rPr>
      </w:pPr>
    </w:p>
    <w:p w14:paraId="5A477BBF" w14:textId="4C6A5497" w:rsidR="00BF160A" w:rsidRPr="00DF0742" w:rsidRDefault="00BF160A" w:rsidP="006864BA">
      <w:pPr>
        <w:ind w:firstLine="708"/>
      </w:pPr>
      <w:bookmarkStart w:id="61" w:name="_Toc191880452"/>
      <w:bookmarkStart w:id="62" w:name="_Toc192657406"/>
      <w:bookmarkStart w:id="63" w:name="_Toc225314033"/>
      <w:r w:rsidRPr="00DF0742">
        <w:t xml:space="preserve">Газификация объектов производственного назначения и объектов жилищно-коммунального хозяйства района осуществляется в рамках синхронизированного плана между органами власти субъекта РФ отраслевой компетенции и структурами </w:t>
      </w:r>
      <w:r w:rsidR="00DE7023" w:rsidRPr="00DF0742">
        <w:t>П</w:t>
      </w:r>
      <w:r w:rsidRPr="00DF0742">
        <w:t xml:space="preserve">АО «Газпром». К настоящему моменту в основном выполнена газификация основных производственных объектов </w:t>
      </w:r>
      <w:proofErr w:type="spellStart"/>
      <w:r w:rsidRPr="00DF0742">
        <w:t>г.Нолинска</w:t>
      </w:r>
      <w:proofErr w:type="spellEnd"/>
      <w:r w:rsidRPr="00DF0742">
        <w:t>, существует региональный план строительства магистральных и межпоселковых газопроводов. С учетом сложившейся практики реализации проекта следует учитывать незначительную роль муниципальных образований в определении приоритетов осуществления газификации на региональном уровне, поэтому планирование конкретных мероприятий на среднесрочную перспективу в данном направлении является затруднительным.</w:t>
      </w:r>
    </w:p>
    <w:p w14:paraId="03632ED3" w14:textId="7A70D627" w:rsidR="006D3470" w:rsidRPr="00DF0742" w:rsidRDefault="006929B7" w:rsidP="006864BA">
      <w:pPr>
        <w:ind w:firstLine="708"/>
      </w:pPr>
      <w:r w:rsidRPr="00DF0742">
        <w:t xml:space="preserve">Межпоселковые газопроводы охватывают населенные пункты: г. Нолинск, с. </w:t>
      </w:r>
      <w:proofErr w:type="spellStart"/>
      <w:r w:rsidRPr="00DF0742">
        <w:t>Зыково</w:t>
      </w:r>
      <w:proofErr w:type="spellEnd"/>
      <w:r w:rsidRPr="00DF0742">
        <w:t xml:space="preserve">, с. </w:t>
      </w:r>
      <w:proofErr w:type="spellStart"/>
      <w:r w:rsidRPr="00DF0742">
        <w:t>Швариха</w:t>
      </w:r>
      <w:proofErr w:type="spellEnd"/>
      <w:r w:rsidRPr="00DF0742">
        <w:t xml:space="preserve">, п. Птицефабрика, д. </w:t>
      </w:r>
      <w:proofErr w:type="spellStart"/>
      <w:r w:rsidRPr="00DF0742">
        <w:t>Пуга</w:t>
      </w:r>
      <w:proofErr w:type="spellEnd"/>
      <w:r w:rsidRPr="00DF0742">
        <w:t xml:space="preserve">, д. Перевоз, п. Красный Яр, д. </w:t>
      </w:r>
      <w:proofErr w:type="spellStart"/>
      <w:r w:rsidRPr="00DF0742">
        <w:t>Чащино</w:t>
      </w:r>
      <w:proofErr w:type="spellEnd"/>
      <w:r w:rsidRPr="00DF0742">
        <w:t xml:space="preserve">, д. </w:t>
      </w:r>
      <w:proofErr w:type="spellStart"/>
      <w:r w:rsidRPr="00DF0742">
        <w:t>Сомовщина</w:t>
      </w:r>
      <w:proofErr w:type="spellEnd"/>
      <w:r w:rsidRPr="00DF0742">
        <w:t xml:space="preserve">, д. </w:t>
      </w:r>
      <w:proofErr w:type="spellStart"/>
      <w:r w:rsidRPr="00DF0742">
        <w:t>Боровляна</w:t>
      </w:r>
      <w:proofErr w:type="spellEnd"/>
      <w:r w:rsidRPr="00DF0742">
        <w:t xml:space="preserve">, п. Медведок, </w:t>
      </w:r>
      <w:proofErr w:type="spellStart"/>
      <w:r w:rsidRPr="00DF0742">
        <w:t>пгт</w:t>
      </w:r>
      <w:proofErr w:type="spellEnd"/>
      <w:r w:rsidRPr="00DF0742">
        <w:t xml:space="preserve"> Аркуль, д. Среднее, д. Ключи, с. Кырчаны.</w:t>
      </w:r>
    </w:p>
    <w:p w14:paraId="55D47D91" w14:textId="21277D45" w:rsidR="009514A7" w:rsidRPr="00DF0742" w:rsidRDefault="009514A7" w:rsidP="006864BA">
      <w:pPr>
        <w:ind w:firstLine="708"/>
      </w:pPr>
    </w:p>
    <w:p w14:paraId="54E3D804" w14:textId="435A6492" w:rsidR="00B40FCE" w:rsidRPr="00DF0742" w:rsidRDefault="00B40FCE" w:rsidP="00B40FCE">
      <w:r w:rsidRPr="00DF0742">
        <w:rPr>
          <w:b/>
        </w:rPr>
        <w:t>Таблица 3.</w:t>
      </w:r>
      <w:r w:rsidR="00F0177D" w:rsidRPr="00DF0742">
        <w:rPr>
          <w:b/>
        </w:rPr>
        <w:t>19</w:t>
      </w:r>
      <w:r w:rsidRPr="00DF0742">
        <w:rPr>
          <w:b/>
        </w:rPr>
        <w:t xml:space="preserve">. </w:t>
      </w:r>
      <w:r w:rsidRPr="00DF0742">
        <w:rPr>
          <w:bCs/>
        </w:rPr>
        <w:t>Уличные</w:t>
      </w:r>
      <w:r w:rsidRPr="00DF0742">
        <w:rPr>
          <w:b/>
        </w:rPr>
        <w:t xml:space="preserve"> г</w:t>
      </w:r>
      <w:r w:rsidRPr="00DF0742">
        <w:t>азовые сети Нолинского района</w:t>
      </w:r>
    </w:p>
    <w:tbl>
      <w:tblPr>
        <w:tblpPr w:leftFromText="180" w:rightFromText="180" w:vertAnchor="text" w:horzAnchor="margin" w:tblpXSpec="center" w:tblpY="450"/>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311"/>
        <w:gridCol w:w="1959"/>
        <w:gridCol w:w="1899"/>
        <w:gridCol w:w="1815"/>
      </w:tblGrid>
      <w:tr w:rsidR="00B40FCE" w:rsidRPr="00DF0742" w14:paraId="3F3EE79E" w14:textId="77777777" w:rsidTr="000720B4">
        <w:tc>
          <w:tcPr>
            <w:tcW w:w="708" w:type="dxa"/>
            <w:vMerge w:val="restart"/>
          </w:tcPr>
          <w:p w14:paraId="51EA6CAB"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p w14:paraId="2285FC8C" w14:textId="5D1B41E9"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П/п</w:t>
            </w:r>
          </w:p>
        </w:tc>
        <w:tc>
          <w:tcPr>
            <w:tcW w:w="2311" w:type="dxa"/>
            <w:vMerge w:val="restart"/>
          </w:tcPr>
          <w:p w14:paraId="0936523E" w14:textId="1B2F5331"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Наименование поселения</w:t>
            </w:r>
          </w:p>
        </w:tc>
        <w:tc>
          <w:tcPr>
            <w:tcW w:w="5673" w:type="dxa"/>
            <w:gridSpan w:val="3"/>
          </w:tcPr>
          <w:p w14:paraId="1AC97FF7" w14:textId="617B9B1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Одиночное протяжение уличной газовой сети, м</w:t>
            </w:r>
          </w:p>
        </w:tc>
      </w:tr>
      <w:tr w:rsidR="00B40FCE" w:rsidRPr="00DF0742" w14:paraId="0A9A9C20" w14:textId="77777777" w:rsidTr="00FE39D9">
        <w:tc>
          <w:tcPr>
            <w:tcW w:w="708" w:type="dxa"/>
            <w:vMerge/>
          </w:tcPr>
          <w:p w14:paraId="727AEFA7" w14:textId="491551A8" w:rsidR="00B40FCE" w:rsidRPr="00DF0742" w:rsidRDefault="00B40FCE" w:rsidP="00B40FCE">
            <w:pPr>
              <w:ind w:firstLine="0"/>
              <w:jc w:val="center"/>
              <w:rPr>
                <w:rFonts w:ascii="Times New Roman" w:hAnsi="Times New Roman" w:cs="Times New Roman"/>
              </w:rPr>
            </w:pPr>
          </w:p>
        </w:tc>
        <w:tc>
          <w:tcPr>
            <w:tcW w:w="2311" w:type="dxa"/>
            <w:vMerge/>
          </w:tcPr>
          <w:p w14:paraId="7148CD21" w14:textId="5BC12182" w:rsidR="00B40FCE" w:rsidRPr="00DF0742" w:rsidRDefault="00B40FCE" w:rsidP="00B40FCE">
            <w:pPr>
              <w:ind w:firstLine="0"/>
              <w:rPr>
                <w:rFonts w:ascii="Times New Roman" w:hAnsi="Times New Roman" w:cs="Times New Roman"/>
              </w:rPr>
            </w:pPr>
          </w:p>
        </w:tc>
        <w:tc>
          <w:tcPr>
            <w:tcW w:w="1959" w:type="dxa"/>
          </w:tcPr>
          <w:p w14:paraId="10F267BF" w14:textId="760A686C"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2017</w:t>
            </w:r>
          </w:p>
        </w:tc>
        <w:tc>
          <w:tcPr>
            <w:tcW w:w="1899" w:type="dxa"/>
          </w:tcPr>
          <w:p w14:paraId="3E82CE7F" w14:textId="0854EDA0"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2018</w:t>
            </w:r>
          </w:p>
        </w:tc>
        <w:tc>
          <w:tcPr>
            <w:tcW w:w="1815" w:type="dxa"/>
          </w:tcPr>
          <w:p w14:paraId="3B38BC3F" w14:textId="3D2CC64D"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2019</w:t>
            </w:r>
          </w:p>
        </w:tc>
      </w:tr>
      <w:tr w:rsidR="00B40FCE" w:rsidRPr="00DF0742" w14:paraId="73DAEBAD" w14:textId="77777777" w:rsidTr="00FE39D9">
        <w:tc>
          <w:tcPr>
            <w:tcW w:w="708" w:type="dxa"/>
          </w:tcPr>
          <w:p w14:paraId="686425EE"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w:t>
            </w:r>
          </w:p>
        </w:tc>
        <w:tc>
          <w:tcPr>
            <w:tcW w:w="2311" w:type="dxa"/>
          </w:tcPr>
          <w:p w14:paraId="650FFF0A" w14:textId="77777777" w:rsidR="00B40FCE" w:rsidRPr="00DF0742" w:rsidRDefault="00B40FCE" w:rsidP="00B40FCE">
            <w:pPr>
              <w:ind w:firstLine="0"/>
              <w:rPr>
                <w:rFonts w:ascii="Times New Roman" w:hAnsi="Times New Roman" w:cs="Times New Roman"/>
              </w:rPr>
            </w:pPr>
            <w:r w:rsidRPr="00DF0742">
              <w:rPr>
                <w:rFonts w:ascii="Times New Roman" w:hAnsi="Times New Roman" w:cs="Times New Roman"/>
              </w:rPr>
              <w:t xml:space="preserve">Нолинское </w:t>
            </w:r>
            <w:proofErr w:type="spellStart"/>
            <w:r w:rsidRPr="00DF0742">
              <w:rPr>
                <w:rFonts w:ascii="Times New Roman" w:hAnsi="Times New Roman" w:cs="Times New Roman"/>
              </w:rPr>
              <w:t>г.п</w:t>
            </w:r>
            <w:proofErr w:type="spellEnd"/>
            <w:r w:rsidRPr="00DF0742">
              <w:rPr>
                <w:rFonts w:ascii="Times New Roman" w:hAnsi="Times New Roman" w:cs="Times New Roman"/>
              </w:rPr>
              <w:t>.</w:t>
            </w:r>
          </w:p>
        </w:tc>
        <w:tc>
          <w:tcPr>
            <w:tcW w:w="1959" w:type="dxa"/>
          </w:tcPr>
          <w:p w14:paraId="31B80BD5" w14:textId="6AA8A12F"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36798</w:t>
            </w:r>
          </w:p>
        </w:tc>
        <w:tc>
          <w:tcPr>
            <w:tcW w:w="1899" w:type="dxa"/>
          </w:tcPr>
          <w:p w14:paraId="7CAAC51D" w14:textId="623C8B0C"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36798</w:t>
            </w:r>
          </w:p>
        </w:tc>
        <w:tc>
          <w:tcPr>
            <w:tcW w:w="1815" w:type="dxa"/>
          </w:tcPr>
          <w:p w14:paraId="3E58E877" w14:textId="47AF38AE"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36798</w:t>
            </w:r>
          </w:p>
        </w:tc>
      </w:tr>
      <w:tr w:rsidR="00B40FCE" w:rsidRPr="00DF0742" w14:paraId="123D6044" w14:textId="77777777" w:rsidTr="00FE39D9">
        <w:tc>
          <w:tcPr>
            <w:tcW w:w="708" w:type="dxa"/>
          </w:tcPr>
          <w:p w14:paraId="309052DF"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w:t>
            </w:r>
          </w:p>
        </w:tc>
        <w:tc>
          <w:tcPr>
            <w:tcW w:w="2311" w:type="dxa"/>
          </w:tcPr>
          <w:p w14:paraId="2BC7F4C7"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Аркульское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г.п</w:t>
            </w:r>
            <w:proofErr w:type="spellEnd"/>
            <w:r w:rsidRPr="00DF0742">
              <w:rPr>
                <w:rFonts w:ascii="Times New Roman" w:hAnsi="Times New Roman" w:cs="Times New Roman"/>
              </w:rPr>
              <w:t xml:space="preserve">.  </w:t>
            </w:r>
          </w:p>
        </w:tc>
        <w:tc>
          <w:tcPr>
            <w:tcW w:w="1959" w:type="dxa"/>
          </w:tcPr>
          <w:p w14:paraId="31063FE0" w14:textId="55F96364"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19000</w:t>
            </w:r>
          </w:p>
        </w:tc>
        <w:tc>
          <w:tcPr>
            <w:tcW w:w="1899" w:type="dxa"/>
          </w:tcPr>
          <w:p w14:paraId="57CD3616" w14:textId="5B66E54B"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19000</w:t>
            </w:r>
          </w:p>
        </w:tc>
        <w:tc>
          <w:tcPr>
            <w:tcW w:w="1815" w:type="dxa"/>
          </w:tcPr>
          <w:p w14:paraId="76A0CF4B" w14:textId="157752A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19000</w:t>
            </w:r>
          </w:p>
        </w:tc>
      </w:tr>
      <w:tr w:rsidR="00B40FCE" w:rsidRPr="00DF0742" w14:paraId="5DD39505" w14:textId="77777777" w:rsidTr="00FE39D9">
        <w:tc>
          <w:tcPr>
            <w:tcW w:w="708" w:type="dxa"/>
          </w:tcPr>
          <w:p w14:paraId="57A2D975"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w:t>
            </w:r>
          </w:p>
        </w:tc>
        <w:tc>
          <w:tcPr>
            <w:tcW w:w="2311" w:type="dxa"/>
          </w:tcPr>
          <w:p w14:paraId="1D7D45A8" w14:textId="77777777" w:rsidR="00B40FCE" w:rsidRPr="00DF0742" w:rsidRDefault="00B40FCE" w:rsidP="00B40FCE">
            <w:pPr>
              <w:ind w:firstLine="0"/>
              <w:rPr>
                <w:rFonts w:ascii="Times New Roman" w:hAnsi="Times New Roman" w:cs="Times New Roman"/>
              </w:rPr>
            </w:pPr>
            <w:r w:rsidRPr="00DF0742">
              <w:rPr>
                <w:rFonts w:ascii="Times New Roman" w:hAnsi="Times New Roman" w:cs="Times New Roman"/>
              </w:rPr>
              <w:t xml:space="preserve">Красноярское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69E603F0" w14:textId="7CEF071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3237</w:t>
            </w:r>
          </w:p>
        </w:tc>
        <w:tc>
          <w:tcPr>
            <w:tcW w:w="1899" w:type="dxa"/>
          </w:tcPr>
          <w:p w14:paraId="3831FA16" w14:textId="78EFF17E"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3237</w:t>
            </w:r>
          </w:p>
        </w:tc>
        <w:tc>
          <w:tcPr>
            <w:tcW w:w="1815" w:type="dxa"/>
          </w:tcPr>
          <w:p w14:paraId="7053E70B" w14:textId="28105D98"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3237</w:t>
            </w:r>
          </w:p>
        </w:tc>
      </w:tr>
      <w:tr w:rsidR="00B40FCE" w:rsidRPr="00DF0742" w14:paraId="5329DDCE" w14:textId="77777777" w:rsidTr="00FE39D9">
        <w:tc>
          <w:tcPr>
            <w:tcW w:w="708" w:type="dxa"/>
          </w:tcPr>
          <w:p w14:paraId="1908BCC2"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4</w:t>
            </w:r>
          </w:p>
        </w:tc>
        <w:tc>
          <w:tcPr>
            <w:tcW w:w="2311" w:type="dxa"/>
          </w:tcPr>
          <w:p w14:paraId="7F3E0D14"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Кырчанское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0A88B7B9" w14:textId="123EFADC"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15870</w:t>
            </w:r>
          </w:p>
        </w:tc>
        <w:tc>
          <w:tcPr>
            <w:tcW w:w="1899" w:type="dxa"/>
          </w:tcPr>
          <w:p w14:paraId="39FCE6A2" w14:textId="152A9800"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15870</w:t>
            </w:r>
          </w:p>
        </w:tc>
        <w:tc>
          <w:tcPr>
            <w:tcW w:w="1815" w:type="dxa"/>
          </w:tcPr>
          <w:p w14:paraId="3628B80F" w14:textId="1E15F5D1"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15870</w:t>
            </w:r>
          </w:p>
        </w:tc>
      </w:tr>
      <w:tr w:rsidR="00B40FCE" w:rsidRPr="00DF0742" w14:paraId="31569051" w14:textId="77777777" w:rsidTr="00FE39D9">
        <w:tc>
          <w:tcPr>
            <w:tcW w:w="708" w:type="dxa"/>
          </w:tcPr>
          <w:p w14:paraId="082F172F"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5</w:t>
            </w:r>
          </w:p>
        </w:tc>
        <w:tc>
          <w:tcPr>
            <w:tcW w:w="2311" w:type="dxa"/>
          </w:tcPr>
          <w:p w14:paraId="11991668"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Лудянское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38FD4D54" w14:textId="4B842725"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c>
          <w:tcPr>
            <w:tcW w:w="1899" w:type="dxa"/>
          </w:tcPr>
          <w:p w14:paraId="688C562C" w14:textId="27DE9694"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c>
          <w:tcPr>
            <w:tcW w:w="1815" w:type="dxa"/>
          </w:tcPr>
          <w:p w14:paraId="6AD2BAD6" w14:textId="214360F8"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r>
      <w:tr w:rsidR="00B40FCE" w:rsidRPr="00DF0742" w14:paraId="38614551" w14:textId="77777777" w:rsidTr="00FE39D9">
        <w:tc>
          <w:tcPr>
            <w:tcW w:w="708" w:type="dxa"/>
          </w:tcPr>
          <w:p w14:paraId="60EB2E8B"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6</w:t>
            </w:r>
          </w:p>
        </w:tc>
        <w:tc>
          <w:tcPr>
            <w:tcW w:w="2311" w:type="dxa"/>
          </w:tcPr>
          <w:p w14:paraId="39657066"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Медведское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0395D419" w14:textId="5519856F"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33700</w:t>
            </w:r>
          </w:p>
        </w:tc>
        <w:tc>
          <w:tcPr>
            <w:tcW w:w="1899" w:type="dxa"/>
          </w:tcPr>
          <w:p w14:paraId="25F66ACC" w14:textId="4F20CE23"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33700</w:t>
            </w:r>
          </w:p>
        </w:tc>
        <w:tc>
          <w:tcPr>
            <w:tcW w:w="1815" w:type="dxa"/>
          </w:tcPr>
          <w:p w14:paraId="796BD1EC" w14:textId="3890F440"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33700</w:t>
            </w:r>
          </w:p>
        </w:tc>
      </w:tr>
      <w:tr w:rsidR="00B40FCE" w:rsidRPr="00DF0742" w14:paraId="59D20E19" w14:textId="77777777" w:rsidTr="00FE39D9">
        <w:tc>
          <w:tcPr>
            <w:tcW w:w="708" w:type="dxa"/>
          </w:tcPr>
          <w:p w14:paraId="06AD1490"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7</w:t>
            </w:r>
          </w:p>
        </w:tc>
        <w:tc>
          <w:tcPr>
            <w:tcW w:w="2311" w:type="dxa"/>
          </w:tcPr>
          <w:p w14:paraId="38FA8D83" w14:textId="77777777" w:rsidR="00B40FCE" w:rsidRPr="00DF0742" w:rsidRDefault="00B40FCE" w:rsidP="00B40FCE">
            <w:pPr>
              <w:ind w:firstLine="0"/>
              <w:rPr>
                <w:rFonts w:ascii="Times New Roman" w:hAnsi="Times New Roman" w:cs="Times New Roman"/>
              </w:rPr>
            </w:pPr>
            <w:r w:rsidRPr="00DF0742">
              <w:rPr>
                <w:rFonts w:ascii="Times New Roman" w:hAnsi="Times New Roman" w:cs="Times New Roman"/>
              </w:rPr>
              <w:t xml:space="preserve">Перевозское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7F13B314" w14:textId="6510D089"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24672</w:t>
            </w:r>
          </w:p>
        </w:tc>
        <w:tc>
          <w:tcPr>
            <w:tcW w:w="1899" w:type="dxa"/>
          </w:tcPr>
          <w:p w14:paraId="31C9F3F6" w14:textId="511D0B3C"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24672</w:t>
            </w:r>
          </w:p>
        </w:tc>
        <w:tc>
          <w:tcPr>
            <w:tcW w:w="1815" w:type="dxa"/>
          </w:tcPr>
          <w:p w14:paraId="2BA0FB36" w14:textId="6244D31D"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24672</w:t>
            </w:r>
          </w:p>
        </w:tc>
      </w:tr>
      <w:tr w:rsidR="00B40FCE" w:rsidRPr="00DF0742" w14:paraId="67EAC7B8" w14:textId="77777777" w:rsidTr="00FE39D9">
        <w:tc>
          <w:tcPr>
            <w:tcW w:w="708" w:type="dxa"/>
          </w:tcPr>
          <w:p w14:paraId="6A73B9DC"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8</w:t>
            </w:r>
          </w:p>
        </w:tc>
        <w:tc>
          <w:tcPr>
            <w:tcW w:w="2311" w:type="dxa"/>
          </w:tcPr>
          <w:p w14:paraId="74AE1286"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Рябиновское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55098435" w14:textId="7E29B299"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11560</w:t>
            </w:r>
          </w:p>
        </w:tc>
        <w:tc>
          <w:tcPr>
            <w:tcW w:w="1899" w:type="dxa"/>
          </w:tcPr>
          <w:p w14:paraId="6921C3E3" w14:textId="20B58308"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11560</w:t>
            </w:r>
          </w:p>
        </w:tc>
        <w:tc>
          <w:tcPr>
            <w:tcW w:w="1815" w:type="dxa"/>
          </w:tcPr>
          <w:p w14:paraId="4F64C51D" w14:textId="6E708FA9"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11560</w:t>
            </w:r>
          </w:p>
        </w:tc>
      </w:tr>
      <w:tr w:rsidR="00B40FCE" w:rsidRPr="00DF0742" w14:paraId="7411A594" w14:textId="77777777" w:rsidTr="00FE39D9">
        <w:tc>
          <w:tcPr>
            <w:tcW w:w="708" w:type="dxa"/>
          </w:tcPr>
          <w:p w14:paraId="34FCC40C"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9</w:t>
            </w:r>
          </w:p>
        </w:tc>
        <w:tc>
          <w:tcPr>
            <w:tcW w:w="2311" w:type="dxa"/>
          </w:tcPr>
          <w:p w14:paraId="5FF9D0E8"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Татауровское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0DD0383D" w14:textId="6F444AB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c>
          <w:tcPr>
            <w:tcW w:w="1899" w:type="dxa"/>
          </w:tcPr>
          <w:p w14:paraId="080A3B7A" w14:textId="29F3464B"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c>
          <w:tcPr>
            <w:tcW w:w="1815" w:type="dxa"/>
          </w:tcPr>
          <w:p w14:paraId="0B987D75" w14:textId="74DC6FCD"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w:t>
            </w:r>
          </w:p>
        </w:tc>
      </w:tr>
      <w:tr w:rsidR="00B40FCE" w:rsidRPr="00DF0742" w14:paraId="54739883" w14:textId="77777777" w:rsidTr="00FE39D9">
        <w:trPr>
          <w:trHeight w:val="383"/>
        </w:trPr>
        <w:tc>
          <w:tcPr>
            <w:tcW w:w="708" w:type="dxa"/>
          </w:tcPr>
          <w:p w14:paraId="640A01D2" w14:textId="77777777"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10</w:t>
            </w:r>
          </w:p>
        </w:tc>
        <w:tc>
          <w:tcPr>
            <w:tcW w:w="2311" w:type="dxa"/>
          </w:tcPr>
          <w:p w14:paraId="6EF4B438" w14:textId="77777777" w:rsidR="00B40FCE" w:rsidRPr="00DF0742" w:rsidRDefault="00B40FCE" w:rsidP="00B40FCE">
            <w:pPr>
              <w:ind w:firstLine="0"/>
              <w:rPr>
                <w:rFonts w:ascii="Times New Roman" w:hAnsi="Times New Roman" w:cs="Times New Roman"/>
              </w:rPr>
            </w:pPr>
            <w:proofErr w:type="spellStart"/>
            <w:r w:rsidRPr="00DF0742">
              <w:rPr>
                <w:rFonts w:ascii="Times New Roman" w:hAnsi="Times New Roman" w:cs="Times New Roman"/>
              </w:rPr>
              <w:t>Шварихинское</w:t>
            </w:r>
            <w:proofErr w:type="spellEnd"/>
            <w:r w:rsidRPr="00DF0742">
              <w:rPr>
                <w:rFonts w:ascii="Times New Roman" w:hAnsi="Times New Roman" w:cs="Times New Roman"/>
              </w:rPr>
              <w:t xml:space="preserve"> </w:t>
            </w:r>
            <w:proofErr w:type="spellStart"/>
            <w:r w:rsidRPr="00DF0742">
              <w:rPr>
                <w:rFonts w:ascii="Times New Roman" w:hAnsi="Times New Roman" w:cs="Times New Roman"/>
              </w:rPr>
              <w:t>с.п</w:t>
            </w:r>
            <w:proofErr w:type="spellEnd"/>
            <w:r w:rsidRPr="00DF0742">
              <w:rPr>
                <w:rFonts w:ascii="Times New Roman" w:hAnsi="Times New Roman" w:cs="Times New Roman"/>
              </w:rPr>
              <w:t>.</w:t>
            </w:r>
          </w:p>
        </w:tc>
        <w:tc>
          <w:tcPr>
            <w:tcW w:w="1959" w:type="dxa"/>
          </w:tcPr>
          <w:p w14:paraId="3CB2CDDE" w14:textId="278B4383"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26700</w:t>
            </w:r>
          </w:p>
        </w:tc>
        <w:tc>
          <w:tcPr>
            <w:tcW w:w="1899" w:type="dxa"/>
          </w:tcPr>
          <w:p w14:paraId="32908B80" w14:textId="24A9B6EF"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26700</w:t>
            </w:r>
          </w:p>
        </w:tc>
        <w:tc>
          <w:tcPr>
            <w:tcW w:w="1815" w:type="dxa"/>
          </w:tcPr>
          <w:p w14:paraId="6E447CC6" w14:textId="1DDBA719" w:rsidR="00B40FCE" w:rsidRPr="00DF0742" w:rsidRDefault="00B40FCE" w:rsidP="00B40FCE">
            <w:pPr>
              <w:ind w:firstLine="0"/>
              <w:jc w:val="center"/>
              <w:rPr>
                <w:rFonts w:ascii="Times New Roman" w:hAnsi="Times New Roman" w:cs="Times New Roman"/>
              </w:rPr>
            </w:pPr>
            <w:r w:rsidRPr="00DF0742">
              <w:rPr>
                <w:rFonts w:ascii="Times New Roman" w:hAnsi="Times New Roman" w:cs="Times New Roman"/>
              </w:rPr>
              <w:t>26700</w:t>
            </w:r>
          </w:p>
        </w:tc>
      </w:tr>
    </w:tbl>
    <w:p w14:paraId="02FD9257" w14:textId="77777777" w:rsidR="00B40FCE" w:rsidRPr="00DF0742" w:rsidRDefault="00B40FCE" w:rsidP="006864BA">
      <w:pPr>
        <w:ind w:firstLine="708"/>
      </w:pPr>
    </w:p>
    <w:p w14:paraId="0CCCD41F" w14:textId="28F26CEC" w:rsidR="009514A7" w:rsidRPr="00DF0742" w:rsidRDefault="009514A7" w:rsidP="006864BA">
      <w:pPr>
        <w:ind w:firstLine="708"/>
      </w:pPr>
    </w:p>
    <w:p w14:paraId="08BBBCA5" w14:textId="2A9526D4" w:rsidR="00B91144" w:rsidRPr="00DF0742" w:rsidRDefault="00B91144" w:rsidP="007518FD">
      <w:pPr>
        <w:ind w:firstLine="708"/>
      </w:pPr>
      <w:r w:rsidRPr="00DF0742">
        <w:t>На ближайшие годы</w:t>
      </w:r>
      <w:r w:rsidR="007518FD" w:rsidRPr="00DF0742">
        <w:t xml:space="preserve">, в соответствии с План - графиком синхронизации выполнения программ газификации регионов Российской Федерации на 2020 год, </w:t>
      </w:r>
      <w:r w:rsidRPr="00DF0742">
        <w:t xml:space="preserve">запланировано строительство газопровода межпоселкового от газопровода ГРС Нолинск - с. </w:t>
      </w:r>
      <w:proofErr w:type="spellStart"/>
      <w:r w:rsidRPr="00DF0742">
        <w:t>Зыково</w:t>
      </w:r>
      <w:proofErr w:type="spellEnd"/>
      <w:r w:rsidRPr="00DF0742">
        <w:t xml:space="preserve"> до с. </w:t>
      </w:r>
      <w:proofErr w:type="spellStart"/>
      <w:r w:rsidRPr="00DF0742">
        <w:t>Ботыли</w:t>
      </w:r>
      <w:proofErr w:type="spellEnd"/>
      <w:r w:rsidRPr="00DF0742">
        <w:t xml:space="preserve"> с отключающим устройством на д. </w:t>
      </w:r>
      <w:proofErr w:type="spellStart"/>
      <w:r w:rsidRPr="00DF0742">
        <w:t>Зубари</w:t>
      </w:r>
      <w:proofErr w:type="spellEnd"/>
      <w:r w:rsidRPr="00DF0742">
        <w:t xml:space="preserve"> (2022-2023 </w:t>
      </w:r>
      <w:proofErr w:type="spellStart"/>
      <w:r w:rsidRPr="00DF0742">
        <w:t>гг</w:t>
      </w:r>
      <w:proofErr w:type="spellEnd"/>
      <w:r w:rsidRPr="00DF0742">
        <w:t xml:space="preserve">), строительство газопровода межпоселкового от межпоселкового газопровода на п. Медведок  до д. </w:t>
      </w:r>
      <w:proofErr w:type="spellStart"/>
      <w:r w:rsidRPr="00DF0742">
        <w:t>Чащино</w:t>
      </w:r>
      <w:proofErr w:type="spellEnd"/>
      <w:r w:rsidRPr="00DF0742">
        <w:t xml:space="preserve"> </w:t>
      </w:r>
      <w:r w:rsidR="007518FD" w:rsidRPr="00DF0742">
        <w:t>(</w:t>
      </w:r>
      <w:r w:rsidRPr="00DF0742">
        <w:t xml:space="preserve">2022-2023 </w:t>
      </w:r>
      <w:proofErr w:type="spellStart"/>
      <w:r w:rsidRPr="00DF0742">
        <w:t>гг</w:t>
      </w:r>
      <w:proofErr w:type="spellEnd"/>
      <w:r w:rsidR="007518FD" w:rsidRPr="00DF0742">
        <w:t xml:space="preserve">), строительство газопровода межпоселкового от межпоселкового газопровода на п. Медведок  до д. </w:t>
      </w:r>
      <w:proofErr w:type="spellStart"/>
      <w:r w:rsidR="007518FD" w:rsidRPr="00DF0742">
        <w:t>Сомовщина</w:t>
      </w:r>
      <w:proofErr w:type="spellEnd"/>
      <w:r w:rsidR="007518FD" w:rsidRPr="00DF0742">
        <w:t xml:space="preserve"> (2022-2023 </w:t>
      </w:r>
      <w:proofErr w:type="spellStart"/>
      <w:r w:rsidR="007518FD" w:rsidRPr="00DF0742">
        <w:t>гг</w:t>
      </w:r>
      <w:proofErr w:type="spellEnd"/>
      <w:r w:rsidR="007518FD" w:rsidRPr="00DF0742">
        <w:t xml:space="preserve">), строительство газопровода межпоселкового от птицефабрики до д. Варнаки (2022-2023 </w:t>
      </w:r>
      <w:proofErr w:type="spellStart"/>
      <w:r w:rsidR="007518FD" w:rsidRPr="00DF0742">
        <w:t>гг</w:t>
      </w:r>
      <w:proofErr w:type="spellEnd"/>
      <w:r w:rsidR="007518FD" w:rsidRPr="00DF0742">
        <w:t>).</w:t>
      </w:r>
    </w:p>
    <w:p w14:paraId="0F07FF5D" w14:textId="4D9502B3" w:rsidR="00BF160A" w:rsidRPr="00DF0742" w:rsidRDefault="00BF160A" w:rsidP="006864BA">
      <w:pPr>
        <w:ind w:firstLine="708"/>
      </w:pPr>
      <w:r w:rsidRPr="00DF0742">
        <w:t xml:space="preserve">К основным приоритетам муниципального района при осуществлении газификации </w:t>
      </w:r>
      <w:r w:rsidRPr="00DF0742">
        <w:lastRenderedPageBreak/>
        <w:t>относится строительство межпоселковых газопроводов с последующей газификацией производственных объектов, объектов ЖКХ</w:t>
      </w:r>
      <w:r w:rsidR="006864BA" w:rsidRPr="00DF0742">
        <w:t xml:space="preserve">, что создаст условия для </w:t>
      </w:r>
      <w:r w:rsidRPr="00DF0742">
        <w:t>обеспечения их стабильной эксплуатации, стабилизации тарифов для населения</w:t>
      </w:r>
      <w:r w:rsidR="006864BA" w:rsidRPr="00DF0742">
        <w:t>.</w:t>
      </w:r>
      <w:r w:rsidRPr="00DF0742">
        <w:t xml:space="preserve"> </w:t>
      </w:r>
      <w:r w:rsidR="006864BA" w:rsidRPr="00DF0742">
        <w:t>Д</w:t>
      </w:r>
      <w:r w:rsidRPr="00DF0742">
        <w:t xml:space="preserve">ополнительный экономический эффект возникает за счет увеличения налогооблагаемой базы по крупным предприятиям </w:t>
      </w:r>
      <w:r w:rsidR="006864BA" w:rsidRPr="00DF0742">
        <w:t xml:space="preserve">газифицированных </w:t>
      </w:r>
      <w:r w:rsidRPr="00DF0742">
        <w:t>населенных пунктов</w:t>
      </w:r>
      <w:r w:rsidR="006864BA" w:rsidRPr="00DF0742">
        <w:t xml:space="preserve">. </w:t>
      </w:r>
      <w:r w:rsidRPr="00DF0742">
        <w:t>Социальная эффективность обеспечивается  за счет стабилизации тарифов на выработку теплоэнергии</w:t>
      </w:r>
      <w:r w:rsidR="006864BA" w:rsidRPr="00DF0742">
        <w:t>.</w:t>
      </w:r>
      <w:r w:rsidRPr="00DF0742">
        <w:t xml:space="preserve"> </w:t>
      </w:r>
    </w:p>
    <w:bookmarkEnd w:id="61"/>
    <w:bookmarkEnd w:id="62"/>
    <w:bookmarkEnd w:id="63"/>
    <w:p w14:paraId="2513A0C3" w14:textId="77777777" w:rsidR="00DE7023" w:rsidRPr="00DF0742" w:rsidRDefault="00DE7023" w:rsidP="00DE7023">
      <w:pPr>
        <w:rPr>
          <w:sz w:val="28"/>
          <w:szCs w:val="28"/>
        </w:rPr>
      </w:pPr>
    </w:p>
    <w:p w14:paraId="40DC5ACB" w14:textId="3F11B32D" w:rsidR="00FF4F69" w:rsidRPr="00DF0742" w:rsidRDefault="00FF4F69" w:rsidP="00DE7023">
      <w:pPr>
        <w:rPr>
          <w:sz w:val="28"/>
          <w:szCs w:val="28"/>
        </w:rPr>
      </w:pPr>
      <w:r w:rsidRPr="00DF0742">
        <w:rPr>
          <w:sz w:val="28"/>
          <w:szCs w:val="28"/>
        </w:rPr>
        <w:t>3.6. Историко-культурный потенциал территории</w:t>
      </w:r>
      <w:bookmarkEnd w:id="45"/>
      <w:bookmarkEnd w:id="46"/>
    </w:p>
    <w:p w14:paraId="6093E693" w14:textId="77777777" w:rsidR="00FF4F69" w:rsidRPr="00DF0742" w:rsidRDefault="00FF4F69" w:rsidP="00FF4F69"/>
    <w:p w14:paraId="25018486" w14:textId="77777777" w:rsidR="00FF4F69" w:rsidRPr="00DF0742" w:rsidRDefault="00FF4F69" w:rsidP="00FF4F69">
      <w:pPr>
        <w:pStyle w:val="consplusnormal1"/>
        <w:ind w:firstLine="540"/>
        <w:rPr>
          <w:rFonts w:ascii="Times New Roman" w:hAnsi="Times New Roman" w:cs="Times New Roman"/>
          <w:sz w:val="24"/>
          <w:szCs w:val="24"/>
        </w:rPr>
      </w:pPr>
      <w:r w:rsidRPr="00DF0742">
        <w:rPr>
          <w:rFonts w:ascii="Times New Roman" w:hAnsi="Times New Roman" w:cs="Times New Roman"/>
          <w:sz w:val="24"/>
          <w:szCs w:val="24"/>
        </w:rPr>
        <w:t>Привлекательность территории для развития познавательного туризма зависит от ее историко-культурного потенциала. Он представлен историческими и археологическими памятниками, мемориальными местами, народными промыслами, музеями. Историко-культурное наследие охватывает всю социокультурную среду с традициями и обычаями, особенностями бытовой и хозяйственной жизни. Практически каждая местность может представлять познавательный интерес для туристов.</w:t>
      </w:r>
    </w:p>
    <w:p w14:paraId="4645CA77" w14:textId="77777777" w:rsidR="00FF4F69" w:rsidRPr="00DF0742" w:rsidRDefault="00FF4F69" w:rsidP="00FF4F69">
      <w:pPr>
        <w:pStyle w:val="consplusnormal1"/>
        <w:ind w:firstLine="540"/>
        <w:rPr>
          <w:rFonts w:ascii="Times New Roman" w:hAnsi="Times New Roman" w:cs="Times New Roman"/>
          <w:sz w:val="24"/>
          <w:szCs w:val="24"/>
        </w:rPr>
      </w:pPr>
      <w:r w:rsidRPr="00DF0742">
        <w:rPr>
          <w:rFonts w:ascii="Times New Roman" w:hAnsi="Times New Roman" w:cs="Times New Roman"/>
          <w:sz w:val="24"/>
          <w:szCs w:val="24"/>
        </w:rPr>
        <w:t>В соответствии с законом «Об объектах культурного наследия народов Российской Федерации»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7D2692DB" w14:textId="77777777" w:rsidR="00574844" w:rsidRPr="00DF0742" w:rsidRDefault="00574844" w:rsidP="00FF4F69">
      <w:pPr>
        <w:ind w:firstLine="708"/>
        <w:jc w:val="center"/>
        <w:rPr>
          <w:sz w:val="28"/>
          <w:szCs w:val="28"/>
        </w:rPr>
        <w:sectPr w:rsidR="00574844" w:rsidRPr="00DF0742" w:rsidSect="00574844">
          <w:headerReference w:type="even" r:id="rId8"/>
          <w:headerReference w:type="default" r:id="rId9"/>
          <w:footerReference w:type="even" r:id="rId10"/>
          <w:pgSz w:w="11906" w:h="16838"/>
          <w:pgMar w:top="1134" w:right="851" w:bottom="1134" w:left="1701" w:header="709" w:footer="709" w:gutter="0"/>
          <w:cols w:space="708"/>
          <w:titlePg/>
          <w:docGrid w:linePitch="360"/>
        </w:sectPr>
      </w:pPr>
    </w:p>
    <w:p w14:paraId="6EDFD165" w14:textId="00920716" w:rsidR="00FF4F69" w:rsidRPr="00DF0742" w:rsidRDefault="00FF4F69" w:rsidP="00FF4F69">
      <w:pPr>
        <w:ind w:firstLine="708"/>
        <w:jc w:val="center"/>
        <w:rPr>
          <w:sz w:val="28"/>
          <w:szCs w:val="28"/>
        </w:rPr>
      </w:pPr>
    </w:p>
    <w:p w14:paraId="1B70FF1D" w14:textId="5B0CC46E" w:rsidR="00FF4F69" w:rsidRPr="00DF0742" w:rsidRDefault="00FF4F69" w:rsidP="00FF4F69">
      <w:r w:rsidRPr="00DF0742">
        <w:rPr>
          <w:b/>
        </w:rPr>
        <w:t xml:space="preserve">Таблица </w:t>
      </w:r>
      <w:r w:rsidR="008A633D" w:rsidRPr="00DF0742">
        <w:rPr>
          <w:b/>
        </w:rPr>
        <w:t>3</w:t>
      </w:r>
      <w:r w:rsidRPr="00DF0742">
        <w:rPr>
          <w:b/>
        </w:rPr>
        <w:t>.2</w:t>
      </w:r>
      <w:r w:rsidR="003F673D" w:rsidRPr="00DF0742">
        <w:rPr>
          <w:b/>
        </w:rPr>
        <w:t>0</w:t>
      </w:r>
      <w:r w:rsidRPr="00DF0742">
        <w:rPr>
          <w:b/>
        </w:rPr>
        <w:t>.</w:t>
      </w:r>
      <w:r w:rsidR="00574844" w:rsidRPr="00DF0742">
        <w:rPr>
          <w:b/>
        </w:rPr>
        <w:t xml:space="preserve"> </w:t>
      </w:r>
      <w:r w:rsidRPr="00DF0742">
        <w:rPr>
          <w:b/>
        </w:rPr>
        <w:t xml:space="preserve"> </w:t>
      </w:r>
      <w:r w:rsidRPr="00DF0742">
        <w:t xml:space="preserve">Объекты культурного наследия  </w:t>
      </w:r>
      <w:r w:rsidR="008A633D" w:rsidRPr="00DF0742">
        <w:t>Нолинского</w:t>
      </w:r>
      <w:r w:rsidRPr="00DF0742">
        <w:t xml:space="preserve"> района</w:t>
      </w:r>
    </w:p>
    <w:p w14:paraId="347681B0" w14:textId="77777777" w:rsidR="00574844" w:rsidRPr="00DF0742" w:rsidRDefault="00574844" w:rsidP="00FF4F69">
      <w:pPr>
        <w:shd w:val="clear" w:color="auto" w:fill="FFFFFF"/>
        <w:ind w:firstLine="544"/>
      </w:pPr>
    </w:p>
    <w:p w14:paraId="6AA240CF" w14:textId="77777777" w:rsidR="00574844" w:rsidRPr="00DF0742" w:rsidRDefault="00574844" w:rsidP="00574844">
      <w:pPr>
        <w:spacing w:line="200" w:lineRule="atLeast"/>
        <w:rPr>
          <w:b/>
          <w:sz w:val="20"/>
          <w:szCs w:val="20"/>
        </w:rPr>
      </w:pPr>
      <w:r w:rsidRPr="00DF0742">
        <w:t>ОКН — Объект культурного наследия; НПА — нормативный правовой акт.</w:t>
      </w:r>
    </w:p>
    <w:p w14:paraId="37510BAA" w14:textId="77777777" w:rsidR="00574844" w:rsidRPr="00DF0742" w:rsidRDefault="00574844" w:rsidP="00FF4F69">
      <w:pPr>
        <w:shd w:val="clear" w:color="auto" w:fill="FFFFFF"/>
        <w:ind w:firstLine="544"/>
        <w:rPr>
          <w:sz w:val="28"/>
          <w:szCs w:val="28"/>
        </w:rPr>
      </w:pPr>
    </w:p>
    <w:tbl>
      <w:tblPr>
        <w:tblpPr w:leftFromText="180" w:rightFromText="180" w:vertAnchor="text" w:tblpX="110" w:tblpY="1"/>
        <w:tblOverlap w:val="never"/>
        <w:tblW w:w="14425" w:type="dxa"/>
        <w:tblLayout w:type="fixed"/>
        <w:tblLook w:val="0000" w:firstRow="0" w:lastRow="0" w:firstColumn="0" w:lastColumn="0" w:noHBand="0" w:noVBand="0"/>
      </w:tblPr>
      <w:tblGrid>
        <w:gridCol w:w="646"/>
        <w:gridCol w:w="550"/>
        <w:gridCol w:w="1893"/>
        <w:gridCol w:w="1875"/>
        <w:gridCol w:w="1838"/>
        <w:gridCol w:w="1811"/>
        <w:gridCol w:w="1024"/>
        <w:gridCol w:w="536"/>
        <w:gridCol w:w="567"/>
        <w:gridCol w:w="283"/>
        <w:gridCol w:w="567"/>
        <w:gridCol w:w="599"/>
        <w:gridCol w:w="1102"/>
        <w:gridCol w:w="1134"/>
      </w:tblGrid>
      <w:tr w:rsidR="00F252FE" w:rsidRPr="00DF0742" w14:paraId="15F4B9BE" w14:textId="77777777" w:rsidTr="00D07F5E">
        <w:trPr>
          <w:trHeight w:val="244"/>
          <w:tblHeader/>
        </w:trPr>
        <w:tc>
          <w:tcPr>
            <w:tcW w:w="646" w:type="dxa"/>
            <w:vMerge w:val="restart"/>
            <w:tcBorders>
              <w:top w:val="single" w:sz="4" w:space="0" w:color="000000"/>
              <w:left w:val="single" w:sz="4" w:space="0" w:color="000000"/>
              <w:bottom w:val="single" w:sz="4" w:space="0" w:color="000000"/>
            </w:tcBorders>
            <w:shd w:val="clear" w:color="auto" w:fill="auto"/>
            <w:vAlign w:val="center"/>
          </w:tcPr>
          <w:p w14:paraId="0FCA97D3" w14:textId="77777777" w:rsidR="00574844" w:rsidRPr="00DF0742" w:rsidRDefault="00574844" w:rsidP="00D07F5E">
            <w:pPr>
              <w:spacing w:line="200" w:lineRule="atLeast"/>
              <w:jc w:val="center"/>
              <w:rPr>
                <w:b/>
                <w:sz w:val="20"/>
                <w:szCs w:val="20"/>
              </w:rPr>
            </w:pPr>
            <w:bookmarkStart w:id="64" w:name="_Hlk63351935"/>
            <w:r w:rsidRPr="00DF0742">
              <w:rPr>
                <w:b/>
                <w:sz w:val="20"/>
                <w:szCs w:val="20"/>
              </w:rPr>
              <w:t>№ п/п</w:t>
            </w:r>
          </w:p>
        </w:tc>
        <w:tc>
          <w:tcPr>
            <w:tcW w:w="550" w:type="dxa"/>
            <w:vMerge w:val="restart"/>
            <w:tcBorders>
              <w:top w:val="single" w:sz="4" w:space="0" w:color="000000"/>
              <w:left w:val="single" w:sz="4" w:space="0" w:color="000000"/>
              <w:bottom w:val="single" w:sz="4" w:space="0" w:color="000000"/>
            </w:tcBorders>
            <w:shd w:val="clear" w:color="auto" w:fill="auto"/>
            <w:vAlign w:val="center"/>
          </w:tcPr>
          <w:p w14:paraId="6A2F3AFD" w14:textId="77777777" w:rsidR="00574844" w:rsidRPr="00DF0742" w:rsidRDefault="00574844" w:rsidP="00D07F5E">
            <w:pPr>
              <w:spacing w:line="200" w:lineRule="atLeast"/>
              <w:jc w:val="center"/>
              <w:rPr>
                <w:b/>
                <w:sz w:val="20"/>
                <w:szCs w:val="20"/>
              </w:rPr>
            </w:pPr>
            <w:r w:rsidRPr="00DF0742">
              <w:rPr>
                <w:b/>
                <w:sz w:val="20"/>
                <w:szCs w:val="20"/>
              </w:rPr>
              <w:t>№ п/п</w:t>
            </w:r>
          </w:p>
        </w:tc>
        <w:tc>
          <w:tcPr>
            <w:tcW w:w="1893" w:type="dxa"/>
            <w:vMerge w:val="restart"/>
            <w:tcBorders>
              <w:top w:val="single" w:sz="4" w:space="0" w:color="000000"/>
              <w:left w:val="single" w:sz="4" w:space="0" w:color="000000"/>
              <w:bottom w:val="single" w:sz="4" w:space="0" w:color="000000"/>
            </w:tcBorders>
            <w:shd w:val="clear" w:color="auto" w:fill="auto"/>
            <w:vAlign w:val="center"/>
          </w:tcPr>
          <w:p w14:paraId="30F6E4BC" w14:textId="77777777" w:rsidR="00574844" w:rsidRPr="00DF0742" w:rsidRDefault="00574844" w:rsidP="00D07F5E">
            <w:pPr>
              <w:spacing w:line="200" w:lineRule="atLeast"/>
              <w:ind w:firstLine="0"/>
              <w:jc w:val="center"/>
              <w:rPr>
                <w:b/>
                <w:sz w:val="20"/>
                <w:szCs w:val="20"/>
              </w:rPr>
            </w:pPr>
            <w:r w:rsidRPr="00DF0742">
              <w:rPr>
                <w:b/>
                <w:sz w:val="20"/>
                <w:szCs w:val="20"/>
              </w:rPr>
              <w:t>Наименование ОКН в соответствии с НПА</w:t>
            </w:r>
          </w:p>
        </w:tc>
        <w:tc>
          <w:tcPr>
            <w:tcW w:w="1875" w:type="dxa"/>
            <w:vMerge w:val="restart"/>
            <w:tcBorders>
              <w:top w:val="single" w:sz="4" w:space="0" w:color="000000"/>
              <w:left w:val="single" w:sz="4" w:space="0" w:color="000000"/>
              <w:bottom w:val="single" w:sz="4" w:space="0" w:color="000000"/>
            </w:tcBorders>
            <w:shd w:val="clear" w:color="auto" w:fill="auto"/>
            <w:vAlign w:val="center"/>
          </w:tcPr>
          <w:p w14:paraId="0AB1DE8F" w14:textId="77777777" w:rsidR="00574844" w:rsidRPr="00DF0742" w:rsidRDefault="00574844" w:rsidP="00D07F5E">
            <w:pPr>
              <w:spacing w:line="200" w:lineRule="atLeast"/>
              <w:ind w:firstLine="0"/>
              <w:jc w:val="center"/>
              <w:rPr>
                <w:b/>
                <w:sz w:val="20"/>
                <w:szCs w:val="20"/>
              </w:rPr>
            </w:pPr>
            <w:r w:rsidRPr="00DF0742">
              <w:rPr>
                <w:b/>
                <w:sz w:val="20"/>
                <w:szCs w:val="20"/>
              </w:rPr>
              <w:t>Наименование ОКН уточненное</w:t>
            </w:r>
          </w:p>
        </w:tc>
        <w:tc>
          <w:tcPr>
            <w:tcW w:w="1838" w:type="dxa"/>
            <w:vMerge w:val="restart"/>
            <w:tcBorders>
              <w:top w:val="single" w:sz="4" w:space="0" w:color="000000"/>
              <w:left w:val="single" w:sz="4" w:space="0" w:color="000000"/>
              <w:bottom w:val="single" w:sz="4" w:space="0" w:color="000000"/>
            </w:tcBorders>
            <w:shd w:val="clear" w:color="auto" w:fill="auto"/>
            <w:vAlign w:val="center"/>
          </w:tcPr>
          <w:p w14:paraId="64B3DAC1" w14:textId="77777777" w:rsidR="00574844" w:rsidRPr="00DF0742" w:rsidRDefault="00574844" w:rsidP="00D07F5E">
            <w:pPr>
              <w:spacing w:line="200" w:lineRule="atLeast"/>
              <w:ind w:firstLine="0"/>
              <w:jc w:val="center"/>
              <w:rPr>
                <w:b/>
                <w:sz w:val="20"/>
                <w:szCs w:val="20"/>
              </w:rPr>
            </w:pPr>
            <w:r w:rsidRPr="00DF0742">
              <w:rPr>
                <w:b/>
                <w:sz w:val="20"/>
                <w:szCs w:val="20"/>
              </w:rPr>
              <w:t>Адрес ОКН в соответствии с НПА</w:t>
            </w:r>
          </w:p>
        </w:tc>
        <w:tc>
          <w:tcPr>
            <w:tcW w:w="1811" w:type="dxa"/>
            <w:vMerge w:val="restart"/>
            <w:tcBorders>
              <w:top w:val="single" w:sz="4" w:space="0" w:color="000000"/>
              <w:left w:val="single" w:sz="4" w:space="0" w:color="000000"/>
              <w:bottom w:val="single" w:sz="4" w:space="0" w:color="000000"/>
            </w:tcBorders>
            <w:shd w:val="clear" w:color="auto" w:fill="auto"/>
            <w:vAlign w:val="center"/>
          </w:tcPr>
          <w:p w14:paraId="62DC10E7" w14:textId="77777777" w:rsidR="00574844" w:rsidRPr="00DF0742" w:rsidRDefault="00574844" w:rsidP="00D07F5E">
            <w:pPr>
              <w:spacing w:line="200" w:lineRule="atLeast"/>
              <w:ind w:firstLine="0"/>
              <w:jc w:val="center"/>
              <w:rPr>
                <w:b/>
                <w:sz w:val="20"/>
                <w:szCs w:val="20"/>
              </w:rPr>
            </w:pPr>
            <w:r w:rsidRPr="00DF0742">
              <w:rPr>
                <w:b/>
                <w:sz w:val="20"/>
                <w:szCs w:val="20"/>
              </w:rPr>
              <w:t>Фактический адрес ОКН</w:t>
            </w:r>
          </w:p>
        </w:tc>
        <w:tc>
          <w:tcPr>
            <w:tcW w:w="1024" w:type="dxa"/>
            <w:vMerge w:val="restart"/>
            <w:tcBorders>
              <w:top w:val="single" w:sz="4" w:space="0" w:color="000000"/>
              <w:left w:val="single" w:sz="4" w:space="0" w:color="000000"/>
              <w:bottom w:val="single" w:sz="4" w:space="0" w:color="000000"/>
            </w:tcBorders>
            <w:shd w:val="clear" w:color="auto" w:fill="auto"/>
            <w:vAlign w:val="center"/>
          </w:tcPr>
          <w:p w14:paraId="2F815240" w14:textId="36EB8454" w:rsidR="00574844" w:rsidRPr="00DF0742" w:rsidRDefault="00574844" w:rsidP="00D07F5E">
            <w:pPr>
              <w:spacing w:line="200" w:lineRule="atLeast"/>
              <w:ind w:firstLine="0"/>
              <w:jc w:val="center"/>
              <w:rPr>
                <w:b/>
                <w:sz w:val="20"/>
                <w:szCs w:val="20"/>
              </w:rPr>
            </w:pPr>
            <w:r w:rsidRPr="00DF0742">
              <w:rPr>
                <w:b/>
              </w:rPr>
              <w:t>НПА</w:t>
            </w:r>
            <w:r w:rsidRPr="00DF0742">
              <w:rPr>
                <w:b/>
                <w:vertAlign w:val="superscript"/>
                <w:lang w:val="en-US"/>
              </w:rPr>
              <w:t>1</w:t>
            </w:r>
          </w:p>
        </w:tc>
        <w:tc>
          <w:tcPr>
            <w:tcW w:w="2552" w:type="dxa"/>
            <w:gridSpan w:val="5"/>
            <w:tcBorders>
              <w:top w:val="single" w:sz="4" w:space="0" w:color="000000"/>
              <w:left w:val="single" w:sz="4" w:space="0" w:color="000000"/>
              <w:bottom w:val="single" w:sz="4" w:space="0" w:color="000000"/>
            </w:tcBorders>
            <w:shd w:val="clear" w:color="auto" w:fill="auto"/>
          </w:tcPr>
          <w:p w14:paraId="0F3D1D0C" w14:textId="77777777" w:rsidR="00574844" w:rsidRPr="00DF0742" w:rsidRDefault="00574844" w:rsidP="007828FC">
            <w:pPr>
              <w:spacing w:line="200" w:lineRule="atLeast"/>
              <w:ind w:firstLine="0"/>
              <w:jc w:val="center"/>
              <w:rPr>
                <w:b/>
                <w:sz w:val="20"/>
                <w:szCs w:val="20"/>
              </w:rPr>
            </w:pPr>
            <w:r w:rsidRPr="00DF0742">
              <w:rPr>
                <w:b/>
                <w:sz w:val="20"/>
                <w:szCs w:val="20"/>
              </w:rPr>
              <w:t>Категория охраны</w:t>
            </w:r>
          </w:p>
        </w:tc>
        <w:tc>
          <w:tcPr>
            <w:tcW w:w="1102" w:type="dxa"/>
            <w:vMerge w:val="restart"/>
            <w:tcBorders>
              <w:top w:val="single" w:sz="4" w:space="0" w:color="000000"/>
              <w:left w:val="single" w:sz="4" w:space="0" w:color="000000"/>
              <w:bottom w:val="single" w:sz="4" w:space="0" w:color="000000"/>
            </w:tcBorders>
            <w:shd w:val="clear" w:color="auto" w:fill="auto"/>
            <w:vAlign w:val="center"/>
          </w:tcPr>
          <w:p w14:paraId="369006E3" w14:textId="31B372A2" w:rsidR="00574844" w:rsidRPr="00DF0742" w:rsidRDefault="00574844" w:rsidP="00D07F5E">
            <w:pPr>
              <w:spacing w:line="200" w:lineRule="atLeast"/>
              <w:ind w:firstLine="0"/>
              <w:rPr>
                <w:b/>
                <w:sz w:val="20"/>
                <w:szCs w:val="20"/>
              </w:rPr>
            </w:pPr>
            <w:r w:rsidRPr="00DF0742">
              <w:rPr>
                <w:b/>
                <w:sz w:val="20"/>
                <w:szCs w:val="20"/>
              </w:rPr>
              <w:t>Утвержденные границы территорий</w:t>
            </w:r>
            <w:r w:rsidRPr="00DF0742">
              <w:rPr>
                <w:b/>
                <w:vertAlign w:val="superscript"/>
                <w:lang w:val="en-US"/>
              </w:rPr>
              <w:t>2</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50EC7" w14:textId="0841C7AF" w:rsidR="00574844" w:rsidRPr="00DF0742" w:rsidRDefault="00574844" w:rsidP="00D07F5E">
            <w:pPr>
              <w:spacing w:line="200" w:lineRule="atLeast"/>
              <w:ind w:firstLine="0"/>
            </w:pPr>
            <w:r w:rsidRPr="00DF0742">
              <w:rPr>
                <w:b/>
                <w:sz w:val="20"/>
                <w:szCs w:val="20"/>
              </w:rPr>
              <w:t>Утвержденные зоны охраны</w:t>
            </w:r>
            <w:r w:rsidRPr="00DF0742">
              <w:rPr>
                <w:b/>
                <w:vertAlign w:val="superscript"/>
                <w:lang w:val="en-US"/>
              </w:rPr>
              <w:t>3</w:t>
            </w:r>
          </w:p>
        </w:tc>
      </w:tr>
      <w:tr w:rsidR="00F252FE" w:rsidRPr="00DF0742" w14:paraId="69816E09" w14:textId="77777777" w:rsidTr="007828FC">
        <w:trPr>
          <w:cantSplit/>
          <w:trHeight w:val="1577"/>
          <w:tblHeader/>
        </w:trPr>
        <w:tc>
          <w:tcPr>
            <w:tcW w:w="646" w:type="dxa"/>
            <w:vMerge/>
            <w:tcBorders>
              <w:top w:val="single" w:sz="4" w:space="0" w:color="000000"/>
              <w:left w:val="single" w:sz="4" w:space="0" w:color="000000"/>
              <w:bottom w:val="single" w:sz="4" w:space="0" w:color="000000"/>
            </w:tcBorders>
            <w:shd w:val="clear" w:color="auto" w:fill="auto"/>
          </w:tcPr>
          <w:p w14:paraId="68867281" w14:textId="77777777" w:rsidR="00574844" w:rsidRPr="00DF0742" w:rsidRDefault="00574844" w:rsidP="00574844">
            <w:pPr>
              <w:snapToGrid w:val="0"/>
              <w:spacing w:line="200" w:lineRule="atLeast"/>
            </w:pPr>
          </w:p>
        </w:tc>
        <w:tc>
          <w:tcPr>
            <w:tcW w:w="550" w:type="dxa"/>
            <w:vMerge/>
            <w:tcBorders>
              <w:top w:val="single" w:sz="4" w:space="0" w:color="000000"/>
              <w:left w:val="single" w:sz="4" w:space="0" w:color="000000"/>
              <w:bottom w:val="single" w:sz="4" w:space="0" w:color="000000"/>
            </w:tcBorders>
            <w:shd w:val="clear" w:color="auto" w:fill="auto"/>
          </w:tcPr>
          <w:p w14:paraId="08E3BFD2" w14:textId="77777777" w:rsidR="00574844" w:rsidRPr="00DF0742" w:rsidRDefault="00574844" w:rsidP="00574844">
            <w:pPr>
              <w:snapToGrid w:val="0"/>
              <w:spacing w:line="200" w:lineRule="atLeast"/>
            </w:pPr>
          </w:p>
        </w:tc>
        <w:tc>
          <w:tcPr>
            <w:tcW w:w="1893" w:type="dxa"/>
            <w:vMerge/>
            <w:tcBorders>
              <w:top w:val="single" w:sz="4" w:space="0" w:color="000000"/>
              <w:left w:val="single" w:sz="4" w:space="0" w:color="000000"/>
              <w:bottom w:val="single" w:sz="4" w:space="0" w:color="000000"/>
            </w:tcBorders>
            <w:shd w:val="clear" w:color="auto" w:fill="auto"/>
          </w:tcPr>
          <w:p w14:paraId="24427F8E" w14:textId="77777777" w:rsidR="00574844" w:rsidRPr="00DF0742" w:rsidRDefault="00574844" w:rsidP="00574844">
            <w:pPr>
              <w:snapToGrid w:val="0"/>
              <w:spacing w:line="200" w:lineRule="atLeast"/>
            </w:pPr>
          </w:p>
        </w:tc>
        <w:tc>
          <w:tcPr>
            <w:tcW w:w="1875" w:type="dxa"/>
            <w:vMerge/>
            <w:tcBorders>
              <w:top w:val="single" w:sz="4" w:space="0" w:color="000000"/>
              <w:left w:val="single" w:sz="4" w:space="0" w:color="000000"/>
              <w:bottom w:val="single" w:sz="4" w:space="0" w:color="000000"/>
            </w:tcBorders>
            <w:shd w:val="clear" w:color="auto" w:fill="auto"/>
          </w:tcPr>
          <w:p w14:paraId="26244121" w14:textId="77777777" w:rsidR="00574844" w:rsidRPr="00DF0742" w:rsidRDefault="00574844" w:rsidP="00574844">
            <w:pPr>
              <w:snapToGrid w:val="0"/>
              <w:spacing w:line="200" w:lineRule="atLeast"/>
            </w:pPr>
          </w:p>
        </w:tc>
        <w:tc>
          <w:tcPr>
            <w:tcW w:w="1838" w:type="dxa"/>
            <w:vMerge/>
            <w:tcBorders>
              <w:top w:val="single" w:sz="4" w:space="0" w:color="000000"/>
              <w:left w:val="single" w:sz="4" w:space="0" w:color="000000"/>
              <w:bottom w:val="single" w:sz="4" w:space="0" w:color="000000"/>
            </w:tcBorders>
            <w:shd w:val="clear" w:color="auto" w:fill="auto"/>
          </w:tcPr>
          <w:p w14:paraId="57E360F5" w14:textId="77777777" w:rsidR="00574844" w:rsidRPr="00DF0742" w:rsidRDefault="00574844" w:rsidP="00574844">
            <w:pPr>
              <w:snapToGrid w:val="0"/>
              <w:spacing w:line="200" w:lineRule="atLeast"/>
            </w:pPr>
          </w:p>
        </w:tc>
        <w:tc>
          <w:tcPr>
            <w:tcW w:w="1811" w:type="dxa"/>
            <w:vMerge/>
            <w:tcBorders>
              <w:top w:val="single" w:sz="4" w:space="0" w:color="000000"/>
              <w:left w:val="single" w:sz="4" w:space="0" w:color="000000"/>
              <w:bottom w:val="single" w:sz="4" w:space="0" w:color="000000"/>
            </w:tcBorders>
            <w:shd w:val="clear" w:color="auto" w:fill="auto"/>
          </w:tcPr>
          <w:p w14:paraId="490B8C44" w14:textId="77777777" w:rsidR="00574844" w:rsidRPr="00DF0742" w:rsidRDefault="00574844" w:rsidP="00574844">
            <w:pPr>
              <w:snapToGrid w:val="0"/>
              <w:spacing w:line="200" w:lineRule="atLeast"/>
            </w:pPr>
          </w:p>
        </w:tc>
        <w:tc>
          <w:tcPr>
            <w:tcW w:w="1024" w:type="dxa"/>
            <w:vMerge/>
            <w:tcBorders>
              <w:top w:val="single" w:sz="4" w:space="0" w:color="000000"/>
              <w:left w:val="single" w:sz="4" w:space="0" w:color="000000"/>
              <w:bottom w:val="single" w:sz="4" w:space="0" w:color="000000"/>
            </w:tcBorders>
            <w:shd w:val="clear" w:color="auto" w:fill="auto"/>
          </w:tcPr>
          <w:p w14:paraId="5B10F0CE" w14:textId="77777777" w:rsidR="00574844" w:rsidRPr="00DF0742" w:rsidRDefault="00574844" w:rsidP="00574844">
            <w:pPr>
              <w:snapToGrid w:val="0"/>
              <w:spacing w:line="200" w:lineRule="atLeast"/>
            </w:pP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3F30274" w14:textId="77777777" w:rsidR="00574844" w:rsidRPr="00DF0742" w:rsidRDefault="00574844" w:rsidP="00D07F5E">
            <w:pPr>
              <w:spacing w:line="200" w:lineRule="atLeast"/>
              <w:ind w:firstLine="0"/>
              <w:rPr>
                <w:b/>
                <w:sz w:val="20"/>
                <w:szCs w:val="20"/>
              </w:rPr>
            </w:pPr>
            <w:r w:rsidRPr="00DF0742">
              <w:rPr>
                <w:b/>
                <w:sz w:val="20"/>
                <w:szCs w:val="20"/>
              </w:rPr>
              <w:t>Федерального</w:t>
            </w: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0CB1DA09" w14:textId="77777777" w:rsidR="00574844" w:rsidRPr="00DF0742" w:rsidRDefault="00574844" w:rsidP="00D07F5E">
            <w:pPr>
              <w:spacing w:line="200" w:lineRule="atLeast"/>
              <w:ind w:firstLine="0"/>
              <w:rPr>
                <w:b/>
                <w:sz w:val="20"/>
                <w:szCs w:val="20"/>
              </w:rPr>
            </w:pPr>
            <w:r w:rsidRPr="00DF0742">
              <w:rPr>
                <w:b/>
                <w:sz w:val="20"/>
                <w:szCs w:val="20"/>
              </w:rPr>
              <w:t>Регионального</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1E064019" w14:textId="77777777" w:rsidR="00574844" w:rsidRPr="00DF0742" w:rsidRDefault="00574844" w:rsidP="00D07F5E">
            <w:pPr>
              <w:spacing w:line="200" w:lineRule="atLeast"/>
              <w:ind w:firstLine="0"/>
              <w:rPr>
                <w:b/>
                <w:sz w:val="20"/>
                <w:szCs w:val="20"/>
              </w:rPr>
            </w:pPr>
            <w:r w:rsidRPr="00DF0742">
              <w:rPr>
                <w:b/>
                <w:sz w:val="20"/>
                <w:szCs w:val="20"/>
              </w:rPr>
              <w:t>Местного</w:t>
            </w: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70D5B4BA" w14:textId="77777777" w:rsidR="00574844" w:rsidRPr="00DF0742" w:rsidRDefault="00574844" w:rsidP="00D07F5E">
            <w:pPr>
              <w:spacing w:line="200" w:lineRule="atLeast"/>
              <w:ind w:firstLine="0"/>
              <w:rPr>
                <w:b/>
                <w:sz w:val="20"/>
                <w:szCs w:val="20"/>
              </w:rPr>
            </w:pPr>
            <w:r w:rsidRPr="00DF0742">
              <w:rPr>
                <w:b/>
                <w:sz w:val="20"/>
                <w:szCs w:val="20"/>
              </w:rPr>
              <w:t>Выявленный</w:t>
            </w:r>
          </w:p>
        </w:tc>
        <w:tc>
          <w:tcPr>
            <w:tcW w:w="599" w:type="dxa"/>
            <w:tcBorders>
              <w:top w:val="single" w:sz="4" w:space="0" w:color="000000"/>
              <w:left w:val="single" w:sz="4" w:space="0" w:color="000000"/>
              <w:bottom w:val="single" w:sz="4" w:space="0" w:color="000000"/>
            </w:tcBorders>
            <w:shd w:val="clear" w:color="auto" w:fill="auto"/>
            <w:textDirection w:val="btLr"/>
            <w:vAlign w:val="bottom"/>
          </w:tcPr>
          <w:p w14:paraId="518345DF" w14:textId="77777777" w:rsidR="00574844" w:rsidRPr="00DF0742" w:rsidRDefault="00574844" w:rsidP="00D07F5E">
            <w:pPr>
              <w:spacing w:line="200" w:lineRule="atLeast"/>
              <w:ind w:left="113" w:firstLine="0"/>
            </w:pPr>
            <w:r w:rsidRPr="00DF0742">
              <w:rPr>
                <w:b/>
                <w:sz w:val="20"/>
                <w:szCs w:val="20"/>
              </w:rPr>
              <w:t>Всего</w:t>
            </w:r>
          </w:p>
        </w:tc>
        <w:tc>
          <w:tcPr>
            <w:tcW w:w="1102" w:type="dxa"/>
            <w:vMerge/>
            <w:tcBorders>
              <w:top w:val="single" w:sz="4" w:space="0" w:color="000000"/>
              <w:left w:val="single" w:sz="4" w:space="0" w:color="000000"/>
              <w:bottom w:val="single" w:sz="4" w:space="0" w:color="000000"/>
            </w:tcBorders>
            <w:shd w:val="clear" w:color="auto" w:fill="auto"/>
          </w:tcPr>
          <w:p w14:paraId="341C510E" w14:textId="77777777" w:rsidR="00574844" w:rsidRPr="00DF0742" w:rsidRDefault="00574844" w:rsidP="00574844">
            <w:pPr>
              <w:snapToGrid w:val="0"/>
              <w:spacing w:line="200" w:lineRule="atLeast"/>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3D5E6625" w14:textId="77777777" w:rsidR="00574844" w:rsidRPr="00DF0742" w:rsidRDefault="00574844" w:rsidP="00574844">
            <w:pPr>
              <w:snapToGrid w:val="0"/>
              <w:spacing w:line="200" w:lineRule="atLeast"/>
            </w:pPr>
          </w:p>
        </w:tc>
      </w:tr>
      <w:tr w:rsidR="00F252FE" w:rsidRPr="00DF0742" w14:paraId="020B4410" w14:textId="77777777" w:rsidTr="00D07F5E">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25672BE2" w14:textId="77777777" w:rsidR="00574844" w:rsidRPr="00DF0742" w:rsidRDefault="00574844" w:rsidP="00574844">
            <w:pPr>
              <w:spacing w:line="200" w:lineRule="atLeast"/>
            </w:pPr>
            <w:r w:rsidRPr="00DF0742">
              <w:rPr>
                <w:sz w:val="20"/>
                <w:szCs w:val="20"/>
              </w:rPr>
              <w:t>Памятники истории:</w:t>
            </w:r>
          </w:p>
        </w:tc>
      </w:tr>
      <w:tr w:rsidR="00F252FE" w:rsidRPr="00DF0742" w14:paraId="2BAC97DA" w14:textId="77777777" w:rsidTr="007828FC">
        <w:trPr>
          <w:cantSplit/>
          <w:trHeight w:val="1615"/>
        </w:trPr>
        <w:tc>
          <w:tcPr>
            <w:tcW w:w="646" w:type="dxa"/>
            <w:tcBorders>
              <w:top w:val="single" w:sz="4" w:space="0" w:color="000000"/>
              <w:left w:val="single" w:sz="4" w:space="0" w:color="000000"/>
              <w:bottom w:val="single" w:sz="4" w:space="0" w:color="000000"/>
            </w:tcBorders>
            <w:shd w:val="clear" w:color="auto" w:fill="auto"/>
          </w:tcPr>
          <w:p w14:paraId="053ECDD1"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556A80A7"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1D65A33" w14:textId="77777777" w:rsidR="00574844" w:rsidRPr="00DF0742" w:rsidRDefault="00574844" w:rsidP="007736ED">
            <w:pPr>
              <w:spacing w:line="200" w:lineRule="atLeast"/>
              <w:ind w:firstLine="0"/>
              <w:jc w:val="left"/>
              <w:rPr>
                <w:sz w:val="20"/>
                <w:szCs w:val="20"/>
              </w:rPr>
            </w:pPr>
            <w:r w:rsidRPr="00DF0742">
              <w:rPr>
                <w:sz w:val="20"/>
                <w:szCs w:val="20"/>
              </w:rPr>
              <w:t>Дом, где проходили собрания ссыльных революционеров (1906-1908 гг.)</w:t>
            </w:r>
          </w:p>
        </w:tc>
        <w:tc>
          <w:tcPr>
            <w:tcW w:w="1875" w:type="dxa"/>
            <w:tcBorders>
              <w:top w:val="single" w:sz="4" w:space="0" w:color="000000"/>
              <w:left w:val="single" w:sz="4" w:space="0" w:color="000000"/>
              <w:bottom w:val="single" w:sz="4" w:space="0" w:color="000000"/>
            </w:tcBorders>
            <w:shd w:val="clear" w:color="auto" w:fill="auto"/>
          </w:tcPr>
          <w:p w14:paraId="474F5BC0" w14:textId="77777777" w:rsidR="00574844" w:rsidRPr="00DF0742" w:rsidRDefault="00574844" w:rsidP="007736ED">
            <w:pPr>
              <w:spacing w:line="200" w:lineRule="atLeast"/>
              <w:ind w:firstLine="0"/>
              <w:jc w:val="left"/>
              <w:rPr>
                <w:sz w:val="20"/>
                <w:szCs w:val="20"/>
              </w:rPr>
            </w:pPr>
            <w:r w:rsidRPr="00DF0742">
              <w:rPr>
                <w:sz w:val="20"/>
                <w:szCs w:val="20"/>
              </w:rPr>
              <w:t>Дом, где проходили собрания ссыльных революционеров (1906-1908 гг.)</w:t>
            </w:r>
          </w:p>
        </w:tc>
        <w:tc>
          <w:tcPr>
            <w:tcW w:w="1838" w:type="dxa"/>
            <w:tcBorders>
              <w:top w:val="single" w:sz="4" w:space="0" w:color="000000"/>
              <w:left w:val="single" w:sz="4" w:space="0" w:color="000000"/>
              <w:bottom w:val="single" w:sz="4" w:space="0" w:color="000000"/>
            </w:tcBorders>
            <w:shd w:val="clear" w:color="auto" w:fill="auto"/>
          </w:tcPr>
          <w:p w14:paraId="4A7FAD17" w14:textId="77777777" w:rsidR="00574844" w:rsidRPr="00DF0742" w:rsidRDefault="00574844" w:rsidP="007736ED">
            <w:pPr>
              <w:spacing w:line="200" w:lineRule="atLeast"/>
              <w:ind w:firstLine="0"/>
              <w:jc w:val="left"/>
              <w:rPr>
                <w:sz w:val="20"/>
                <w:szCs w:val="20"/>
              </w:rPr>
            </w:pPr>
            <w:r w:rsidRPr="00DF0742">
              <w:rPr>
                <w:sz w:val="20"/>
                <w:szCs w:val="20"/>
              </w:rPr>
              <w:t>Кировская область, Нолинский район, г. Нолинск, ул. Коммуны, 2</w:t>
            </w:r>
          </w:p>
        </w:tc>
        <w:tc>
          <w:tcPr>
            <w:tcW w:w="1811" w:type="dxa"/>
            <w:tcBorders>
              <w:top w:val="single" w:sz="4" w:space="0" w:color="000000"/>
              <w:left w:val="single" w:sz="4" w:space="0" w:color="000000"/>
              <w:bottom w:val="single" w:sz="4" w:space="0" w:color="000000"/>
            </w:tcBorders>
            <w:shd w:val="clear" w:color="auto" w:fill="auto"/>
          </w:tcPr>
          <w:p w14:paraId="1F202B1E" w14:textId="77777777" w:rsidR="00574844" w:rsidRPr="00DF0742" w:rsidRDefault="00574844" w:rsidP="007736ED">
            <w:pPr>
              <w:spacing w:line="200" w:lineRule="atLeast"/>
              <w:ind w:firstLine="0"/>
              <w:jc w:val="left"/>
              <w:rPr>
                <w:sz w:val="20"/>
                <w:szCs w:val="20"/>
                <w:lang w:val="en-US"/>
              </w:rPr>
            </w:pPr>
            <w:r w:rsidRPr="00DF0742">
              <w:rPr>
                <w:sz w:val="20"/>
                <w:szCs w:val="20"/>
              </w:rPr>
              <w:t>Кировская область, Нолинский район, г. Нолинск, ул. Коммуны, 2</w:t>
            </w:r>
          </w:p>
        </w:tc>
        <w:tc>
          <w:tcPr>
            <w:tcW w:w="1024" w:type="dxa"/>
            <w:tcBorders>
              <w:top w:val="single" w:sz="4" w:space="0" w:color="000000"/>
              <w:left w:val="single" w:sz="4" w:space="0" w:color="000000"/>
              <w:bottom w:val="single" w:sz="4" w:space="0" w:color="000000"/>
            </w:tcBorders>
            <w:shd w:val="clear" w:color="auto" w:fill="auto"/>
          </w:tcPr>
          <w:p w14:paraId="3022D69F" w14:textId="21755239" w:rsidR="00574844" w:rsidRPr="00DF0742" w:rsidRDefault="00574844" w:rsidP="00D07F5E">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390587E" w14:textId="77777777" w:rsidR="00574844" w:rsidRPr="00DF0742" w:rsidRDefault="00574844" w:rsidP="007828FC">
            <w:pPr>
              <w:ind w:left="113"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39FC599" w14:textId="62097D92" w:rsidR="00D02CE5"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736C40AA"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1AF9C1E8"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7A909667"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7E6E54E" w14:textId="07CF7D53" w:rsidR="00574844" w:rsidRPr="00DF0742" w:rsidRDefault="00C96EE0" w:rsidP="00C96EE0">
            <w:pPr>
              <w:snapToGrid w:val="0"/>
              <w:spacing w:line="200" w:lineRule="atLeast"/>
              <w:ind w:firstLine="0"/>
              <w:jc w:val="center"/>
              <w:rPr>
                <w:sz w:val="20"/>
                <w:szCs w:val="20"/>
              </w:rPr>
            </w:pPr>
            <w:r w:rsidRPr="00DF0742">
              <w:rPr>
                <w:sz w:val="20"/>
                <w:szCs w:val="20"/>
                <w:lang w:val="en-US"/>
              </w:rPr>
              <w:t>&lt;</w:t>
            </w:r>
            <w:r w:rsidRPr="00DF0742">
              <w:rPr>
                <w:sz w:val="20"/>
                <w:szCs w:val="20"/>
              </w:rPr>
              <w:t>4</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F7ACCB" w14:textId="77777777" w:rsidR="00574844" w:rsidRPr="00DF0742" w:rsidRDefault="00574844" w:rsidP="00574844">
            <w:pPr>
              <w:snapToGrid w:val="0"/>
              <w:spacing w:line="200" w:lineRule="atLeast"/>
              <w:jc w:val="center"/>
              <w:rPr>
                <w:sz w:val="20"/>
                <w:szCs w:val="20"/>
              </w:rPr>
            </w:pPr>
          </w:p>
        </w:tc>
      </w:tr>
      <w:tr w:rsidR="00F252FE" w:rsidRPr="00DF0742" w14:paraId="7A562B87"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174A5134"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919E48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1161B298" w14:textId="77777777" w:rsidR="00574844" w:rsidRPr="00DF0742" w:rsidRDefault="00574844" w:rsidP="003F3CA9">
            <w:pPr>
              <w:spacing w:line="200" w:lineRule="atLeast"/>
              <w:ind w:firstLine="0"/>
              <w:jc w:val="left"/>
              <w:rPr>
                <w:sz w:val="20"/>
                <w:szCs w:val="20"/>
              </w:rPr>
            </w:pPr>
            <w:r w:rsidRPr="00DF0742">
              <w:rPr>
                <w:sz w:val="20"/>
                <w:szCs w:val="20"/>
              </w:rPr>
              <w:t>Дом, в котором в 1906-1907 гг. находилась подпольная типография социал-демократов</w:t>
            </w:r>
          </w:p>
        </w:tc>
        <w:tc>
          <w:tcPr>
            <w:tcW w:w="1875" w:type="dxa"/>
            <w:tcBorders>
              <w:top w:val="single" w:sz="4" w:space="0" w:color="000000"/>
              <w:left w:val="single" w:sz="4" w:space="0" w:color="000000"/>
              <w:bottom w:val="single" w:sz="4" w:space="0" w:color="000000"/>
            </w:tcBorders>
            <w:shd w:val="clear" w:color="auto" w:fill="auto"/>
          </w:tcPr>
          <w:p w14:paraId="6C0D1BA0" w14:textId="77777777" w:rsidR="00574844" w:rsidRPr="00DF0742" w:rsidRDefault="00574844" w:rsidP="003F3CA9">
            <w:pPr>
              <w:spacing w:line="200" w:lineRule="atLeast"/>
              <w:ind w:firstLine="0"/>
              <w:jc w:val="left"/>
              <w:rPr>
                <w:sz w:val="20"/>
                <w:szCs w:val="20"/>
              </w:rPr>
            </w:pPr>
            <w:r w:rsidRPr="00DF0742">
              <w:rPr>
                <w:sz w:val="20"/>
                <w:szCs w:val="20"/>
              </w:rPr>
              <w:t>Дом, в котором в 1906-1907 гг. находилась подпольная типография социал-демократов</w:t>
            </w:r>
          </w:p>
        </w:tc>
        <w:tc>
          <w:tcPr>
            <w:tcW w:w="1838" w:type="dxa"/>
            <w:tcBorders>
              <w:top w:val="single" w:sz="4" w:space="0" w:color="000000"/>
              <w:left w:val="single" w:sz="4" w:space="0" w:color="000000"/>
              <w:bottom w:val="single" w:sz="4" w:space="0" w:color="000000"/>
            </w:tcBorders>
            <w:shd w:val="clear" w:color="auto" w:fill="auto"/>
          </w:tcPr>
          <w:p w14:paraId="4DE9C1FC"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 ул. Дзержинского, 25</w:t>
            </w:r>
          </w:p>
        </w:tc>
        <w:tc>
          <w:tcPr>
            <w:tcW w:w="1811" w:type="dxa"/>
            <w:tcBorders>
              <w:top w:val="single" w:sz="4" w:space="0" w:color="000000"/>
              <w:left w:val="single" w:sz="4" w:space="0" w:color="000000"/>
              <w:bottom w:val="single" w:sz="4" w:space="0" w:color="000000"/>
            </w:tcBorders>
            <w:shd w:val="clear" w:color="auto" w:fill="auto"/>
          </w:tcPr>
          <w:p w14:paraId="1BC3B9F0"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w:t>
            </w:r>
            <w:r w:rsidRPr="00DF0742">
              <w:rPr>
                <w:sz w:val="20"/>
                <w:szCs w:val="20"/>
              </w:rPr>
              <w:br/>
              <w:t>г. Нолинск, ул. Дзержинского, 31</w:t>
            </w:r>
          </w:p>
        </w:tc>
        <w:tc>
          <w:tcPr>
            <w:tcW w:w="1024" w:type="dxa"/>
            <w:tcBorders>
              <w:top w:val="single" w:sz="4" w:space="0" w:color="000000"/>
              <w:left w:val="single" w:sz="4" w:space="0" w:color="000000"/>
              <w:bottom w:val="single" w:sz="4" w:space="0" w:color="000000"/>
            </w:tcBorders>
            <w:shd w:val="clear" w:color="auto" w:fill="auto"/>
          </w:tcPr>
          <w:p w14:paraId="3EC0FA6A" w14:textId="7776D0F8"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C538044"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A6C5650" w14:textId="5F23BDE1" w:rsidR="00574844" w:rsidRPr="00DF0742" w:rsidRDefault="007828FC" w:rsidP="007828FC">
            <w:pPr>
              <w:ind w:left="113" w:right="113"/>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2938424F"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E54A54A"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40560ADC"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FEB60E1"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F0721A" w14:textId="77777777" w:rsidR="00574844" w:rsidRPr="00DF0742" w:rsidRDefault="00574844" w:rsidP="00574844">
            <w:pPr>
              <w:snapToGrid w:val="0"/>
              <w:spacing w:line="200" w:lineRule="atLeast"/>
              <w:jc w:val="center"/>
              <w:rPr>
                <w:sz w:val="20"/>
                <w:szCs w:val="20"/>
              </w:rPr>
            </w:pPr>
          </w:p>
        </w:tc>
      </w:tr>
      <w:tr w:rsidR="00F252FE" w:rsidRPr="00DF0742" w14:paraId="0A2D44EA"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6D0E34F"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6AD44E9"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039781B" w14:textId="77777777" w:rsidR="00574844" w:rsidRPr="00DF0742" w:rsidRDefault="00574844" w:rsidP="003F3CA9">
            <w:pPr>
              <w:spacing w:line="200" w:lineRule="atLeast"/>
              <w:ind w:firstLine="0"/>
              <w:jc w:val="left"/>
              <w:rPr>
                <w:sz w:val="20"/>
                <w:szCs w:val="20"/>
              </w:rPr>
            </w:pPr>
            <w:r w:rsidRPr="00DF0742">
              <w:rPr>
                <w:sz w:val="20"/>
                <w:szCs w:val="20"/>
              </w:rPr>
              <w:t xml:space="preserve">Братская могила с обелиском жертв </w:t>
            </w:r>
            <w:proofErr w:type="spellStart"/>
            <w:r w:rsidRPr="00DF0742">
              <w:rPr>
                <w:sz w:val="20"/>
                <w:szCs w:val="20"/>
              </w:rPr>
              <w:t>Степановской</w:t>
            </w:r>
            <w:proofErr w:type="spellEnd"/>
            <w:r w:rsidRPr="00DF0742">
              <w:rPr>
                <w:sz w:val="20"/>
                <w:szCs w:val="20"/>
              </w:rPr>
              <w:t xml:space="preserve"> банды (1918 г.)</w:t>
            </w:r>
          </w:p>
        </w:tc>
        <w:tc>
          <w:tcPr>
            <w:tcW w:w="1875" w:type="dxa"/>
            <w:tcBorders>
              <w:top w:val="single" w:sz="4" w:space="0" w:color="000000"/>
              <w:left w:val="single" w:sz="4" w:space="0" w:color="000000"/>
              <w:bottom w:val="single" w:sz="4" w:space="0" w:color="000000"/>
            </w:tcBorders>
            <w:shd w:val="clear" w:color="auto" w:fill="auto"/>
          </w:tcPr>
          <w:p w14:paraId="17C19F5E" w14:textId="77777777" w:rsidR="00574844" w:rsidRPr="00DF0742" w:rsidRDefault="00574844" w:rsidP="003F3CA9">
            <w:pPr>
              <w:spacing w:line="200" w:lineRule="atLeast"/>
              <w:ind w:firstLine="0"/>
              <w:jc w:val="left"/>
              <w:rPr>
                <w:sz w:val="20"/>
                <w:szCs w:val="20"/>
              </w:rPr>
            </w:pPr>
            <w:r w:rsidRPr="00DF0742">
              <w:rPr>
                <w:sz w:val="20"/>
                <w:szCs w:val="20"/>
              </w:rPr>
              <w:t xml:space="preserve">Братская могила с обелиском жертв </w:t>
            </w:r>
            <w:proofErr w:type="spellStart"/>
            <w:r w:rsidRPr="00DF0742">
              <w:rPr>
                <w:sz w:val="20"/>
                <w:szCs w:val="20"/>
              </w:rPr>
              <w:t>Степановской</w:t>
            </w:r>
            <w:proofErr w:type="spellEnd"/>
            <w:r w:rsidRPr="00DF0742">
              <w:rPr>
                <w:sz w:val="20"/>
                <w:szCs w:val="20"/>
              </w:rPr>
              <w:t xml:space="preserve"> банды (1918 г.)</w:t>
            </w:r>
          </w:p>
        </w:tc>
        <w:tc>
          <w:tcPr>
            <w:tcW w:w="1838" w:type="dxa"/>
            <w:tcBorders>
              <w:top w:val="single" w:sz="4" w:space="0" w:color="000000"/>
              <w:left w:val="single" w:sz="4" w:space="0" w:color="000000"/>
              <w:bottom w:val="single" w:sz="4" w:space="0" w:color="000000"/>
            </w:tcBorders>
            <w:shd w:val="clear" w:color="auto" w:fill="auto"/>
          </w:tcPr>
          <w:p w14:paraId="7A0BA0C7"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 пл. Интернационалистов</w:t>
            </w:r>
          </w:p>
        </w:tc>
        <w:tc>
          <w:tcPr>
            <w:tcW w:w="1811" w:type="dxa"/>
            <w:tcBorders>
              <w:top w:val="single" w:sz="4" w:space="0" w:color="000000"/>
              <w:left w:val="single" w:sz="4" w:space="0" w:color="000000"/>
              <w:bottom w:val="single" w:sz="4" w:space="0" w:color="000000"/>
            </w:tcBorders>
            <w:shd w:val="clear" w:color="auto" w:fill="auto"/>
          </w:tcPr>
          <w:p w14:paraId="2B23E503"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w:t>
            </w:r>
            <w:r w:rsidRPr="00DF0742">
              <w:rPr>
                <w:sz w:val="20"/>
                <w:szCs w:val="20"/>
              </w:rPr>
              <w:br/>
              <w:t>г. Нолинск, пл. Интернационалистов, ул. Федосеева, д. 2</w:t>
            </w:r>
          </w:p>
        </w:tc>
        <w:tc>
          <w:tcPr>
            <w:tcW w:w="1024" w:type="dxa"/>
            <w:tcBorders>
              <w:top w:val="single" w:sz="4" w:space="0" w:color="000000"/>
              <w:left w:val="single" w:sz="4" w:space="0" w:color="000000"/>
              <w:bottom w:val="single" w:sz="4" w:space="0" w:color="000000"/>
            </w:tcBorders>
            <w:shd w:val="clear" w:color="auto" w:fill="auto"/>
          </w:tcPr>
          <w:p w14:paraId="1B155B2A" w14:textId="199F779C"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1D572124"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29F3579" w14:textId="7EEF5D21"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20D3432B"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3C484C9"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05270DC2"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6476CD2" w14:textId="00EA128A" w:rsidR="00574844" w:rsidRPr="00DF0742" w:rsidRDefault="00C96EE0" w:rsidP="00C96EE0">
            <w:pPr>
              <w:snapToGrid w:val="0"/>
              <w:spacing w:line="200" w:lineRule="atLeast"/>
              <w:ind w:firstLine="0"/>
              <w:jc w:val="center"/>
              <w:rPr>
                <w:sz w:val="20"/>
                <w:szCs w:val="20"/>
              </w:rPr>
            </w:pPr>
            <w:r w:rsidRPr="00DF0742">
              <w:rPr>
                <w:sz w:val="20"/>
                <w:szCs w:val="20"/>
                <w:lang w:val="en-US"/>
              </w:rPr>
              <w:t>&lt;</w:t>
            </w:r>
            <w:r w:rsidRPr="00DF0742">
              <w:rPr>
                <w:sz w:val="20"/>
                <w:szCs w:val="20"/>
              </w:rPr>
              <w:t>3</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26879C" w14:textId="77777777" w:rsidR="00574844" w:rsidRPr="00DF0742" w:rsidRDefault="00574844" w:rsidP="00574844">
            <w:pPr>
              <w:snapToGrid w:val="0"/>
              <w:spacing w:line="200" w:lineRule="atLeast"/>
              <w:jc w:val="center"/>
              <w:rPr>
                <w:sz w:val="20"/>
                <w:szCs w:val="20"/>
              </w:rPr>
            </w:pPr>
          </w:p>
        </w:tc>
      </w:tr>
      <w:tr w:rsidR="00F252FE" w:rsidRPr="00DF0742" w14:paraId="267F978C"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5B9854D"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393B889B"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BF46D8A" w14:textId="77777777" w:rsidR="00574844" w:rsidRPr="00DF0742" w:rsidRDefault="00574844" w:rsidP="003F3CA9">
            <w:pPr>
              <w:spacing w:line="200" w:lineRule="atLeast"/>
              <w:ind w:firstLine="0"/>
              <w:jc w:val="left"/>
              <w:rPr>
                <w:sz w:val="20"/>
                <w:szCs w:val="20"/>
              </w:rPr>
            </w:pPr>
            <w:r w:rsidRPr="00DF0742">
              <w:rPr>
                <w:sz w:val="20"/>
                <w:szCs w:val="20"/>
              </w:rPr>
              <w:t xml:space="preserve">Здание средней школы № 2, где в августе 1918 г. Военком А.Д. Вихарев и его товарищи погибли в борьбе со </w:t>
            </w:r>
            <w:proofErr w:type="spellStart"/>
            <w:r w:rsidRPr="00DF0742">
              <w:rPr>
                <w:sz w:val="20"/>
                <w:szCs w:val="20"/>
              </w:rPr>
              <w:t>Степановской</w:t>
            </w:r>
            <w:proofErr w:type="spellEnd"/>
            <w:r w:rsidRPr="00DF0742">
              <w:rPr>
                <w:sz w:val="20"/>
                <w:szCs w:val="20"/>
              </w:rPr>
              <w:t xml:space="preserve"> бандой</w:t>
            </w:r>
          </w:p>
        </w:tc>
        <w:tc>
          <w:tcPr>
            <w:tcW w:w="1875" w:type="dxa"/>
            <w:tcBorders>
              <w:top w:val="single" w:sz="4" w:space="0" w:color="000000"/>
              <w:left w:val="single" w:sz="4" w:space="0" w:color="000000"/>
              <w:bottom w:val="single" w:sz="4" w:space="0" w:color="000000"/>
            </w:tcBorders>
            <w:shd w:val="clear" w:color="auto" w:fill="auto"/>
          </w:tcPr>
          <w:p w14:paraId="2B1B08B2" w14:textId="77777777" w:rsidR="00574844" w:rsidRPr="00DF0742" w:rsidRDefault="00574844" w:rsidP="003F3CA9">
            <w:pPr>
              <w:spacing w:line="200" w:lineRule="atLeast"/>
              <w:ind w:firstLine="0"/>
              <w:jc w:val="left"/>
              <w:rPr>
                <w:sz w:val="20"/>
                <w:szCs w:val="20"/>
              </w:rPr>
            </w:pPr>
            <w:r w:rsidRPr="00DF0742">
              <w:rPr>
                <w:sz w:val="20"/>
                <w:szCs w:val="20"/>
              </w:rPr>
              <w:t xml:space="preserve">Здание средней школы № 2, где в августе 1918 г. Военком А.Д. Вихарев и его товарищи погибли в борьбе со </w:t>
            </w:r>
            <w:proofErr w:type="spellStart"/>
            <w:r w:rsidRPr="00DF0742">
              <w:rPr>
                <w:sz w:val="20"/>
                <w:szCs w:val="20"/>
              </w:rPr>
              <w:t>Степановской</w:t>
            </w:r>
            <w:proofErr w:type="spellEnd"/>
            <w:r w:rsidRPr="00DF0742">
              <w:rPr>
                <w:sz w:val="20"/>
                <w:szCs w:val="20"/>
              </w:rPr>
              <w:t xml:space="preserve"> бандой</w:t>
            </w:r>
          </w:p>
        </w:tc>
        <w:tc>
          <w:tcPr>
            <w:tcW w:w="1838" w:type="dxa"/>
            <w:tcBorders>
              <w:top w:val="single" w:sz="4" w:space="0" w:color="000000"/>
              <w:left w:val="single" w:sz="4" w:space="0" w:color="000000"/>
              <w:bottom w:val="single" w:sz="4" w:space="0" w:color="000000"/>
            </w:tcBorders>
            <w:shd w:val="clear" w:color="auto" w:fill="auto"/>
          </w:tcPr>
          <w:p w14:paraId="47296C08"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 пл. Интернационалистов</w:t>
            </w:r>
          </w:p>
        </w:tc>
        <w:tc>
          <w:tcPr>
            <w:tcW w:w="1811" w:type="dxa"/>
            <w:tcBorders>
              <w:top w:val="single" w:sz="4" w:space="0" w:color="000000"/>
              <w:left w:val="single" w:sz="4" w:space="0" w:color="000000"/>
              <w:bottom w:val="single" w:sz="4" w:space="0" w:color="000000"/>
            </w:tcBorders>
            <w:shd w:val="clear" w:color="auto" w:fill="auto"/>
          </w:tcPr>
          <w:p w14:paraId="1B2240CE"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w:t>
            </w:r>
            <w:r w:rsidRPr="00DF0742">
              <w:rPr>
                <w:sz w:val="20"/>
                <w:szCs w:val="20"/>
              </w:rPr>
              <w:br/>
              <w:t>г. Нолинск, пл. Интернационалистов, ул. Федосеева, 2</w:t>
            </w:r>
          </w:p>
        </w:tc>
        <w:tc>
          <w:tcPr>
            <w:tcW w:w="1024" w:type="dxa"/>
            <w:tcBorders>
              <w:top w:val="single" w:sz="4" w:space="0" w:color="000000"/>
              <w:left w:val="single" w:sz="4" w:space="0" w:color="000000"/>
              <w:bottom w:val="single" w:sz="4" w:space="0" w:color="000000"/>
            </w:tcBorders>
            <w:shd w:val="clear" w:color="auto" w:fill="auto"/>
          </w:tcPr>
          <w:p w14:paraId="0C1CE6C5" w14:textId="34583CEA"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BCDD56E"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281A9D7" w14:textId="5FD61045"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335D5E85"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1FFFDDC0"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35EAC287"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A357C3A" w14:textId="49395319" w:rsidR="00574844" w:rsidRPr="00DF0742" w:rsidRDefault="00C96EE0" w:rsidP="00C96EE0">
            <w:pPr>
              <w:snapToGrid w:val="0"/>
              <w:spacing w:line="200" w:lineRule="atLeast"/>
              <w:ind w:firstLine="0"/>
              <w:jc w:val="center"/>
              <w:rPr>
                <w:sz w:val="20"/>
                <w:szCs w:val="20"/>
              </w:rPr>
            </w:pPr>
            <w:r w:rsidRPr="00DF0742">
              <w:rPr>
                <w:sz w:val="20"/>
                <w:szCs w:val="20"/>
                <w:lang w:val="en-US"/>
              </w:rPr>
              <w:t>&lt;</w:t>
            </w:r>
            <w:r w:rsidRPr="00DF0742">
              <w:rPr>
                <w:sz w:val="20"/>
                <w:szCs w:val="20"/>
              </w:rPr>
              <w:t>7</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EB85FA" w14:textId="77777777" w:rsidR="00574844" w:rsidRPr="00DF0742" w:rsidRDefault="00574844" w:rsidP="00574844">
            <w:pPr>
              <w:snapToGrid w:val="0"/>
              <w:spacing w:line="200" w:lineRule="atLeast"/>
              <w:jc w:val="center"/>
              <w:rPr>
                <w:sz w:val="20"/>
                <w:szCs w:val="20"/>
              </w:rPr>
            </w:pPr>
          </w:p>
        </w:tc>
      </w:tr>
      <w:tr w:rsidR="00F252FE" w:rsidRPr="00DF0742" w14:paraId="12444F6C"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7E59387"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0D596854"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A042087" w14:textId="77777777" w:rsidR="00574844" w:rsidRPr="00DF0742" w:rsidRDefault="00574844" w:rsidP="003F3CA9">
            <w:pPr>
              <w:spacing w:line="200" w:lineRule="atLeast"/>
              <w:ind w:firstLine="0"/>
              <w:jc w:val="left"/>
              <w:rPr>
                <w:sz w:val="20"/>
                <w:szCs w:val="20"/>
              </w:rPr>
            </w:pPr>
            <w:r w:rsidRPr="00DF0742">
              <w:rPr>
                <w:sz w:val="20"/>
                <w:szCs w:val="20"/>
              </w:rPr>
              <w:t>Дом, где 2-4 февраля 1918 года проходил I-й уездный съезд Советов</w:t>
            </w:r>
          </w:p>
        </w:tc>
        <w:tc>
          <w:tcPr>
            <w:tcW w:w="1875" w:type="dxa"/>
            <w:tcBorders>
              <w:top w:val="single" w:sz="4" w:space="0" w:color="000000"/>
              <w:left w:val="single" w:sz="4" w:space="0" w:color="000000"/>
              <w:bottom w:val="single" w:sz="4" w:space="0" w:color="000000"/>
            </w:tcBorders>
            <w:shd w:val="clear" w:color="auto" w:fill="auto"/>
          </w:tcPr>
          <w:p w14:paraId="4B60B5DB" w14:textId="77777777" w:rsidR="00574844" w:rsidRPr="00DF0742" w:rsidRDefault="00574844" w:rsidP="003F3CA9">
            <w:pPr>
              <w:spacing w:line="200" w:lineRule="atLeast"/>
              <w:ind w:firstLine="0"/>
              <w:jc w:val="left"/>
              <w:rPr>
                <w:sz w:val="20"/>
                <w:szCs w:val="20"/>
              </w:rPr>
            </w:pPr>
            <w:r w:rsidRPr="00DF0742">
              <w:rPr>
                <w:sz w:val="20"/>
                <w:szCs w:val="20"/>
              </w:rPr>
              <w:t>Дом, где 2-4 февраля 1918 года проходил I-й уездный съезд Советов</w:t>
            </w:r>
          </w:p>
        </w:tc>
        <w:tc>
          <w:tcPr>
            <w:tcW w:w="1838" w:type="dxa"/>
            <w:tcBorders>
              <w:top w:val="single" w:sz="4" w:space="0" w:color="000000"/>
              <w:left w:val="single" w:sz="4" w:space="0" w:color="000000"/>
              <w:bottom w:val="single" w:sz="4" w:space="0" w:color="000000"/>
            </w:tcBorders>
            <w:shd w:val="clear" w:color="auto" w:fill="auto"/>
          </w:tcPr>
          <w:p w14:paraId="582D7217"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 xml:space="preserve"> г. Нолинск, ул. Советская, 17</w:t>
            </w:r>
          </w:p>
        </w:tc>
        <w:tc>
          <w:tcPr>
            <w:tcW w:w="1811" w:type="dxa"/>
            <w:tcBorders>
              <w:top w:val="single" w:sz="4" w:space="0" w:color="000000"/>
              <w:left w:val="single" w:sz="4" w:space="0" w:color="000000"/>
              <w:bottom w:val="single" w:sz="4" w:space="0" w:color="000000"/>
            </w:tcBorders>
            <w:shd w:val="clear" w:color="auto" w:fill="auto"/>
          </w:tcPr>
          <w:p w14:paraId="627ECCE5"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w:t>
            </w:r>
            <w:r w:rsidRPr="00DF0742">
              <w:rPr>
                <w:sz w:val="20"/>
                <w:szCs w:val="20"/>
              </w:rPr>
              <w:br/>
              <w:t>г. Нолинск, ул. Советская, 17</w:t>
            </w:r>
          </w:p>
        </w:tc>
        <w:tc>
          <w:tcPr>
            <w:tcW w:w="1024" w:type="dxa"/>
            <w:tcBorders>
              <w:top w:val="single" w:sz="4" w:space="0" w:color="000000"/>
              <w:left w:val="single" w:sz="4" w:space="0" w:color="000000"/>
              <w:bottom w:val="single" w:sz="4" w:space="0" w:color="000000"/>
            </w:tcBorders>
            <w:shd w:val="clear" w:color="auto" w:fill="auto"/>
          </w:tcPr>
          <w:p w14:paraId="358766A7" w14:textId="347CD03B"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679D901"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B86C804" w14:textId="1E50A26D"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CB41452"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537C89F2"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6BC4E20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B1F1913" w14:textId="0247C07E" w:rsidR="00574844" w:rsidRPr="00DF0742" w:rsidRDefault="00C96EE0" w:rsidP="00C96EE0">
            <w:pPr>
              <w:snapToGrid w:val="0"/>
              <w:spacing w:line="200" w:lineRule="atLeast"/>
              <w:ind w:firstLine="0"/>
              <w:jc w:val="center"/>
              <w:rPr>
                <w:sz w:val="20"/>
                <w:szCs w:val="20"/>
              </w:rPr>
            </w:pPr>
            <w:r w:rsidRPr="00DF0742">
              <w:rPr>
                <w:sz w:val="20"/>
                <w:szCs w:val="20"/>
                <w:lang w:val="en-US"/>
              </w:rPr>
              <w:t>&lt;</w:t>
            </w:r>
            <w:r w:rsidRPr="00DF0742">
              <w:rPr>
                <w:sz w:val="20"/>
                <w:szCs w:val="20"/>
              </w:rPr>
              <w:t>5</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11F080" w14:textId="77777777" w:rsidR="00574844" w:rsidRPr="00DF0742" w:rsidRDefault="00574844" w:rsidP="00574844">
            <w:pPr>
              <w:snapToGrid w:val="0"/>
              <w:spacing w:line="200" w:lineRule="atLeast"/>
              <w:jc w:val="center"/>
              <w:rPr>
                <w:sz w:val="20"/>
                <w:szCs w:val="20"/>
              </w:rPr>
            </w:pPr>
          </w:p>
        </w:tc>
      </w:tr>
      <w:tr w:rsidR="00F252FE" w:rsidRPr="00DF0742" w14:paraId="18206DDC"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1A78B85"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3A04A60"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75235A4" w14:textId="77777777" w:rsidR="00574844" w:rsidRPr="00DF0742" w:rsidRDefault="00574844" w:rsidP="003F3CA9">
            <w:pPr>
              <w:spacing w:line="200" w:lineRule="atLeast"/>
              <w:ind w:firstLine="0"/>
              <w:jc w:val="left"/>
              <w:rPr>
                <w:sz w:val="20"/>
                <w:szCs w:val="20"/>
              </w:rPr>
            </w:pPr>
            <w:r w:rsidRPr="00DF0742">
              <w:rPr>
                <w:sz w:val="20"/>
                <w:szCs w:val="20"/>
              </w:rPr>
              <w:t>Здание табачной фабрики, где в 1898 г. работал революционер                               Дзержинский Ф.Э.</w:t>
            </w:r>
          </w:p>
        </w:tc>
        <w:tc>
          <w:tcPr>
            <w:tcW w:w="1875" w:type="dxa"/>
            <w:tcBorders>
              <w:top w:val="single" w:sz="4" w:space="0" w:color="000000"/>
              <w:left w:val="single" w:sz="4" w:space="0" w:color="000000"/>
              <w:bottom w:val="single" w:sz="4" w:space="0" w:color="000000"/>
            </w:tcBorders>
            <w:shd w:val="clear" w:color="auto" w:fill="auto"/>
          </w:tcPr>
          <w:p w14:paraId="57E0BCA7" w14:textId="77777777" w:rsidR="00574844" w:rsidRPr="00DF0742" w:rsidRDefault="00574844" w:rsidP="003F3CA9">
            <w:pPr>
              <w:spacing w:line="200" w:lineRule="atLeast"/>
              <w:ind w:firstLine="0"/>
              <w:jc w:val="left"/>
              <w:rPr>
                <w:sz w:val="20"/>
                <w:szCs w:val="20"/>
              </w:rPr>
            </w:pPr>
            <w:r w:rsidRPr="00DF0742">
              <w:rPr>
                <w:sz w:val="20"/>
                <w:szCs w:val="20"/>
              </w:rPr>
              <w:t>Здание табачной фабрики, где в 1898 г. работал революционер                               Дзержинский Ф.Э.</w:t>
            </w:r>
          </w:p>
        </w:tc>
        <w:tc>
          <w:tcPr>
            <w:tcW w:w="1838" w:type="dxa"/>
            <w:tcBorders>
              <w:top w:val="single" w:sz="4" w:space="0" w:color="000000"/>
              <w:left w:val="single" w:sz="4" w:space="0" w:color="000000"/>
              <w:bottom w:val="single" w:sz="4" w:space="0" w:color="000000"/>
            </w:tcBorders>
            <w:shd w:val="clear" w:color="auto" w:fill="auto"/>
          </w:tcPr>
          <w:p w14:paraId="63B237F8"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 г. Нолинск, ул. Дзержинского, 45</w:t>
            </w:r>
          </w:p>
        </w:tc>
        <w:tc>
          <w:tcPr>
            <w:tcW w:w="1811" w:type="dxa"/>
            <w:tcBorders>
              <w:top w:val="single" w:sz="4" w:space="0" w:color="000000"/>
              <w:left w:val="single" w:sz="4" w:space="0" w:color="000000"/>
              <w:bottom w:val="single" w:sz="4" w:space="0" w:color="000000"/>
            </w:tcBorders>
            <w:shd w:val="clear" w:color="auto" w:fill="auto"/>
          </w:tcPr>
          <w:p w14:paraId="471A151D"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 г. Нолинск, ул. Дзержинского, 45</w:t>
            </w:r>
          </w:p>
        </w:tc>
        <w:tc>
          <w:tcPr>
            <w:tcW w:w="1024" w:type="dxa"/>
            <w:tcBorders>
              <w:top w:val="single" w:sz="4" w:space="0" w:color="000000"/>
              <w:left w:val="single" w:sz="4" w:space="0" w:color="000000"/>
              <w:bottom w:val="single" w:sz="4" w:space="0" w:color="000000"/>
            </w:tcBorders>
            <w:shd w:val="clear" w:color="auto" w:fill="auto"/>
          </w:tcPr>
          <w:p w14:paraId="4EA8C237" w14:textId="2DF26E6C" w:rsidR="00574844" w:rsidRPr="00DF0742" w:rsidRDefault="00574844" w:rsidP="007736ED">
            <w:pPr>
              <w:spacing w:line="200" w:lineRule="atLeast"/>
              <w:ind w:firstLine="0"/>
              <w:jc w:val="center"/>
              <w:rPr>
                <w:sz w:val="20"/>
                <w:szCs w:val="20"/>
              </w:rPr>
            </w:pPr>
            <w:r w:rsidRPr="00DF0742">
              <w:rPr>
                <w:sz w:val="20"/>
                <w:szCs w:val="20"/>
                <w:lang w:val="en-US"/>
              </w:rPr>
              <w:t>&lt;</w:t>
            </w:r>
            <w:r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B2F992A"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C13AA4A" w14:textId="7B44CEBF" w:rsidR="00574844" w:rsidRPr="00DF0742" w:rsidRDefault="007828FC" w:rsidP="007828FC">
            <w:pPr>
              <w:ind w:left="113" w:right="113"/>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09789E0C"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7353D892"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72A84B4D"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D5DC953"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0154D6" w14:textId="77777777" w:rsidR="00574844" w:rsidRPr="00DF0742" w:rsidRDefault="00574844" w:rsidP="00574844">
            <w:pPr>
              <w:snapToGrid w:val="0"/>
              <w:spacing w:line="200" w:lineRule="atLeast"/>
              <w:jc w:val="center"/>
              <w:rPr>
                <w:sz w:val="20"/>
                <w:szCs w:val="20"/>
              </w:rPr>
            </w:pPr>
          </w:p>
        </w:tc>
      </w:tr>
      <w:tr w:rsidR="00F252FE" w:rsidRPr="00DF0742" w14:paraId="0475C82F"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F235BC7"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A84A660"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DEF9CD9"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проходил первый волостной съезд советов рабочих, крестьянских и солдатских депутатов, провозгласивший Советскую власть в </w:t>
            </w:r>
            <w:proofErr w:type="spellStart"/>
            <w:r w:rsidRPr="00DF0742">
              <w:rPr>
                <w:sz w:val="20"/>
                <w:szCs w:val="20"/>
              </w:rPr>
              <w:t>Кырчанской</w:t>
            </w:r>
            <w:proofErr w:type="spellEnd"/>
            <w:r w:rsidRPr="00DF0742">
              <w:rPr>
                <w:sz w:val="20"/>
                <w:szCs w:val="20"/>
              </w:rPr>
              <w:t xml:space="preserve"> волости</w:t>
            </w:r>
          </w:p>
        </w:tc>
        <w:tc>
          <w:tcPr>
            <w:tcW w:w="1875" w:type="dxa"/>
            <w:tcBorders>
              <w:top w:val="single" w:sz="4" w:space="0" w:color="000000"/>
              <w:left w:val="single" w:sz="4" w:space="0" w:color="000000"/>
              <w:bottom w:val="single" w:sz="4" w:space="0" w:color="000000"/>
            </w:tcBorders>
            <w:shd w:val="clear" w:color="auto" w:fill="auto"/>
          </w:tcPr>
          <w:p w14:paraId="7C6100ED"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проходил первый волостной съезд советов рабочих, крестьянских и солдатских депутатов, провозгласивший Советскую власть в </w:t>
            </w:r>
            <w:proofErr w:type="spellStart"/>
            <w:r w:rsidRPr="00DF0742">
              <w:rPr>
                <w:sz w:val="20"/>
                <w:szCs w:val="20"/>
              </w:rPr>
              <w:t>Кырчанской</w:t>
            </w:r>
            <w:proofErr w:type="spellEnd"/>
            <w:r w:rsidRPr="00DF0742">
              <w:rPr>
                <w:sz w:val="20"/>
                <w:szCs w:val="20"/>
              </w:rPr>
              <w:t xml:space="preserve"> волости</w:t>
            </w:r>
          </w:p>
        </w:tc>
        <w:tc>
          <w:tcPr>
            <w:tcW w:w="1838" w:type="dxa"/>
            <w:tcBorders>
              <w:top w:val="single" w:sz="4" w:space="0" w:color="000000"/>
              <w:left w:val="single" w:sz="4" w:space="0" w:color="000000"/>
              <w:bottom w:val="single" w:sz="4" w:space="0" w:color="000000"/>
            </w:tcBorders>
            <w:shd w:val="clear" w:color="auto" w:fill="auto"/>
          </w:tcPr>
          <w:p w14:paraId="306D8AF8"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 с. Кырчаны</w:t>
            </w:r>
          </w:p>
        </w:tc>
        <w:tc>
          <w:tcPr>
            <w:tcW w:w="1811" w:type="dxa"/>
            <w:tcBorders>
              <w:top w:val="single" w:sz="4" w:space="0" w:color="000000"/>
              <w:left w:val="single" w:sz="4" w:space="0" w:color="000000"/>
              <w:bottom w:val="single" w:sz="4" w:space="0" w:color="000000"/>
            </w:tcBorders>
            <w:shd w:val="clear" w:color="auto" w:fill="auto"/>
          </w:tcPr>
          <w:p w14:paraId="75792422"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 с. Кырчаны, ул. Ленина, д. 9</w:t>
            </w:r>
          </w:p>
        </w:tc>
        <w:tc>
          <w:tcPr>
            <w:tcW w:w="1024" w:type="dxa"/>
            <w:tcBorders>
              <w:top w:val="single" w:sz="4" w:space="0" w:color="000000"/>
              <w:left w:val="single" w:sz="4" w:space="0" w:color="000000"/>
              <w:bottom w:val="single" w:sz="4" w:space="0" w:color="000000"/>
            </w:tcBorders>
            <w:shd w:val="clear" w:color="auto" w:fill="auto"/>
          </w:tcPr>
          <w:p w14:paraId="436C169A" w14:textId="2AC357F2"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4ABDB4D"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008EC24" w14:textId="6CA7A2CE" w:rsidR="00574844" w:rsidRPr="00DF0742" w:rsidRDefault="007828FC" w:rsidP="007828FC">
            <w:pPr>
              <w:ind w:left="113" w:right="113"/>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215812BF"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4AD3F1FE"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3FF7777D"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3AFC490"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148D18" w14:textId="77777777" w:rsidR="00574844" w:rsidRPr="00DF0742" w:rsidRDefault="00574844" w:rsidP="00574844">
            <w:pPr>
              <w:snapToGrid w:val="0"/>
              <w:spacing w:line="200" w:lineRule="atLeast"/>
              <w:jc w:val="center"/>
              <w:rPr>
                <w:sz w:val="20"/>
                <w:szCs w:val="20"/>
              </w:rPr>
            </w:pPr>
          </w:p>
        </w:tc>
      </w:tr>
      <w:tr w:rsidR="00F252FE" w:rsidRPr="00DF0742" w14:paraId="726AD810"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58D6D38"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0DA3D563"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13DFAD9" w14:textId="77777777" w:rsidR="00574844" w:rsidRPr="00DF0742" w:rsidRDefault="00574844" w:rsidP="003F3CA9">
            <w:pPr>
              <w:spacing w:line="200" w:lineRule="atLeast"/>
              <w:ind w:firstLine="0"/>
              <w:jc w:val="left"/>
              <w:rPr>
                <w:sz w:val="20"/>
                <w:szCs w:val="20"/>
              </w:rPr>
            </w:pPr>
            <w:r w:rsidRPr="00DF0742">
              <w:rPr>
                <w:sz w:val="20"/>
                <w:szCs w:val="20"/>
              </w:rPr>
              <w:t>Дом, в котором проходил первый волостной съезд Советов рабочих, крестьянских и солдатских депутатов, провозгласивший Советскую власть в Буйской волости</w:t>
            </w:r>
          </w:p>
        </w:tc>
        <w:tc>
          <w:tcPr>
            <w:tcW w:w="1875" w:type="dxa"/>
            <w:tcBorders>
              <w:top w:val="single" w:sz="4" w:space="0" w:color="000000"/>
              <w:left w:val="single" w:sz="4" w:space="0" w:color="000000"/>
              <w:bottom w:val="single" w:sz="4" w:space="0" w:color="000000"/>
            </w:tcBorders>
            <w:shd w:val="clear" w:color="auto" w:fill="auto"/>
          </w:tcPr>
          <w:p w14:paraId="21CD4667" w14:textId="77777777" w:rsidR="00574844" w:rsidRPr="00DF0742" w:rsidRDefault="00574844" w:rsidP="003F3CA9">
            <w:pPr>
              <w:spacing w:line="200" w:lineRule="atLeast"/>
              <w:ind w:firstLine="0"/>
              <w:jc w:val="left"/>
              <w:rPr>
                <w:sz w:val="20"/>
                <w:szCs w:val="20"/>
              </w:rPr>
            </w:pPr>
            <w:r w:rsidRPr="00DF0742">
              <w:rPr>
                <w:sz w:val="20"/>
                <w:szCs w:val="20"/>
              </w:rPr>
              <w:t>Дом, в котором проходил первый волостной съезд Советов рабочих, крестьянских и солдатских депутатов, провозгласивший Советскую власть в Буйской волости</w:t>
            </w:r>
          </w:p>
        </w:tc>
        <w:tc>
          <w:tcPr>
            <w:tcW w:w="1838" w:type="dxa"/>
            <w:tcBorders>
              <w:top w:val="single" w:sz="4" w:space="0" w:color="000000"/>
              <w:left w:val="single" w:sz="4" w:space="0" w:color="000000"/>
              <w:bottom w:val="single" w:sz="4" w:space="0" w:color="000000"/>
            </w:tcBorders>
            <w:shd w:val="clear" w:color="auto" w:fill="auto"/>
          </w:tcPr>
          <w:p w14:paraId="5B12A2A6"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 с. Лудяна</w:t>
            </w:r>
          </w:p>
        </w:tc>
        <w:tc>
          <w:tcPr>
            <w:tcW w:w="1811" w:type="dxa"/>
            <w:tcBorders>
              <w:top w:val="single" w:sz="4" w:space="0" w:color="000000"/>
              <w:left w:val="single" w:sz="4" w:space="0" w:color="000000"/>
              <w:bottom w:val="single" w:sz="4" w:space="0" w:color="000000"/>
            </w:tcBorders>
            <w:shd w:val="clear" w:color="auto" w:fill="auto"/>
          </w:tcPr>
          <w:p w14:paraId="74F6B436" w14:textId="77777777" w:rsidR="00574844" w:rsidRPr="00DF0742" w:rsidRDefault="00574844" w:rsidP="003F3CA9">
            <w:pPr>
              <w:spacing w:line="200" w:lineRule="atLeast"/>
              <w:ind w:firstLine="0"/>
              <w:jc w:val="left"/>
              <w:rPr>
                <w:sz w:val="20"/>
                <w:szCs w:val="20"/>
                <w:lang w:val="en-US"/>
              </w:rPr>
            </w:pPr>
            <w:r w:rsidRPr="00DF0742">
              <w:rPr>
                <w:sz w:val="20"/>
                <w:szCs w:val="20"/>
              </w:rPr>
              <w:t>Кировская область, Нолинский район, с. Лудяна, ул. Центральная, д. 35</w:t>
            </w:r>
          </w:p>
        </w:tc>
        <w:tc>
          <w:tcPr>
            <w:tcW w:w="1024" w:type="dxa"/>
            <w:tcBorders>
              <w:top w:val="single" w:sz="4" w:space="0" w:color="000000"/>
              <w:left w:val="single" w:sz="4" w:space="0" w:color="000000"/>
              <w:bottom w:val="single" w:sz="4" w:space="0" w:color="000000"/>
            </w:tcBorders>
            <w:shd w:val="clear" w:color="auto" w:fill="auto"/>
          </w:tcPr>
          <w:p w14:paraId="376C69C3" w14:textId="76322097"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5223847"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CD5DEDA" w14:textId="6CDAABC1"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53D3099E"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224C39E"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377180B5"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8636058"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73D979" w14:textId="77777777" w:rsidR="00574844" w:rsidRPr="00DF0742" w:rsidRDefault="00574844" w:rsidP="00574844">
            <w:pPr>
              <w:snapToGrid w:val="0"/>
              <w:spacing w:line="200" w:lineRule="atLeast"/>
              <w:jc w:val="center"/>
              <w:rPr>
                <w:sz w:val="20"/>
                <w:szCs w:val="20"/>
              </w:rPr>
            </w:pPr>
          </w:p>
        </w:tc>
      </w:tr>
      <w:tr w:rsidR="00F252FE" w:rsidRPr="00DF0742" w14:paraId="481F1F51"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7EFC73E"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4BB3885"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D73F31F"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проходил первый волостной съезд Советов рабочих, крестьянских и солдатских депутатов, провозгласивших Советскую власть в </w:t>
            </w:r>
            <w:proofErr w:type="spellStart"/>
            <w:r w:rsidRPr="00DF0742">
              <w:rPr>
                <w:sz w:val="20"/>
                <w:szCs w:val="20"/>
              </w:rPr>
              <w:t>Луксунской</w:t>
            </w:r>
            <w:proofErr w:type="spellEnd"/>
            <w:r w:rsidRPr="00DF0742">
              <w:rPr>
                <w:sz w:val="20"/>
                <w:szCs w:val="20"/>
              </w:rPr>
              <w:t xml:space="preserve"> волости</w:t>
            </w:r>
          </w:p>
        </w:tc>
        <w:tc>
          <w:tcPr>
            <w:tcW w:w="1875" w:type="dxa"/>
            <w:tcBorders>
              <w:top w:val="single" w:sz="4" w:space="0" w:color="000000"/>
              <w:left w:val="single" w:sz="4" w:space="0" w:color="000000"/>
              <w:bottom w:val="single" w:sz="4" w:space="0" w:color="000000"/>
            </w:tcBorders>
            <w:shd w:val="clear" w:color="auto" w:fill="auto"/>
          </w:tcPr>
          <w:p w14:paraId="1442DDEE"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проходил первый волостной съезд Советов рабочих, крестьянских и солдатских депутатов, провозгласивших Советскую власть в </w:t>
            </w:r>
            <w:proofErr w:type="spellStart"/>
            <w:r w:rsidRPr="00DF0742">
              <w:rPr>
                <w:sz w:val="20"/>
                <w:szCs w:val="20"/>
              </w:rPr>
              <w:t>Луксунской</w:t>
            </w:r>
            <w:proofErr w:type="spellEnd"/>
            <w:r w:rsidRPr="00DF0742">
              <w:rPr>
                <w:sz w:val="20"/>
                <w:szCs w:val="20"/>
              </w:rPr>
              <w:t xml:space="preserve"> волости</w:t>
            </w:r>
          </w:p>
        </w:tc>
        <w:tc>
          <w:tcPr>
            <w:tcW w:w="1838" w:type="dxa"/>
            <w:tcBorders>
              <w:top w:val="single" w:sz="4" w:space="0" w:color="000000"/>
              <w:left w:val="single" w:sz="4" w:space="0" w:color="000000"/>
              <w:bottom w:val="single" w:sz="4" w:space="0" w:color="000000"/>
            </w:tcBorders>
            <w:shd w:val="clear" w:color="auto" w:fill="auto"/>
          </w:tcPr>
          <w:p w14:paraId="6448BC11"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 д. Варнаки</w:t>
            </w:r>
          </w:p>
        </w:tc>
        <w:tc>
          <w:tcPr>
            <w:tcW w:w="1811" w:type="dxa"/>
            <w:tcBorders>
              <w:top w:val="single" w:sz="4" w:space="0" w:color="000000"/>
              <w:left w:val="single" w:sz="4" w:space="0" w:color="000000"/>
              <w:bottom w:val="single" w:sz="4" w:space="0" w:color="000000"/>
            </w:tcBorders>
            <w:shd w:val="clear" w:color="auto" w:fill="auto"/>
          </w:tcPr>
          <w:p w14:paraId="5563B263" w14:textId="77777777" w:rsidR="00574844" w:rsidRPr="00DF0742" w:rsidRDefault="00574844" w:rsidP="003F3CA9">
            <w:pPr>
              <w:spacing w:line="200" w:lineRule="atLeast"/>
              <w:ind w:firstLine="0"/>
              <w:jc w:val="left"/>
              <w:rPr>
                <w:sz w:val="20"/>
                <w:szCs w:val="20"/>
              </w:rPr>
            </w:pPr>
            <w:r w:rsidRPr="00DF0742">
              <w:rPr>
                <w:sz w:val="20"/>
                <w:szCs w:val="20"/>
              </w:rPr>
              <w:t>Кировская область, Нолинский район, д. Варнаки</w:t>
            </w:r>
          </w:p>
        </w:tc>
        <w:tc>
          <w:tcPr>
            <w:tcW w:w="1024" w:type="dxa"/>
            <w:tcBorders>
              <w:top w:val="single" w:sz="4" w:space="0" w:color="000000"/>
              <w:left w:val="single" w:sz="4" w:space="0" w:color="000000"/>
              <w:bottom w:val="single" w:sz="4" w:space="0" w:color="000000"/>
            </w:tcBorders>
            <w:shd w:val="clear" w:color="auto" w:fill="auto"/>
          </w:tcPr>
          <w:p w14:paraId="6CBF747A" w14:textId="6D43EC67" w:rsidR="00574844" w:rsidRPr="00DF0742" w:rsidRDefault="00574844" w:rsidP="007736ED">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7E45779"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DFC66D7" w14:textId="2DE68436"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3702348D"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AA6D505"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1D470BD1"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99D1316"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F21BBE" w14:textId="77777777" w:rsidR="00574844" w:rsidRPr="00DF0742" w:rsidRDefault="00574844" w:rsidP="00574844">
            <w:pPr>
              <w:snapToGrid w:val="0"/>
              <w:spacing w:line="200" w:lineRule="atLeast"/>
              <w:jc w:val="center"/>
              <w:rPr>
                <w:sz w:val="20"/>
                <w:szCs w:val="20"/>
              </w:rPr>
            </w:pPr>
          </w:p>
        </w:tc>
      </w:tr>
      <w:tr w:rsidR="00F252FE" w:rsidRPr="00DF0742" w14:paraId="60D95BEF"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D01315A"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61CF3C1C"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641E618" w14:textId="77777777" w:rsidR="00574844" w:rsidRPr="00DF0742" w:rsidRDefault="00574844" w:rsidP="003F3CA9">
            <w:pPr>
              <w:spacing w:line="200" w:lineRule="atLeast"/>
              <w:ind w:firstLine="0"/>
              <w:jc w:val="left"/>
              <w:rPr>
                <w:sz w:val="20"/>
                <w:szCs w:val="20"/>
              </w:rPr>
            </w:pPr>
            <w:r w:rsidRPr="00DF0742">
              <w:rPr>
                <w:sz w:val="20"/>
                <w:szCs w:val="20"/>
              </w:rPr>
              <w:t>Дом, в котором на собрании граждан поселка провозглашена Советская власть в поселке Медведок</w:t>
            </w:r>
          </w:p>
        </w:tc>
        <w:tc>
          <w:tcPr>
            <w:tcW w:w="1875" w:type="dxa"/>
            <w:tcBorders>
              <w:top w:val="single" w:sz="4" w:space="0" w:color="000000"/>
              <w:left w:val="single" w:sz="4" w:space="0" w:color="000000"/>
              <w:bottom w:val="single" w:sz="4" w:space="0" w:color="000000"/>
            </w:tcBorders>
            <w:shd w:val="clear" w:color="auto" w:fill="auto"/>
          </w:tcPr>
          <w:p w14:paraId="09252474" w14:textId="77777777" w:rsidR="00574844" w:rsidRPr="00DF0742" w:rsidRDefault="00574844" w:rsidP="003F3CA9">
            <w:pPr>
              <w:spacing w:line="200" w:lineRule="atLeast"/>
              <w:ind w:firstLine="0"/>
              <w:jc w:val="left"/>
              <w:rPr>
                <w:sz w:val="20"/>
                <w:szCs w:val="20"/>
              </w:rPr>
            </w:pPr>
            <w:r w:rsidRPr="00DF0742">
              <w:rPr>
                <w:sz w:val="20"/>
                <w:szCs w:val="20"/>
              </w:rPr>
              <w:t>Дом, в котором на собрании граждан поселка провозглашена Советская власть в поселке Медведок</w:t>
            </w:r>
          </w:p>
        </w:tc>
        <w:tc>
          <w:tcPr>
            <w:tcW w:w="1838" w:type="dxa"/>
            <w:tcBorders>
              <w:top w:val="single" w:sz="4" w:space="0" w:color="000000"/>
              <w:left w:val="single" w:sz="4" w:space="0" w:color="000000"/>
              <w:bottom w:val="single" w:sz="4" w:space="0" w:color="000000"/>
            </w:tcBorders>
            <w:shd w:val="clear" w:color="auto" w:fill="auto"/>
          </w:tcPr>
          <w:p w14:paraId="70F421AC" w14:textId="77777777" w:rsidR="00574844" w:rsidRPr="00DF0742" w:rsidRDefault="00574844" w:rsidP="003F3CA9">
            <w:pPr>
              <w:spacing w:line="200" w:lineRule="atLeast"/>
              <w:ind w:firstLine="0"/>
              <w:jc w:val="left"/>
              <w:rPr>
                <w:sz w:val="20"/>
                <w:szCs w:val="20"/>
              </w:rPr>
            </w:pPr>
            <w:r w:rsidRPr="00DF0742">
              <w:rPr>
                <w:sz w:val="20"/>
                <w:szCs w:val="20"/>
              </w:rPr>
              <w:t xml:space="preserve">Кировская область, Нолинский район, п. Медведок, ул. </w:t>
            </w:r>
            <w:proofErr w:type="spellStart"/>
            <w:r w:rsidRPr="00DF0742">
              <w:rPr>
                <w:sz w:val="20"/>
                <w:szCs w:val="20"/>
              </w:rPr>
              <w:t>Затонская</w:t>
            </w:r>
            <w:proofErr w:type="spellEnd"/>
            <w:r w:rsidRPr="00DF0742">
              <w:rPr>
                <w:sz w:val="20"/>
                <w:szCs w:val="20"/>
              </w:rPr>
              <w:t>, 3</w:t>
            </w:r>
          </w:p>
        </w:tc>
        <w:tc>
          <w:tcPr>
            <w:tcW w:w="1811" w:type="dxa"/>
            <w:tcBorders>
              <w:top w:val="single" w:sz="4" w:space="0" w:color="000000"/>
              <w:left w:val="single" w:sz="4" w:space="0" w:color="000000"/>
              <w:bottom w:val="single" w:sz="4" w:space="0" w:color="000000"/>
            </w:tcBorders>
            <w:shd w:val="clear" w:color="auto" w:fill="auto"/>
          </w:tcPr>
          <w:p w14:paraId="60BCB1C7" w14:textId="77777777" w:rsidR="00574844" w:rsidRPr="00DF0742" w:rsidRDefault="00574844" w:rsidP="003F3CA9">
            <w:pPr>
              <w:spacing w:line="200" w:lineRule="atLeast"/>
              <w:ind w:firstLine="0"/>
              <w:jc w:val="left"/>
              <w:rPr>
                <w:sz w:val="20"/>
                <w:szCs w:val="20"/>
                <w:lang w:val="en-US"/>
              </w:rPr>
            </w:pPr>
            <w:r w:rsidRPr="00DF0742">
              <w:rPr>
                <w:sz w:val="20"/>
                <w:szCs w:val="20"/>
              </w:rPr>
              <w:t xml:space="preserve">Кировская область, Нолинский район, п. Медведок, ул. </w:t>
            </w:r>
            <w:proofErr w:type="spellStart"/>
            <w:r w:rsidRPr="00DF0742">
              <w:rPr>
                <w:sz w:val="20"/>
                <w:szCs w:val="20"/>
              </w:rPr>
              <w:t>Затонская</w:t>
            </w:r>
            <w:proofErr w:type="spellEnd"/>
            <w:r w:rsidRPr="00DF0742">
              <w:rPr>
                <w:sz w:val="20"/>
                <w:szCs w:val="20"/>
              </w:rPr>
              <w:t>, 5</w:t>
            </w:r>
          </w:p>
        </w:tc>
        <w:tc>
          <w:tcPr>
            <w:tcW w:w="1024" w:type="dxa"/>
            <w:tcBorders>
              <w:top w:val="single" w:sz="4" w:space="0" w:color="000000"/>
              <w:left w:val="single" w:sz="4" w:space="0" w:color="000000"/>
              <w:bottom w:val="single" w:sz="4" w:space="0" w:color="000000"/>
            </w:tcBorders>
            <w:shd w:val="clear" w:color="auto" w:fill="auto"/>
          </w:tcPr>
          <w:p w14:paraId="41FD0785" w14:textId="2CF6ED60"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3164632"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88FAD94" w14:textId="40034CEE"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2B02D032"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25F9E84E"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7F51BF84"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E2D1A38"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53CC82" w14:textId="77777777" w:rsidR="00574844" w:rsidRPr="00DF0742" w:rsidRDefault="00574844" w:rsidP="00574844">
            <w:pPr>
              <w:snapToGrid w:val="0"/>
              <w:spacing w:line="200" w:lineRule="atLeast"/>
              <w:jc w:val="center"/>
              <w:rPr>
                <w:sz w:val="20"/>
                <w:szCs w:val="20"/>
              </w:rPr>
            </w:pPr>
          </w:p>
        </w:tc>
      </w:tr>
      <w:tr w:rsidR="00F252FE" w:rsidRPr="00DF0742" w14:paraId="00665EFF"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DA8CF52"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0263B0F"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5B45FC0"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родился и жил Герой Советского Союза </w:t>
            </w:r>
            <w:proofErr w:type="spellStart"/>
            <w:r w:rsidRPr="00DF0742">
              <w:rPr>
                <w:sz w:val="20"/>
                <w:szCs w:val="20"/>
              </w:rPr>
              <w:t>Рухлядьев</w:t>
            </w:r>
            <w:proofErr w:type="spellEnd"/>
            <w:r w:rsidRPr="00DF0742">
              <w:rPr>
                <w:sz w:val="20"/>
                <w:szCs w:val="20"/>
              </w:rPr>
              <w:t xml:space="preserve"> Александр Игнатьевич (1915-1945)</w:t>
            </w:r>
          </w:p>
        </w:tc>
        <w:tc>
          <w:tcPr>
            <w:tcW w:w="1875" w:type="dxa"/>
            <w:tcBorders>
              <w:top w:val="single" w:sz="4" w:space="0" w:color="000000"/>
              <w:left w:val="single" w:sz="4" w:space="0" w:color="000000"/>
              <w:bottom w:val="single" w:sz="4" w:space="0" w:color="000000"/>
            </w:tcBorders>
            <w:shd w:val="clear" w:color="auto" w:fill="auto"/>
          </w:tcPr>
          <w:p w14:paraId="23CA3686" w14:textId="77777777" w:rsidR="00574844" w:rsidRPr="00DF0742" w:rsidRDefault="00574844" w:rsidP="003F3CA9">
            <w:pPr>
              <w:spacing w:line="200" w:lineRule="atLeast"/>
              <w:ind w:firstLine="0"/>
              <w:jc w:val="left"/>
              <w:rPr>
                <w:sz w:val="20"/>
                <w:szCs w:val="20"/>
              </w:rPr>
            </w:pPr>
            <w:r w:rsidRPr="00DF0742">
              <w:rPr>
                <w:sz w:val="20"/>
                <w:szCs w:val="20"/>
              </w:rPr>
              <w:t xml:space="preserve">Дом, в котором родился и жил Герой Советского Союза </w:t>
            </w:r>
            <w:proofErr w:type="spellStart"/>
            <w:r w:rsidRPr="00DF0742">
              <w:rPr>
                <w:sz w:val="20"/>
                <w:szCs w:val="20"/>
              </w:rPr>
              <w:t>Рухлядьев</w:t>
            </w:r>
            <w:proofErr w:type="spellEnd"/>
            <w:r w:rsidRPr="00DF0742">
              <w:rPr>
                <w:sz w:val="20"/>
                <w:szCs w:val="20"/>
              </w:rPr>
              <w:t xml:space="preserve"> Александр Игнатьевич (1915-1945 гг.)</w:t>
            </w:r>
          </w:p>
        </w:tc>
        <w:tc>
          <w:tcPr>
            <w:tcW w:w="1838" w:type="dxa"/>
            <w:tcBorders>
              <w:top w:val="single" w:sz="4" w:space="0" w:color="000000"/>
              <w:left w:val="single" w:sz="4" w:space="0" w:color="000000"/>
              <w:bottom w:val="single" w:sz="4" w:space="0" w:color="000000"/>
            </w:tcBorders>
            <w:shd w:val="clear" w:color="auto" w:fill="auto"/>
          </w:tcPr>
          <w:p w14:paraId="1F9A6A34" w14:textId="77777777" w:rsidR="00574844" w:rsidRPr="00DF0742" w:rsidRDefault="00574844" w:rsidP="003F3CA9">
            <w:pPr>
              <w:spacing w:line="200" w:lineRule="atLeast"/>
              <w:ind w:firstLine="0"/>
              <w:jc w:val="left"/>
              <w:rPr>
                <w:sz w:val="20"/>
                <w:szCs w:val="20"/>
              </w:rPr>
            </w:pPr>
            <w:r w:rsidRPr="00DF0742">
              <w:rPr>
                <w:sz w:val="20"/>
                <w:szCs w:val="20"/>
              </w:rPr>
              <w:t xml:space="preserve">Кировская область, Нолинский район, д. </w:t>
            </w:r>
            <w:proofErr w:type="spellStart"/>
            <w:r w:rsidRPr="00DF0742">
              <w:rPr>
                <w:sz w:val="20"/>
                <w:szCs w:val="20"/>
              </w:rPr>
              <w:t>Рябиновщина</w:t>
            </w:r>
            <w:proofErr w:type="spellEnd"/>
          </w:p>
        </w:tc>
        <w:tc>
          <w:tcPr>
            <w:tcW w:w="1811" w:type="dxa"/>
            <w:tcBorders>
              <w:top w:val="single" w:sz="4" w:space="0" w:color="000000"/>
              <w:left w:val="single" w:sz="4" w:space="0" w:color="000000"/>
              <w:bottom w:val="single" w:sz="4" w:space="0" w:color="000000"/>
            </w:tcBorders>
            <w:shd w:val="clear" w:color="auto" w:fill="auto"/>
          </w:tcPr>
          <w:p w14:paraId="01E91739" w14:textId="77777777" w:rsidR="00574844" w:rsidRPr="00DF0742" w:rsidRDefault="00574844" w:rsidP="003F3CA9">
            <w:pPr>
              <w:spacing w:line="200" w:lineRule="atLeast"/>
              <w:ind w:firstLine="0"/>
              <w:jc w:val="left"/>
              <w:rPr>
                <w:sz w:val="20"/>
                <w:szCs w:val="20"/>
                <w:lang w:val="en-US"/>
              </w:rPr>
            </w:pPr>
            <w:r w:rsidRPr="00DF0742">
              <w:rPr>
                <w:sz w:val="20"/>
                <w:szCs w:val="20"/>
              </w:rPr>
              <w:t xml:space="preserve">Кировская область, Нолинский район, д. </w:t>
            </w:r>
            <w:proofErr w:type="spellStart"/>
            <w:r w:rsidRPr="00DF0742">
              <w:rPr>
                <w:sz w:val="20"/>
                <w:szCs w:val="20"/>
              </w:rPr>
              <w:t>Рябиновщина</w:t>
            </w:r>
            <w:proofErr w:type="spellEnd"/>
            <w:r w:rsidRPr="00DF0742">
              <w:rPr>
                <w:sz w:val="20"/>
                <w:szCs w:val="20"/>
              </w:rPr>
              <w:t>, ул. Центральная, д. 36</w:t>
            </w:r>
          </w:p>
        </w:tc>
        <w:tc>
          <w:tcPr>
            <w:tcW w:w="1024" w:type="dxa"/>
            <w:tcBorders>
              <w:top w:val="single" w:sz="4" w:space="0" w:color="000000"/>
              <w:left w:val="single" w:sz="4" w:space="0" w:color="000000"/>
              <w:bottom w:val="single" w:sz="4" w:space="0" w:color="000000"/>
            </w:tcBorders>
            <w:shd w:val="clear" w:color="auto" w:fill="auto"/>
          </w:tcPr>
          <w:p w14:paraId="662CA060" w14:textId="6D77B785"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9116555"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B695249" w14:textId="152B39D6" w:rsidR="00574844" w:rsidRPr="00DF0742" w:rsidRDefault="007828FC" w:rsidP="007828FC">
            <w:pPr>
              <w:ind w:left="720" w:right="113" w:firstLine="0"/>
              <w:jc w:val="center"/>
            </w:pPr>
            <w:r w:rsidRPr="00DF0742">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2867D47" w14:textId="77777777" w:rsidR="00574844" w:rsidRPr="00DF0742" w:rsidRDefault="00574844" w:rsidP="007828FC">
            <w:pPr>
              <w:ind w:left="720" w:right="113" w:firstLine="0"/>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5C8106ED" w14:textId="77777777" w:rsidR="00574844" w:rsidRPr="00DF0742" w:rsidRDefault="00574844" w:rsidP="007828FC">
            <w:pPr>
              <w:ind w:left="720" w:right="113" w:firstLine="0"/>
            </w:pPr>
          </w:p>
        </w:tc>
        <w:tc>
          <w:tcPr>
            <w:tcW w:w="599" w:type="dxa"/>
            <w:tcBorders>
              <w:top w:val="single" w:sz="4" w:space="0" w:color="000000"/>
              <w:left w:val="single" w:sz="4" w:space="0" w:color="000000"/>
              <w:bottom w:val="single" w:sz="4" w:space="0" w:color="000000"/>
            </w:tcBorders>
            <w:shd w:val="clear" w:color="auto" w:fill="auto"/>
          </w:tcPr>
          <w:p w14:paraId="5CF38EC8"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6B982F3"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E15429" w14:textId="77777777" w:rsidR="00574844" w:rsidRPr="00DF0742" w:rsidRDefault="00574844" w:rsidP="00574844">
            <w:pPr>
              <w:snapToGrid w:val="0"/>
              <w:spacing w:line="200" w:lineRule="atLeast"/>
              <w:jc w:val="center"/>
              <w:rPr>
                <w:sz w:val="20"/>
                <w:szCs w:val="20"/>
              </w:rPr>
            </w:pPr>
          </w:p>
        </w:tc>
      </w:tr>
      <w:tr w:rsidR="00F252FE" w:rsidRPr="00DF0742" w14:paraId="11E6B0A4" w14:textId="77777777" w:rsidTr="00D07F5E">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725715A8" w14:textId="77777777" w:rsidR="00574844" w:rsidRPr="00DF0742" w:rsidRDefault="00574844" w:rsidP="007736ED">
            <w:pPr>
              <w:spacing w:line="200" w:lineRule="atLeast"/>
              <w:ind w:firstLine="0"/>
            </w:pPr>
            <w:r w:rsidRPr="00DF0742">
              <w:rPr>
                <w:sz w:val="20"/>
                <w:szCs w:val="20"/>
              </w:rPr>
              <w:t>Достопримечательное место:</w:t>
            </w:r>
          </w:p>
        </w:tc>
      </w:tr>
      <w:tr w:rsidR="00F252FE" w:rsidRPr="00DF0742" w14:paraId="19087DDD"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A1346F0"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30954A58"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A51CDAF" w14:textId="77777777" w:rsidR="00574844" w:rsidRPr="00DF0742" w:rsidRDefault="00574844" w:rsidP="00E76E2F">
            <w:pPr>
              <w:spacing w:line="200" w:lineRule="atLeast"/>
              <w:ind w:firstLine="0"/>
              <w:jc w:val="left"/>
              <w:rPr>
                <w:sz w:val="20"/>
                <w:szCs w:val="20"/>
              </w:rPr>
            </w:pPr>
            <w:r w:rsidRPr="00DF0742">
              <w:rPr>
                <w:sz w:val="20"/>
                <w:szCs w:val="20"/>
              </w:rPr>
              <w:t>Памятное место: "Утёс" - место революционных сходок</w:t>
            </w:r>
          </w:p>
        </w:tc>
        <w:tc>
          <w:tcPr>
            <w:tcW w:w="1875" w:type="dxa"/>
            <w:tcBorders>
              <w:top w:val="single" w:sz="4" w:space="0" w:color="000000"/>
              <w:left w:val="single" w:sz="4" w:space="0" w:color="000000"/>
              <w:bottom w:val="single" w:sz="4" w:space="0" w:color="000000"/>
            </w:tcBorders>
            <w:shd w:val="clear" w:color="auto" w:fill="auto"/>
          </w:tcPr>
          <w:p w14:paraId="5F4CA9DC" w14:textId="77777777" w:rsidR="00574844" w:rsidRPr="00DF0742" w:rsidRDefault="00574844" w:rsidP="00E76E2F">
            <w:pPr>
              <w:spacing w:line="200" w:lineRule="atLeast"/>
              <w:ind w:firstLine="0"/>
              <w:jc w:val="left"/>
              <w:rPr>
                <w:sz w:val="20"/>
                <w:szCs w:val="20"/>
              </w:rPr>
            </w:pPr>
            <w:r w:rsidRPr="00DF0742">
              <w:rPr>
                <w:sz w:val="20"/>
                <w:szCs w:val="20"/>
              </w:rPr>
              <w:t>Памятное место: "Утёс" - место революционных сходок</w:t>
            </w:r>
          </w:p>
        </w:tc>
        <w:tc>
          <w:tcPr>
            <w:tcW w:w="1838" w:type="dxa"/>
            <w:tcBorders>
              <w:top w:val="single" w:sz="4" w:space="0" w:color="000000"/>
              <w:left w:val="single" w:sz="4" w:space="0" w:color="000000"/>
              <w:bottom w:val="single" w:sz="4" w:space="0" w:color="000000"/>
            </w:tcBorders>
            <w:shd w:val="clear" w:color="auto" w:fill="auto"/>
          </w:tcPr>
          <w:p w14:paraId="1B1D3D5B" w14:textId="77777777" w:rsidR="00574844" w:rsidRPr="00DF0742" w:rsidRDefault="00574844" w:rsidP="00E76E2F">
            <w:pPr>
              <w:spacing w:line="200" w:lineRule="atLeast"/>
              <w:ind w:firstLine="0"/>
              <w:jc w:val="left"/>
              <w:rPr>
                <w:sz w:val="20"/>
                <w:szCs w:val="20"/>
              </w:rPr>
            </w:pPr>
            <w:r w:rsidRPr="00DF0742">
              <w:rPr>
                <w:sz w:val="20"/>
                <w:szCs w:val="20"/>
              </w:rPr>
              <w:t xml:space="preserve">Кировская область, Нолинский район, дер. </w:t>
            </w:r>
            <w:proofErr w:type="spellStart"/>
            <w:r w:rsidRPr="00DF0742">
              <w:rPr>
                <w:sz w:val="20"/>
                <w:szCs w:val="20"/>
              </w:rPr>
              <w:t>Чащино</w:t>
            </w:r>
            <w:proofErr w:type="spellEnd"/>
            <w:r w:rsidRPr="00DF0742">
              <w:rPr>
                <w:sz w:val="20"/>
                <w:szCs w:val="20"/>
              </w:rPr>
              <w:t>, на реке Вое</w:t>
            </w:r>
          </w:p>
        </w:tc>
        <w:tc>
          <w:tcPr>
            <w:tcW w:w="1811" w:type="dxa"/>
            <w:tcBorders>
              <w:top w:val="single" w:sz="4" w:space="0" w:color="000000"/>
              <w:left w:val="single" w:sz="4" w:space="0" w:color="000000"/>
              <w:bottom w:val="single" w:sz="4" w:space="0" w:color="000000"/>
            </w:tcBorders>
            <w:shd w:val="clear" w:color="auto" w:fill="auto"/>
          </w:tcPr>
          <w:p w14:paraId="4BC79D21" w14:textId="77777777" w:rsidR="00574844" w:rsidRPr="00DF0742" w:rsidRDefault="00574844" w:rsidP="00E76E2F">
            <w:pPr>
              <w:spacing w:line="200" w:lineRule="atLeast"/>
              <w:ind w:firstLine="0"/>
              <w:jc w:val="left"/>
              <w:rPr>
                <w:sz w:val="20"/>
                <w:szCs w:val="20"/>
                <w:lang w:val="en-US"/>
              </w:rPr>
            </w:pPr>
            <w:r w:rsidRPr="00DF0742">
              <w:rPr>
                <w:sz w:val="20"/>
                <w:szCs w:val="20"/>
              </w:rPr>
              <w:t xml:space="preserve">Кировская область, Нолинский район, г. Нолинск, дер. </w:t>
            </w:r>
            <w:proofErr w:type="spellStart"/>
            <w:r w:rsidRPr="00DF0742">
              <w:rPr>
                <w:sz w:val="20"/>
                <w:szCs w:val="20"/>
              </w:rPr>
              <w:t>Чащино</w:t>
            </w:r>
            <w:proofErr w:type="spellEnd"/>
            <w:r w:rsidRPr="00DF0742">
              <w:rPr>
                <w:sz w:val="20"/>
                <w:szCs w:val="20"/>
              </w:rPr>
              <w:t>, на реке Вое</w:t>
            </w:r>
          </w:p>
        </w:tc>
        <w:tc>
          <w:tcPr>
            <w:tcW w:w="1024" w:type="dxa"/>
            <w:tcBorders>
              <w:top w:val="single" w:sz="4" w:space="0" w:color="000000"/>
              <w:left w:val="single" w:sz="4" w:space="0" w:color="000000"/>
              <w:bottom w:val="single" w:sz="4" w:space="0" w:color="000000"/>
            </w:tcBorders>
            <w:shd w:val="clear" w:color="auto" w:fill="auto"/>
          </w:tcPr>
          <w:p w14:paraId="43E3E95C" w14:textId="3932FD19"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97C3741" w14:textId="77777777" w:rsidR="00574844" w:rsidRPr="00DF0742" w:rsidRDefault="00574844" w:rsidP="007828FC">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D60815E" w14:textId="316467F2" w:rsidR="00574844" w:rsidRPr="00DF0742" w:rsidRDefault="007828FC" w:rsidP="007828FC">
            <w:pPr>
              <w:spacing w:line="200" w:lineRule="atLeast"/>
              <w:ind w:right="113"/>
              <w:jc w:val="center"/>
              <w:rPr>
                <w:sz w:val="20"/>
                <w:szCs w:val="20"/>
              </w:rPr>
            </w:pPr>
            <w:r w:rsidRPr="00DF0742">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0A4FDB4D"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49CDEE2"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011F49A4"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858BB46"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1523BA" w14:textId="77777777" w:rsidR="00574844" w:rsidRPr="00DF0742" w:rsidRDefault="00574844" w:rsidP="00574844">
            <w:pPr>
              <w:snapToGrid w:val="0"/>
              <w:spacing w:line="200" w:lineRule="atLeast"/>
              <w:jc w:val="center"/>
              <w:rPr>
                <w:sz w:val="20"/>
                <w:szCs w:val="20"/>
              </w:rPr>
            </w:pPr>
          </w:p>
        </w:tc>
      </w:tr>
      <w:tr w:rsidR="00F252FE" w:rsidRPr="00DF0742" w14:paraId="43587933" w14:textId="77777777" w:rsidTr="007828FC">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5D136B6"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62CE37E"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32050E2" w14:textId="77777777" w:rsidR="00574844" w:rsidRPr="00DF0742" w:rsidRDefault="00574844" w:rsidP="00E76E2F">
            <w:pPr>
              <w:spacing w:line="200" w:lineRule="atLeast"/>
              <w:ind w:firstLine="0"/>
              <w:jc w:val="left"/>
              <w:rPr>
                <w:sz w:val="20"/>
                <w:szCs w:val="20"/>
              </w:rPr>
            </w:pPr>
            <w:r w:rsidRPr="00DF0742">
              <w:rPr>
                <w:sz w:val="20"/>
                <w:szCs w:val="20"/>
              </w:rPr>
              <w:t>Памятное место: "Красный Яр" - место нелегальных революционных собраний</w:t>
            </w:r>
          </w:p>
        </w:tc>
        <w:tc>
          <w:tcPr>
            <w:tcW w:w="1875" w:type="dxa"/>
            <w:tcBorders>
              <w:top w:val="single" w:sz="4" w:space="0" w:color="000000"/>
              <w:left w:val="single" w:sz="4" w:space="0" w:color="000000"/>
              <w:bottom w:val="single" w:sz="4" w:space="0" w:color="000000"/>
            </w:tcBorders>
            <w:shd w:val="clear" w:color="auto" w:fill="auto"/>
          </w:tcPr>
          <w:p w14:paraId="79CBCE88" w14:textId="77777777" w:rsidR="00574844" w:rsidRPr="00DF0742" w:rsidRDefault="00574844" w:rsidP="00E76E2F">
            <w:pPr>
              <w:spacing w:line="200" w:lineRule="atLeast"/>
              <w:ind w:firstLine="0"/>
              <w:jc w:val="left"/>
              <w:rPr>
                <w:sz w:val="20"/>
                <w:szCs w:val="20"/>
              </w:rPr>
            </w:pPr>
            <w:r w:rsidRPr="00DF0742">
              <w:rPr>
                <w:sz w:val="20"/>
                <w:szCs w:val="20"/>
              </w:rPr>
              <w:t>Памятное место: "Красный Яр" - место нелегальных революционных собраний</w:t>
            </w:r>
          </w:p>
        </w:tc>
        <w:tc>
          <w:tcPr>
            <w:tcW w:w="1838" w:type="dxa"/>
            <w:tcBorders>
              <w:top w:val="single" w:sz="4" w:space="0" w:color="000000"/>
              <w:left w:val="single" w:sz="4" w:space="0" w:color="000000"/>
              <w:bottom w:val="single" w:sz="4" w:space="0" w:color="000000"/>
            </w:tcBorders>
            <w:shd w:val="clear" w:color="auto" w:fill="auto"/>
          </w:tcPr>
          <w:p w14:paraId="1ABF2ED8"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 Городской лес</w:t>
            </w:r>
          </w:p>
        </w:tc>
        <w:tc>
          <w:tcPr>
            <w:tcW w:w="1811" w:type="dxa"/>
            <w:tcBorders>
              <w:top w:val="single" w:sz="4" w:space="0" w:color="000000"/>
              <w:left w:val="single" w:sz="4" w:space="0" w:color="000000"/>
              <w:bottom w:val="single" w:sz="4" w:space="0" w:color="000000"/>
            </w:tcBorders>
            <w:shd w:val="clear" w:color="auto" w:fill="auto"/>
          </w:tcPr>
          <w:p w14:paraId="3374DCA0"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 Городской лес</w:t>
            </w:r>
          </w:p>
        </w:tc>
        <w:tc>
          <w:tcPr>
            <w:tcW w:w="1024" w:type="dxa"/>
            <w:tcBorders>
              <w:top w:val="single" w:sz="4" w:space="0" w:color="000000"/>
              <w:left w:val="single" w:sz="4" w:space="0" w:color="000000"/>
              <w:bottom w:val="single" w:sz="4" w:space="0" w:color="000000"/>
            </w:tcBorders>
            <w:shd w:val="clear" w:color="auto" w:fill="auto"/>
          </w:tcPr>
          <w:p w14:paraId="2540BCE5" w14:textId="1C702C99"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1</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3F9B5DB4" w14:textId="77777777" w:rsidR="00574844" w:rsidRPr="00DF0742" w:rsidRDefault="00574844" w:rsidP="007828FC">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666AB4A" w14:textId="036F10FC" w:rsidR="00574844" w:rsidRPr="00DF0742" w:rsidRDefault="007828FC" w:rsidP="007828FC">
            <w:pPr>
              <w:spacing w:line="200" w:lineRule="atLeast"/>
              <w:ind w:right="113"/>
              <w:jc w:val="center"/>
              <w:rPr>
                <w:sz w:val="20"/>
                <w:szCs w:val="20"/>
              </w:rPr>
            </w:pPr>
            <w:r w:rsidRPr="00DF0742">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6BC61B1C"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A0AEA39"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7FC859A8"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42470C6"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0747C0" w14:textId="77777777" w:rsidR="00574844" w:rsidRPr="00DF0742" w:rsidRDefault="00574844" w:rsidP="00574844">
            <w:pPr>
              <w:snapToGrid w:val="0"/>
              <w:spacing w:line="200" w:lineRule="atLeast"/>
              <w:jc w:val="center"/>
              <w:rPr>
                <w:sz w:val="20"/>
                <w:szCs w:val="20"/>
              </w:rPr>
            </w:pPr>
          </w:p>
        </w:tc>
      </w:tr>
      <w:tr w:rsidR="00F252FE" w:rsidRPr="00DF0742" w14:paraId="763D611C" w14:textId="77777777" w:rsidTr="00D07F5E">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342E7B4F" w14:textId="77777777" w:rsidR="00574844" w:rsidRPr="00DF0742" w:rsidRDefault="00574844" w:rsidP="00E76E2F">
            <w:pPr>
              <w:spacing w:line="200" w:lineRule="atLeast"/>
              <w:ind w:firstLine="0"/>
            </w:pPr>
            <w:r w:rsidRPr="00DF0742">
              <w:rPr>
                <w:sz w:val="20"/>
                <w:szCs w:val="20"/>
              </w:rPr>
              <w:t>Памятники градостроительства и архитектуры:</w:t>
            </w:r>
          </w:p>
        </w:tc>
      </w:tr>
      <w:tr w:rsidR="00F252FE" w:rsidRPr="00DF0742" w14:paraId="14A2E3ED" w14:textId="77777777" w:rsidTr="00C449EE">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BC36017"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014A2202"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14075D6D" w14:textId="77777777" w:rsidR="00574844" w:rsidRPr="00DF0742" w:rsidRDefault="00574844" w:rsidP="00E76E2F">
            <w:pPr>
              <w:spacing w:line="200" w:lineRule="atLeast"/>
              <w:ind w:firstLine="0"/>
              <w:jc w:val="left"/>
              <w:rPr>
                <w:sz w:val="20"/>
                <w:szCs w:val="20"/>
              </w:rPr>
            </w:pPr>
            <w:r w:rsidRPr="00DF0742">
              <w:rPr>
                <w:sz w:val="20"/>
                <w:szCs w:val="20"/>
              </w:rPr>
              <w:t>Ансамбль Никольского собора</w:t>
            </w:r>
          </w:p>
        </w:tc>
        <w:tc>
          <w:tcPr>
            <w:tcW w:w="1875" w:type="dxa"/>
            <w:tcBorders>
              <w:top w:val="single" w:sz="4" w:space="0" w:color="000000"/>
              <w:left w:val="single" w:sz="4" w:space="0" w:color="000000"/>
              <w:bottom w:val="single" w:sz="4" w:space="0" w:color="000000"/>
            </w:tcBorders>
            <w:shd w:val="clear" w:color="auto" w:fill="auto"/>
          </w:tcPr>
          <w:p w14:paraId="7997E900" w14:textId="77777777" w:rsidR="00574844" w:rsidRPr="00DF0742" w:rsidRDefault="00574844" w:rsidP="00E76E2F">
            <w:pPr>
              <w:spacing w:line="200" w:lineRule="atLeast"/>
              <w:ind w:firstLine="0"/>
              <w:jc w:val="left"/>
              <w:rPr>
                <w:sz w:val="20"/>
                <w:szCs w:val="20"/>
              </w:rPr>
            </w:pPr>
            <w:r w:rsidRPr="00DF0742">
              <w:rPr>
                <w:sz w:val="20"/>
                <w:szCs w:val="20"/>
              </w:rPr>
              <w:t>Ансамбль Никольского собора</w:t>
            </w:r>
          </w:p>
        </w:tc>
        <w:tc>
          <w:tcPr>
            <w:tcW w:w="1838" w:type="dxa"/>
            <w:tcBorders>
              <w:top w:val="single" w:sz="4" w:space="0" w:color="000000"/>
              <w:left w:val="single" w:sz="4" w:space="0" w:color="000000"/>
              <w:bottom w:val="single" w:sz="4" w:space="0" w:color="000000"/>
            </w:tcBorders>
            <w:shd w:val="clear" w:color="auto" w:fill="auto"/>
          </w:tcPr>
          <w:p w14:paraId="53D29880"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 Ленина ул., 33-а</w:t>
            </w:r>
          </w:p>
        </w:tc>
        <w:tc>
          <w:tcPr>
            <w:tcW w:w="1811" w:type="dxa"/>
            <w:tcBorders>
              <w:top w:val="single" w:sz="4" w:space="0" w:color="000000"/>
              <w:left w:val="single" w:sz="4" w:space="0" w:color="000000"/>
              <w:bottom w:val="single" w:sz="4" w:space="0" w:color="000000"/>
            </w:tcBorders>
            <w:shd w:val="clear" w:color="auto" w:fill="auto"/>
          </w:tcPr>
          <w:p w14:paraId="51315385"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r w:rsidRPr="00DF0742">
              <w:rPr>
                <w:sz w:val="20"/>
                <w:szCs w:val="20"/>
              </w:rPr>
              <w:br/>
              <w:t>г. Нолинск, ул. Ленина, 33-а</w:t>
            </w:r>
          </w:p>
        </w:tc>
        <w:tc>
          <w:tcPr>
            <w:tcW w:w="1024" w:type="dxa"/>
            <w:tcBorders>
              <w:top w:val="single" w:sz="4" w:space="0" w:color="000000"/>
              <w:left w:val="single" w:sz="4" w:space="0" w:color="000000"/>
              <w:bottom w:val="single" w:sz="4" w:space="0" w:color="000000"/>
            </w:tcBorders>
            <w:shd w:val="clear" w:color="auto" w:fill="auto"/>
          </w:tcPr>
          <w:p w14:paraId="6C5DFA2B" w14:textId="36B7FBF0"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4</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C533031" w14:textId="2E3F57EC" w:rsidR="00574844" w:rsidRPr="00DF0742" w:rsidRDefault="00C449EE" w:rsidP="00C449EE">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E6CA948" w14:textId="77777777" w:rsidR="00574844" w:rsidRPr="00DF0742" w:rsidRDefault="00574844" w:rsidP="00C449EE">
            <w:pPr>
              <w:snapToGrid w:val="0"/>
              <w:spacing w:line="200" w:lineRule="atLeast"/>
              <w:ind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9A71522"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9E29B5B"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56EE26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9EF616D" w14:textId="5ECD3C36" w:rsidR="00574844" w:rsidRPr="00DF0742" w:rsidRDefault="00574844" w:rsidP="00E76E2F">
            <w:pPr>
              <w:spacing w:line="200" w:lineRule="atLeast"/>
              <w:ind w:firstLine="0"/>
              <w:jc w:val="center"/>
              <w:rPr>
                <w:sz w:val="20"/>
                <w:szCs w:val="20"/>
              </w:rPr>
            </w:pPr>
            <w:r w:rsidRPr="00DF0742">
              <w:rPr>
                <w:sz w:val="20"/>
                <w:szCs w:val="20"/>
                <w:lang w:val="en-US"/>
              </w:rPr>
              <w:t>&lt;</w:t>
            </w:r>
            <w:r w:rsidRPr="00DF0742">
              <w:rPr>
                <w:sz w:val="20"/>
                <w:szCs w:val="20"/>
              </w:rPr>
              <w:t>1</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7989A9" w14:textId="77777777" w:rsidR="00574844" w:rsidRPr="00DF0742" w:rsidRDefault="00574844" w:rsidP="00574844">
            <w:pPr>
              <w:snapToGrid w:val="0"/>
              <w:spacing w:line="200" w:lineRule="atLeast"/>
              <w:jc w:val="center"/>
              <w:rPr>
                <w:sz w:val="20"/>
                <w:szCs w:val="20"/>
              </w:rPr>
            </w:pPr>
          </w:p>
        </w:tc>
      </w:tr>
      <w:tr w:rsidR="00F252FE" w:rsidRPr="00DF0742" w14:paraId="00A5D6A5" w14:textId="77777777" w:rsidTr="00C449EE">
        <w:trPr>
          <w:cantSplit/>
          <w:trHeight w:val="1134"/>
        </w:trPr>
        <w:tc>
          <w:tcPr>
            <w:tcW w:w="646" w:type="dxa"/>
            <w:tcBorders>
              <w:top w:val="single" w:sz="4" w:space="0" w:color="000000"/>
              <w:left w:val="single" w:sz="4" w:space="0" w:color="000000"/>
              <w:bottom w:val="single" w:sz="4" w:space="0" w:color="000000"/>
            </w:tcBorders>
            <w:shd w:val="clear" w:color="auto" w:fill="auto"/>
          </w:tcPr>
          <w:p w14:paraId="480EB22B"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6D608D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C1F000C" w14:textId="77777777" w:rsidR="00574844" w:rsidRPr="00DF0742" w:rsidRDefault="00574844" w:rsidP="00E76E2F">
            <w:pPr>
              <w:spacing w:line="200" w:lineRule="atLeast"/>
              <w:ind w:firstLine="0"/>
              <w:jc w:val="left"/>
              <w:rPr>
                <w:sz w:val="20"/>
                <w:szCs w:val="20"/>
              </w:rPr>
            </w:pPr>
            <w:r w:rsidRPr="00DF0742">
              <w:rPr>
                <w:sz w:val="20"/>
                <w:szCs w:val="20"/>
              </w:rPr>
              <w:t>Колокольня Троицкой церкви</w:t>
            </w:r>
          </w:p>
        </w:tc>
        <w:tc>
          <w:tcPr>
            <w:tcW w:w="1875" w:type="dxa"/>
            <w:tcBorders>
              <w:top w:val="single" w:sz="4" w:space="0" w:color="000000"/>
              <w:left w:val="single" w:sz="4" w:space="0" w:color="000000"/>
              <w:bottom w:val="single" w:sz="4" w:space="0" w:color="000000"/>
            </w:tcBorders>
            <w:shd w:val="clear" w:color="auto" w:fill="auto"/>
          </w:tcPr>
          <w:p w14:paraId="1C518648" w14:textId="77777777" w:rsidR="00574844" w:rsidRPr="00DF0742" w:rsidRDefault="00574844" w:rsidP="00E76E2F">
            <w:pPr>
              <w:spacing w:line="200" w:lineRule="atLeast"/>
              <w:ind w:firstLine="0"/>
              <w:jc w:val="left"/>
              <w:rPr>
                <w:sz w:val="20"/>
                <w:szCs w:val="20"/>
              </w:rPr>
            </w:pPr>
            <w:r w:rsidRPr="00DF0742">
              <w:rPr>
                <w:sz w:val="20"/>
                <w:szCs w:val="20"/>
              </w:rPr>
              <w:t>Колокольня Троицкой церкви</w:t>
            </w:r>
          </w:p>
        </w:tc>
        <w:tc>
          <w:tcPr>
            <w:tcW w:w="1838" w:type="dxa"/>
            <w:tcBorders>
              <w:top w:val="single" w:sz="4" w:space="0" w:color="000000"/>
              <w:left w:val="single" w:sz="4" w:space="0" w:color="000000"/>
              <w:bottom w:val="single" w:sz="4" w:space="0" w:color="000000"/>
            </w:tcBorders>
            <w:shd w:val="clear" w:color="auto" w:fill="auto"/>
          </w:tcPr>
          <w:p w14:paraId="7E993B4A"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с. Кырчаны</w:t>
            </w:r>
          </w:p>
        </w:tc>
        <w:tc>
          <w:tcPr>
            <w:tcW w:w="1811" w:type="dxa"/>
            <w:tcBorders>
              <w:top w:val="single" w:sz="4" w:space="0" w:color="000000"/>
              <w:left w:val="single" w:sz="4" w:space="0" w:color="000000"/>
              <w:bottom w:val="single" w:sz="4" w:space="0" w:color="000000"/>
            </w:tcBorders>
            <w:shd w:val="clear" w:color="auto" w:fill="auto"/>
          </w:tcPr>
          <w:p w14:paraId="57847C7E"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с. Кырчаны</w:t>
            </w:r>
          </w:p>
        </w:tc>
        <w:tc>
          <w:tcPr>
            <w:tcW w:w="1024" w:type="dxa"/>
            <w:tcBorders>
              <w:top w:val="single" w:sz="4" w:space="0" w:color="000000"/>
              <w:left w:val="single" w:sz="4" w:space="0" w:color="000000"/>
              <w:bottom w:val="single" w:sz="4" w:space="0" w:color="000000"/>
            </w:tcBorders>
            <w:shd w:val="clear" w:color="auto" w:fill="auto"/>
          </w:tcPr>
          <w:p w14:paraId="10A8DC4C" w14:textId="49E0A63C"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4</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39180004" w14:textId="1F03ABDF" w:rsidR="00574844" w:rsidRPr="00DF0742" w:rsidRDefault="00C449EE" w:rsidP="00C449EE">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8C559F7" w14:textId="77777777" w:rsidR="00574844" w:rsidRPr="00DF0742" w:rsidRDefault="00574844" w:rsidP="00C449EE">
            <w:pPr>
              <w:snapToGrid w:val="0"/>
              <w:spacing w:line="200" w:lineRule="atLeast"/>
              <w:ind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61941A1"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1F7A2B7"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542A2F9B"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1712113" w14:textId="1898242D"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0ED8F4" w14:textId="77777777" w:rsidR="00574844" w:rsidRPr="00DF0742" w:rsidRDefault="00574844" w:rsidP="00574844">
            <w:pPr>
              <w:snapToGrid w:val="0"/>
              <w:spacing w:line="200" w:lineRule="atLeast"/>
              <w:jc w:val="center"/>
              <w:rPr>
                <w:sz w:val="20"/>
                <w:szCs w:val="20"/>
              </w:rPr>
            </w:pPr>
          </w:p>
        </w:tc>
      </w:tr>
      <w:tr w:rsidR="00F252FE" w:rsidRPr="00DF0742" w14:paraId="01C99AE9" w14:textId="77777777" w:rsidTr="00C449EE">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5282EC9"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197D3B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58A24B94" w14:textId="77777777" w:rsidR="00574844" w:rsidRPr="00DF0742" w:rsidRDefault="00574844" w:rsidP="00E76E2F">
            <w:pPr>
              <w:spacing w:line="200" w:lineRule="atLeast"/>
              <w:ind w:firstLine="0"/>
              <w:jc w:val="left"/>
              <w:rPr>
                <w:sz w:val="20"/>
                <w:szCs w:val="20"/>
              </w:rPr>
            </w:pPr>
            <w:r w:rsidRPr="00DF0742">
              <w:rPr>
                <w:sz w:val="20"/>
                <w:szCs w:val="20"/>
              </w:rPr>
              <w:t>Жилой дом</w:t>
            </w:r>
          </w:p>
        </w:tc>
        <w:tc>
          <w:tcPr>
            <w:tcW w:w="1875" w:type="dxa"/>
            <w:tcBorders>
              <w:top w:val="single" w:sz="4" w:space="0" w:color="000000"/>
              <w:left w:val="single" w:sz="4" w:space="0" w:color="000000"/>
              <w:bottom w:val="single" w:sz="4" w:space="0" w:color="000000"/>
            </w:tcBorders>
            <w:shd w:val="clear" w:color="auto" w:fill="auto"/>
          </w:tcPr>
          <w:p w14:paraId="653A51C4" w14:textId="77777777" w:rsidR="00574844" w:rsidRPr="00DF0742" w:rsidRDefault="00574844" w:rsidP="00E76E2F">
            <w:pPr>
              <w:spacing w:line="200" w:lineRule="atLeast"/>
              <w:ind w:firstLine="0"/>
              <w:jc w:val="left"/>
              <w:rPr>
                <w:sz w:val="20"/>
                <w:szCs w:val="20"/>
              </w:rPr>
            </w:pPr>
            <w:r w:rsidRPr="00DF0742">
              <w:rPr>
                <w:sz w:val="20"/>
                <w:szCs w:val="20"/>
              </w:rPr>
              <w:t>Жилой дом</w:t>
            </w:r>
          </w:p>
        </w:tc>
        <w:tc>
          <w:tcPr>
            <w:tcW w:w="1838" w:type="dxa"/>
            <w:tcBorders>
              <w:top w:val="single" w:sz="4" w:space="0" w:color="000000"/>
              <w:left w:val="single" w:sz="4" w:space="0" w:color="000000"/>
              <w:bottom w:val="single" w:sz="4" w:space="0" w:color="000000"/>
            </w:tcBorders>
            <w:shd w:val="clear" w:color="auto" w:fill="auto"/>
          </w:tcPr>
          <w:p w14:paraId="095FC6B7"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w:t>
            </w:r>
          </w:p>
          <w:p w14:paraId="3A570D48" w14:textId="77777777" w:rsidR="00574844" w:rsidRPr="00DF0742" w:rsidRDefault="00574844" w:rsidP="00C96EE0">
            <w:pPr>
              <w:spacing w:line="200" w:lineRule="atLeast"/>
              <w:ind w:firstLine="0"/>
              <w:jc w:val="left"/>
              <w:rPr>
                <w:sz w:val="20"/>
                <w:szCs w:val="20"/>
              </w:rPr>
            </w:pPr>
            <w:r w:rsidRPr="00DF0742">
              <w:rPr>
                <w:sz w:val="20"/>
                <w:szCs w:val="20"/>
              </w:rPr>
              <w:t>ул. Ленина, 24</w:t>
            </w:r>
          </w:p>
        </w:tc>
        <w:tc>
          <w:tcPr>
            <w:tcW w:w="1811" w:type="dxa"/>
            <w:tcBorders>
              <w:top w:val="single" w:sz="4" w:space="0" w:color="000000"/>
              <w:left w:val="single" w:sz="4" w:space="0" w:color="000000"/>
              <w:bottom w:val="single" w:sz="4" w:space="0" w:color="000000"/>
            </w:tcBorders>
            <w:shd w:val="clear" w:color="auto" w:fill="auto"/>
          </w:tcPr>
          <w:p w14:paraId="38A562D7"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w:t>
            </w:r>
            <w:r w:rsidRPr="00DF0742">
              <w:rPr>
                <w:sz w:val="20"/>
                <w:szCs w:val="20"/>
              </w:rPr>
              <w:br/>
              <w:t>г. Нолинск,</w:t>
            </w:r>
          </w:p>
          <w:p w14:paraId="3BCDAA39" w14:textId="77777777" w:rsidR="00574844" w:rsidRPr="00DF0742" w:rsidRDefault="00574844" w:rsidP="00C96EE0">
            <w:pPr>
              <w:spacing w:line="200" w:lineRule="atLeast"/>
              <w:ind w:firstLine="0"/>
              <w:jc w:val="left"/>
              <w:rPr>
                <w:sz w:val="20"/>
                <w:szCs w:val="20"/>
                <w:lang w:val="en-US"/>
              </w:rPr>
            </w:pPr>
            <w:r w:rsidRPr="00DF0742">
              <w:rPr>
                <w:sz w:val="20"/>
                <w:szCs w:val="20"/>
              </w:rPr>
              <w:t>ул. Ленина, 24</w:t>
            </w:r>
          </w:p>
        </w:tc>
        <w:tc>
          <w:tcPr>
            <w:tcW w:w="1024" w:type="dxa"/>
            <w:tcBorders>
              <w:top w:val="single" w:sz="4" w:space="0" w:color="000000"/>
              <w:left w:val="single" w:sz="4" w:space="0" w:color="000000"/>
              <w:bottom w:val="single" w:sz="4" w:space="0" w:color="000000"/>
            </w:tcBorders>
            <w:shd w:val="clear" w:color="auto" w:fill="auto"/>
          </w:tcPr>
          <w:p w14:paraId="5C08178F" w14:textId="35825C23"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3D7CB466"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42172A9" w14:textId="7923E2AE" w:rsidR="00574844" w:rsidRPr="00DF0742" w:rsidRDefault="00C449EE" w:rsidP="00C449EE">
            <w:pPr>
              <w:spacing w:line="200" w:lineRule="atLeast"/>
              <w:ind w:left="113" w:right="113" w:firstLine="0"/>
              <w:jc w:val="center"/>
              <w:rPr>
                <w:sz w:val="20"/>
                <w:szCs w:val="20"/>
              </w:rPr>
            </w:pPr>
            <w:r w:rsidRPr="00DF0742">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4238B3C8"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455D933"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3C7A2F54"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6766D07"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417244" w14:textId="77777777" w:rsidR="00574844" w:rsidRPr="00DF0742" w:rsidRDefault="00574844" w:rsidP="00574844">
            <w:pPr>
              <w:snapToGrid w:val="0"/>
              <w:spacing w:line="200" w:lineRule="atLeast"/>
              <w:jc w:val="center"/>
              <w:rPr>
                <w:sz w:val="20"/>
                <w:szCs w:val="20"/>
              </w:rPr>
            </w:pPr>
          </w:p>
        </w:tc>
      </w:tr>
      <w:tr w:rsidR="00F252FE" w:rsidRPr="00DF0742" w14:paraId="4D1D2FA3" w14:textId="77777777" w:rsidTr="00C449EE">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E488808"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F9754E8"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5BA10306" w14:textId="77777777" w:rsidR="00574844" w:rsidRPr="00DF0742" w:rsidRDefault="00574844" w:rsidP="00E76E2F">
            <w:pPr>
              <w:spacing w:line="200" w:lineRule="atLeast"/>
              <w:ind w:firstLine="0"/>
              <w:jc w:val="left"/>
              <w:rPr>
                <w:sz w:val="20"/>
                <w:szCs w:val="20"/>
              </w:rPr>
            </w:pPr>
            <w:r w:rsidRPr="00DF0742">
              <w:rPr>
                <w:sz w:val="20"/>
                <w:szCs w:val="20"/>
              </w:rPr>
              <w:t>Успенская церковь</w:t>
            </w:r>
          </w:p>
        </w:tc>
        <w:tc>
          <w:tcPr>
            <w:tcW w:w="1875" w:type="dxa"/>
            <w:tcBorders>
              <w:top w:val="single" w:sz="4" w:space="0" w:color="000000"/>
              <w:left w:val="single" w:sz="4" w:space="0" w:color="000000"/>
              <w:bottom w:val="single" w:sz="4" w:space="0" w:color="000000"/>
            </w:tcBorders>
            <w:shd w:val="clear" w:color="auto" w:fill="auto"/>
          </w:tcPr>
          <w:p w14:paraId="4AFDE69A" w14:textId="77777777" w:rsidR="00574844" w:rsidRPr="00DF0742" w:rsidRDefault="00574844" w:rsidP="00E76E2F">
            <w:pPr>
              <w:spacing w:line="200" w:lineRule="atLeast"/>
              <w:ind w:firstLine="0"/>
              <w:jc w:val="left"/>
              <w:rPr>
                <w:sz w:val="20"/>
                <w:szCs w:val="20"/>
              </w:rPr>
            </w:pPr>
            <w:r w:rsidRPr="00DF0742">
              <w:rPr>
                <w:sz w:val="20"/>
                <w:szCs w:val="20"/>
              </w:rPr>
              <w:t>Успенская церковь</w:t>
            </w:r>
          </w:p>
        </w:tc>
        <w:tc>
          <w:tcPr>
            <w:tcW w:w="1838" w:type="dxa"/>
            <w:tcBorders>
              <w:top w:val="single" w:sz="4" w:space="0" w:color="000000"/>
              <w:left w:val="single" w:sz="4" w:space="0" w:color="000000"/>
              <w:bottom w:val="single" w:sz="4" w:space="0" w:color="000000"/>
            </w:tcBorders>
            <w:shd w:val="clear" w:color="auto" w:fill="auto"/>
          </w:tcPr>
          <w:p w14:paraId="09849198" w14:textId="77777777" w:rsidR="00574844" w:rsidRPr="00DF0742" w:rsidRDefault="00574844" w:rsidP="00E76E2F">
            <w:pPr>
              <w:spacing w:line="200" w:lineRule="atLeast"/>
              <w:ind w:firstLine="0"/>
              <w:jc w:val="left"/>
              <w:rPr>
                <w:sz w:val="20"/>
                <w:szCs w:val="20"/>
              </w:rPr>
            </w:pPr>
            <w:r w:rsidRPr="00DF0742">
              <w:rPr>
                <w:sz w:val="20"/>
                <w:szCs w:val="20"/>
              </w:rPr>
              <w:t>Кировская область, Нолинский район, г. Нолинск, ул. К. Либкнехта</w:t>
            </w:r>
          </w:p>
        </w:tc>
        <w:tc>
          <w:tcPr>
            <w:tcW w:w="1811" w:type="dxa"/>
            <w:tcBorders>
              <w:top w:val="single" w:sz="4" w:space="0" w:color="000000"/>
              <w:left w:val="single" w:sz="4" w:space="0" w:color="000000"/>
              <w:bottom w:val="single" w:sz="4" w:space="0" w:color="000000"/>
            </w:tcBorders>
            <w:shd w:val="clear" w:color="auto" w:fill="auto"/>
          </w:tcPr>
          <w:p w14:paraId="3DD21A0F"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 г. Нолинск, ул. К. Либкнехта, 10</w:t>
            </w:r>
          </w:p>
        </w:tc>
        <w:tc>
          <w:tcPr>
            <w:tcW w:w="1024" w:type="dxa"/>
            <w:tcBorders>
              <w:top w:val="single" w:sz="4" w:space="0" w:color="000000"/>
              <w:left w:val="single" w:sz="4" w:space="0" w:color="000000"/>
              <w:bottom w:val="single" w:sz="4" w:space="0" w:color="000000"/>
            </w:tcBorders>
            <w:shd w:val="clear" w:color="auto" w:fill="auto"/>
          </w:tcPr>
          <w:p w14:paraId="403E80E0" w14:textId="06CA1EE8"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38E2D988"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1C00D2C" w14:textId="7D6F1587" w:rsidR="00574844" w:rsidRPr="00DF0742" w:rsidRDefault="00C449EE" w:rsidP="00C449EE">
            <w:pPr>
              <w:spacing w:line="200" w:lineRule="atLeast"/>
              <w:ind w:left="113" w:right="113" w:firstLine="0"/>
              <w:jc w:val="center"/>
              <w:rPr>
                <w:sz w:val="20"/>
                <w:szCs w:val="20"/>
              </w:rPr>
            </w:pPr>
            <w:r w:rsidRPr="00DF0742">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6FC637DC"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259DBE6"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C55CC76"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291B6C4" w14:textId="05888D7A" w:rsidR="00574844" w:rsidRPr="00DF0742" w:rsidRDefault="00C96EE0" w:rsidP="00C96EE0">
            <w:pPr>
              <w:snapToGrid w:val="0"/>
              <w:spacing w:line="200" w:lineRule="atLeast"/>
              <w:ind w:firstLine="0"/>
              <w:jc w:val="center"/>
              <w:rPr>
                <w:sz w:val="20"/>
                <w:szCs w:val="20"/>
              </w:rPr>
            </w:pPr>
            <w:r w:rsidRPr="00DF0742">
              <w:rPr>
                <w:sz w:val="20"/>
                <w:szCs w:val="20"/>
                <w:lang w:val="en-US"/>
              </w:rPr>
              <w:t>&lt;</w:t>
            </w:r>
            <w:r w:rsidRPr="00DF0742">
              <w:rPr>
                <w:sz w:val="20"/>
                <w:szCs w:val="20"/>
              </w:rPr>
              <w:t>6</w:t>
            </w:r>
            <w:r w:rsidRPr="00DF0742">
              <w:rPr>
                <w:sz w:val="20"/>
                <w:szCs w:val="20"/>
                <w:lang w:val="en-US"/>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1D4643" w14:textId="77777777" w:rsidR="00574844" w:rsidRPr="00DF0742" w:rsidRDefault="00574844" w:rsidP="00574844">
            <w:pPr>
              <w:snapToGrid w:val="0"/>
              <w:spacing w:line="200" w:lineRule="atLeast"/>
              <w:jc w:val="center"/>
              <w:rPr>
                <w:sz w:val="20"/>
                <w:szCs w:val="20"/>
              </w:rPr>
            </w:pPr>
          </w:p>
        </w:tc>
      </w:tr>
      <w:tr w:rsidR="00F252FE" w:rsidRPr="00DF0742" w14:paraId="290B5966" w14:textId="77777777" w:rsidTr="00D07F5E">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73B95C00" w14:textId="77777777" w:rsidR="00574844" w:rsidRPr="00DF0742" w:rsidRDefault="00574844" w:rsidP="00E76E2F">
            <w:pPr>
              <w:spacing w:line="200" w:lineRule="atLeast"/>
              <w:ind w:firstLine="0"/>
            </w:pPr>
            <w:r w:rsidRPr="00DF0742">
              <w:rPr>
                <w:sz w:val="20"/>
                <w:szCs w:val="20"/>
              </w:rPr>
              <w:t>Объекты археологического наследия:</w:t>
            </w:r>
          </w:p>
        </w:tc>
      </w:tr>
      <w:tr w:rsidR="00F252FE" w:rsidRPr="00DF0742" w14:paraId="47388831" w14:textId="77777777" w:rsidTr="00793EC9">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3715906"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E711326"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2F855B8" w14:textId="77777777" w:rsidR="00574844" w:rsidRPr="00DF0742" w:rsidRDefault="00574844" w:rsidP="00E76E2F">
            <w:pPr>
              <w:spacing w:line="200" w:lineRule="atLeast"/>
              <w:ind w:firstLine="0"/>
              <w:rPr>
                <w:sz w:val="20"/>
                <w:szCs w:val="20"/>
              </w:rPr>
            </w:pPr>
            <w:r w:rsidRPr="00DF0742">
              <w:rPr>
                <w:sz w:val="20"/>
                <w:szCs w:val="20"/>
              </w:rPr>
              <w:t>Стоянка (селище)</w:t>
            </w:r>
          </w:p>
        </w:tc>
        <w:tc>
          <w:tcPr>
            <w:tcW w:w="1875" w:type="dxa"/>
            <w:tcBorders>
              <w:top w:val="single" w:sz="4" w:space="0" w:color="000000"/>
              <w:left w:val="single" w:sz="4" w:space="0" w:color="000000"/>
              <w:bottom w:val="single" w:sz="4" w:space="0" w:color="000000"/>
            </w:tcBorders>
            <w:shd w:val="clear" w:color="auto" w:fill="auto"/>
          </w:tcPr>
          <w:p w14:paraId="3BFD6789" w14:textId="77777777" w:rsidR="00574844" w:rsidRPr="00DF0742" w:rsidRDefault="00574844" w:rsidP="00E76E2F">
            <w:pPr>
              <w:spacing w:line="200" w:lineRule="atLeast"/>
              <w:ind w:firstLine="0"/>
              <w:rPr>
                <w:sz w:val="20"/>
                <w:szCs w:val="20"/>
              </w:rPr>
            </w:pPr>
            <w:r w:rsidRPr="00DF0742">
              <w:rPr>
                <w:sz w:val="20"/>
                <w:szCs w:val="20"/>
              </w:rPr>
              <w:t>Поселение «Шуран»</w:t>
            </w:r>
          </w:p>
        </w:tc>
        <w:tc>
          <w:tcPr>
            <w:tcW w:w="1838" w:type="dxa"/>
            <w:tcBorders>
              <w:top w:val="single" w:sz="4" w:space="0" w:color="000000"/>
              <w:left w:val="single" w:sz="4" w:space="0" w:color="000000"/>
              <w:bottom w:val="single" w:sz="4" w:space="0" w:color="000000"/>
            </w:tcBorders>
            <w:shd w:val="clear" w:color="auto" w:fill="auto"/>
          </w:tcPr>
          <w:p w14:paraId="0379B7A2" w14:textId="77777777" w:rsidR="00574844" w:rsidRPr="00DF0742" w:rsidRDefault="00574844" w:rsidP="00E76E2F">
            <w:pPr>
              <w:spacing w:line="200" w:lineRule="atLeast"/>
              <w:ind w:firstLine="0"/>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6F86728D" w14:textId="77777777" w:rsidR="00574844" w:rsidRPr="00DF0742" w:rsidRDefault="00574844" w:rsidP="00E76E2F">
            <w:pPr>
              <w:spacing w:line="200" w:lineRule="atLeast"/>
              <w:ind w:firstLine="0"/>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3E58DFA" w14:textId="63E9472A" w:rsidR="00574844" w:rsidRPr="00DF0742" w:rsidRDefault="00574844" w:rsidP="00C96EE0">
            <w:pPr>
              <w:spacing w:line="200" w:lineRule="atLeast"/>
              <w:ind w:firstLine="0"/>
              <w:jc w:val="center"/>
              <w:rPr>
                <w:sz w:val="20"/>
                <w:szCs w:val="20"/>
              </w:rPr>
            </w:pPr>
            <w:r w:rsidRPr="00DF0742">
              <w:rPr>
                <w:sz w:val="20"/>
                <w:szCs w:val="20"/>
                <w:lang w:val="en-US"/>
              </w:rPr>
              <w:t>&lt;</w:t>
            </w:r>
            <w:r w:rsidR="00F252FE" w:rsidRPr="00DF0742">
              <w:rPr>
                <w:sz w:val="20"/>
                <w:szCs w:val="20"/>
              </w:rPr>
              <w:t>4</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88461F2" w14:textId="6B062383"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39AE6E9C"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3D62D83"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A9CE86E"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708DCF4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B54BDDE"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D04AB9D" w14:textId="77777777" w:rsidR="00574844" w:rsidRPr="00DF0742" w:rsidRDefault="00574844" w:rsidP="00574844">
            <w:pPr>
              <w:snapToGrid w:val="0"/>
              <w:spacing w:line="200" w:lineRule="atLeast"/>
              <w:jc w:val="center"/>
              <w:rPr>
                <w:sz w:val="20"/>
                <w:szCs w:val="20"/>
              </w:rPr>
            </w:pPr>
          </w:p>
        </w:tc>
      </w:tr>
      <w:tr w:rsidR="00F252FE" w:rsidRPr="00DF0742" w14:paraId="4C972D0C" w14:textId="77777777" w:rsidTr="00793EC9">
        <w:trPr>
          <w:cantSplit/>
          <w:trHeight w:val="703"/>
        </w:trPr>
        <w:tc>
          <w:tcPr>
            <w:tcW w:w="646" w:type="dxa"/>
            <w:tcBorders>
              <w:top w:val="single" w:sz="4" w:space="0" w:color="000000"/>
              <w:left w:val="single" w:sz="4" w:space="0" w:color="000000"/>
              <w:bottom w:val="single" w:sz="4" w:space="0" w:color="000000"/>
            </w:tcBorders>
            <w:shd w:val="clear" w:color="auto" w:fill="auto"/>
          </w:tcPr>
          <w:p w14:paraId="5ECD97B1"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0413D9E"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1E5817C" w14:textId="77777777" w:rsidR="00574844" w:rsidRPr="00DF0742" w:rsidRDefault="00574844" w:rsidP="00E76E2F">
            <w:pPr>
              <w:spacing w:line="200" w:lineRule="atLeast"/>
              <w:ind w:firstLine="0"/>
              <w:rPr>
                <w:sz w:val="20"/>
                <w:szCs w:val="20"/>
              </w:rPr>
            </w:pPr>
            <w:r w:rsidRPr="00DF0742">
              <w:rPr>
                <w:sz w:val="20"/>
                <w:szCs w:val="20"/>
              </w:rPr>
              <w:t>Поселение «Аркуль-III»</w:t>
            </w:r>
          </w:p>
        </w:tc>
        <w:tc>
          <w:tcPr>
            <w:tcW w:w="1875" w:type="dxa"/>
            <w:tcBorders>
              <w:top w:val="single" w:sz="4" w:space="0" w:color="000000"/>
              <w:left w:val="single" w:sz="4" w:space="0" w:color="000000"/>
              <w:bottom w:val="single" w:sz="4" w:space="0" w:color="000000"/>
            </w:tcBorders>
            <w:shd w:val="clear" w:color="auto" w:fill="auto"/>
          </w:tcPr>
          <w:p w14:paraId="4CA53688" w14:textId="77777777" w:rsidR="00574844" w:rsidRPr="00DF0742" w:rsidRDefault="00574844" w:rsidP="00E76E2F">
            <w:pPr>
              <w:spacing w:line="200" w:lineRule="atLeast"/>
              <w:ind w:firstLine="0"/>
              <w:jc w:val="left"/>
              <w:rPr>
                <w:sz w:val="20"/>
                <w:szCs w:val="20"/>
              </w:rPr>
            </w:pPr>
            <w:r w:rsidRPr="00DF0742">
              <w:rPr>
                <w:sz w:val="20"/>
                <w:szCs w:val="20"/>
              </w:rPr>
              <w:t>Поселение «Аркуль-III»</w:t>
            </w:r>
          </w:p>
        </w:tc>
        <w:tc>
          <w:tcPr>
            <w:tcW w:w="1838" w:type="dxa"/>
            <w:tcBorders>
              <w:top w:val="single" w:sz="4" w:space="0" w:color="000000"/>
              <w:left w:val="single" w:sz="4" w:space="0" w:color="000000"/>
              <w:bottom w:val="single" w:sz="4" w:space="0" w:color="000000"/>
            </w:tcBorders>
            <w:shd w:val="clear" w:color="auto" w:fill="auto"/>
          </w:tcPr>
          <w:p w14:paraId="7929D9FE"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559CD644"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7CD4C53E" w14:textId="764888E1"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99FD3DD" w14:textId="42AAC9F1"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38F6DF8"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07AB523"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E83C4B9"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01ED235"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97335C4"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E25300" w14:textId="77777777" w:rsidR="00574844" w:rsidRPr="00DF0742" w:rsidRDefault="00574844" w:rsidP="00574844">
            <w:pPr>
              <w:snapToGrid w:val="0"/>
              <w:spacing w:line="200" w:lineRule="atLeast"/>
              <w:jc w:val="center"/>
              <w:rPr>
                <w:sz w:val="20"/>
                <w:szCs w:val="20"/>
              </w:rPr>
            </w:pPr>
          </w:p>
        </w:tc>
      </w:tr>
      <w:tr w:rsidR="00F252FE" w:rsidRPr="00DF0742" w14:paraId="39CA0C4E" w14:textId="77777777" w:rsidTr="00793EC9">
        <w:trPr>
          <w:cantSplit/>
          <w:trHeight w:val="699"/>
        </w:trPr>
        <w:tc>
          <w:tcPr>
            <w:tcW w:w="646" w:type="dxa"/>
            <w:tcBorders>
              <w:top w:val="single" w:sz="4" w:space="0" w:color="000000"/>
              <w:left w:val="single" w:sz="4" w:space="0" w:color="000000"/>
              <w:bottom w:val="single" w:sz="4" w:space="0" w:color="000000"/>
            </w:tcBorders>
            <w:shd w:val="clear" w:color="auto" w:fill="auto"/>
          </w:tcPr>
          <w:p w14:paraId="5EA7FD8C"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6DB6DC0B"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1B247953" w14:textId="77777777" w:rsidR="00574844" w:rsidRPr="00DF0742" w:rsidRDefault="00574844" w:rsidP="00E76E2F">
            <w:pPr>
              <w:spacing w:line="200" w:lineRule="atLeast"/>
              <w:ind w:firstLine="0"/>
              <w:rPr>
                <w:sz w:val="20"/>
                <w:szCs w:val="20"/>
              </w:rPr>
            </w:pPr>
            <w:r w:rsidRPr="00DF0742">
              <w:rPr>
                <w:sz w:val="20"/>
                <w:szCs w:val="20"/>
              </w:rPr>
              <w:t>Комплекс памятников</w:t>
            </w:r>
          </w:p>
        </w:tc>
        <w:tc>
          <w:tcPr>
            <w:tcW w:w="1875" w:type="dxa"/>
            <w:tcBorders>
              <w:top w:val="single" w:sz="4" w:space="0" w:color="000000"/>
              <w:left w:val="single" w:sz="4" w:space="0" w:color="000000"/>
              <w:bottom w:val="single" w:sz="4" w:space="0" w:color="000000"/>
            </w:tcBorders>
            <w:shd w:val="clear" w:color="auto" w:fill="auto"/>
          </w:tcPr>
          <w:p w14:paraId="614F2B35"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38" w:type="dxa"/>
            <w:tcBorders>
              <w:top w:val="single" w:sz="4" w:space="0" w:color="000000"/>
              <w:left w:val="single" w:sz="4" w:space="0" w:color="000000"/>
              <w:bottom w:val="single" w:sz="4" w:space="0" w:color="000000"/>
            </w:tcBorders>
            <w:shd w:val="clear" w:color="auto" w:fill="auto"/>
          </w:tcPr>
          <w:p w14:paraId="35398A17"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7B73552A"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2973109" w14:textId="4A7AF73B"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4D40D4A6" w14:textId="27796994"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4B2ACEDA"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44E6646"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EB6668C"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0688B78B"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5F60931"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CB7166" w14:textId="77777777" w:rsidR="00574844" w:rsidRPr="00DF0742" w:rsidRDefault="00574844" w:rsidP="00574844">
            <w:pPr>
              <w:snapToGrid w:val="0"/>
              <w:spacing w:line="200" w:lineRule="atLeast"/>
              <w:jc w:val="center"/>
              <w:rPr>
                <w:sz w:val="20"/>
                <w:szCs w:val="20"/>
              </w:rPr>
            </w:pPr>
          </w:p>
        </w:tc>
      </w:tr>
      <w:tr w:rsidR="00F252FE" w:rsidRPr="00DF0742" w14:paraId="765CBF72" w14:textId="77777777" w:rsidTr="00793EC9">
        <w:trPr>
          <w:cantSplit/>
          <w:trHeight w:val="836"/>
        </w:trPr>
        <w:tc>
          <w:tcPr>
            <w:tcW w:w="646" w:type="dxa"/>
            <w:tcBorders>
              <w:top w:val="single" w:sz="4" w:space="0" w:color="000000"/>
              <w:left w:val="single" w:sz="4" w:space="0" w:color="000000"/>
              <w:bottom w:val="single" w:sz="4" w:space="0" w:color="000000"/>
            </w:tcBorders>
            <w:shd w:val="clear" w:color="auto" w:fill="auto"/>
          </w:tcPr>
          <w:p w14:paraId="1746D34C"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324BE9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3B142C3" w14:textId="77777777" w:rsidR="00574844" w:rsidRPr="00DF0742" w:rsidRDefault="00574844" w:rsidP="00E76E2F">
            <w:pPr>
              <w:spacing w:line="200" w:lineRule="atLeast"/>
              <w:ind w:firstLine="0"/>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w:t>
            </w:r>
          </w:p>
        </w:tc>
        <w:tc>
          <w:tcPr>
            <w:tcW w:w="1875" w:type="dxa"/>
            <w:tcBorders>
              <w:top w:val="single" w:sz="4" w:space="0" w:color="000000"/>
              <w:left w:val="single" w:sz="4" w:space="0" w:color="000000"/>
              <w:bottom w:val="single" w:sz="4" w:space="0" w:color="000000"/>
            </w:tcBorders>
            <w:shd w:val="clear" w:color="auto" w:fill="auto"/>
          </w:tcPr>
          <w:p w14:paraId="425AEF62"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w:t>
            </w:r>
          </w:p>
        </w:tc>
        <w:tc>
          <w:tcPr>
            <w:tcW w:w="1838" w:type="dxa"/>
            <w:tcBorders>
              <w:top w:val="single" w:sz="4" w:space="0" w:color="000000"/>
              <w:left w:val="single" w:sz="4" w:space="0" w:color="000000"/>
              <w:bottom w:val="single" w:sz="4" w:space="0" w:color="000000"/>
            </w:tcBorders>
            <w:shd w:val="clear" w:color="auto" w:fill="auto"/>
          </w:tcPr>
          <w:p w14:paraId="359E5373"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15F43C3F"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5B7EBB7" w14:textId="35F4AD4D"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BDAB97B" w14:textId="1DFD134F"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610A49AC"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2B928D8"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460CCBE"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409B92E7"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B5F87C1"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E7B6CE" w14:textId="77777777" w:rsidR="00574844" w:rsidRPr="00DF0742" w:rsidRDefault="00574844" w:rsidP="00574844">
            <w:pPr>
              <w:snapToGrid w:val="0"/>
              <w:spacing w:line="200" w:lineRule="atLeast"/>
              <w:jc w:val="center"/>
              <w:rPr>
                <w:sz w:val="20"/>
                <w:szCs w:val="20"/>
              </w:rPr>
            </w:pPr>
          </w:p>
        </w:tc>
      </w:tr>
      <w:tr w:rsidR="00F252FE" w:rsidRPr="00DF0742" w14:paraId="1A29D0DD" w14:textId="77777777" w:rsidTr="00793EC9">
        <w:trPr>
          <w:cantSplit/>
          <w:trHeight w:val="834"/>
        </w:trPr>
        <w:tc>
          <w:tcPr>
            <w:tcW w:w="646" w:type="dxa"/>
            <w:tcBorders>
              <w:top w:val="single" w:sz="4" w:space="0" w:color="000000"/>
              <w:left w:val="single" w:sz="4" w:space="0" w:color="000000"/>
              <w:bottom w:val="single" w:sz="4" w:space="0" w:color="000000"/>
            </w:tcBorders>
            <w:shd w:val="clear" w:color="auto" w:fill="auto"/>
          </w:tcPr>
          <w:p w14:paraId="5F29649C"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52059999"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BE2761F" w14:textId="77777777" w:rsidR="00574844" w:rsidRPr="00DF0742" w:rsidRDefault="00574844" w:rsidP="00E76E2F">
            <w:pPr>
              <w:spacing w:line="200" w:lineRule="atLeast"/>
              <w:ind w:firstLine="0"/>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-II»</w:t>
            </w:r>
          </w:p>
        </w:tc>
        <w:tc>
          <w:tcPr>
            <w:tcW w:w="1875" w:type="dxa"/>
            <w:tcBorders>
              <w:top w:val="single" w:sz="4" w:space="0" w:color="000000"/>
              <w:left w:val="single" w:sz="4" w:space="0" w:color="000000"/>
              <w:bottom w:val="single" w:sz="4" w:space="0" w:color="000000"/>
            </w:tcBorders>
            <w:shd w:val="clear" w:color="auto" w:fill="auto"/>
          </w:tcPr>
          <w:p w14:paraId="79DA608B"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-II»</w:t>
            </w:r>
          </w:p>
        </w:tc>
        <w:tc>
          <w:tcPr>
            <w:tcW w:w="1838" w:type="dxa"/>
            <w:tcBorders>
              <w:top w:val="single" w:sz="4" w:space="0" w:color="000000"/>
              <w:left w:val="single" w:sz="4" w:space="0" w:color="000000"/>
              <w:bottom w:val="single" w:sz="4" w:space="0" w:color="000000"/>
            </w:tcBorders>
            <w:shd w:val="clear" w:color="auto" w:fill="auto"/>
          </w:tcPr>
          <w:p w14:paraId="49B6BA2B"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0210DF43"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C51C66F" w14:textId="247DB586"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483679E6" w14:textId="27121E93"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6CEF5AC6"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57A3F30"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DD6E596"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8327A78"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391124E"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780377" w14:textId="77777777" w:rsidR="00574844" w:rsidRPr="00DF0742" w:rsidRDefault="00574844" w:rsidP="00574844">
            <w:pPr>
              <w:snapToGrid w:val="0"/>
              <w:spacing w:line="200" w:lineRule="atLeast"/>
              <w:jc w:val="center"/>
              <w:rPr>
                <w:sz w:val="20"/>
                <w:szCs w:val="20"/>
              </w:rPr>
            </w:pPr>
          </w:p>
        </w:tc>
      </w:tr>
      <w:tr w:rsidR="00F252FE" w:rsidRPr="00DF0742" w14:paraId="0F902283" w14:textId="77777777" w:rsidTr="00793EC9">
        <w:trPr>
          <w:cantSplit/>
          <w:trHeight w:val="860"/>
        </w:trPr>
        <w:tc>
          <w:tcPr>
            <w:tcW w:w="646" w:type="dxa"/>
            <w:tcBorders>
              <w:top w:val="single" w:sz="4" w:space="0" w:color="000000"/>
              <w:left w:val="single" w:sz="4" w:space="0" w:color="000000"/>
              <w:bottom w:val="single" w:sz="4" w:space="0" w:color="000000"/>
            </w:tcBorders>
            <w:shd w:val="clear" w:color="auto" w:fill="auto"/>
          </w:tcPr>
          <w:p w14:paraId="513E5F96"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60E5EB43"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6F7F4726" w14:textId="77777777" w:rsidR="00574844" w:rsidRPr="00DF0742" w:rsidRDefault="00574844" w:rsidP="00E76E2F">
            <w:pPr>
              <w:spacing w:line="200" w:lineRule="atLeast"/>
              <w:ind w:firstLine="0"/>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-III»</w:t>
            </w:r>
          </w:p>
        </w:tc>
        <w:tc>
          <w:tcPr>
            <w:tcW w:w="1875" w:type="dxa"/>
            <w:tcBorders>
              <w:top w:val="single" w:sz="4" w:space="0" w:color="000000"/>
              <w:left w:val="single" w:sz="4" w:space="0" w:color="000000"/>
              <w:bottom w:val="single" w:sz="4" w:space="0" w:color="000000"/>
            </w:tcBorders>
            <w:shd w:val="clear" w:color="auto" w:fill="auto"/>
          </w:tcPr>
          <w:p w14:paraId="00D96688"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-III»</w:t>
            </w:r>
          </w:p>
        </w:tc>
        <w:tc>
          <w:tcPr>
            <w:tcW w:w="1838" w:type="dxa"/>
            <w:tcBorders>
              <w:top w:val="single" w:sz="4" w:space="0" w:color="000000"/>
              <w:left w:val="single" w:sz="4" w:space="0" w:color="000000"/>
              <w:bottom w:val="single" w:sz="4" w:space="0" w:color="000000"/>
            </w:tcBorders>
            <w:shd w:val="clear" w:color="auto" w:fill="auto"/>
          </w:tcPr>
          <w:p w14:paraId="2F3F2E46"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5DEF61E"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7594B533" w14:textId="551C2866"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4F854FB" w14:textId="0F5FD70D"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25E1158D"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7047912"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1A57FE2"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527BA8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02A7939"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794670" w14:textId="77777777" w:rsidR="00574844" w:rsidRPr="00DF0742" w:rsidRDefault="00574844" w:rsidP="00574844">
            <w:pPr>
              <w:snapToGrid w:val="0"/>
              <w:spacing w:line="200" w:lineRule="atLeast"/>
              <w:jc w:val="center"/>
              <w:rPr>
                <w:sz w:val="20"/>
                <w:szCs w:val="20"/>
              </w:rPr>
            </w:pPr>
          </w:p>
        </w:tc>
      </w:tr>
      <w:tr w:rsidR="00F252FE" w:rsidRPr="00DF0742" w14:paraId="6431F06A" w14:textId="77777777" w:rsidTr="00793EC9">
        <w:trPr>
          <w:cantSplit/>
          <w:trHeight w:val="816"/>
        </w:trPr>
        <w:tc>
          <w:tcPr>
            <w:tcW w:w="646" w:type="dxa"/>
            <w:tcBorders>
              <w:top w:val="single" w:sz="4" w:space="0" w:color="000000"/>
              <w:left w:val="single" w:sz="4" w:space="0" w:color="000000"/>
              <w:bottom w:val="single" w:sz="4" w:space="0" w:color="000000"/>
            </w:tcBorders>
            <w:shd w:val="clear" w:color="auto" w:fill="auto"/>
          </w:tcPr>
          <w:p w14:paraId="2788BDAE"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43E177A1"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BB736E7"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-IV»</w:t>
            </w:r>
          </w:p>
        </w:tc>
        <w:tc>
          <w:tcPr>
            <w:tcW w:w="1875" w:type="dxa"/>
            <w:tcBorders>
              <w:top w:val="single" w:sz="4" w:space="0" w:color="000000"/>
              <w:left w:val="single" w:sz="4" w:space="0" w:color="000000"/>
              <w:bottom w:val="single" w:sz="4" w:space="0" w:color="000000"/>
            </w:tcBorders>
            <w:shd w:val="clear" w:color="auto" w:fill="auto"/>
          </w:tcPr>
          <w:p w14:paraId="7EC20678"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-IV»</w:t>
            </w:r>
          </w:p>
        </w:tc>
        <w:tc>
          <w:tcPr>
            <w:tcW w:w="1838" w:type="dxa"/>
            <w:tcBorders>
              <w:top w:val="single" w:sz="4" w:space="0" w:color="000000"/>
              <w:left w:val="single" w:sz="4" w:space="0" w:color="000000"/>
              <w:bottom w:val="single" w:sz="4" w:space="0" w:color="000000"/>
            </w:tcBorders>
            <w:shd w:val="clear" w:color="auto" w:fill="auto"/>
          </w:tcPr>
          <w:p w14:paraId="747F1F87"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4BE97AA6"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7130ED7" w14:textId="181F2D75"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12D3476" w14:textId="577EA4C9"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0E424AFE"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043A7A0"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E826530"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4B70C7E4"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0B14D6B"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F3E8AC" w14:textId="77777777" w:rsidR="00574844" w:rsidRPr="00DF0742" w:rsidRDefault="00574844" w:rsidP="00574844">
            <w:pPr>
              <w:snapToGrid w:val="0"/>
              <w:spacing w:line="200" w:lineRule="atLeast"/>
              <w:jc w:val="center"/>
              <w:rPr>
                <w:sz w:val="20"/>
                <w:szCs w:val="20"/>
              </w:rPr>
            </w:pPr>
          </w:p>
        </w:tc>
      </w:tr>
      <w:tr w:rsidR="00F252FE" w:rsidRPr="00DF0742" w14:paraId="049215A7" w14:textId="77777777" w:rsidTr="00793EC9">
        <w:trPr>
          <w:cantSplit/>
          <w:trHeight w:val="856"/>
        </w:trPr>
        <w:tc>
          <w:tcPr>
            <w:tcW w:w="646" w:type="dxa"/>
            <w:tcBorders>
              <w:top w:val="single" w:sz="4" w:space="0" w:color="000000"/>
              <w:left w:val="single" w:sz="4" w:space="0" w:color="000000"/>
              <w:bottom w:val="single" w:sz="4" w:space="0" w:color="000000"/>
            </w:tcBorders>
            <w:shd w:val="clear" w:color="auto" w:fill="auto"/>
          </w:tcPr>
          <w:p w14:paraId="6AE0FBEE"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542DC91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B88DD28"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-V»</w:t>
            </w:r>
          </w:p>
        </w:tc>
        <w:tc>
          <w:tcPr>
            <w:tcW w:w="1875" w:type="dxa"/>
            <w:tcBorders>
              <w:top w:val="single" w:sz="4" w:space="0" w:color="000000"/>
              <w:left w:val="single" w:sz="4" w:space="0" w:color="000000"/>
              <w:bottom w:val="single" w:sz="4" w:space="0" w:color="000000"/>
            </w:tcBorders>
            <w:shd w:val="clear" w:color="auto" w:fill="auto"/>
          </w:tcPr>
          <w:p w14:paraId="4C994B41" w14:textId="77777777" w:rsidR="00574844" w:rsidRPr="00DF0742" w:rsidRDefault="00574844" w:rsidP="00E76E2F">
            <w:pPr>
              <w:spacing w:line="200" w:lineRule="atLeast"/>
              <w:ind w:firstLine="0"/>
              <w:jc w:val="left"/>
              <w:rPr>
                <w:sz w:val="20"/>
                <w:szCs w:val="20"/>
              </w:rPr>
            </w:pPr>
            <w:r w:rsidRPr="00DF0742">
              <w:rPr>
                <w:sz w:val="20"/>
                <w:szCs w:val="20"/>
              </w:rPr>
              <w:t>Стоянка «</w:t>
            </w:r>
            <w:proofErr w:type="spellStart"/>
            <w:r w:rsidRPr="00DF0742">
              <w:rPr>
                <w:sz w:val="20"/>
                <w:szCs w:val="20"/>
              </w:rPr>
              <w:t>Ботыли</w:t>
            </w:r>
            <w:proofErr w:type="spellEnd"/>
            <w:r w:rsidRPr="00DF0742">
              <w:rPr>
                <w:sz w:val="20"/>
                <w:szCs w:val="20"/>
              </w:rPr>
              <w:t>-V»</w:t>
            </w:r>
          </w:p>
        </w:tc>
        <w:tc>
          <w:tcPr>
            <w:tcW w:w="1838" w:type="dxa"/>
            <w:tcBorders>
              <w:top w:val="single" w:sz="4" w:space="0" w:color="000000"/>
              <w:left w:val="single" w:sz="4" w:space="0" w:color="000000"/>
              <w:bottom w:val="single" w:sz="4" w:space="0" w:color="000000"/>
            </w:tcBorders>
            <w:shd w:val="clear" w:color="auto" w:fill="auto"/>
          </w:tcPr>
          <w:p w14:paraId="2FE8E30B"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145ADC17"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7CBA0F94" w14:textId="7CC52EC5"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8F4ADEF" w14:textId="6B91FDC2"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2DC16565"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F5B96AD"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7B05386"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32810C14"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BB93149"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A48514" w14:textId="77777777" w:rsidR="00574844" w:rsidRPr="00DF0742" w:rsidRDefault="00574844" w:rsidP="00574844">
            <w:pPr>
              <w:snapToGrid w:val="0"/>
              <w:spacing w:line="200" w:lineRule="atLeast"/>
              <w:jc w:val="center"/>
              <w:rPr>
                <w:sz w:val="20"/>
                <w:szCs w:val="20"/>
              </w:rPr>
            </w:pPr>
          </w:p>
        </w:tc>
      </w:tr>
      <w:tr w:rsidR="00F252FE" w:rsidRPr="00DF0742" w14:paraId="52BB95D0" w14:textId="77777777" w:rsidTr="00793EC9">
        <w:trPr>
          <w:cantSplit/>
          <w:trHeight w:val="840"/>
        </w:trPr>
        <w:tc>
          <w:tcPr>
            <w:tcW w:w="646" w:type="dxa"/>
            <w:tcBorders>
              <w:top w:val="single" w:sz="4" w:space="0" w:color="000000"/>
              <w:left w:val="single" w:sz="4" w:space="0" w:color="000000"/>
              <w:bottom w:val="single" w:sz="4" w:space="0" w:color="000000"/>
            </w:tcBorders>
            <w:shd w:val="clear" w:color="auto" w:fill="auto"/>
          </w:tcPr>
          <w:p w14:paraId="735562C9"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DBB9EEC"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11CC9EC7" w14:textId="77777777" w:rsidR="00574844" w:rsidRPr="00DF0742" w:rsidRDefault="00574844" w:rsidP="00E76E2F">
            <w:pPr>
              <w:spacing w:line="200" w:lineRule="atLeast"/>
              <w:ind w:firstLine="0"/>
              <w:jc w:val="left"/>
              <w:rPr>
                <w:sz w:val="20"/>
                <w:szCs w:val="20"/>
              </w:rPr>
            </w:pPr>
            <w:r w:rsidRPr="00DF0742">
              <w:rPr>
                <w:sz w:val="20"/>
                <w:szCs w:val="20"/>
              </w:rPr>
              <w:t>Поселение «Буй-I»</w:t>
            </w:r>
          </w:p>
        </w:tc>
        <w:tc>
          <w:tcPr>
            <w:tcW w:w="1875" w:type="dxa"/>
            <w:tcBorders>
              <w:top w:val="single" w:sz="4" w:space="0" w:color="000000"/>
              <w:left w:val="single" w:sz="4" w:space="0" w:color="000000"/>
              <w:bottom w:val="single" w:sz="4" w:space="0" w:color="000000"/>
            </w:tcBorders>
            <w:shd w:val="clear" w:color="auto" w:fill="auto"/>
          </w:tcPr>
          <w:p w14:paraId="71F3E001" w14:textId="77777777" w:rsidR="00574844" w:rsidRPr="00DF0742" w:rsidRDefault="00574844" w:rsidP="00E76E2F">
            <w:pPr>
              <w:spacing w:line="200" w:lineRule="atLeast"/>
              <w:ind w:firstLine="0"/>
              <w:jc w:val="left"/>
              <w:rPr>
                <w:sz w:val="20"/>
                <w:szCs w:val="20"/>
              </w:rPr>
            </w:pPr>
            <w:r w:rsidRPr="00DF0742">
              <w:rPr>
                <w:sz w:val="20"/>
                <w:szCs w:val="20"/>
              </w:rPr>
              <w:t>Поселение «Буй-I»</w:t>
            </w:r>
          </w:p>
        </w:tc>
        <w:tc>
          <w:tcPr>
            <w:tcW w:w="1838" w:type="dxa"/>
            <w:tcBorders>
              <w:top w:val="single" w:sz="4" w:space="0" w:color="000000"/>
              <w:left w:val="single" w:sz="4" w:space="0" w:color="000000"/>
              <w:bottom w:val="single" w:sz="4" w:space="0" w:color="000000"/>
            </w:tcBorders>
            <w:shd w:val="clear" w:color="auto" w:fill="auto"/>
          </w:tcPr>
          <w:p w14:paraId="33E56A8B"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03352ACB"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29B76E7C" w14:textId="09ACA285"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3</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7D16627D" w14:textId="37F45A6D"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ECD4547"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3E795FB"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67161D9"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6C3AD5B"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BDE48A3"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95611E" w14:textId="77777777" w:rsidR="00574844" w:rsidRPr="00DF0742" w:rsidRDefault="00574844" w:rsidP="00574844">
            <w:pPr>
              <w:snapToGrid w:val="0"/>
              <w:spacing w:line="200" w:lineRule="atLeast"/>
              <w:jc w:val="center"/>
              <w:rPr>
                <w:sz w:val="20"/>
                <w:szCs w:val="20"/>
              </w:rPr>
            </w:pPr>
          </w:p>
        </w:tc>
      </w:tr>
      <w:tr w:rsidR="00F252FE" w:rsidRPr="00DF0742" w14:paraId="319A4783" w14:textId="77777777" w:rsidTr="00793EC9">
        <w:trPr>
          <w:cantSplit/>
          <w:trHeight w:val="696"/>
        </w:trPr>
        <w:tc>
          <w:tcPr>
            <w:tcW w:w="646" w:type="dxa"/>
            <w:tcBorders>
              <w:top w:val="single" w:sz="4" w:space="0" w:color="000000"/>
              <w:left w:val="single" w:sz="4" w:space="0" w:color="000000"/>
              <w:bottom w:val="single" w:sz="4" w:space="0" w:color="000000"/>
            </w:tcBorders>
            <w:shd w:val="clear" w:color="auto" w:fill="auto"/>
          </w:tcPr>
          <w:p w14:paraId="016F2535"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FF31129"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AE6207F" w14:textId="77777777" w:rsidR="00574844" w:rsidRPr="00DF0742" w:rsidRDefault="00574844" w:rsidP="00E76E2F">
            <w:pPr>
              <w:spacing w:line="200" w:lineRule="atLeast"/>
              <w:ind w:firstLine="0"/>
              <w:jc w:val="left"/>
              <w:rPr>
                <w:sz w:val="20"/>
                <w:szCs w:val="20"/>
              </w:rPr>
            </w:pPr>
            <w:r w:rsidRPr="00DF0742">
              <w:rPr>
                <w:sz w:val="20"/>
                <w:szCs w:val="20"/>
              </w:rPr>
              <w:t>Поселение «Буй-II»</w:t>
            </w:r>
          </w:p>
        </w:tc>
        <w:tc>
          <w:tcPr>
            <w:tcW w:w="1875" w:type="dxa"/>
            <w:tcBorders>
              <w:top w:val="single" w:sz="4" w:space="0" w:color="000000"/>
              <w:left w:val="single" w:sz="4" w:space="0" w:color="000000"/>
              <w:bottom w:val="single" w:sz="4" w:space="0" w:color="000000"/>
            </w:tcBorders>
            <w:shd w:val="clear" w:color="auto" w:fill="auto"/>
          </w:tcPr>
          <w:p w14:paraId="79797BDE" w14:textId="77777777" w:rsidR="00574844" w:rsidRPr="00DF0742" w:rsidRDefault="00574844" w:rsidP="00E76E2F">
            <w:pPr>
              <w:spacing w:line="200" w:lineRule="atLeast"/>
              <w:ind w:firstLine="0"/>
              <w:jc w:val="left"/>
              <w:rPr>
                <w:sz w:val="20"/>
                <w:szCs w:val="20"/>
              </w:rPr>
            </w:pPr>
            <w:r w:rsidRPr="00DF0742">
              <w:rPr>
                <w:sz w:val="20"/>
                <w:szCs w:val="20"/>
              </w:rPr>
              <w:t>Поселение «Буй-II»</w:t>
            </w:r>
          </w:p>
        </w:tc>
        <w:tc>
          <w:tcPr>
            <w:tcW w:w="1838" w:type="dxa"/>
            <w:tcBorders>
              <w:top w:val="single" w:sz="4" w:space="0" w:color="000000"/>
              <w:left w:val="single" w:sz="4" w:space="0" w:color="000000"/>
              <w:bottom w:val="single" w:sz="4" w:space="0" w:color="000000"/>
            </w:tcBorders>
            <w:shd w:val="clear" w:color="auto" w:fill="auto"/>
          </w:tcPr>
          <w:p w14:paraId="4491DFFF"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B4B064A"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783D17C0" w14:textId="0892A6C3"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3</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5AC51CE8" w14:textId="425AD5C0"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6F2C95F"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B241A3A"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30EFF4E"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165442E"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4F56177"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A8FA62" w14:textId="77777777" w:rsidR="00574844" w:rsidRPr="00DF0742" w:rsidRDefault="00574844" w:rsidP="00574844">
            <w:pPr>
              <w:snapToGrid w:val="0"/>
              <w:spacing w:line="200" w:lineRule="atLeast"/>
              <w:jc w:val="center"/>
              <w:rPr>
                <w:sz w:val="20"/>
                <w:szCs w:val="20"/>
              </w:rPr>
            </w:pPr>
          </w:p>
        </w:tc>
      </w:tr>
      <w:tr w:rsidR="00F252FE" w:rsidRPr="00DF0742" w14:paraId="17BF847B" w14:textId="77777777" w:rsidTr="00793EC9">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6B63221"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6ADBEAF"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2278F6E0" w14:textId="77777777" w:rsidR="00574844" w:rsidRPr="00DF0742" w:rsidRDefault="00574844" w:rsidP="00E76E2F">
            <w:pPr>
              <w:spacing w:line="200" w:lineRule="atLeast"/>
              <w:ind w:firstLine="0"/>
              <w:jc w:val="left"/>
              <w:rPr>
                <w:sz w:val="20"/>
                <w:szCs w:val="20"/>
              </w:rPr>
            </w:pPr>
            <w:r w:rsidRPr="00DF0742">
              <w:rPr>
                <w:sz w:val="20"/>
                <w:szCs w:val="20"/>
              </w:rPr>
              <w:t>Поселение «Буй-III»</w:t>
            </w:r>
          </w:p>
        </w:tc>
        <w:tc>
          <w:tcPr>
            <w:tcW w:w="1875" w:type="dxa"/>
            <w:tcBorders>
              <w:top w:val="single" w:sz="4" w:space="0" w:color="000000"/>
              <w:left w:val="single" w:sz="4" w:space="0" w:color="000000"/>
              <w:bottom w:val="single" w:sz="4" w:space="0" w:color="000000"/>
            </w:tcBorders>
            <w:shd w:val="clear" w:color="auto" w:fill="auto"/>
          </w:tcPr>
          <w:p w14:paraId="15A3A4CD" w14:textId="77777777" w:rsidR="00574844" w:rsidRPr="00DF0742" w:rsidRDefault="00574844" w:rsidP="00E76E2F">
            <w:pPr>
              <w:spacing w:line="200" w:lineRule="atLeast"/>
              <w:ind w:firstLine="0"/>
              <w:jc w:val="left"/>
              <w:rPr>
                <w:sz w:val="20"/>
                <w:szCs w:val="20"/>
              </w:rPr>
            </w:pPr>
            <w:r w:rsidRPr="00DF0742">
              <w:rPr>
                <w:sz w:val="20"/>
                <w:szCs w:val="20"/>
              </w:rPr>
              <w:t>Поселение «Буй-III»</w:t>
            </w:r>
          </w:p>
        </w:tc>
        <w:tc>
          <w:tcPr>
            <w:tcW w:w="1838" w:type="dxa"/>
            <w:tcBorders>
              <w:top w:val="single" w:sz="4" w:space="0" w:color="000000"/>
              <w:left w:val="single" w:sz="4" w:space="0" w:color="000000"/>
              <w:bottom w:val="single" w:sz="4" w:space="0" w:color="000000"/>
            </w:tcBorders>
            <w:shd w:val="clear" w:color="auto" w:fill="auto"/>
          </w:tcPr>
          <w:p w14:paraId="41F61381"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18571D33"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6107DF21" w14:textId="1C80147F"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3</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607D846" w14:textId="3BC48323"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76009C64"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07C938E"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6355F5E"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8985625"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72D7760"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495E9E" w14:textId="77777777" w:rsidR="00574844" w:rsidRPr="00DF0742" w:rsidRDefault="00574844" w:rsidP="00574844">
            <w:pPr>
              <w:snapToGrid w:val="0"/>
              <w:spacing w:line="200" w:lineRule="atLeast"/>
              <w:jc w:val="center"/>
              <w:rPr>
                <w:sz w:val="20"/>
                <w:szCs w:val="20"/>
              </w:rPr>
            </w:pPr>
          </w:p>
        </w:tc>
      </w:tr>
      <w:tr w:rsidR="00F252FE" w:rsidRPr="00DF0742" w14:paraId="3BCC61DA" w14:textId="77777777" w:rsidTr="00793EC9">
        <w:trPr>
          <w:cantSplit/>
          <w:trHeight w:val="703"/>
        </w:trPr>
        <w:tc>
          <w:tcPr>
            <w:tcW w:w="646" w:type="dxa"/>
            <w:tcBorders>
              <w:top w:val="single" w:sz="4" w:space="0" w:color="000000"/>
              <w:left w:val="single" w:sz="4" w:space="0" w:color="000000"/>
              <w:bottom w:val="single" w:sz="4" w:space="0" w:color="000000"/>
            </w:tcBorders>
            <w:shd w:val="clear" w:color="auto" w:fill="auto"/>
          </w:tcPr>
          <w:p w14:paraId="294A1530"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A1B9640"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2F5FD77D"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селище</w:t>
            </w:r>
          </w:p>
        </w:tc>
        <w:tc>
          <w:tcPr>
            <w:tcW w:w="1875" w:type="dxa"/>
            <w:tcBorders>
              <w:top w:val="single" w:sz="4" w:space="0" w:color="000000"/>
              <w:left w:val="single" w:sz="4" w:space="0" w:color="000000"/>
              <w:bottom w:val="single" w:sz="4" w:space="0" w:color="000000"/>
            </w:tcBorders>
            <w:shd w:val="clear" w:color="auto" w:fill="auto"/>
          </w:tcPr>
          <w:p w14:paraId="0ADA9FC5"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селище</w:t>
            </w:r>
          </w:p>
        </w:tc>
        <w:tc>
          <w:tcPr>
            <w:tcW w:w="1838" w:type="dxa"/>
            <w:tcBorders>
              <w:top w:val="single" w:sz="4" w:space="0" w:color="000000"/>
              <w:left w:val="single" w:sz="4" w:space="0" w:color="000000"/>
              <w:bottom w:val="single" w:sz="4" w:space="0" w:color="000000"/>
            </w:tcBorders>
            <w:shd w:val="clear" w:color="auto" w:fill="auto"/>
          </w:tcPr>
          <w:p w14:paraId="002FF561"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4AE52F2D"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54FC03E" w14:textId="253E8506"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F8EEC27" w14:textId="60747EAD"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9068802"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A9C87AB"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20DAE40"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31E27BC8"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8B379C7"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53A420" w14:textId="77777777" w:rsidR="00574844" w:rsidRPr="00DF0742" w:rsidRDefault="00574844" w:rsidP="00574844">
            <w:pPr>
              <w:snapToGrid w:val="0"/>
              <w:spacing w:line="200" w:lineRule="atLeast"/>
              <w:jc w:val="center"/>
              <w:rPr>
                <w:sz w:val="20"/>
                <w:szCs w:val="20"/>
              </w:rPr>
            </w:pPr>
          </w:p>
        </w:tc>
      </w:tr>
      <w:tr w:rsidR="00F252FE" w:rsidRPr="00DF0742" w14:paraId="608BD234" w14:textId="77777777" w:rsidTr="00793EC9">
        <w:trPr>
          <w:cantSplit/>
          <w:trHeight w:val="845"/>
        </w:trPr>
        <w:tc>
          <w:tcPr>
            <w:tcW w:w="646" w:type="dxa"/>
            <w:tcBorders>
              <w:top w:val="single" w:sz="4" w:space="0" w:color="000000"/>
              <w:left w:val="single" w:sz="4" w:space="0" w:color="000000"/>
              <w:bottom w:val="single" w:sz="4" w:space="0" w:color="000000"/>
            </w:tcBorders>
            <w:shd w:val="clear" w:color="auto" w:fill="auto"/>
          </w:tcPr>
          <w:p w14:paraId="2AD2B659"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0AA391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D5E03FF"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75" w:type="dxa"/>
            <w:tcBorders>
              <w:top w:val="single" w:sz="4" w:space="0" w:color="000000"/>
              <w:left w:val="single" w:sz="4" w:space="0" w:color="000000"/>
              <w:bottom w:val="single" w:sz="4" w:space="0" w:color="000000"/>
            </w:tcBorders>
            <w:shd w:val="clear" w:color="auto" w:fill="auto"/>
          </w:tcPr>
          <w:p w14:paraId="2ACC2E39"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38" w:type="dxa"/>
            <w:tcBorders>
              <w:top w:val="single" w:sz="4" w:space="0" w:color="000000"/>
              <w:left w:val="single" w:sz="4" w:space="0" w:color="000000"/>
              <w:bottom w:val="single" w:sz="4" w:space="0" w:color="000000"/>
            </w:tcBorders>
            <w:shd w:val="clear" w:color="auto" w:fill="auto"/>
          </w:tcPr>
          <w:p w14:paraId="7615F95A"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440BD7D3"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563834F" w14:textId="15A0DA5E"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25B13662" w14:textId="7C345E88"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1A80086C"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CCFE144"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E01B2DE"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723794DC"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956AE30"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65416D" w14:textId="77777777" w:rsidR="00574844" w:rsidRPr="00DF0742" w:rsidRDefault="00574844" w:rsidP="00574844">
            <w:pPr>
              <w:snapToGrid w:val="0"/>
              <w:spacing w:line="200" w:lineRule="atLeast"/>
              <w:jc w:val="center"/>
              <w:rPr>
                <w:sz w:val="20"/>
                <w:szCs w:val="20"/>
              </w:rPr>
            </w:pPr>
          </w:p>
        </w:tc>
      </w:tr>
      <w:tr w:rsidR="00F252FE" w:rsidRPr="00DF0742" w14:paraId="468CC733" w14:textId="77777777" w:rsidTr="00793EC9">
        <w:trPr>
          <w:cantSplit/>
          <w:trHeight w:val="843"/>
        </w:trPr>
        <w:tc>
          <w:tcPr>
            <w:tcW w:w="646" w:type="dxa"/>
            <w:tcBorders>
              <w:top w:val="single" w:sz="4" w:space="0" w:color="000000"/>
              <w:left w:val="single" w:sz="4" w:space="0" w:color="000000"/>
              <w:bottom w:val="single" w:sz="4" w:space="0" w:color="000000"/>
            </w:tcBorders>
            <w:shd w:val="clear" w:color="auto" w:fill="auto"/>
          </w:tcPr>
          <w:p w14:paraId="6F0C0C66"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3C449A65"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2EE3D98D"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Усть</w:t>
            </w:r>
            <w:proofErr w:type="spellEnd"/>
            <w:r w:rsidRPr="00DF0742">
              <w:rPr>
                <w:sz w:val="20"/>
                <w:szCs w:val="20"/>
              </w:rPr>
              <w:t>-Лудяна-I»</w:t>
            </w:r>
          </w:p>
        </w:tc>
        <w:tc>
          <w:tcPr>
            <w:tcW w:w="1875" w:type="dxa"/>
            <w:tcBorders>
              <w:top w:val="single" w:sz="4" w:space="0" w:color="000000"/>
              <w:left w:val="single" w:sz="4" w:space="0" w:color="000000"/>
              <w:bottom w:val="single" w:sz="4" w:space="0" w:color="000000"/>
            </w:tcBorders>
            <w:shd w:val="clear" w:color="auto" w:fill="auto"/>
          </w:tcPr>
          <w:p w14:paraId="761DCD49"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Усть</w:t>
            </w:r>
            <w:proofErr w:type="spellEnd"/>
            <w:r w:rsidRPr="00DF0742">
              <w:rPr>
                <w:sz w:val="20"/>
                <w:szCs w:val="20"/>
              </w:rPr>
              <w:t>-Лудяна-I»</w:t>
            </w:r>
          </w:p>
        </w:tc>
        <w:tc>
          <w:tcPr>
            <w:tcW w:w="1838" w:type="dxa"/>
            <w:tcBorders>
              <w:top w:val="single" w:sz="4" w:space="0" w:color="000000"/>
              <w:left w:val="single" w:sz="4" w:space="0" w:color="000000"/>
              <w:bottom w:val="single" w:sz="4" w:space="0" w:color="000000"/>
            </w:tcBorders>
            <w:shd w:val="clear" w:color="auto" w:fill="auto"/>
          </w:tcPr>
          <w:p w14:paraId="70596C44"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319B6B8F"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327A145B" w14:textId="541D6AD1"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06BC4DF" w14:textId="3A8D44A9"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116C6260"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606BBAB"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B5A4AD7"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1F5EB07"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2464BFA"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DDD86E4" w14:textId="77777777" w:rsidR="00574844" w:rsidRPr="00DF0742" w:rsidRDefault="00574844" w:rsidP="00574844">
            <w:pPr>
              <w:snapToGrid w:val="0"/>
              <w:spacing w:line="200" w:lineRule="atLeast"/>
              <w:jc w:val="center"/>
              <w:rPr>
                <w:sz w:val="20"/>
                <w:szCs w:val="20"/>
              </w:rPr>
            </w:pPr>
          </w:p>
        </w:tc>
      </w:tr>
      <w:tr w:rsidR="00F252FE" w:rsidRPr="00DF0742" w14:paraId="6E065DE8" w14:textId="77777777" w:rsidTr="00793EC9">
        <w:trPr>
          <w:cantSplit/>
          <w:trHeight w:val="840"/>
        </w:trPr>
        <w:tc>
          <w:tcPr>
            <w:tcW w:w="646" w:type="dxa"/>
            <w:tcBorders>
              <w:top w:val="single" w:sz="4" w:space="0" w:color="000000"/>
              <w:left w:val="single" w:sz="4" w:space="0" w:color="000000"/>
              <w:bottom w:val="single" w:sz="4" w:space="0" w:color="000000"/>
            </w:tcBorders>
            <w:shd w:val="clear" w:color="auto" w:fill="auto"/>
          </w:tcPr>
          <w:p w14:paraId="21C2B85C"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46276A2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121287F"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Усть</w:t>
            </w:r>
            <w:proofErr w:type="spellEnd"/>
            <w:r w:rsidRPr="00DF0742">
              <w:rPr>
                <w:sz w:val="20"/>
                <w:szCs w:val="20"/>
              </w:rPr>
              <w:t>-Лудяна-II»</w:t>
            </w:r>
          </w:p>
        </w:tc>
        <w:tc>
          <w:tcPr>
            <w:tcW w:w="1875" w:type="dxa"/>
            <w:tcBorders>
              <w:top w:val="single" w:sz="4" w:space="0" w:color="000000"/>
              <w:left w:val="single" w:sz="4" w:space="0" w:color="000000"/>
              <w:bottom w:val="single" w:sz="4" w:space="0" w:color="000000"/>
            </w:tcBorders>
            <w:shd w:val="clear" w:color="auto" w:fill="auto"/>
          </w:tcPr>
          <w:p w14:paraId="201B7C69"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Усть</w:t>
            </w:r>
            <w:proofErr w:type="spellEnd"/>
            <w:r w:rsidRPr="00DF0742">
              <w:rPr>
                <w:sz w:val="20"/>
                <w:szCs w:val="20"/>
              </w:rPr>
              <w:t>-Лудяна-II»</w:t>
            </w:r>
          </w:p>
        </w:tc>
        <w:tc>
          <w:tcPr>
            <w:tcW w:w="1838" w:type="dxa"/>
            <w:tcBorders>
              <w:top w:val="single" w:sz="4" w:space="0" w:color="000000"/>
              <w:left w:val="single" w:sz="4" w:space="0" w:color="000000"/>
              <w:bottom w:val="single" w:sz="4" w:space="0" w:color="000000"/>
            </w:tcBorders>
            <w:shd w:val="clear" w:color="auto" w:fill="auto"/>
          </w:tcPr>
          <w:p w14:paraId="59808DC0"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33CAF523"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0C2B1942" w14:textId="61B860F3"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C74AEC6" w14:textId="23D1AE92"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361CBCD"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9D46AA3"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50BD006"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013843BC"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68B36B2"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BE3BBC" w14:textId="77777777" w:rsidR="00574844" w:rsidRPr="00DF0742" w:rsidRDefault="00574844" w:rsidP="00574844">
            <w:pPr>
              <w:snapToGrid w:val="0"/>
              <w:spacing w:line="200" w:lineRule="atLeast"/>
              <w:jc w:val="center"/>
              <w:rPr>
                <w:sz w:val="20"/>
                <w:szCs w:val="20"/>
              </w:rPr>
            </w:pPr>
          </w:p>
        </w:tc>
      </w:tr>
      <w:tr w:rsidR="00F252FE" w:rsidRPr="00DF0742" w14:paraId="0E61D081" w14:textId="77777777" w:rsidTr="00793EC9">
        <w:trPr>
          <w:cantSplit/>
          <w:trHeight w:val="696"/>
        </w:trPr>
        <w:tc>
          <w:tcPr>
            <w:tcW w:w="646" w:type="dxa"/>
            <w:tcBorders>
              <w:top w:val="single" w:sz="4" w:space="0" w:color="000000"/>
              <w:left w:val="single" w:sz="4" w:space="0" w:color="000000"/>
              <w:bottom w:val="single" w:sz="4" w:space="0" w:color="000000"/>
            </w:tcBorders>
            <w:shd w:val="clear" w:color="auto" w:fill="auto"/>
          </w:tcPr>
          <w:p w14:paraId="054D797B"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083A2241"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940BE6D" w14:textId="77777777" w:rsidR="00574844" w:rsidRPr="00DF0742" w:rsidRDefault="00574844" w:rsidP="00E76E2F">
            <w:pPr>
              <w:spacing w:line="200" w:lineRule="atLeast"/>
              <w:ind w:firstLine="0"/>
              <w:jc w:val="left"/>
              <w:rPr>
                <w:sz w:val="20"/>
                <w:szCs w:val="20"/>
              </w:rPr>
            </w:pPr>
            <w:r w:rsidRPr="00DF0742">
              <w:rPr>
                <w:sz w:val="20"/>
                <w:szCs w:val="20"/>
              </w:rPr>
              <w:t>Стоянка «Медведок»</w:t>
            </w:r>
          </w:p>
        </w:tc>
        <w:tc>
          <w:tcPr>
            <w:tcW w:w="1875" w:type="dxa"/>
            <w:tcBorders>
              <w:top w:val="single" w:sz="4" w:space="0" w:color="000000"/>
              <w:left w:val="single" w:sz="4" w:space="0" w:color="000000"/>
              <w:bottom w:val="single" w:sz="4" w:space="0" w:color="000000"/>
            </w:tcBorders>
            <w:shd w:val="clear" w:color="auto" w:fill="auto"/>
          </w:tcPr>
          <w:p w14:paraId="03D638E3" w14:textId="77777777" w:rsidR="00574844" w:rsidRPr="00DF0742" w:rsidRDefault="00574844" w:rsidP="00E76E2F">
            <w:pPr>
              <w:spacing w:line="200" w:lineRule="atLeast"/>
              <w:ind w:firstLine="0"/>
              <w:jc w:val="left"/>
              <w:rPr>
                <w:sz w:val="20"/>
                <w:szCs w:val="20"/>
              </w:rPr>
            </w:pPr>
            <w:r w:rsidRPr="00DF0742">
              <w:rPr>
                <w:sz w:val="20"/>
                <w:szCs w:val="20"/>
              </w:rPr>
              <w:t>Стоянка «Медведок»</w:t>
            </w:r>
          </w:p>
        </w:tc>
        <w:tc>
          <w:tcPr>
            <w:tcW w:w="1838" w:type="dxa"/>
            <w:tcBorders>
              <w:top w:val="single" w:sz="4" w:space="0" w:color="000000"/>
              <w:left w:val="single" w:sz="4" w:space="0" w:color="000000"/>
              <w:bottom w:val="single" w:sz="4" w:space="0" w:color="000000"/>
            </w:tcBorders>
            <w:shd w:val="clear" w:color="auto" w:fill="auto"/>
          </w:tcPr>
          <w:p w14:paraId="4C511569"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5DAF38C8"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2622301E" w14:textId="48025E6B"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89CB21D" w14:textId="5B88B00A"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7E69B363"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813C74A"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9D13221"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97D0A6F"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D06141F"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3ED443" w14:textId="77777777" w:rsidR="00574844" w:rsidRPr="00DF0742" w:rsidRDefault="00574844" w:rsidP="00574844">
            <w:pPr>
              <w:snapToGrid w:val="0"/>
              <w:spacing w:line="200" w:lineRule="atLeast"/>
              <w:jc w:val="center"/>
              <w:rPr>
                <w:sz w:val="20"/>
                <w:szCs w:val="20"/>
              </w:rPr>
            </w:pPr>
          </w:p>
        </w:tc>
      </w:tr>
      <w:tr w:rsidR="00F252FE" w:rsidRPr="00DF0742" w14:paraId="30F4A097" w14:textId="77777777" w:rsidTr="00793EC9">
        <w:trPr>
          <w:cantSplit/>
          <w:trHeight w:val="834"/>
        </w:trPr>
        <w:tc>
          <w:tcPr>
            <w:tcW w:w="646" w:type="dxa"/>
            <w:tcBorders>
              <w:top w:val="single" w:sz="4" w:space="0" w:color="000000"/>
              <w:left w:val="single" w:sz="4" w:space="0" w:color="000000"/>
              <w:bottom w:val="single" w:sz="4" w:space="0" w:color="000000"/>
            </w:tcBorders>
            <w:shd w:val="clear" w:color="auto" w:fill="auto"/>
          </w:tcPr>
          <w:p w14:paraId="5988A740"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6A85198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F31B46D" w14:textId="77777777" w:rsidR="00574844" w:rsidRPr="00DF0742" w:rsidRDefault="00574844" w:rsidP="00E76E2F">
            <w:pPr>
              <w:spacing w:line="200" w:lineRule="atLeast"/>
              <w:ind w:firstLine="0"/>
              <w:jc w:val="left"/>
              <w:rPr>
                <w:sz w:val="20"/>
                <w:szCs w:val="20"/>
              </w:rPr>
            </w:pPr>
            <w:r w:rsidRPr="00DF0742">
              <w:rPr>
                <w:sz w:val="20"/>
                <w:szCs w:val="20"/>
              </w:rPr>
              <w:t>Перевозское городище</w:t>
            </w:r>
          </w:p>
        </w:tc>
        <w:tc>
          <w:tcPr>
            <w:tcW w:w="1875" w:type="dxa"/>
            <w:tcBorders>
              <w:top w:val="single" w:sz="4" w:space="0" w:color="000000"/>
              <w:left w:val="single" w:sz="4" w:space="0" w:color="000000"/>
              <w:bottom w:val="single" w:sz="4" w:space="0" w:color="000000"/>
            </w:tcBorders>
            <w:shd w:val="clear" w:color="auto" w:fill="auto"/>
          </w:tcPr>
          <w:p w14:paraId="00E385A7" w14:textId="77777777" w:rsidR="00574844" w:rsidRPr="00DF0742" w:rsidRDefault="00574844" w:rsidP="00E76E2F">
            <w:pPr>
              <w:spacing w:line="200" w:lineRule="atLeast"/>
              <w:ind w:firstLine="0"/>
              <w:jc w:val="left"/>
              <w:rPr>
                <w:sz w:val="20"/>
                <w:szCs w:val="20"/>
              </w:rPr>
            </w:pPr>
            <w:r w:rsidRPr="00DF0742">
              <w:rPr>
                <w:sz w:val="20"/>
                <w:szCs w:val="20"/>
              </w:rPr>
              <w:t>Перевозское городище</w:t>
            </w:r>
          </w:p>
        </w:tc>
        <w:tc>
          <w:tcPr>
            <w:tcW w:w="1838" w:type="dxa"/>
            <w:tcBorders>
              <w:top w:val="single" w:sz="4" w:space="0" w:color="000000"/>
              <w:left w:val="single" w:sz="4" w:space="0" w:color="000000"/>
              <w:bottom w:val="single" w:sz="4" w:space="0" w:color="000000"/>
            </w:tcBorders>
            <w:shd w:val="clear" w:color="auto" w:fill="auto"/>
          </w:tcPr>
          <w:p w14:paraId="338B1928"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7A50E3ED"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0C4502FC" w14:textId="2B2EABE0"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4E902D6D" w14:textId="2D53E483"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0C2B8B10"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D829DD4"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6EDD6FD"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3D5D5CE3"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1C1340D"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F6AA6B" w14:textId="77777777" w:rsidR="00574844" w:rsidRPr="00DF0742" w:rsidRDefault="00574844" w:rsidP="00574844">
            <w:pPr>
              <w:snapToGrid w:val="0"/>
              <w:spacing w:line="200" w:lineRule="atLeast"/>
              <w:jc w:val="center"/>
              <w:rPr>
                <w:sz w:val="20"/>
                <w:szCs w:val="20"/>
              </w:rPr>
            </w:pPr>
          </w:p>
        </w:tc>
      </w:tr>
      <w:tr w:rsidR="00F252FE" w:rsidRPr="00DF0742" w14:paraId="6BD0FF06" w14:textId="77777777" w:rsidTr="00793EC9">
        <w:trPr>
          <w:cantSplit/>
          <w:trHeight w:val="704"/>
        </w:trPr>
        <w:tc>
          <w:tcPr>
            <w:tcW w:w="646" w:type="dxa"/>
            <w:tcBorders>
              <w:top w:val="single" w:sz="4" w:space="0" w:color="000000"/>
              <w:left w:val="single" w:sz="4" w:space="0" w:color="000000"/>
              <w:bottom w:val="single" w:sz="4" w:space="0" w:color="000000"/>
            </w:tcBorders>
            <w:shd w:val="clear" w:color="auto" w:fill="auto"/>
          </w:tcPr>
          <w:p w14:paraId="33C192E7"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42D7DC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03F6802" w14:textId="77777777" w:rsidR="00574844" w:rsidRPr="00DF0742" w:rsidRDefault="00574844" w:rsidP="00E76E2F">
            <w:pPr>
              <w:spacing w:line="200" w:lineRule="atLeast"/>
              <w:ind w:firstLine="0"/>
              <w:jc w:val="left"/>
              <w:rPr>
                <w:sz w:val="20"/>
                <w:szCs w:val="20"/>
              </w:rPr>
            </w:pPr>
            <w:r w:rsidRPr="00DF0742">
              <w:rPr>
                <w:sz w:val="20"/>
                <w:szCs w:val="20"/>
              </w:rPr>
              <w:t>Сретенское селище</w:t>
            </w:r>
          </w:p>
        </w:tc>
        <w:tc>
          <w:tcPr>
            <w:tcW w:w="1875" w:type="dxa"/>
            <w:tcBorders>
              <w:top w:val="single" w:sz="4" w:space="0" w:color="000000"/>
              <w:left w:val="single" w:sz="4" w:space="0" w:color="000000"/>
              <w:bottom w:val="single" w:sz="4" w:space="0" w:color="000000"/>
            </w:tcBorders>
            <w:shd w:val="clear" w:color="auto" w:fill="auto"/>
          </w:tcPr>
          <w:p w14:paraId="1B85BBFE" w14:textId="77777777" w:rsidR="00574844" w:rsidRPr="00DF0742" w:rsidRDefault="00574844" w:rsidP="00E76E2F">
            <w:pPr>
              <w:spacing w:line="200" w:lineRule="atLeast"/>
              <w:ind w:firstLine="0"/>
              <w:jc w:val="left"/>
              <w:rPr>
                <w:sz w:val="20"/>
                <w:szCs w:val="20"/>
              </w:rPr>
            </w:pPr>
            <w:r w:rsidRPr="00DF0742">
              <w:rPr>
                <w:sz w:val="20"/>
                <w:szCs w:val="20"/>
              </w:rPr>
              <w:t>Сретенское селище</w:t>
            </w:r>
          </w:p>
        </w:tc>
        <w:tc>
          <w:tcPr>
            <w:tcW w:w="1838" w:type="dxa"/>
            <w:tcBorders>
              <w:top w:val="single" w:sz="4" w:space="0" w:color="000000"/>
              <w:left w:val="single" w:sz="4" w:space="0" w:color="000000"/>
              <w:bottom w:val="single" w:sz="4" w:space="0" w:color="000000"/>
            </w:tcBorders>
            <w:shd w:val="clear" w:color="auto" w:fill="auto"/>
          </w:tcPr>
          <w:p w14:paraId="7489B9A4"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62A3C3E9"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3F9F9AE2" w14:textId="4C86D661"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6905B6C0" w14:textId="68A074AD"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1B40DE1C"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295A367"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1AA67FA"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163DF8C"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F83F61E"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85CB32" w14:textId="77777777" w:rsidR="00574844" w:rsidRPr="00DF0742" w:rsidRDefault="00574844" w:rsidP="00574844">
            <w:pPr>
              <w:snapToGrid w:val="0"/>
              <w:spacing w:line="200" w:lineRule="atLeast"/>
              <w:jc w:val="center"/>
              <w:rPr>
                <w:sz w:val="20"/>
                <w:szCs w:val="20"/>
              </w:rPr>
            </w:pPr>
          </w:p>
        </w:tc>
      </w:tr>
      <w:tr w:rsidR="00F252FE" w:rsidRPr="00DF0742" w14:paraId="78DA37A5" w14:textId="77777777" w:rsidTr="00793EC9">
        <w:trPr>
          <w:cantSplit/>
          <w:trHeight w:val="842"/>
        </w:trPr>
        <w:tc>
          <w:tcPr>
            <w:tcW w:w="646" w:type="dxa"/>
            <w:tcBorders>
              <w:top w:val="single" w:sz="4" w:space="0" w:color="000000"/>
              <w:left w:val="single" w:sz="4" w:space="0" w:color="000000"/>
              <w:bottom w:val="single" w:sz="4" w:space="0" w:color="000000"/>
            </w:tcBorders>
            <w:shd w:val="clear" w:color="auto" w:fill="auto"/>
          </w:tcPr>
          <w:p w14:paraId="4BD47C6B"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31B5FCCC"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2DAFF57A"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Юртик</w:t>
            </w:r>
            <w:proofErr w:type="spellEnd"/>
            <w:r w:rsidRPr="00DF0742">
              <w:rPr>
                <w:sz w:val="20"/>
                <w:szCs w:val="20"/>
              </w:rPr>
              <w:t>"</w:t>
            </w:r>
          </w:p>
        </w:tc>
        <w:tc>
          <w:tcPr>
            <w:tcW w:w="1875" w:type="dxa"/>
            <w:tcBorders>
              <w:top w:val="single" w:sz="4" w:space="0" w:color="000000"/>
              <w:left w:val="single" w:sz="4" w:space="0" w:color="000000"/>
              <w:bottom w:val="single" w:sz="4" w:space="0" w:color="000000"/>
            </w:tcBorders>
            <w:shd w:val="clear" w:color="auto" w:fill="auto"/>
          </w:tcPr>
          <w:p w14:paraId="52691B37" w14:textId="77777777" w:rsidR="00574844" w:rsidRPr="00DF0742" w:rsidRDefault="00574844" w:rsidP="00E76E2F">
            <w:pPr>
              <w:spacing w:line="200" w:lineRule="atLeast"/>
              <w:ind w:firstLine="0"/>
              <w:jc w:val="left"/>
              <w:rPr>
                <w:sz w:val="20"/>
                <w:szCs w:val="20"/>
              </w:rPr>
            </w:pPr>
            <w:r w:rsidRPr="00DF0742">
              <w:rPr>
                <w:sz w:val="20"/>
                <w:szCs w:val="20"/>
              </w:rPr>
              <w:t>Поселение "</w:t>
            </w:r>
            <w:proofErr w:type="spellStart"/>
            <w:r w:rsidRPr="00DF0742">
              <w:rPr>
                <w:sz w:val="20"/>
                <w:szCs w:val="20"/>
              </w:rPr>
              <w:t>Юртик</w:t>
            </w:r>
            <w:proofErr w:type="spellEnd"/>
            <w:r w:rsidRPr="00DF0742">
              <w:rPr>
                <w:sz w:val="20"/>
                <w:szCs w:val="20"/>
              </w:rPr>
              <w:t>"</w:t>
            </w:r>
          </w:p>
        </w:tc>
        <w:tc>
          <w:tcPr>
            <w:tcW w:w="1838" w:type="dxa"/>
            <w:tcBorders>
              <w:top w:val="single" w:sz="4" w:space="0" w:color="000000"/>
              <w:left w:val="single" w:sz="4" w:space="0" w:color="000000"/>
              <w:bottom w:val="single" w:sz="4" w:space="0" w:color="000000"/>
            </w:tcBorders>
            <w:shd w:val="clear" w:color="auto" w:fill="auto"/>
          </w:tcPr>
          <w:p w14:paraId="2545FB47"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08C594A9"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EE4BDE9" w14:textId="536AED16"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2</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4856550F" w14:textId="64EC2951" w:rsidR="00574844" w:rsidRPr="00DF0742" w:rsidRDefault="00C449EE" w:rsidP="00793EC9">
            <w:pPr>
              <w:spacing w:line="200" w:lineRule="atLeast"/>
              <w:ind w:left="113" w:right="113" w:firstLine="0"/>
              <w:jc w:val="center"/>
              <w:rPr>
                <w:sz w:val="20"/>
                <w:szCs w:val="20"/>
              </w:rPr>
            </w:pPr>
            <w:r w:rsidRPr="00DF0742">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3309E9E1"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E5E36E1"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F6C1CEC" w14:textId="77777777" w:rsidR="00574844" w:rsidRPr="00DF0742" w:rsidRDefault="00574844" w:rsidP="00574844">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19E52A5"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1D52D4E"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37C700" w14:textId="77777777" w:rsidR="00574844" w:rsidRPr="00DF0742" w:rsidRDefault="00574844" w:rsidP="00574844">
            <w:pPr>
              <w:snapToGrid w:val="0"/>
              <w:spacing w:line="200" w:lineRule="atLeast"/>
              <w:jc w:val="center"/>
              <w:rPr>
                <w:sz w:val="20"/>
                <w:szCs w:val="20"/>
              </w:rPr>
            </w:pPr>
          </w:p>
        </w:tc>
      </w:tr>
      <w:tr w:rsidR="00F252FE" w:rsidRPr="00DF0742" w14:paraId="0BC74AC3" w14:textId="77777777" w:rsidTr="00793EC9">
        <w:trPr>
          <w:cantSplit/>
          <w:trHeight w:val="840"/>
        </w:trPr>
        <w:tc>
          <w:tcPr>
            <w:tcW w:w="646" w:type="dxa"/>
            <w:tcBorders>
              <w:top w:val="single" w:sz="4" w:space="0" w:color="000000"/>
              <w:left w:val="single" w:sz="4" w:space="0" w:color="000000"/>
              <w:bottom w:val="single" w:sz="4" w:space="0" w:color="000000"/>
            </w:tcBorders>
            <w:shd w:val="clear" w:color="auto" w:fill="auto"/>
          </w:tcPr>
          <w:p w14:paraId="6695B451"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8337F8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AB08B22"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75" w:type="dxa"/>
            <w:tcBorders>
              <w:top w:val="single" w:sz="4" w:space="0" w:color="000000"/>
              <w:left w:val="single" w:sz="4" w:space="0" w:color="000000"/>
              <w:bottom w:val="single" w:sz="4" w:space="0" w:color="000000"/>
            </w:tcBorders>
            <w:shd w:val="clear" w:color="auto" w:fill="auto"/>
          </w:tcPr>
          <w:p w14:paraId="31D63B18"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38" w:type="dxa"/>
            <w:tcBorders>
              <w:top w:val="single" w:sz="4" w:space="0" w:color="000000"/>
              <w:left w:val="single" w:sz="4" w:space="0" w:color="000000"/>
              <w:bottom w:val="single" w:sz="4" w:space="0" w:color="000000"/>
            </w:tcBorders>
            <w:shd w:val="clear" w:color="auto" w:fill="auto"/>
          </w:tcPr>
          <w:p w14:paraId="02A5D3DA"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EBCF44A"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21F4872A" w14:textId="603EEF8D"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3CF21D4A" w14:textId="77777777" w:rsidR="00574844" w:rsidRPr="00DF0742" w:rsidRDefault="00574844" w:rsidP="00C449EE">
            <w:pPr>
              <w:snapToGrid w:val="0"/>
              <w:spacing w:line="200" w:lineRule="atLeast"/>
              <w:ind w:left="113" w:right="113" w:firstLine="0"/>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F5A8137"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E1BF2F2"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1441131" w14:textId="1D2BC5CB"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3B54787E"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29F3EA2"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32A3EC" w14:textId="77777777" w:rsidR="00574844" w:rsidRPr="00DF0742" w:rsidRDefault="00574844" w:rsidP="00574844">
            <w:pPr>
              <w:snapToGrid w:val="0"/>
              <w:spacing w:line="200" w:lineRule="atLeast"/>
              <w:jc w:val="center"/>
              <w:rPr>
                <w:sz w:val="20"/>
                <w:szCs w:val="20"/>
              </w:rPr>
            </w:pPr>
          </w:p>
        </w:tc>
      </w:tr>
      <w:tr w:rsidR="00F252FE" w:rsidRPr="00DF0742" w14:paraId="3E8A3983" w14:textId="77777777" w:rsidTr="00793EC9">
        <w:trPr>
          <w:cantSplit/>
          <w:trHeight w:val="838"/>
        </w:trPr>
        <w:tc>
          <w:tcPr>
            <w:tcW w:w="646" w:type="dxa"/>
            <w:tcBorders>
              <w:top w:val="single" w:sz="4" w:space="0" w:color="000000"/>
              <w:left w:val="single" w:sz="4" w:space="0" w:color="000000"/>
              <w:bottom w:val="single" w:sz="4" w:space="0" w:color="000000"/>
            </w:tcBorders>
            <w:shd w:val="clear" w:color="auto" w:fill="auto"/>
          </w:tcPr>
          <w:p w14:paraId="778BCCE4"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49402D8E"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E207BA0" w14:textId="77777777" w:rsidR="00574844" w:rsidRPr="00DF0742" w:rsidRDefault="00574844" w:rsidP="00E76E2F">
            <w:pPr>
              <w:spacing w:line="200" w:lineRule="atLeast"/>
              <w:ind w:firstLine="0"/>
              <w:jc w:val="left"/>
              <w:rPr>
                <w:sz w:val="20"/>
                <w:szCs w:val="20"/>
              </w:rPr>
            </w:pPr>
            <w:r w:rsidRPr="00DF0742">
              <w:rPr>
                <w:sz w:val="20"/>
                <w:szCs w:val="20"/>
              </w:rPr>
              <w:t>Поселение Аркуль I</w:t>
            </w:r>
          </w:p>
        </w:tc>
        <w:tc>
          <w:tcPr>
            <w:tcW w:w="1875" w:type="dxa"/>
            <w:tcBorders>
              <w:top w:val="single" w:sz="4" w:space="0" w:color="000000"/>
              <w:left w:val="single" w:sz="4" w:space="0" w:color="000000"/>
              <w:bottom w:val="single" w:sz="4" w:space="0" w:color="000000"/>
            </w:tcBorders>
            <w:shd w:val="clear" w:color="auto" w:fill="auto"/>
          </w:tcPr>
          <w:p w14:paraId="7F337732" w14:textId="77777777" w:rsidR="00574844" w:rsidRPr="00DF0742" w:rsidRDefault="00574844" w:rsidP="00E76E2F">
            <w:pPr>
              <w:spacing w:line="200" w:lineRule="atLeast"/>
              <w:ind w:firstLine="0"/>
              <w:jc w:val="left"/>
              <w:rPr>
                <w:sz w:val="20"/>
                <w:szCs w:val="20"/>
              </w:rPr>
            </w:pPr>
            <w:r w:rsidRPr="00DF0742">
              <w:rPr>
                <w:sz w:val="20"/>
                <w:szCs w:val="20"/>
              </w:rPr>
              <w:t>Поселение Аркуль I</w:t>
            </w:r>
          </w:p>
        </w:tc>
        <w:tc>
          <w:tcPr>
            <w:tcW w:w="1838" w:type="dxa"/>
            <w:tcBorders>
              <w:top w:val="single" w:sz="4" w:space="0" w:color="000000"/>
              <w:left w:val="single" w:sz="4" w:space="0" w:color="000000"/>
              <w:bottom w:val="single" w:sz="4" w:space="0" w:color="000000"/>
            </w:tcBorders>
            <w:shd w:val="clear" w:color="auto" w:fill="auto"/>
          </w:tcPr>
          <w:p w14:paraId="7470C3B4"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510CB0D"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04A728A" w14:textId="08ED3CCE"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1318D02F"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9F74975"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EC9D1B0"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F7E3203" w14:textId="151F55C0"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7519E91"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13CF5B9"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AAB73E8" w14:textId="77777777" w:rsidR="00574844" w:rsidRPr="00DF0742" w:rsidRDefault="00574844" w:rsidP="00574844">
            <w:pPr>
              <w:snapToGrid w:val="0"/>
              <w:spacing w:line="200" w:lineRule="atLeast"/>
              <w:jc w:val="center"/>
              <w:rPr>
                <w:sz w:val="20"/>
                <w:szCs w:val="20"/>
              </w:rPr>
            </w:pPr>
          </w:p>
        </w:tc>
      </w:tr>
      <w:tr w:rsidR="00F252FE" w:rsidRPr="00DF0742" w14:paraId="7EF8AD53" w14:textId="77777777" w:rsidTr="00793EC9">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7CD3EB4"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7EB54F5"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1A27257B" w14:textId="77777777" w:rsidR="00574844" w:rsidRPr="00DF0742" w:rsidRDefault="00574844" w:rsidP="00E76E2F">
            <w:pPr>
              <w:spacing w:line="200" w:lineRule="atLeast"/>
              <w:ind w:firstLine="0"/>
              <w:jc w:val="left"/>
              <w:rPr>
                <w:sz w:val="20"/>
                <w:szCs w:val="20"/>
              </w:rPr>
            </w:pPr>
            <w:r w:rsidRPr="00DF0742">
              <w:rPr>
                <w:sz w:val="20"/>
                <w:szCs w:val="20"/>
              </w:rPr>
              <w:t>Поселение Аркуль II</w:t>
            </w:r>
          </w:p>
        </w:tc>
        <w:tc>
          <w:tcPr>
            <w:tcW w:w="1875" w:type="dxa"/>
            <w:tcBorders>
              <w:top w:val="single" w:sz="4" w:space="0" w:color="000000"/>
              <w:left w:val="single" w:sz="4" w:space="0" w:color="000000"/>
              <w:bottom w:val="single" w:sz="4" w:space="0" w:color="000000"/>
            </w:tcBorders>
            <w:shd w:val="clear" w:color="auto" w:fill="auto"/>
          </w:tcPr>
          <w:p w14:paraId="6AD59781" w14:textId="77777777" w:rsidR="00574844" w:rsidRPr="00DF0742" w:rsidRDefault="00574844" w:rsidP="00E76E2F">
            <w:pPr>
              <w:spacing w:line="200" w:lineRule="atLeast"/>
              <w:ind w:firstLine="0"/>
              <w:jc w:val="left"/>
              <w:rPr>
                <w:sz w:val="20"/>
                <w:szCs w:val="20"/>
              </w:rPr>
            </w:pPr>
            <w:r w:rsidRPr="00DF0742">
              <w:rPr>
                <w:sz w:val="20"/>
                <w:szCs w:val="20"/>
              </w:rPr>
              <w:t>Поселение Аркуль II</w:t>
            </w:r>
          </w:p>
        </w:tc>
        <w:tc>
          <w:tcPr>
            <w:tcW w:w="1838" w:type="dxa"/>
            <w:tcBorders>
              <w:top w:val="single" w:sz="4" w:space="0" w:color="000000"/>
              <w:left w:val="single" w:sz="4" w:space="0" w:color="000000"/>
              <w:bottom w:val="single" w:sz="4" w:space="0" w:color="000000"/>
            </w:tcBorders>
            <w:shd w:val="clear" w:color="auto" w:fill="auto"/>
          </w:tcPr>
          <w:p w14:paraId="1F221611"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79B55AB8"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3D664F29" w14:textId="4D21B644"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18F7BDBA"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3363646"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1CD13FE"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384B4CA" w14:textId="448E0833"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5188819"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929E1FA"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6CF04D1" w14:textId="77777777" w:rsidR="00574844" w:rsidRPr="00DF0742" w:rsidRDefault="00574844" w:rsidP="00574844">
            <w:pPr>
              <w:snapToGrid w:val="0"/>
              <w:spacing w:line="200" w:lineRule="atLeast"/>
              <w:jc w:val="center"/>
              <w:rPr>
                <w:sz w:val="20"/>
                <w:szCs w:val="20"/>
              </w:rPr>
            </w:pPr>
          </w:p>
        </w:tc>
      </w:tr>
      <w:tr w:rsidR="00F252FE" w:rsidRPr="00DF0742" w14:paraId="3C2356D5" w14:textId="77777777" w:rsidTr="00793EC9">
        <w:trPr>
          <w:cantSplit/>
          <w:trHeight w:val="845"/>
        </w:trPr>
        <w:tc>
          <w:tcPr>
            <w:tcW w:w="646" w:type="dxa"/>
            <w:tcBorders>
              <w:top w:val="single" w:sz="4" w:space="0" w:color="000000"/>
              <w:left w:val="single" w:sz="4" w:space="0" w:color="000000"/>
              <w:bottom w:val="single" w:sz="4" w:space="0" w:color="000000"/>
            </w:tcBorders>
            <w:shd w:val="clear" w:color="auto" w:fill="auto"/>
          </w:tcPr>
          <w:p w14:paraId="251E3C78"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402900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15D0F00"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75" w:type="dxa"/>
            <w:tcBorders>
              <w:top w:val="single" w:sz="4" w:space="0" w:color="000000"/>
              <w:left w:val="single" w:sz="4" w:space="0" w:color="000000"/>
              <w:bottom w:val="single" w:sz="4" w:space="0" w:color="000000"/>
            </w:tcBorders>
            <w:shd w:val="clear" w:color="auto" w:fill="auto"/>
          </w:tcPr>
          <w:p w14:paraId="2A154965"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38" w:type="dxa"/>
            <w:tcBorders>
              <w:top w:val="single" w:sz="4" w:space="0" w:color="000000"/>
              <w:left w:val="single" w:sz="4" w:space="0" w:color="000000"/>
              <w:bottom w:val="single" w:sz="4" w:space="0" w:color="000000"/>
            </w:tcBorders>
            <w:shd w:val="clear" w:color="auto" w:fill="auto"/>
          </w:tcPr>
          <w:p w14:paraId="0DAD6BBB"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510A95B6"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1E1E4A79" w14:textId="2281068E"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0B1BD841"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643F65A"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84EB223"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E14C195" w14:textId="21349246"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3D5334F1"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C22C3CA"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BDE5BD" w14:textId="77777777" w:rsidR="00574844" w:rsidRPr="00DF0742" w:rsidRDefault="00574844" w:rsidP="00574844">
            <w:pPr>
              <w:snapToGrid w:val="0"/>
              <w:spacing w:line="200" w:lineRule="atLeast"/>
              <w:jc w:val="center"/>
              <w:rPr>
                <w:sz w:val="20"/>
                <w:szCs w:val="20"/>
              </w:rPr>
            </w:pPr>
          </w:p>
        </w:tc>
      </w:tr>
      <w:tr w:rsidR="00F252FE" w:rsidRPr="00DF0742" w14:paraId="78788EC3" w14:textId="77777777" w:rsidTr="00793EC9">
        <w:trPr>
          <w:cantSplit/>
          <w:trHeight w:val="843"/>
        </w:trPr>
        <w:tc>
          <w:tcPr>
            <w:tcW w:w="646" w:type="dxa"/>
            <w:tcBorders>
              <w:top w:val="single" w:sz="4" w:space="0" w:color="000000"/>
              <w:left w:val="single" w:sz="4" w:space="0" w:color="000000"/>
              <w:bottom w:val="single" w:sz="4" w:space="0" w:color="000000"/>
            </w:tcBorders>
            <w:shd w:val="clear" w:color="auto" w:fill="auto"/>
          </w:tcPr>
          <w:p w14:paraId="32C6F4AF"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15A5A61C"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0EE22D0F"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 поселение</w:t>
            </w:r>
          </w:p>
        </w:tc>
        <w:tc>
          <w:tcPr>
            <w:tcW w:w="1875" w:type="dxa"/>
            <w:tcBorders>
              <w:top w:val="single" w:sz="4" w:space="0" w:color="000000"/>
              <w:left w:val="single" w:sz="4" w:space="0" w:color="000000"/>
              <w:bottom w:val="single" w:sz="4" w:space="0" w:color="000000"/>
            </w:tcBorders>
            <w:shd w:val="clear" w:color="auto" w:fill="auto"/>
          </w:tcPr>
          <w:p w14:paraId="15E7445C"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 поселение</w:t>
            </w:r>
          </w:p>
        </w:tc>
        <w:tc>
          <w:tcPr>
            <w:tcW w:w="1838" w:type="dxa"/>
            <w:tcBorders>
              <w:top w:val="single" w:sz="4" w:space="0" w:color="000000"/>
              <w:left w:val="single" w:sz="4" w:space="0" w:color="000000"/>
              <w:bottom w:val="single" w:sz="4" w:space="0" w:color="000000"/>
            </w:tcBorders>
            <w:shd w:val="clear" w:color="auto" w:fill="auto"/>
          </w:tcPr>
          <w:p w14:paraId="643641D4"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10885C01"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A3E3AC0" w14:textId="5CFE5A5F"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2060ADEB"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7FCE5DD"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C0B32C9"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4A8519D" w14:textId="375EBED4"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84FD2F8"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95D5342"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4FB250" w14:textId="77777777" w:rsidR="00574844" w:rsidRPr="00DF0742" w:rsidRDefault="00574844" w:rsidP="00574844">
            <w:pPr>
              <w:snapToGrid w:val="0"/>
              <w:spacing w:line="200" w:lineRule="atLeast"/>
              <w:jc w:val="center"/>
              <w:rPr>
                <w:sz w:val="20"/>
                <w:szCs w:val="20"/>
              </w:rPr>
            </w:pPr>
          </w:p>
        </w:tc>
      </w:tr>
      <w:tr w:rsidR="00F252FE" w:rsidRPr="00DF0742" w14:paraId="64D0390A" w14:textId="77777777" w:rsidTr="00793EC9">
        <w:trPr>
          <w:cantSplit/>
          <w:trHeight w:val="840"/>
        </w:trPr>
        <w:tc>
          <w:tcPr>
            <w:tcW w:w="646" w:type="dxa"/>
            <w:tcBorders>
              <w:top w:val="single" w:sz="4" w:space="0" w:color="000000"/>
              <w:left w:val="single" w:sz="4" w:space="0" w:color="000000"/>
              <w:bottom w:val="single" w:sz="4" w:space="0" w:color="000000"/>
            </w:tcBorders>
            <w:shd w:val="clear" w:color="auto" w:fill="auto"/>
          </w:tcPr>
          <w:p w14:paraId="4409B7AA"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43D7D318"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9CA0D7E"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 местонахождение кремня</w:t>
            </w:r>
          </w:p>
        </w:tc>
        <w:tc>
          <w:tcPr>
            <w:tcW w:w="1875" w:type="dxa"/>
            <w:tcBorders>
              <w:top w:val="single" w:sz="4" w:space="0" w:color="000000"/>
              <w:left w:val="single" w:sz="4" w:space="0" w:color="000000"/>
              <w:bottom w:val="single" w:sz="4" w:space="0" w:color="000000"/>
            </w:tcBorders>
            <w:shd w:val="clear" w:color="auto" w:fill="auto"/>
          </w:tcPr>
          <w:p w14:paraId="67748971"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 местонахождение кремня</w:t>
            </w:r>
          </w:p>
        </w:tc>
        <w:tc>
          <w:tcPr>
            <w:tcW w:w="1838" w:type="dxa"/>
            <w:tcBorders>
              <w:top w:val="single" w:sz="4" w:space="0" w:color="000000"/>
              <w:left w:val="single" w:sz="4" w:space="0" w:color="000000"/>
              <w:bottom w:val="single" w:sz="4" w:space="0" w:color="000000"/>
            </w:tcBorders>
            <w:shd w:val="clear" w:color="auto" w:fill="auto"/>
          </w:tcPr>
          <w:p w14:paraId="7CC998C0"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5CF602BF"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64D4431C" w14:textId="1548C5FA"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3E1F6E53"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6D8483B"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257F6B8"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3A0D147" w14:textId="4683429C"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B8961DE"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07C49A8"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227ADD" w14:textId="77777777" w:rsidR="00574844" w:rsidRPr="00DF0742" w:rsidRDefault="00574844" w:rsidP="00574844">
            <w:pPr>
              <w:snapToGrid w:val="0"/>
              <w:spacing w:line="200" w:lineRule="atLeast"/>
              <w:jc w:val="center"/>
              <w:rPr>
                <w:sz w:val="20"/>
                <w:szCs w:val="20"/>
              </w:rPr>
            </w:pPr>
          </w:p>
        </w:tc>
      </w:tr>
      <w:tr w:rsidR="00F252FE" w:rsidRPr="00DF0742" w14:paraId="6B8C4AEA" w14:textId="77777777" w:rsidTr="00793EC9">
        <w:trPr>
          <w:cantSplit/>
          <w:trHeight w:val="838"/>
        </w:trPr>
        <w:tc>
          <w:tcPr>
            <w:tcW w:w="646" w:type="dxa"/>
            <w:tcBorders>
              <w:top w:val="single" w:sz="4" w:space="0" w:color="000000"/>
              <w:left w:val="single" w:sz="4" w:space="0" w:color="000000"/>
              <w:bottom w:val="single" w:sz="4" w:space="0" w:color="000000"/>
            </w:tcBorders>
            <w:shd w:val="clear" w:color="auto" w:fill="auto"/>
          </w:tcPr>
          <w:p w14:paraId="23291CC9"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7B4210ED"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0903FFF"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II местонахождение кремня</w:t>
            </w:r>
          </w:p>
        </w:tc>
        <w:tc>
          <w:tcPr>
            <w:tcW w:w="1875" w:type="dxa"/>
            <w:tcBorders>
              <w:top w:val="single" w:sz="4" w:space="0" w:color="000000"/>
              <w:left w:val="single" w:sz="4" w:space="0" w:color="000000"/>
              <w:bottom w:val="single" w:sz="4" w:space="0" w:color="000000"/>
            </w:tcBorders>
            <w:shd w:val="clear" w:color="auto" w:fill="auto"/>
          </w:tcPr>
          <w:p w14:paraId="28F3E2B2"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II местонахождение кремня</w:t>
            </w:r>
          </w:p>
        </w:tc>
        <w:tc>
          <w:tcPr>
            <w:tcW w:w="1838" w:type="dxa"/>
            <w:tcBorders>
              <w:top w:val="single" w:sz="4" w:space="0" w:color="000000"/>
              <w:left w:val="single" w:sz="4" w:space="0" w:color="000000"/>
              <w:bottom w:val="single" w:sz="4" w:space="0" w:color="000000"/>
            </w:tcBorders>
            <w:shd w:val="clear" w:color="auto" w:fill="auto"/>
          </w:tcPr>
          <w:p w14:paraId="2F4C7DF6"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4892228"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3BF01F90" w14:textId="7D176C16"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05F7B8A6"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B7369E9"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5B2CC8F"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75E7DA4" w14:textId="5D37FA08"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1F06C171"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137BCC1"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511480" w14:textId="77777777" w:rsidR="00574844" w:rsidRPr="00DF0742" w:rsidRDefault="00574844" w:rsidP="00574844">
            <w:pPr>
              <w:snapToGrid w:val="0"/>
              <w:spacing w:line="200" w:lineRule="atLeast"/>
              <w:jc w:val="center"/>
              <w:rPr>
                <w:sz w:val="20"/>
                <w:szCs w:val="20"/>
              </w:rPr>
            </w:pPr>
          </w:p>
        </w:tc>
      </w:tr>
      <w:tr w:rsidR="00F252FE" w:rsidRPr="00DF0742" w14:paraId="50B643C4" w14:textId="77777777" w:rsidTr="00793EC9">
        <w:trPr>
          <w:cantSplit/>
          <w:trHeight w:val="694"/>
        </w:trPr>
        <w:tc>
          <w:tcPr>
            <w:tcW w:w="646" w:type="dxa"/>
            <w:tcBorders>
              <w:top w:val="single" w:sz="4" w:space="0" w:color="000000"/>
              <w:left w:val="single" w:sz="4" w:space="0" w:color="000000"/>
              <w:bottom w:val="single" w:sz="4" w:space="0" w:color="000000"/>
            </w:tcBorders>
            <w:shd w:val="clear" w:color="auto" w:fill="auto"/>
          </w:tcPr>
          <w:p w14:paraId="0022D9BD"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5407DC55"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4C9C9D52"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III местонахождение кремня</w:t>
            </w:r>
          </w:p>
        </w:tc>
        <w:tc>
          <w:tcPr>
            <w:tcW w:w="1875" w:type="dxa"/>
            <w:tcBorders>
              <w:top w:val="single" w:sz="4" w:space="0" w:color="000000"/>
              <w:left w:val="single" w:sz="4" w:space="0" w:color="000000"/>
              <w:bottom w:val="single" w:sz="4" w:space="0" w:color="000000"/>
            </w:tcBorders>
            <w:shd w:val="clear" w:color="auto" w:fill="auto"/>
          </w:tcPr>
          <w:p w14:paraId="2F4C1EFE" w14:textId="77777777" w:rsidR="00574844" w:rsidRPr="00DF0742" w:rsidRDefault="00574844" w:rsidP="00E76E2F">
            <w:pPr>
              <w:spacing w:line="200" w:lineRule="atLeast"/>
              <w:ind w:firstLine="0"/>
              <w:jc w:val="left"/>
              <w:rPr>
                <w:sz w:val="20"/>
                <w:szCs w:val="20"/>
              </w:rPr>
            </w:pPr>
            <w:proofErr w:type="spellStart"/>
            <w:r w:rsidRPr="00DF0742">
              <w:rPr>
                <w:sz w:val="20"/>
                <w:szCs w:val="20"/>
              </w:rPr>
              <w:t>Кырчанское</w:t>
            </w:r>
            <w:proofErr w:type="spellEnd"/>
            <w:r w:rsidRPr="00DF0742">
              <w:rPr>
                <w:sz w:val="20"/>
                <w:szCs w:val="20"/>
              </w:rPr>
              <w:t xml:space="preserve"> III местонахождение кремня</w:t>
            </w:r>
          </w:p>
        </w:tc>
        <w:tc>
          <w:tcPr>
            <w:tcW w:w="1838" w:type="dxa"/>
            <w:tcBorders>
              <w:top w:val="single" w:sz="4" w:space="0" w:color="000000"/>
              <w:left w:val="single" w:sz="4" w:space="0" w:color="000000"/>
              <w:bottom w:val="single" w:sz="4" w:space="0" w:color="000000"/>
            </w:tcBorders>
            <w:shd w:val="clear" w:color="auto" w:fill="auto"/>
          </w:tcPr>
          <w:p w14:paraId="164DC5B3"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40A62C2F"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41F9DDD7" w14:textId="4997CFA4"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29C067FC"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561F115"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96A97DC"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950959B" w14:textId="13A767FD"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3884E7A"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F3758D7"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95804A0" w14:textId="77777777" w:rsidR="00574844" w:rsidRPr="00DF0742" w:rsidRDefault="00574844" w:rsidP="00574844">
            <w:pPr>
              <w:snapToGrid w:val="0"/>
              <w:spacing w:line="200" w:lineRule="atLeast"/>
              <w:jc w:val="center"/>
              <w:rPr>
                <w:sz w:val="20"/>
                <w:szCs w:val="20"/>
              </w:rPr>
            </w:pPr>
          </w:p>
        </w:tc>
      </w:tr>
      <w:tr w:rsidR="00F252FE" w:rsidRPr="00DF0742" w14:paraId="3F139DCA" w14:textId="77777777" w:rsidTr="00793EC9">
        <w:trPr>
          <w:cantSplit/>
          <w:trHeight w:val="846"/>
        </w:trPr>
        <w:tc>
          <w:tcPr>
            <w:tcW w:w="646" w:type="dxa"/>
            <w:tcBorders>
              <w:top w:val="single" w:sz="4" w:space="0" w:color="000000"/>
              <w:left w:val="single" w:sz="4" w:space="0" w:color="000000"/>
              <w:bottom w:val="single" w:sz="4" w:space="0" w:color="000000"/>
            </w:tcBorders>
            <w:shd w:val="clear" w:color="auto" w:fill="auto"/>
          </w:tcPr>
          <w:p w14:paraId="7B52A7A4"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2CF63EEF"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DD91024"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75" w:type="dxa"/>
            <w:tcBorders>
              <w:top w:val="single" w:sz="4" w:space="0" w:color="000000"/>
              <w:left w:val="single" w:sz="4" w:space="0" w:color="000000"/>
              <w:bottom w:val="single" w:sz="4" w:space="0" w:color="000000"/>
            </w:tcBorders>
            <w:shd w:val="clear" w:color="auto" w:fill="auto"/>
          </w:tcPr>
          <w:p w14:paraId="0B4D3390" w14:textId="77777777" w:rsidR="00574844" w:rsidRPr="00DF0742" w:rsidRDefault="00574844" w:rsidP="00E76E2F">
            <w:pPr>
              <w:spacing w:line="200" w:lineRule="atLeast"/>
              <w:ind w:firstLine="0"/>
              <w:jc w:val="left"/>
              <w:rPr>
                <w:sz w:val="20"/>
                <w:szCs w:val="20"/>
              </w:rPr>
            </w:pPr>
            <w:r w:rsidRPr="00DF0742">
              <w:rPr>
                <w:sz w:val="20"/>
                <w:szCs w:val="20"/>
              </w:rPr>
              <w:t>Комплекс памятников</w:t>
            </w:r>
          </w:p>
        </w:tc>
        <w:tc>
          <w:tcPr>
            <w:tcW w:w="1838" w:type="dxa"/>
            <w:tcBorders>
              <w:top w:val="single" w:sz="4" w:space="0" w:color="000000"/>
              <w:left w:val="single" w:sz="4" w:space="0" w:color="000000"/>
              <w:bottom w:val="single" w:sz="4" w:space="0" w:color="000000"/>
            </w:tcBorders>
            <w:shd w:val="clear" w:color="auto" w:fill="auto"/>
          </w:tcPr>
          <w:p w14:paraId="2BBFBFCE"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762E06EB"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ECC5157" w14:textId="3D562A51"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5F596D11"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4BA05B0"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F78E29D"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B9A8B49" w14:textId="5DA0D723"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42DE38E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238BC8B"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A6122A" w14:textId="77777777" w:rsidR="00574844" w:rsidRPr="00DF0742" w:rsidRDefault="00574844" w:rsidP="00574844">
            <w:pPr>
              <w:snapToGrid w:val="0"/>
              <w:spacing w:line="200" w:lineRule="atLeast"/>
              <w:jc w:val="center"/>
              <w:rPr>
                <w:sz w:val="20"/>
                <w:szCs w:val="20"/>
              </w:rPr>
            </w:pPr>
          </w:p>
        </w:tc>
      </w:tr>
      <w:tr w:rsidR="00F252FE" w:rsidRPr="00DF0742" w14:paraId="02BF8725" w14:textId="77777777" w:rsidTr="00793EC9">
        <w:trPr>
          <w:cantSplit/>
          <w:trHeight w:val="702"/>
        </w:trPr>
        <w:tc>
          <w:tcPr>
            <w:tcW w:w="646" w:type="dxa"/>
            <w:tcBorders>
              <w:top w:val="single" w:sz="4" w:space="0" w:color="000000"/>
              <w:left w:val="single" w:sz="4" w:space="0" w:color="000000"/>
              <w:bottom w:val="single" w:sz="4" w:space="0" w:color="000000"/>
            </w:tcBorders>
            <w:shd w:val="clear" w:color="auto" w:fill="auto"/>
          </w:tcPr>
          <w:p w14:paraId="6E9921A0"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03ABEFC3"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619D065"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Шварихинская</w:t>
            </w:r>
            <w:proofErr w:type="spellEnd"/>
            <w:r w:rsidRPr="00DF0742">
              <w:rPr>
                <w:sz w:val="20"/>
                <w:szCs w:val="20"/>
              </w:rPr>
              <w:t xml:space="preserve"> I стоянка</w:t>
            </w:r>
          </w:p>
        </w:tc>
        <w:tc>
          <w:tcPr>
            <w:tcW w:w="1875" w:type="dxa"/>
            <w:tcBorders>
              <w:top w:val="single" w:sz="4" w:space="0" w:color="000000"/>
              <w:left w:val="single" w:sz="4" w:space="0" w:color="000000"/>
              <w:bottom w:val="single" w:sz="4" w:space="0" w:color="000000"/>
            </w:tcBorders>
            <w:shd w:val="clear" w:color="auto" w:fill="auto"/>
          </w:tcPr>
          <w:p w14:paraId="575CBA9C"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Шварихинская</w:t>
            </w:r>
            <w:proofErr w:type="spellEnd"/>
            <w:r w:rsidRPr="00DF0742">
              <w:rPr>
                <w:sz w:val="20"/>
                <w:szCs w:val="20"/>
              </w:rPr>
              <w:t xml:space="preserve"> I стоянка</w:t>
            </w:r>
          </w:p>
        </w:tc>
        <w:tc>
          <w:tcPr>
            <w:tcW w:w="1838" w:type="dxa"/>
            <w:tcBorders>
              <w:top w:val="single" w:sz="4" w:space="0" w:color="000000"/>
              <w:left w:val="single" w:sz="4" w:space="0" w:color="000000"/>
              <w:bottom w:val="single" w:sz="4" w:space="0" w:color="000000"/>
            </w:tcBorders>
            <w:shd w:val="clear" w:color="auto" w:fill="auto"/>
          </w:tcPr>
          <w:p w14:paraId="1B6FDFB2"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2DE56E28"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55BFBABD" w14:textId="1750075C"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376BC611"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C9A591C"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8596656"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8B79894" w14:textId="4C8A91C6"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66654D77"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759B70E"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D07259" w14:textId="77777777" w:rsidR="00574844" w:rsidRPr="00DF0742" w:rsidRDefault="00574844" w:rsidP="00574844">
            <w:pPr>
              <w:snapToGrid w:val="0"/>
              <w:spacing w:line="200" w:lineRule="atLeast"/>
              <w:jc w:val="center"/>
              <w:rPr>
                <w:sz w:val="20"/>
                <w:szCs w:val="20"/>
              </w:rPr>
            </w:pPr>
          </w:p>
        </w:tc>
      </w:tr>
      <w:tr w:rsidR="00F252FE" w:rsidRPr="00DF0742" w14:paraId="16124546" w14:textId="77777777" w:rsidTr="00793EC9">
        <w:trPr>
          <w:cantSplit/>
          <w:trHeight w:val="698"/>
        </w:trPr>
        <w:tc>
          <w:tcPr>
            <w:tcW w:w="646" w:type="dxa"/>
            <w:tcBorders>
              <w:top w:val="single" w:sz="4" w:space="0" w:color="000000"/>
              <w:left w:val="single" w:sz="4" w:space="0" w:color="000000"/>
              <w:bottom w:val="single" w:sz="4" w:space="0" w:color="000000"/>
            </w:tcBorders>
            <w:shd w:val="clear" w:color="auto" w:fill="auto"/>
          </w:tcPr>
          <w:p w14:paraId="08B03C82"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6C0E0531"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70EA21F3"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Шварихинское</w:t>
            </w:r>
            <w:proofErr w:type="spellEnd"/>
            <w:r w:rsidRPr="00DF0742">
              <w:rPr>
                <w:sz w:val="20"/>
                <w:szCs w:val="20"/>
              </w:rPr>
              <w:t xml:space="preserve"> I местонахождение кремня</w:t>
            </w:r>
          </w:p>
        </w:tc>
        <w:tc>
          <w:tcPr>
            <w:tcW w:w="1875" w:type="dxa"/>
            <w:tcBorders>
              <w:top w:val="single" w:sz="4" w:space="0" w:color="000000"/>
              <w:left w:val="single" w:sz="4" w:space="0" w:color="000000"/>
              <w:bottom w:val="single" w:sz="4" w:space="0" w:color="000000"/>
            </w:tcBorders>
            <w:shd w:val="clear" w:color="auto" w:fill="auto"/>
          </w:tcPr>
          <w:p w14:paraId="61254D41"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Шварихинское</w:t>
            </w:r>
            <w:proofErr w:type="spellEnd"/>
            <w:r w:rsidRPr="00DF0742">
              <w:rPr>
                <w:sz w:val="20"/>
                <w:szCs w:val="20"/>
              </w:rPr>
              <w:t xml:space="preserve"> I местонахождение кремня</w:t>
            </w:r>
          </w:p>
        </w:tc>
        <w:tc>
          <w:tcPr>
            <w:tcW w:w="1838" w:type="dxa"/>
            <w:tcBorders>
              <w:top w:val="single" w:sz="4" w:space="0" w:color="000000"/>
              <w:left w:val="single" w:sz="4" w:space="0" w:color="000000"/>
              <w:bottom w:val="single" w:sz="4" w:space="0" w:color="000000"/>
            </w:tcBorders>
            <w:shd w:val="clear" w:color="auto" w:fill="auto"/>
          </w:tcPr>
          <w:p w14:paraId="6F1198B1"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111BB597"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6F121BEC" w14:textId="53EBE93B"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24C6242C"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0667423"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5825FD8"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5A3C859" w14:textId="5DFA03D3"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7749C0DE"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378E9E0"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B11F80" w14:textId="77777777" w:rsidR="00574844" w:rsidRPr="00DF0742" w:rsidRDefault="00574844" w:rsidP="00574844">
            <w:pPr>
              <w:snapToGrid w:val="0"/>
              <w:spacing w:line="200" w:lineRule="atLeast"/>
              <w:jc w:val="center"/>
              <w:rPr>
                <w:sz w:val="20"/>
                <w:szCs w:val="20"/>
              </w:rPr>
            </w:pPr>
          </w:p>
        </w:tc>
      </w:tr>
      <w:tr w:rsidR="00F252FE" w:rsidRPr="00DF0742" w14:paraId="4A45F067" w14:textId="77777777" w:rsidTr="00793EC9">
        <w:trPr>
          <w:cantSplit/>
          <w:trHeight w:val="836"/>
        </w:trPr>
        <w:tc>
          <w:tcPr>
            <w:tcW w:w="646" w:type="dxa"/>
            <w:tcBorders>
              <w:top w:val="single" w:sz="4" w:space="0" w:color="000000"/>
              <w:left w:val="single" w:sz="4" w:space="0" w:color="000000"/>
              <w:bottom w:val="single" w:sz="4" w:space="0" w:color="000000"/>
            </w:tcBorders>
            <w:shd w:val="clear" w:color="auto" w:fill="auto"/>
          </w:tcPr>
          <w:p w14:paraId="55F844C0" w14:textId="77777777" w:rsidR="00574844" w:rsidRPr="00DF0742" w:rsidRDefault="00574844" w:rsidP="00574844">
            <w:pPr>
              <w:pStyle w:val="ac"/>
              <w:numPr>
                <w:ilvl w:val="0"/>
                <w:numId w:val="35"/>
              </w:numPr>
              <w:suppressAutoHyphens/>
              <w:snapToGrid w:val="0"/>
              <w:spacing w:line="200" w:lineRule="atLeast"/>
              <w:ind w:left="0" w:firstLine="0"/>
              <w:contextualSpacing w:val="0"/>
              <w:jc w:val="center"/>
              <w:rPr>
                <w:sz w:val="20"/>
                <w:szCs w:val="20"/>
              </w:rPr>
            </w:pPr>
          </w:p>
        </w:tc>
        <w:tc>
          <w:tcPr>
            <w:tcW w:w="550" w:type="dxa"/>
            <w:tcBorders>
              <w:top w:val="single" w:sz="4" w:space="0" w:color="000000"/>
              <w:left w:val="single" w:sz="4" w:space="0" w:color="000000"/>
              <w:bottom w:val="single" w:sz="4" w:space="0" w:color="000000"/>
            </w:tcBorders>
            <w:shd w:val="clear" w:color="auto" w:fill="auto"/>
          </w:tcPr>
          <w:p w14:paraId="30726E0A" w14:textId="77777777" w:rsidR="00574844" w:rsidRPr="00DF0742" w:rsidRDefault="00574844" w:rsidP="00574844">
            <w:pPr>
              <w:pStyle w:val="ac"/>
              <w:numPr>
                <w:ilvl w:val="0"/>
                <w:numId w:val="34"/>
              </w:numPr>
              <w:suppressAutoHyphens/>
              <w:snapToGrid w:val="0"/>
              <w:spacing w:line="200" w:lineRule="atLeast"/>
              <w:ind w:left="0" w:firstLine="0"/>
              <w:contextualSpacing w:val="0"/>
              <w:jc w:val="center"/>
              <w:rPr>
                <w:sz w:val="20"/>
                <w:szCs w:val="20"/>
              </w:rPr>
            </w:pPr>
          </w:p>
        </w:tc>
        <w:tc>
          <w:tcPr>
            <w:tcW w:w="1893" w:type="dxa"/>
            <w:tcBorders>
              <w:top w:val="single" w:sz="4" w:space="0" w:color="000000"/>
              <w:left w:val="single" w:sz="4" w:space="0" w:color="000000"/>
              <w:bottom w:val="single" w:sz="4" w:space="0" w:color="000000"/>
            </w:tcBorders>
            <w:shd w:val="clear" w:color="auto" w:fill="auto"/>
          </w:tcPr>
          <w:p w14:paraId="30F44BE0"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Шварихинское</w:t>
            </w:r>
            <w:proofErr w:type="spellEnd"/>
            <w:r w:rsidRPr="00DF0742">
              <w:rPr>
                <w:sz w:val="20"/>
                <w:szCs w:val="20"/>
              </w:rPr>
              <w:t xml:space="preserve"> II местонахождение кремня</w:t>
            </w:r>
          </w:p>
        </w:tc>
        <w:tc>
          <w:tcPr>
            <w:tcW w:w="1875" w:type="dxa"/>
            <w:tcBorders>
              <w:top w:val="single" w:sz="4" w:space="0" w:color="000000"/>
              <w:left w:val="single" w:sz="4" w:space="0" w:color="000000"/>
              <w:bottom w:val="single" w:sz="4" w:space="0" w:color="000000"/>
            </w:tcBorders>
            <w:shd w:val="clear" w:color="auto" w:fill="auto"/>
          </w:tcPr>
          <w:p w14:paraId="270FACD7" w14:textId="77777777" w:rsidR="00574844" w:rsidRPr="00DF0742" w:rsidRDefault="00574844" w:rsidP="00E76E2F">
            <w:pPr>
              <w:spacing w:line="200" w:lineRule="atLeast"/>
              <w:ind w:firstLine="0"/>
              <w:jc w:val="left"/>
              <w:rPr>
                <w:sz w:val="20"/>
                <w:szCs w:val="20"/>
              </w:rPr>
            </w:pPr>
            <w:proofErr w:type="spellStart"/>
            <w:r w:rsidRPr="00DF0742">
              <w:rPr>
                <w:sz w:val="20"/>
                <w:szCs w:val="20"/>
              </w:rPr>
              <w:t>Шварихинское</w:t>
            </w:r>
            <w:proofErr w:type="spellEnd"/>
            <w:r w:rsidRPr="00DF0742">
              <w:rPr>
                <w:sz w:val="20"/>
                <w:szCs w:val="20"/>
              </w:rPr>
              <w:t xml:space="preserve"> II местонахождение кремня</w:t>
            </w:r>
          </w:p>
        </w:tc>
        <w:tc>
          <w:tcPr>
            <w:tcW w:w="1838" w:type="dxa"/>
            <w:tcBorders>
              <w:top w:val="single" w:sz="4" w:space="0" w:color="000000"/>
              <w:left w:val="single" w:sz="4" w:space="0" w:color="000000"/>
              <w:bottom w:val="single" w:sz="4" w:space="0" w:color="000000"/>
            </w:tcBorders>
            <w:shd w:val="clear" w:color="auto" w:fill="auto"/>
          </w:tcPr>
          <w:p w14:paraId="1F666D21" w14:textId="77777777" w:rsidR="00574844" w:rsidRPr="00DF0742" w:rsidRDefault="00574844" w:rsidP="00E76E2F">
            <w:pPr>
              <w:spacing w:line="200" w:lineRule="atLeast"/>
              <w:ind w:firstLine="2"/>
              <w:jc w:val="left"/>
              <w:rPr>
                <w:sz w:val="20"/>
                <w:szCs w:val="20"/>
              </w:rPr>
            </w:pPr>
            <w:r w:rsidRPr="00DF0742">
              <w:rPr>
                <w:sz w:val="20"/>
                <w:szCs w:val="20"/>
              </w:rPr>
              <w:t>Кировская область, Нолинский район</w:t>
            </w:r>
          </w:p>
        </w:tc>
        <w:tc>
          <w:tcPr>
            <w:tcW w:w="1811" w:type="dxa"/>
            <w:tcBorders>
              <w:top w:val="single" w:sz="4" w:space="0" w:color="000000"/>
              <w:left w:val="single" w:sz="4" w:space="0" w:color="000000"/>
              <w:bottom w:val="single" w:sz="4" w:space="0" w:color="000000"/>
            </w:tcBorders>
            <w:shd w:val="clear" w:color="auto" w:fill="auto"/>
          </w:tcPr>
          <w:p w14:paraId="3775473B" w14:textId="77777777" w:rsidR="00574844" w:rsidRPr="00DF0742" w:rsidRDefault="00574844" w:rsidP="00E76E2F">
            <w:pPr>
              <w:spacing w:line="200" w:lineRule="atLeast"/>
              <w:ind w:firstLine="0"/>
              <w:jc w:val="left"/>
              <w:rPr>
                <w:sz w:val="20"/>
                <w:szCs w:val="20"/>
                <w:lang w:val="en-US"/>
              </w:rPr>
            </w:pPr>
            <w:r w:rsidRPr="00DF0742">
              <w:rPr>
                <w:sz w:val="20"/>
                <w:szCs w:val="20"/>
              </w:rPr>
              <w:t>Кировская область, Нолинский район</w:t>
            </w:r>
          </w:p>
        </w:tc>
        <w:tc>
          <w:tcPr>
            <w:tcW w:w="1024" w:type="dxa"/>
            <w:tcBorders>
              <w:top w:val="single" w:sz="4" w:space="0" w:color="000000"/>
              <w:left w:val="single" w:sz="4" w:space="0" w:color="000000"/>
              <w:bottom w:val="single" w:sz="4" w:space="0" w:color="000000"/>
            </w:tcBorders>
            <w:shd w:val="clear" w:color="auto" w:fill="auto"/>
          </w:tcPr>
          <w:p w14:paraId="293A7DC6" w14:textId="6EF3EB49" w:rsidR="00574844" w:rsidRPr="00DF0742" w:rsidRDefault="00574844" w:rsidP="00E76E2F">
            <w:pPr>
              <w:spacing w:line="200" w:lineRule="atLeast"/>
              <w:ind w:firstLine="0"/>
              <w:jc w:val="center"/>
              <w:rPr>
                <w:sz w:val="20"/>
                <w:szCs w:val="20"/>
              </w:rPr>
            </w:pPr>
            <w:r w:rsidRPr="00DF0742">
              <w:rPr>
                <w:sz w:val="20"/>
                <w:szCs w:val="20"/>
                <w:lang w:val="en-US"/>
              </w:rPr>
              <w:t>&lt;</w:t>
            </w:r>
            <w:r w:rsidR="00F252FE" w:rsidRPr="00DF0742">
              <w:rPr>
                <w:sz w:val="20"/>
                <w:szCs w:val="20"/>
              </w:rPr>
              <w:t>5</w:t>
            </w:r>
            <w:r w:rsidRPr="00DF0742">
              <w:rPr>
                <w:sz w:val="20"/>
                <w:szCs w:val="20"/>
                <w:lang w:val="en-US"/>
              </w:rPr>
              <w:t>&gt;</w:t>
            </w:r>
          </w:p>
        </w:tc>
        <w:tc>
          <w:tcPr>
            <w:tcW w:w="536" w:type="dxa"/>
            <w:tcBorders>
              <w:top w:val="single" w:sz="4" w:space="0" w:color="000000"/>
              <w:left w:val="single" w:sz="4" w:space="0" w:color="000000"/>
              <w:bottom w:val="single" w:sz="4" w:space="0" w:color="000000"/>
            </w:tcBorders>
            <w:shd w:val="clear" w:color="auto" w:fill="auto"/>
            <w:textDirection w:val="btLr"/>
          </w:tcPr>
          <w:p w14:paraId="43F7D884" w14:textId="77777777" w:rsidR="00574844" w:rsidRPr="00DF0742" w:rsidRDefault="00574844" w:rsidP="00C449EE">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63A13A7" w14:textId="77777777" w:rsidR="00574844" w:rsidRPr="00DF0742" w:rsidRDefault="00574844" w:rsidP="00574844">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D109D06" w14:textId="77777777" w:rsidR="00574844" w:rsidRPr="00DF0742" w:rsidRDefault="00574844" w:rsidP="00574844">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164C13B" w14:textId="2F699D23" w:rsidR="00574844" w:rsidRPr="00DF0742" w:rsidRDefault="00793EC9" w:rsidP="00793EC9">
            <w:pPr>
              <w:spacing w:line="200" w:lineRule="atLeast"/>
              <w:ind w:left="113" w:right="113" w:firstLine="0"/>
              <w:jc w:val="center"/>
              <w:rPr>
                <w:sz w:val="20"/>
                <w:szCs w:val="20"/>
              </w:rPr>
            </w:pPr>
            <w:r w:rsidRPr="00DF0742">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6155A3F0" w14:textId="77777777" w:rsidR="00574844" w:rsidRPr="00DF0742" w:rsidRDefault="00574844" w:rsidP="00574844">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D7F0E2C" w14:textId="77777777" w:rsidR="00574844" w:rsidRPr="00DF0742" w:rsidRDefault="00574844" w:rsidP="00574844">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4F7B9B" w14:textId="77777777" w:rsidR="00574844" w:rsidRPr="00DF0742" w:rsidRDefault="00574844" w:rsidP="00574844">
            <w:pPr>
              <w:snapToGrid w:val="0"/>
              <w:spacing w:line="200" w:lineRule="atLeast"/>
              <w:jc w:val="center"/>
              <w:rPr>
                <w:sz w:val="20"/>
                <w:szCs w:val="20"/>
              </w:rPr>
            </w:pPr>
          </w:p>
        </w:tc>
      </w:tr>
      <w:tr w:rsidR="00F252FE" w:rsidRPr="00DF0742" w14:paraId="3C4EE35B" w14:textId="77777777" w:rsidTr="007828FC">
        <w:tc>
          <w:tcPr>
            <w:tcW w:w="9637" w:type="dxa"/>
            <w:gridSpan w:val="7"/>
            <w:tcBorders>
              <w:top w:val="single" w:sz="4" w:space="0" w:color="000000"/>
              <w:left w:val="single" w:sz="4" w:space="0" w:color="000000"/>
              <w:bottom w:val="single" w:sz="4" w:space="0" w:color="000000"/>
            </w:tcBorders>
            <w:shd w:val="clear" w:color="auto" w:fill="auto"/>
          </w:tcPr>
          <w:p w14:paraId="78248C6F" w14:textId="77777777" w:rsidR="00574844" w:rsidRPr="00DF0742" w:rsidRDefault="00574844" w:rsidP="00574844">
            <w:pPr>
              <w:spacing w:line="200" w:lineRule="atLeast"/>
              <w:jc w:val="right"/>
              <w:rPr>
                <w:b/>
                <w:bCs/>
                <w:sz w:val="20"/>
                <w:szCs w:val="20"/>
              </w:rPr>
            </w:pPr>
            <w:r w:rsidRPr="00DF0742">
              <w:rPr>
                <w:b/>
                <w:bCs/>
                <w:sz w:val="20"/>
                <w:szCs w:val="20"/>
              </w:rPr>
              <w:t>Итого по Нолинскому району:</w:t>
            </w:r>
          </w:p>
        </w:tc>
        <w:tc>
          <w:tcPr>
            <w:tcW w:w="536" w:type="dxa"/>
            <w:tcBorders>
              <w:top w:val="single" w:sz="4" w:space="0" w:color="000000"/>
              <w:left w:val="single" w:sz="4" w:space="0" w:color="000000"/>
              <w:bottom w:val="single" w:sz="4" w:space="0" w:color="000000"/>
            </w:tcBorders>
            <w:shd w:val="clear" w:color="auto" w:fill="auto"/>
            <w:vAlign w:val="center"/>
          </w:tcPr>
          <w:p w14:paraId="2D2C898B" w14:textId="523ACB40" w:rsidR="00574844" w:rsidRPr="00DF0742" w:rsidRDefault="00574844" w:rsidP="00574844">
            <w:pPr>
              <w:spacing w:line="200" w:lineRule="atLeast"/>
              <w:jc w:val="center"/>
              <w:rPr>
                <w:b/>
                <w:bCs/>
                <w:sz w:val="20"/>
                <w:szCs w:val="20"/>
              </w:rPr>
            </w:pPr>
            <w:r w:rsidRPr="00DF0742">
              <w:rPr>
                <w:b/>
                <w:bCs/>
                <w:sz w:val="20"/>
                <w:szCs w:val="20"/>
              </w:rPr>
              <w:t>2</w:t>
            </w:r>
            <w:r w:rsidR="00793EC9" w:rsidRPr="00DF0742">
              <w:rPr>
                <w:b/>
                <w:bCs/>
                <w:sz w:val="20"/>
                <w:szCs w:val="20"/>
              </w:rPr>
              <w:t>2</w:t>
            </w:r>
            <w:r w:rsidRPr="00DF0742">
              <w:rPr>
                <w:b/>
                <w:bCs/>
                <w:sz w:val="20"/>
                <w:szCs w:val="20"/>
              </w:rPr>
              <w:t>1</w:t>
            </w:r>
          </w:p>
        </w:tc>
        <w:tc>
          <w:tcPr>
            <w:tcW w:w="567" w:type="dxa"/>
            <w:tcBorders>
              <w:top w:val="single" w:sz="4" w:space="0" w:color="000000"/>
              <w:left w:val="single" w:sz="4" w:space="0" w:color="000000"/>
              <w:bottom w:val="single" w:sz="4" w:space="0" w:color="000000"/>
            </w:tcBorders>
            <w:shd w:val="clear" w:color="auto" w:fill="auto"/>
            <w:vAlign w:val="center"/>
          </w:tcPr>
          <w:p w14:paraId="20A55FDB" w14:textId="34BDABC0" w:rsidR="00574844" w:rsidRPr="00DF0742" w:rsidRDefault="00574844" w:rsidP="00574844">
            <w:pPr>
              <w:spacing w:line="200" w:lineRule="atLeast"/>
              <w:jc w:val="center"/>
              <w:rPr>
                <w:b/>
                <w:bCs/>
                <w:sz w:val="20"/>
                <w:szCs w:val="20"/>
              </w:rPr>
            </w:pPr>
            <w:r w:rsidRPr="00DF0742">
              <w:rPr>
                <w:b/>
                <w:bCs/>
                <w:sz w:val="20"/>
                <w:szCs w:val="20"/>
              </w:rPr>
              <w:t>1</w:t>
            </w:r>
            <w:r w:rsidR="00793EC9" w:rsidRPr="00DF0742">
              <w:rPr>
                <w:b/>
                <w:bCs/>
                <w:sz w:val="20"/>
                <w:szCs w:val="20"/>
              </w:rPr>
              <w:t>1</w:t>
            </w:r>
            <w:r w:rsidRPr="00DF0742">
              <w:rPr>
                <w:b/>
                <w:bCs/>
                <w:sz w:val="20"/>
                <w:szCs w:val="20"/>
              </w:rPr>
              <w:t>5</w:t>
            </w:r>
          </w:p>
        </w:tc>
        <w:tc>
          <w:tcPr>
            <w:tcW w:w="283" w:type="dxa"/>
            <w:tcBorders>
              <w:top w:val="single" w:sz="4" w:space="0" w:color="000000"/>
              <w:left w:val="single" w:sz="4" w:space="0" w:color="000000"/>
              <w:bottom w:val="single" w:sz="4" w:space="0" w:color="000000"/>
            </w:tcBorders>
            <w:shd w:val="clear" w:color="auto" w:fill="auto"/>
            <w:vAlign w:val="center"/>
          </w:tcPr>
          <w:p w14:paraId="035B1D8B" w14:textId="77777777" w:rsidR="00574844" w:rsidRPr="00DF0742" w:rsidRDefault="00574844" w:rsidP="00574844">
            <w:pPr>
              <w:spacing w:line="200" w:lineRule="atLeast"/>
              <w:jc w:val="center"/>
              <w:rPr>
                <w:b/>
                <w:bCs/>
                <w:sz w:val="20"/>
                <w:szCs w:val="20"/>
              </w:rPr>
            </w:pPr>
            <w:r w:rsidRPr="00DF0742">
              <w:rPr>
                <w:b/>
                <w:bCs/>
                <w:sz w:val="20"/>
                <w:szCs w:val="20"/>
              </w:rPr>
              <w:t>0</w:t>
            </w:r>
          </w:p>
        </w:tc>
        <w:tc>
          <w:tcPr>
            <w:tcW w:w="567" w:type="dxa"/>
            <w:tcBorders>
              <w:top w:val="single" w:sz="4" w:space="0" w:color="000000"/>
              <w:left w:val="single" w:sz="4" w:space="0" w:color="000000"/>
              <w:bottom w:val="single" w:sz="4" w:space="0" w:color="000000"/>
            </w:tcBorders>
            <w:shd w:val="clear" w:color="auto" w:fill="auto"/>
            <w:vAlign w:val="center"/>
          </w:tcPr>
          <w:p w14:paraId="59890DD3" w14:textId="349434E3" w:rsidR="00574844" w:rsidRPr="00DF0742" w:rsidRDefault="00574844" w:rsidP="00574844">
            <w:pPr>
              <w:spacing w:line="200" w:lineRule="atLeast"/>
              <w:jc w:val="center"/>
              <w:rPr>
                <w:b/>
                <w:bCs/>
                <w:sz w:val="20"/>
                <w:szCs w:val="20"/>
              </w:rPr>
            </w:pPr>
            <w:r w:rsidRPr="00DF0742">
              <w:rPr>
                <w:b/>
                <w:bCs/>
                <w:sz w:val="20"/>
                <w:szCs w:val="20"/>
              </w:rPr>
              <w:t>1</w:t>
            </w:r>
            <w:r w:rsidR="00793EC9" w:rsidRPr="00DF0742">
              <w:rPr>
                <w:b/>
                <w:bCs/>
                <w:sz w:val="20"/>
                <w:szCs w:val="20"/>
              </w:rPr>
              <w:t>1</w:t>
            </w:r>
            <w:r w:rsidRPr="00DF0742">
              <w:rPr>
                <w:b/>
                <w:bCs/>
                <w:sz w:val="20"/>
                <w:szCs w:val="20"/>
              </w:rPr>
              <w:t>2</w:t>
            </w:r>
          </w:p>
        </w:tc>
        <w:tc>
          <w:tcPr>
            <w:tcW w:w="599" w:type="dxa"/>
            <w:tcBorders>
              <w:top w:val="single" w:sz="4" w:space="0" w:color="000000"/>
              <w:left w:val="single" w:sz="4" w:space="0" w:color="000000"/>
              <w:bottom w:val="single" w:sz="4" w:space="0" w:color="000000"/>
            </w:tcBorders>
            <w:shd w:val="clear" w:color="auto" w:fill="auto"/>
            <w:vAlign w:val="center"/>
          </w:tcPr>
          <w:p w14:paraId="79E4378F" w14:textId="627916BD" w:rsidR="00574844" w:rsidRPr="00DF0742" w:rsidRDefault="00574844" w:rsidP="00574844">
            <w:pPr>
              <w:spacing w:line="200" w:lineRule="atLeast"/>
              <w:jc w:val="center"/>
              <w:rPr>
                <w:b/>
                <w:bCs/>
                <w:sz w:val="20"/>
                <w:szCs w:val="20"/>
              </w:rPr>
            </w:pPr>
            <w:r w:rsidRPr="00DF0742">
              <w:rPr>
                <w:b/>
                <w:bCs/>
                <w:sz w:val="20"/>
                <w:szCs w:val="20"/>
              </w:rPr>
              <w:t>4</w:t>
            </w:r>
            <w:r w:rsidR="0014603A" w:rsidRPr="00DF0742">
              <w:rPr>
                <w:b/>
                <w:bCs/>
                <w:sz w:val="20"/>
                <w:szCs w:val="20"/>
              </w:rPr>
              <w:t>4</w:t>
            </w:r>
            <w:r w:rsidRPr="00DF0742">
              <w:rPr>
                <w:b/>
                <w:bCs/>
                <w:sz w:val="20"/>
                <w:szCs w:val="20"/>
              </w:rPr>
              <w:t>8</w:t>
            </w:r>
          </w:p>
        </w:tc>
        <w:tc>
          <w:tcPr>
            <w:tcW w:w="1102" w:type="dxa"/>
            <w:tcBorders>
              <w:top w:val="single" w:sz="4" w:space="0" w:color="000000"/>
              <w:left w:val="single" w:sz="4" w:space="0" w:color="000000"/>
              <w:bottom w:val="single" w:sz="4" w:space="0" w:color="000000"/>
            </w:tcBorders>
            <w:shd w:val="clear" w:color="auto" w:fill="auto"/>
            <w:vAlign w:val="center"/>
          </w:tcPr>
          <w:p w14:paraId="433455F8" w14:textId="62667132" w:rsidR="00574844" w:rsidRPr="00DF0742" w:rsidRDefault="00C96EE0" w:rsidP="00574844">
            <w:pPr>
              <w:spacing w:line="200" w:lineRule="atLeast"/>
              <w:jc w:val="center"/>
              <w:rPr>
                <w:b/>
                <w:bCs/>
                <w:sz w:val="20"/>
                <w:szCs w:val="20"/>
              </w:rPr>
            </w:pPr>
            <w:r w:rsidRPr="00DF0742">
              <w:rPr>
                <w:b/>
                <w:bCs/>
                <w:sz w:val="20"/>
                <w:szCs w:val="2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2F006" w14:textId="77777777" w:rsidR="00574844" w:rsidRPr="00DF0742" w:rsidRDefault="00574844" w:rsidP="00574844">
            <w:pPr>
              <w:spacing w:line="200" w:lineRule="atLeast"/>
              <w:jc w:val="center"/>
            </w:pPr>
            <w:r w:rsidRPr="00DF0742">
              <w:rPr>
                <w:b/>
                <w:bCs/>
                <w:sz w:val="20"/>
                <w:szCs w:val="20"/>
              </w:rPr>
              <w:t>0</w:t>
            </w:r>
          </w:p>
        </w:tc>
      </w:tr>
      <w:bookmarkEnd w:id="64"/>
    </w:tbl>
    <w:p w14:paraId="04018925" w14:textId="28538A3E" w:rsidR="00574844" w:rsidRPr="00DF0742" w:rsidRDefault="00574844" w:rsidP="00FF4F69">
      <w:pPr>
        <w:shd w:val="clear" w:color="auto" w:fill="FFFFFF"/>
        <w:ind w:firstLine="544"/>
        <w:rPr>
          <w:sz w:val="28"/>
          <w:szCs w:val="28"/>
        </w:rPr>
      </w:pPr>
    </w:p>
    <w:p w14:paraId="27EB25C5" w14:textId="77777777" w:rsidR="00E16150" w:rsidRPr="00DF0742" w:rsidRDefault="00E16150" w:rsidP="00E16150">
      <w:pPr>
        <w:rPr>
          <w:b/>
          <w:bCs/>
        </w:rPr>
      </w:pPr>
      <w:r w:rsidRPr="00DF0742">
        <w:rPr>
          <w:b/>
          <w:bCs/>
          <w:vertAlign w:val="superscript"/>
        </w:rPr>
        <w:t>1</w:t>
      </w:r>
      <w:r w:rsidRPr="00DF0742">
        <w:rPr>
          <w:b/>
          <w:bCs/>
        </w:rPr>
        <w:t xml:space="preserve"> </w:t>
      </w:r>
      <w:bookmarkStart w:id="65" w:name="СписокНПА"/>
      <w:bookmarkEnd w:id="65"/>
      <w:r w:rsidRPr="00DF0742">
        <w:rPr>
          <w:b/>
          <w:bCs/>
        </w:rPr>
        <w:t>Наименование нормативно-правового акта:</w:t>
      </w:r>
    </w:p>
    <w:p w14:paraId="4F8A4D1D" w14:textId="553B1C98" w:rsidR="00E16150" w:rsidRPr="00DF0742" w:rsidRDefault="00E16150" w:rsidP="007A0562">
      <w:pPr>
        <w:tabs>
          <w:tab w:val="left" w:pos="911"/>
        </w:tabs>
        <w:suppressAutoHyphens/>
        <w:spacing w:line="200" w:lineRule="atLeast"/>
        <w:ind w:left="426"/>
      </w:pPr>
      <w:r w:rsidRPr="00DF0742">
        <w:t>&lt;</w:t>
      </w:r>
      <w:r w:rsidR="00F252FE" w:rsidRPr="00DF0742">
        <w:t>1</w:t>
      </w:r>
      <w:r w:rsidRPr="00DF0742">
        <w:t>&gt;</w:t>
      </w:r>
      <w:r w:rsidRPr="00DF0742">
        <w:rPr>
          <w:sz w:val="20"/>
          <w:szCs w:val="20"/>
        </w:rPr>
        <w:t xml:space="preserve"> </w:t>
      </w:r>
      <w:r w:rsidRPr="00DF0742">
        <w:t>Решение Исполнительного комитета Кировского областного Совета депутатов трудящихся от 30.08.1966 № 560 «О состоянии и мерах улучшения охраны памятников истории и культуры в области».</w:t>
      </w:r>
    </w:p>
    <w:p w14:paraId="075FA5F2" w14:textId="36BEAA4F" w:rsidR="007A0562" w:rsidRPr="00DF0742" w:rsidRDefault="007A0562" w:rsidP="00E76E2F">
      <w:pPr>
        <w:tabs>
          <w:tab w:val="left" w:pos="1134"/>
        </w:tabs>
        <w:suppressAutoHyphens/>
        <w:spacing w:line="200" w:lineRule="atLeast"/>
        <w:ind w:left="1134" w:hanging="1134"/>
      </w:pPr>
      <w:r w:rsidRPr="00DF0742">
        <w:tab/>
        <w:t>&lt;</w:t>
      </w:r>
      <w:r w:rsidR="00F252FE" w:rsidRPr="00DF0742">
        <w:t>2</w:t>
      </w:r>
      <w:r w:rsidRPr="00DF0742">
        <w:t>&gt;</w:t>
      </w:r>
      <w:r w:rsidRPr="00DF0742">
        <w:rPr>
          <w:sz w:val="20"/>
          <w:szCs w:val="20"/>
        </w:rPr>
        <w:t xml:space="preserve"> </w:t>
      </w:r>
      <w:r w:rsidRPr="00DF0742">
        <w:t xml:space="preserve"> Решение Исполнительного комитета Кировского областного Совета народных депутатов от 28.03.1983 № 6/191 «О </w:t>
      </w:r>
      <w:r w:rsidRPr="00DF0742">
        <w:lastRenderedPageBreak/>
        <w:t>постановке на государственную охрану вновь выявленных памятников истории и культуры Кировской области».</w:t>
      </w:r>
    </w:p>
    <w:p w14:paraId="7B6DDAF9" w14:textId="2FEB06C6" w:rsidR="007A0562" w:rsidRPr="00DF0742" w:rsidRDefault="007A0562" w:rsidP="007A0562">
      <w:pPr>
        <w:tabs>
          <w:tab w:val="left" w:pos="709"/>
        </w:tabs>
        <w:suppressAutoHyphens/>
        <w:spacing w:line="200" w:lineRule="atLeast"/>
        <w:ind w:left="426"/>
      </w:pPr>
      <w:bookmarkStart w:id="66" w:name="НПА5"/>
      <w:bookmarkEnd w:id="66"/>
      <w:r w:rsidRPr="00DF0742">
        <w:t>&lt;</w:t>
      </w:r>
      <w:r w:rsidR="00F252FE" w:rsidRPr="00DF0742">
        <w:t>3</w:t>
      </w:r>
      <w:r w:rsidRPr="00DF0742">
        <w:t>&gt;</w:t>
      </w:r>
      <w:r w:rsidRPr="00DF0742">
        <w:rPr>
          <w:sz w:val="20"/>
          <w:szCs w:val="20"/>
        </w:rPr>
        <w:t xml:space="preserve"> </w:t>
      </w:r>
      <w:r w:rsidRPr="00DF0742">
        <w:t>Постановление администрации Кировской области от 09.07.1997 № 211 «Об отнесении объектов исторического и культурного наследия области к категории памятников истории и культуры местного значения».</w:t>
      </w:r>
    </w:p>
    <w:p w14:paraId="40768D26" w14:textId="669B1AE0" w:rsidR="007A0562" w:rsidRPr="00DF0742" w:rsidRDefault="007A0562" w:rsidP="007A0562">
      <w:pPr>
        <w:tabs>
          <w:tab w:val="left" w:pos="911"/>
        </w:tabs>
        <w:suppressAutoHyphens/>
        <w:spacing w:line="200" w:lineRule="atLeast"/>
        <w:ind w:left="426"/>
      </w:pPr>
      <w:bookmarkStart w:id="67" w:name="НПА6"/>
      <w:bookmarkEnd w:id="67"/>
      <w:r w:rsidRPr="00DF0742">
        <w:t>&lt;</w:t>
      </w:r>
      <w:r w:rsidR="00F252FE" w:rsidRPr="00DF0742">
        <w:t>4</w:t>
      </w:r>
      <w:r w:rsidRPr="00DF0742">
        <w:t>&gt;</w:t>
      </w:r>
      <w:r w:rsidRPr="00DF0742">
        <w:rPr>
          <w:sz w:val="20"/>
          <w:szCs w:val="20"/>
        </w:rPr>
        <w:t xml:space="preserve"> </w:t>
      </w:r>
      <w:r w:rsidRPr="00DF0742">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14:paraId="5DE92F5B" w14:textId="32503520" w:rsidR="007A0562" w:rsidRPr="00DF0742" w:rsidRDefault="007A0562" w:rsidP="007A0562">
      <w:pPr>
        <w:tabs>
          <w:tab w:val="left" w:pos="987"/>
        </w:tabs>
        <w:suppressAutoHyphens/>
        <w:spacing w:line="200" w:lineRule="atLeast"/>
        <w:ind w:left="426"/>
      </w:pPr>
      <w:r w:rsidRPr="00DF0742">
        <w:t>&lt;</w:t>
      </w:r>
      <w:r w:rsidR="00F252FE" w:rsidRPr="00DF0742">
        <w:t>5</w:t>
      </w:r>
      <w:r w:rsidRPr="00DF0742">
        <w:t>&gt;</w:t>
      </w:r>
      <w:r w:rsidRPr="00DF0742">
        <w:rPr>
          <w:sz w:val="20"/>
          <w:szCs w:val="20"/>
        </w:rPr>
        <w:t xml:space="preserve"> </w:t>
      </w:r>
      <w:r w:rsidRPr="00DF0742">
        <w:t>Распоряжение департамента культуры Кировской области от 16.11.2010 № 273-г «Об утверждении Списков выявленных объектов культурного наследия (памятников истории и культуры) народов Российской Федерации (объектов археологического наследия), расположенных на территориях муниципальных районов Кировской области».</w:t>
      </w:r>
    </w:p>
    <w:p w14:paraId="4EA7AC2E" w14:textId="11854EEF" w:rsidR="007A0562" w:rsidRPr="00DF0742" w:rsidRDefault="007A0562" w:rsidP="007A0562"/>
    <w:p w14:paraId="03614584" w14:textId="22D1BF82" w:rsidR="007A0562" w:rsidRPr="00DF0742" w:rsidRDefault="007A0562" w:rsidP="007A0562">
      <w:pPr>
        <w:rPr>
          <w:b/>
          <w:bCs/>
        </w:rPr>
      </w:pPr>
      <w:bookmarkStart w:id="68" w:name="УтвГранТерр"/>
      <w:bookmarkEnd w:id="68"/>
      <w:r w:rsidRPr="00DF0742">
        <w:rPr>
          <w:b/>
          <w:bCs/>
          <w:vertAlign w:val="superscript"/>
        </w:rPr>
        <w:t>2</w:t>
      </w:r>
      <w:r w:rsidRPr="00DF0742">
        <w:rPr>
          <w:b/>
          <w:bCs/>
        </w:rPr>
        <w:t>Утвержденные границы территорий:</w:t>
      </w:r>
    </w:p>
    <w:p w14:paraId="02D2242E" w14:textId="77777777" w:rsidR="00F252FE" w:rsidRPr="00DF0742" w:rsidRDefault="00F252FE" w:rsidP="00F252FE">
      <w:pPr>
        <w:tabs>
          <w:tab w:val="left" w:pos="1310"/>
        </w:tabs>
        <w:suppressAutoHyphens/>
        <w:spacing w:line="200" w:lineRule="atLeast"/>
        <w:ind w:left="426"/>
      </w:pPr>
      <w:r w:rsidRPr="00DF0742">
        <w:t xml:space="preserve">&lt;1&gt; Решение департамента культуры Кировской области  от 21.11.2013 № 508  </w:t>
      </w:r>
      <w:r w:rsidRPr="00DF0742">
        <w:rPr>
          <w:rStyle w:val="af0"/>
          <w:color w:val="auto"/>
          <w:u w:val="none"/>
        </w:rPr>
        <w:t>«Об установлении границы территории объекта культурного наследия (памятника истории и культуры) народов Российской Федерации федерального значения».</w:t>
      </w:r>
    </w:p>
    <w:p w14:paraId="5CF2835F" w14:textId="377EEEF9" w:rsidR="00F252FE" w:rsidRPr="00DF0742" w:rsidRDefault="00F252FE" w:rsidP="00D656FD">
      <w:pPr>
        <w:suppressAutoHyphens/>
        <w:spacing w:line="200" w:lineRule="atLeast"/>
        <w:ind w:left="426" w:firstLine="708"/>
        <w:rPr>
          <w:rStyle w:val="af0"/>
          <w:color w:val="auto"/>
          <w:u w:val="none"/>
        </w:rPr>
      </w:pPr>
      <w:r w:rsidRPr="00DF0742">
        <w:t xml:space="preserve">&lt;2&gt; Решение департамента культуры Кировской области  от 01.09.2014 № 378 </w:t>
      </w:r>
      <w:r w:rsidRPr="00DF0742">
        <w:rPr>
          <w:rStyle w:val="af0"/>
          <w:color w:val="auto"/>
          <w:u w:val="none"/>
        </w:rPr>
        <w:t>«Об установлении границы территории объекта культурного наследия (памятника истории и культуры) народов Российской Федерации федерального значения».</w:t>
      </w:r>
    </w:p>
    <w:p w14:paraId="3F7ED00A" w14:textId="1F29AFAB" w:rsidR="00D656FD" w:rsidRPr="00DF0742" w:rsidRDefault="00D656FD" w:rsidP="00D656FD">
      <w:pPr>
        <w:suppressAutoHyphens/>
        <w:spacing w:line="200" w:lineRule="atLeast"/>
        <w:ind w:left="426" w:firstLine="708"/>
        <w:rPr>
          <w:rStyle w:val="af0"/>
          <w:color w:val="auto"/>
          <w:u w:val="none"/>
        </w:rPr>
      </w:pPr>
      <w:r w:rsidRPr="00DF0742">
        <w:t xml:space="preserve">&lt;3&gt; Решение министерства культуры Кировской области  от 22.06.2018 № 169 </w:t>
      </w:r>
      <w:r w:rsidRPr="00DF0742">
        <w:rPr>
          <w:rStyle w:val="af0"/>
          <w:color w:val="auto"/>
          <w:u w:val="none"/>
        </w:rPr>
        <w:t xml:space="preserve">«Об утверждении границы территории объекта культурного наследия (памятника истории и культуры) народов Российской Федерации регионального значения «Братская могила с обелиском жертв </w:t>
      </w:r>
      <w:proofErr w:type="spellStart"/>
      <w:r w:rsidRPr="00DF0742">
        <w:rPr>
          <w:rStyle w:val="af0"/>
          <w:color w:val="auto"/>
          <w:u w:val="none"/>
        </w:rPr>
        <w:t>Степановской</w:t>
      </w:r>
      <w:proofErr w:type="spellEnd"/>
      <w:r w:rsidRPr="00DF0742">
        <w:rPr>
          <w:rStyle w:val="af0"/>
          <w:color w:val="auto"/>
          <w:u w:val="none"/>
        </w:rPr>
        <w:t xml:space="preserve"> банды (1918)».</w:t>
      </w:r>
    </w:p>
    <w:p w14:paraId="79ADD1F7" w14:textId="68041408" w:rsidR="00D656FD" w:rsidRPr="00DF0742" w:rsidRDefault="00D656FD" w:rsidP="00D656FD">
      <w:pPr>
        <w:suppressAutoHyphens/>
        <w:spacing w:line="200" w:lineRule="atLeast"/>
        <w:ind w:left="426" w:firstLine="708"/>
        <w:rPr>
          <w:rStyle w:val="af0"/>
          <w:color w:val="auto"/>
          <w:u w:val="none"/>
        </w:rPr>
      </w:pPr>
      <w:r w:rsidRPr="00DF0742">
        <w:t xml:space="preserve">&lt;4&gt; Решение министерства культуры Кировской области  от 22.06.2018 № 167 </w:t>
      </w:r>
      <w:r w:rsidRPr="00DF0742">
        <w:rPr>
          <w:rStyle w:val="af0"/>
          <w:color w:val="auto"/>
          <w:u w:val="none"/>
        </w:rPr>
        <w:t>«Об утверждении границы территории объекта культурного наследия (памятника истории и культуры) народов Российской Федерации регионального значения «Дом, где проходили собрания ссыльных революционеров (1906-1908 гг.)».</w:t>
      </w:r>
    </w:p>
    <w:p w14:paraId="5225CE32" w14:textId="516A5E75" w:rsidR="00D656FD" w:rsidRPr="00DF0742" w:rsidRDefault="00D656FD" w:rsidP="00D656FD">
      <w:pPr>
        <w:suppressAutoHyphens/>
        <w:spacing w:line="200" w:lineRule="atLeast"/>
        <w:ind w:left="426" w:firstLine="708"/>
        <w:rPr>
          <w:rStyle w:val="af0"/>
          <w:color w:val="auto"/>
          <w:u w:val="none"/>
        </w:rPr>
      </w:pPr>
      <w:r w:rsidRPr="00DF0742">
        <w:t xml:space="preserve">&lt;5&gt; Решение министерства культуры Кировской области  от 22.06.2018 № 166 </w:t>
      </w:r>
      <w:r w:rsidRPr="00DF0742">
        <w:rPr>
          <w:rStyle w:val="af0"/>
          <w:color w:val="auto"/>
          <w:u w:val="none"/>
        </w:rPr>
        <w:t xml:space="preserve">«Об утверждении границы территории объекта культурного наследия (памятника истории и культуры) народов Российской Федерации регионального значения «Дом, где 2-4 февраля 1918 </w:t>
      </w:r>
      <w:proofErr w:type="spellStart"/>
      <w:r w:rsidRPr="00DF0742">
        <w:rPr>
          <w:rStyle w:val="af0"/>
          <w:color w:val="auto"/>
          <w:u w:val="none"/>
        </w:rPr>
        <w:t>годапроходил</w:t>
      </w:r>
      <w:proofErr w:type="spellEnd"/>
      <w:r w:rsidRPr="00DF0742">
        <w:rPr>
          <w:rStyle w:val="af0"/>
          <w:color w:val="auto"/>
          <w:u w:val="none"/>
        </w:rPr>
        <w:t xml:space="preserve"> I-й уездный съезд Советов».</w:t>
      </w:r>
    </w:p>
    <w:p w14:paraId="78B6809F" w14:textId="1A69C1B7" w:rsidR="00D656FD" w:rsidRPr="00DF0742" w:rsidRDefault="00D656FD" w:rsidP="00D656FD">
      <w:pPr>
        <w:suppressAutoHyphens/>
        <w:spacing w:line="200" w:lineRule="atLeast"/>
        <w:ind w:left="426" w:firstLine="708"/>
        <w:rPr>
          <w:rStyle w:val="af0"/>
          <w:color w:val="auto"/>
          <w:u w:val="none"/>
        </w:rPr>
      </w:pPr>
      <w:r w:rsidRPr="00DF0742">
        <w:t xml:space="preserve">&lt;6&gt; Решение министерства культуры Кировской области  от 22.06.2018 № 164 </w:t>
      </w:r>
      <w:r w:rsidRPr="00DF0742">
        <w:rPr>
          <w:rStyle w:val="af0"/>
          <w:color w:val="auto"/>
          <w:u w:val="none"/>
        </w:rPr>
        <w:t>«Об утверждении границы территории объекта культурного наследия (памятника истории и культуры) народов Российской Федерации регионального значения «Успенская церковь».</w:t>
      </w:r>
    </w:p>
    <w:p w14:paraId="4168E4EC" w14:textId="54E27A24" w:rsidR="00D656FD" w:rsidRPr="00DF0742" w:rsidRDefault="00D656FD" w:rsidP="00D656FD">
      <w:pPr>
        <w:suppressAutoHyphens/>
        <w:spacing w:line="200" w:lineRule="atLeast"/>
        <w:ind w:left="426" w:firstLine="708"/>
        <w:rPr>
          <w:rStyle w:val="af0"/>
          <w:color w:val="auto"/>
          <w:u w:val="none"/>
        </w:rPr>
      </w:pPr>
      <w:r w:rsidRPr="00DF0742">
        <w:t xml:space="preserve">&lt;7&gt; Решение министерства культуры Кировской области  от 22.06.2018 № 162 </w:t>
      </w:r>
      <w:r w:rsidRPr="00DF0742">
        <w:rPr>
          <w:rStyle w:val="af0"/>
          <w:color w:val="auto"/>
          <w:u w:val="none"/>
        </w:rPr>
        <w:t xml:space="preserve">«Об утверждении границы территории объекта культурного наследия (памятника истории и культуры) народов Российской Федерации регионального значения «Здание средней школы № 2, где в августе 1918 года военком А.Д. Вихарев и его товарищи погибли в борьбе со </w:t>
      </w:r>
      <w:proofErr w:type="spellStart"/>
      <w:r w:rsidRPr="00DF0742">
        <w:rPr>
          <w:rStyle w:val="af0"/>
          <w:color w:val="auto"/>
          <w:u w:val="none"/>
        </w:rPr>
        <w:t>Степановской</w:t>
      </w:r>
      <w:proofErr w:type="spellEnd"/>
      <w:r w:rsidRPr="00DF0742">
        <w:rPr>
          <w:rStyle w:val="af0"/>
          <w:color w:val="auto"/>
          <w:u w:val="none"/>
        </w:rPr>
        <w:t xml:space="preserve"> бандой».</w:t>
      </w:r>
    </w:p>
    <w:p w14:paraId="79E7D6F7" w14:textId="5EA6A974" w:rsidR="00574844" w:rsidRPr="00DF0742" w:rsidRDefault="00574844" w:rsidP="00F252FE">
      <w:pPr>
        <w:shd w:val="clear" w:color="auto" w:fill="FFFFFF"/>
        <w:ind w:firstLine="426"/>
        <w:rPr>
          <w:sz w:val="28"/>
          <w:szCs w:val="28"/>
        </w:rPr>
      </w:pPr>
    </w:p>
    <w:p w14:paraId="72B0411F" w14:textId="77777777" w:rsidR="00574844" w:rsidRPr="00DF0742" w:rsidRDefault="00574844" w:rsidP="00FF4F69">
      <w:pPr>
        <w:shd w:val="clear" w:color="auto" w:fill="FFFFFF"/>
        <w:ind w:firstLine="544"/>
        <w:rPr>
          <w:sz w:val="28"/>
          <w:szCs w:val="28"/>
        </w:rPr>
      </w:pPr>
    </w:p>
    <w:p w14:paraId="374964E0" w14:textId="77777777" w:rsidR="00574844" w:rsidRPr="00DF0742" w:rsidRDefault="00574844" w:rsidP="00FF4F69">
      <w:pPr>
        <w:shd w:val="clear" w:color="auto" w:fill="FFFFFF"/>
        <w:ind w:firstLine="544"/>
        <w:rPr>
          <w:sz w:val="28"/>
          <w:szCs w:val="28"/>
        </w:rPr>
      </w:pPr>
    </w:p>
    <w:p w14:paraId="12E86B6A" w14:textId="77777777" w:rsidR="00574844" w:rsidRPr="00DF0742" w:rsidRDefault="00574844" w:rsidP="00FF4F69">
      <w:pPr>
        <w:shd w:val="clear" w:color="auto" w:fill="FFFFFF"/>
        <w:ind w:firstLine="544"/>
        <w:rPr>
          <w:sz w:val="28"/>
          <w:szCs w:val="28"/>
        </w:rPr>
      </w:pPr>
    </w:p>
    <w:p w14:paraId="30F94A31" w14:textId="77777777" w:rsidR="0014603A" w:rsidRPr="00DF0742" w:rsidRDefault="0014603A" w:rsidP="00FF4F69">
      <w:pPr>
        <w:shd w:val="clear" w:color="auto" w:fill="FFFFFF"/>
        <w:ind w:firstLine="544"/>
        <w:rPr>
          <w:sz w:val="28"/>
          <w:szCs w:val="28"/>
        </w:rPr>
        <w:sectPr w:rsidR="0014603A" w:rsidRPr="00DF0742" w:rsidSect="00574844">
          <w:pgSz w:w="16838" w:h="11906" w:orient="landscape"/>
          <w:pgMar w:top="851" w:right="1134" w:bottom="1701" w:left="1134" w:header="709" w:footer="709" w:gutter="0"/>
          <w:cols w:space="708"/>
          <w:titlePg/>
          <w:docGrid w:linePitch="360"/>
        </w:sectPr>
      </w:pPr>
    </w:p>
    <w:p w14:paraId="1458FB19" w14:textId="77777777" w:rsidR="00FF4F69" w:rsidRPr="00DF0742" w:rsidRDefault="00FF4F69" w:rsidP="00483BD1">
      <w:pPr>
        <w:pStyle w:val="consplusnormal1"/>
        <w:ind w:firstLine="567"/>
        <w:rPr>
          <w:rFonts w:ascii="Times New Roman" w:hAnsi="Times New Roman" w:cs="Times New Roman"/>
          <w:sz w:val="24"/>
          <w:szCs w:val="24"/>
        </w:rPr>
      </w:pPr>
      <w:r w:rsidRPr="00DF0742">
        <w:rPr>
          <w:rFonts w:ascii="Times New Roman" w:hAnsi="Times New Roman" w:cs="Times New Roman"/>
          <w:sz w:val="24"/>
          <w:szCs w:val="24"/>
        </w:rPr>
        <w:lastRenderedPageBreak/>
        <w:t xml:space="preserve">Памятники истории представляют собой места и здания, связанные с важными историческими событиями района. Памятники искусства и архитектуры представлены церквями, храмами, историческими зданиями и монументами.  Большое количество памятников, относящихся к археологии и этнографии, представляют собой древние городища, стоянки, селища, кладбища, характеризующие развитие древних поселений района, их особенности и географию. </w:t>
      </w:r>
    </w:p>
    <w:p w14:paraId="34A59E1D"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Основными и первоочередными задачами сохранения и, по возможности, преумножения объектов культурного наследия (памятников истории и культуры) народов Российской Федерации, являются:</w:t>
      </w:r>
    </w:p>
    <w:p w14:paraId="50AF8292"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разработка комплексной схемы охраны памятников с определением их зон охраны,</w:t>
      </w:r>
    </w:p>
    <w:p w14:paraId="7830F22D"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включение вновь выявленных объектов культурного наследия в реестры и определение их статуса,</w:t>
      </w:r>
    </w:p>
    <w:p w14:paraId="08C7B212"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проведение развернутой программы реставрационных и реконструктивных работ всех объектов культурного наследия, находящихся в аварийном состоянии;</w:t>
      </w:r>
    </w:p>
    <w:p w14:paraId="70070A9E"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разработка социально-экономических программ по использованию памятников за счет придания им новых функций путем создания на их базе музеев, культурных центров, комплексов отдыха и туризма, административных и торговых учреждений в зонах организации туристических центров и на прилегающих территориях.</w:t>
      </w:r>
    </w:p>
    <w:p w14:paraId="592F446F"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 xml:space="preserve">Зоны охраны объектов культурного наследия определяют территории, в пределах которых любое строительство должно осуществляться только после разработки специальных проектов охранных зон. </w:t>
      </w:r>
    </w:p>
    <w:p w14:paraId="05614C0A"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 xml:space="preserve">В ближайшее время необходимо разработать предложения по возможному использованию объектов культурного наследия, расположенных на территории района и установить зоны охраны памятников в соответствии с приведенной ниже системой. </w:t>
      </w:r>
    </w:p>
    <w:p w14:paraId="00AEDCD3"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Рекомендуется к применению система зон охраны с различной степенью ограничений строительства и хозяйственной деятельности на их территории:</w:t>
      </w:r>
    </w:p>
    <w:p w14:paraId="4F5A3F2D"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охранные зоны памятников;</w:t>
      </w:r>
    </w:p>
    <w:p w14:paraId="543687DA"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зоны регулирования застройки и хозяйственной деятельности;</w:t>
      </w:r>
    </w:p>
    <w:p w14:paraId="4B0687B8"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зоны охраняемого природного ландшафта.</w:t>
      </w:r>
    </w:p>
    <w:p w14:paraId="5491694C"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В охранные зоны памятников предлагается включить:</w:t>
      </w:r>
    </w:p>
    <w:p w14:paraId="69815F13"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непосредственно территорию памятника;</w:t>
      </w:r>
    </w:p>
    <w:p w14:paraId="23294D45"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территории, имеющие функциональные связи с памятником;</w:t>
      </w:r>
    </w:p>
    <w:p w14:paraId="02862317"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участки, непосредственно прилегающие к территории памятника и сохранившие, в основном, исторический масштаб застройки и историческую планировку;</w:t>
      </w:r>
    </w:p>
    <w:p w14:paraId="6EFCE6B8"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участки основных подходов к памятнику от точек наилучшего его визуального восприятия с близких расстояний.</w:t>
      </w:r>
    </w:p>
    <w:p w14:paraId="772C17FB"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71A0E1C1"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В зоны охраняемого природного ландшафта предлагается включить территории, окружающие памятник на больших расстояниях и составляющие с ним и окружающей его застройкой единое ландшафтное целое. Зоны охраны ландшафта должны обеспечить сохранение дальних точек обзора памятника, а также визуальные связи памятника с другими памятниками архитектуры и достопримечательными объектами.</w:t>
      </w:r>
    </w:p>
    <w:p w14:paraId="4401A6C5" w14:textId="77777777" w:rsidR="00FF4F69" w:rsidRPr="00DF0742" w:rsidRDefault="00FF4F69" w:rsidP="00FF4F69">
      <w:pPr>
        <w:pStyle w:val="consplusnormal1"/>
        <w:rPr>
          <w:rFonts w:ascii="Times New Roman" w:hAnsi="Times New Roman" w:cs="Times New Roman"/>
          <w:sz w:val="24"/>
          <w:szCs w:val="24"/>
        </w:rPr>
      </w:pPr>
      <w:r w:rsidRPr="00DF0742">
        <w:rPr>
          <w:rFonts w:ascii="Times New Roman" w:hAnsi="Times New Roman" w:cs="Times New Roman"/>
          <w:sz w:val="24"/>
          <w:szCs w:val="24"/>
        </w:rPr>
        <w:t>С целью охраны и использования объектов культурного наследия района предлагаются следующие мероприятия:</w:t>
      </w:r>
    </w:p>
    <w:p w14:paraId="0E679E93"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учет объектов культурного наследия и их охранных зон,</w:t>
      </w:r>
    </w:p>
    <w:p w14:paraId="383B1A0F"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lastRenderedPageBreak/>
        <w:t xml:space="preserve">реставрация, ремонт, консервация памятников, благоустройство территории; </w:t>
      </w:r>
    </w:p>
    <w:p w14:paraId="4E63952E"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проведение реконструктивных работ, разработка проектов зон охраны памятников и установление специальных режимов реконструкции в зонах, примыкающих к объектам культурного наследия;</w:t>
      </w:r>
    </w:p>
    <w:p w14:paraId="5D5ED67B"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проведение реконструкции, модернизации, инженерного оборудования районов исторической застройки с созданием современного уровня комфорта проживания и культурно-бытового обслуживания, благоустройства при сохранении облика исторических районов и градостроительных ансамблей с разработкой для исторических зон, индивидуальных проектов зданий;</w:t>
      </w:r>
    </w:p>
    <w:p w14:paraId="1A57258C"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развитие туризма с использованием памятников, как в качестве объектов показа, так и для размещения экспозиции, культурных, туристических и других объектов;</w:t>
      </w:r>
    </w:p>
    <w:p w14:paraId="1C481ED0" w14:textId="77777777" w:rsidR="00FF4F69" w:rsidRPr="00DF0742" w:rsidRDefault="00FF4F69" w:rsidP="00FF4F69">
      <w:pPr>
        <w:pStyle w:val="consplusnormal1"/>
        <w:numPr>
          <w:ilvl w:val="0"/>
          <w:numId w:val="7"/>
        </w:numPr>
        <w:rPr>
          <w:rFonts w:ascii="Times New Roman" w:hAnsi="Times New Roman" w:cs="Times New Roman"/>
          <w:sz w:val="24"/>
          <w:szCs w:val="24"/>
        </w:rPr>
      </w:pPr>
      <w:r w:rsidRPr="00DF0742">
        <w:rPr>
          <w:rFonts w:ascii="Times New Roman" w:hAnsi="Times New Roman" w:cs="Times New Roman"/>
          <w:sz w:val="24"/>
          <w:szCs w:val="24"/>
        </w:rPr>
        <w:t>дальнейшее изучение объектов культурного наследия района, как в городской, так и в сельской местности.</w:t>
      </w:r>
    </w:p>
    <w:p w14:paraId="15D2D8D2" w14:textId="77777777" w:rsidR="00FF4F69" w:rsidRPr="00DF0742" w:rsidRDefault="00FF4F69" w:rsidP="00FF4F69">
      <w:pPr>
        <w:pStyle w:val="consplusnormal1"/>
        <w:ind w:firstLine="709"/>
        <w:rPr>
          <w:rFonts w:ascii="Times New Roman" w:hAnsi="Times New Roman" w:cs="Times New Roman"/>
          <w:sz w:val="24"/>
          <w:szCs w:val="24"/>
        </w:rPr>
      </w:pPr>
      <w:r w:rsidRPr="00DF0742">
        <w:rPr>
          <w:rFonts w:ascii="Times New Roman" w:hAnsi="Times New Roman" w:cs="Times New Roman"/>
          <w:sz w:val="24"/>
          <w:szCs w:val="24"/>
        </w:rPr>
        <w:t>Наличие объектов культурного наследия и исторических городских поселений могут служить предпосылками для дальнейшего формирования рекреационно-туристского комплекса районного и областного значения.</w:t>
      </w:r>
    </w:p>
    <w:p w14:paraId="7036EA77" w14:textId="77777777" w:rsidR="00DE7023" w:rsidRPr="00DF0742" w:rsidRDefault="00DE7023" w:rsidP="00DE7023">
      <w:pPr>
        <w:rPr>
          <w:b/>
          <w:bCs/>
          <w:sz w:val="28"/>
          <w:szCs w:val="28"/>
        </w:rPr>
      </w:pPr>
    </w:p>
    <w:p w14:paraId="54D4C029" w14:textId="4F50F795" w:rsidR="00D42B5C" w:rsidRPr="00DF0742" w:rsidRDefault="00AC3413" w:rsidP="00DE7023">
      <w:pPr>
        <w:rPr>
          <w:sz w:val="28"/>
          <w:szCs w:val="28"/>
        </w:rPr>
      </w:pPr>
      <w:r w:rsidRPr="00DF0742">
        <w:rPr>
          <w:sz w:val="28"/>
          <w:szCs w:val="28"/>
        </w:rPr>
        <w:t xml:space="preserve">4. ОГРАНИЧЕНИЯ </w:t>
      </w:r>
      <w:bookmarkEnd w:id="47"/>
      <w:bookmarkEnd w:id="48"/>
      <w:r w:rsidR="00925D28" w:rsidRPr="00DF0742">
        <w:rPr>
          <w:sz w:val="28"/>
          <w:szCs w:val="28"/>
        </w:rPr>
        <w:t>ИСПОЛЬЗОВАНИЯ ТЕРРИТОРИИ</w:t>
      </w:r>
    </w:p>
    <w:bookmarkEnd w:id="49"/>
    <w:p w14:paraId="00DCD6DD" w14:textId="77777777" w:rsidR="009D71C9" w:rsidRPr="00DF0742" w:rsidRDefault="009D71C9" w:rsidP="00D42B5C">
      <w:pPr>
        <w:ind w:firstLine="709"/>
        <w:rPr>
          <w:sz w:val="28"/>
          <w:szCs w:val="28"/>
        </w:rPr>
      </w:pPr>
    </w:p>
    <w:p w14:paraId="332B9A54" w14:textId="77777777" w:rsidR="006C02DD" w:rsidRPr="00DF0742" w:rsidRDefault="006C02DD" w:rsidP="006C02DD">
      <w:pPr>
        <w:ind w:firstLine="540"/>
      </w:pPr>
      <w:bookmarkStart w:id="69" w:name="_Toc217974614"/>
      <w:r w:rsidRPr="00DF0742">
        <w:t xml:space="preserve">Комплексный анализ территории </w:t>
      </w:r>
      <w:r w:rsidR="00D54F06" w:rsidRPr="00DF0742">
        <w:t>Нолинского</w:t>
      </w:r>
      <w:r w:rsidRPr="00DF0742">
        <w:t xml:space="preserve"> района выполнен с учетом наличия зон с особыми условиями использования территорий. </w:t>
      </w:r>
    </w:p>
    <w:p w14:paraId="2ACC4B48" w14:textId="77777777" w:rsidR="006C02DD" w:rsidRPr="00DF0742" w:rsidRDefault="006C02DD" w:rsidP="006C02DD">
      <w:pPr>
        <w:ind w:firstLine="540"/>
      </w:pPr>
      <w:r w:rsidRPr="00DF0742">
        <w:t xml:space="preserve">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14:paraId="7A70C210" w14:textId="77777777" w:rsidR="006C02DD" w:rsidRPr="00DF0742" w:rsidRDefault="006C02DD" w:rsidP="006C02DD">
      <w:pPr>
        <w:ind w:firstLine="540"/>
      </w:pPr>
      <w:r w:rsidRPr="00DF0742">
        <w:t>На следующих стадиях проектирования – проекты планировки территории и проекты межевания территории – зоны с особыми условиями использования территории должны быть учтены и уточнены в соответствии с масштабом проектирования.</w:t>
      </w:r>
    </w:p>
    <w:p w14:paraId="7CF35084" w14:textId="78F54A66" w:rsidR="002A3A88" w:rsidRPr="00DF0742" w:rsidRDefault="006C02DD" w:rsidP="002A3A88">
      <w:r w:rsidRPr="00DF0742">
        <w:t xml:space="preserve">К основным ограничениям градостроительной деятельности относятся зоны с особыми условиями использования территории. </w:t>
      </w:r>
      <w:r w:rsidR="002A3A88" w:rsidRPr="00DF0742">
        <w:t xml:space="preserve">Согласно статьи 105 Земельного кодекса РФ, </w:t>
      </w:r>
      <w:r w:rsidR="009F2B5B" w:rsidRPr="00DF0742">
        <w:t xml:space="preserve">на территории Нолинского района </w:t>
      </w:r>
      <w:r w:rsidR="002A3A88" w:rsidRPr="00DF0742">
        <w:t>могут быть установлены следующие виды зон с особыми условиями использования территорий:</w:t>
      </w:r>
    </w:p>
    <w:p w14:paraId="1F3E4FB1" w14:textId="77777777" w:rsidR="002A3A88" w:rsidRPr="00DF0742" w:rsidRDefault="002A3A88" w:rsidP="002A3A88">
      <w:bookmarkStart w:id="70" w:name="sub_10501"/>
      <w:r w:rsidRPr="00DF0742">
        <w:t>1) зоны охраны объектов культурного наследия;</w:t>
      </w:r>
    </w:p>
    <w:p w14:paraId="34840115" w14:textId="77777777" w:rsidR="002A3A88" w:rsidRPr="00DF0742" w:rsidRDefault="002A3A88" w:rsidP="002A3A88">
      <w:bookmarkStart w:id="71" w:name="sub_10502"/>
      <w:bookmarkEnd w:id="70"/>
      <w:r w:rsidRPr="00DF0742">
        <w:t xml:space="preserve">2) </w:t>
      </w:r>
      <w:hyperlink r:id="rId11" w:history="1">
        <w:r w:rsidRPr="00DF0742">
          <w:rPr>
            <w:rStyle w:val="affd"/>
            <w:color w:val="auto"/>
          </w:rPr>
          <w:t>защитная зона</w:t>
        </w:r>
      </w:hyperlink>
      <w:r w:rsidRPr="00DF0742">
        <w:t xml:space="preserve"> объекта культурного наследия;</w:t>
      </w:r>
    </w:p>
    <w:p w14:paraId="472A5CEB" w14:textId="77777777" w:rsidR="002A3A88" w:rsidRPr="00DF0742" w:rsidRDefault="002A3A88" w:rsidP="002A3A88">
      <w:bookmarkStart w:id="72" w:name="sub_10503"/>
      <w:bookmarkEnd w:id="71"/>
      <w:r w:rsidRPr="00DF0742">
        <w:t xml:space="preserve">3) </w:t>
      </w:r>
      <w:hyperlink r:id="rId12" w:history="1">
        <w:r w:rsidRPr="00DF0742">
          <w:rPr>
            <w:rStyle w:val="affd"/>
            <w:color w:val="auto"/>
          </w:rPr>
          <w:t>охранная зона</w:t>
        </w:r>
      </w:hyperlink>
      <w:r w:rsidRPr="00DF0742">
        <w:t xml:space="preserve"> объектов электроэнергетики (объектов электросетевого хозяйства и объектов по производству электрической энергии);</w:t>
      </w:r>
    </w:p>
    <w:p w14:paraId="678A3A6F" w14:textId="6E60A9A7" w:rsidR="002A3A88" w:rsidRPr="00DF0742" w:rsidRDefault="009F2B5B" w:rsidP="002A3A88">
      <w:bookmarkStart w:id="73" w:name="sub_10505"/>
      <w:bookmarkEnd w:id="72"/>
      <w:r w:rsidRPr="00DF0742">
        <w:t>4</w:t>
      </w:r>
      <w:r w:rsidR="002A3A88" w:rsidRPr="00DF0742">
        <w:t>) придорожные полосы автомобильных дорог;</w:t>
      </w:r>
    </w:p>
    <w:p w14:paraId="3CF0AB29" w14:textId="39BD2512" w:rsidR="002A3A88" w:rsidRPr="00DF0742" w:rsidRDefault="009F2B5B" w:rsidP="002A3A88">
      <w:bookmarkStart w:id="74" w:name="sub_10506"/>
      <w:bookmarkEnd w:id="73"/>
      <w:r w:rsidRPr="00DF0742">
        <w:t>5</w:t>
      </w:r>
      <w:r w:rsidR="002A3A88" w:rsidRPr="00DF0742">
        <w:t xml:space="preserve">) </w:t>
      </w:r>
      <w:hyperlink r:id="rId13" w:history="1">
        <w:r w:rsidR="002A3A88" w:rsidRPr="00DF0742">
          <w:rPr>
            <w:rStyle w:val="affd"/>
            <w:color w:val="auto"/>
          </w:rPr>
          <w:t>охранная зона</w:t>
        </w:r>
      </w:hyperlink>
      <w:r w:rsidR="002A3A88" w:rsidRPr="00DF0742">
        <w:t xml:space="preserve"> трубопроводов (газопроводов, нефтепроводов и нефтепродуктопроводов, аммиакопроводов);</w:t>
      </w:r>
    </w:p>
    <w:p w14:paraId="77E320E1" w14:textId="52CF6A3F" w:rsidR="002A3A88" w:rsidRPr="00DF0742" w:rsidRDefault="009F2B5B" w:rsidP="002A3A88">
      <w:bookmarkStart w:id="75" w:name="sub_10507"/>
      <w:bookmarkEnd w:id="74"/>
      <w:r w:rsidRPr="00DF0742">
        <w:t>6</w:t>
      </w:r>
      <w:r w:rsidR="002A3A88" w:rsidRPr="00DF0742">
        <w:t xml:space="preserve">) </w:t>
      </w:r>
      <w:hyperlink r:id="rId14" w:history="1">
        <w:r w:rsidR="002A3A88" w:rsidRPr="00DF0742">
          <w:rPr>
            <w:rStyle w:val="affd"/>
            <w:color w:val="auto"/>
          </w:rPr>
          <w:t>охранная зона</w:t>
        </w:r>
      </w:hyperlink>
      <w:r w:rsidR="002A3A88" w:rsidRPr="00DF0742">
        <w:t xml:space="preserve"> линий и сооружений связи;</w:t>
      </w:r>
    </w:p>
    <w:p w14:paraId="2D998EAE" w14:textId="0A9EF8E3" w:rsidR="002A3A88" w:rsidRPr="00DF0742" w:rsidRDefault="009F2B5B" w:rsidP="002A3A88">
      <w:bookmarkStart w:id="76" w:name="sub_10511"/>
      <w:bookmarkEnd w:id="75"/>
      <w:r w:rsidRPr="00DF0742">
        <w:t>7</w:t>
      </w:r>
      <w:r w:rsidR="002A3A88" w:rsidRPr="00DF0742">
        <w:t xml:space="preserve">) </w:t>
      </w:r>
      <w:hyperlink r:id="rId15" w:history="1">
        <w:r w:rsidR="002A3A88" w:rsidRPr="00DF0742">
          <w:rPr>
            <w:rStyle w:val="affd"/>
            <w:color w:val="auto"/>
          </w:rPr>
          <w:t>охранная зона</w:t>
        </w:r>
      </w:hyperlink>
      <w:r w:rsidR="002A3A88" w:rsidRPr="00DF0742">
        <w:t xml:space="preserve"> особо охраняемой природной территории (государственного природного заповедника, национального парка, природного парка, памятника природы);</w:t>
      </w:r>
    </w:p>
    <w:p w14:paraId="77038632" w14:textId="6FC78639" w:rsidR="002A3A88" w:rsidRPr="00DF0742" w:rsidRDefault="009F2B5B" w:rsidP="002A3A88">
      <w:bookmarkStart w:id="77" w:name="sub_10512"/>
      <w:bookmarkEnd w:id="76"/>
      <w:r w:rsidRPr="00DF0742">
        <w:t>8</w:t>
      </w:r>
      <w:r w:rsidR="002A3A88" w:rsidRPr="00DF0742">
        <w:t xml:space="preserve">) </w:t>
      </w:r>
      <w:hyperlink r:id="rId16" w:history="1">
        <w:r w:rsidR="002A3A88" w:rsidRPr="00DF0742">
          <w:rPr>
            <w:rStyle w:val="affd"/>
            <w:color w:val="auto"/>
          </w:rPr>
          <w:t>охранная зона</w:t>
        </w:r>
      </w:hyperlink>
      <w:r w:rsidR="002A3A88" w:rsidRPr="00DF0742">
        <w:t xml:space="preserve"> стационарных пунктов наблюдений за состоянием окружающей среды, ее загрязнением;</w:t>
      </w:r>
    </w:p>
    <w:p w14:paraId="5D4015F6" w14:textId="75484461" w:rsidR="002A3A88" w:rsidRPr="00DF0742" w:rsidRDefault="009F2B5B" w:rsidP="002A3A88">
      <w:bookmarkStart w:id="78" w:name="sub_10513"/>
      <w:bookmarkEnd w:id="77"/>
      <w:r w:rsidRPr="00DF0742">
        <w:t>9</w:t>
      </w:r>
      <w:r w:rsidR="002A3A88" w:rsidRPr="00DF0742">
        <w:t>) водоохранная (рыбоохранная) зона;</w:t>
      </w:r>
    </w:p>
    <w:p w14:paraId="7E976A7C" w14:textId="34AB3DB7" w:rsidR="002A3A88" w:rsidRPr="00DF0742" w:rsidRDefault="002A3A88" w:rsidP="002A3A88">
      <w:bookmarkStart w:id="79" w:name="sub_10514"/>
      <w:bookmarkEnd w:id="78"/>
      <w:r w:rsidRPr="00DF0742">
        <w:t>1</w:t>
      </w:r>
      <w:r w:rsidR="009F2B5B" w:rsidRPr="00DF0742">
        <w:t>0</w:t>
      </w:r>
      <w:r w:rsidRPr="00DF0742">
        <w:t xml:space="preserve">) </w:t>
      </w:r>
      <w:hyperlink r:id="rId17" w:history="1">
        <w:r w:rsidRPr="00DF0742">
          <w:rPr>
            <w:rStyle w:val="affd"/>
            <w:color w:val="auto"/>
          </w:rPr>
          <w:t>прибрежная защитная полоса</w:t>
        </w:r>
      </w:hyperlink>
      <w:r w:rsidRPr="00DF0742">
        <w:t>;</w:t>
      </w:r>
    </w:p>
    <w:p w14:paraId="6A6FDCF5" w14:textId="3AF6C158" w:rsidR="002A3A88" w:rsidRPr="00DF0742" w:rsidRDefault="002A3A88" w:rsidP="002A3A88">
      <w:bookmarkStart w:id="80" w:name="sub_10516"/>
      <w:bookmarkEnd w:id="79"/>
      <w:r w:rsidRPr="00DF0742">
        <w:t>1</w:t>
      </w:r>
      <w:r w:rsidR="009F2B5B" w:rsidRPr="00DF0742">
        <w:t>1</w:t>
      </w:r>
      <w:r w:rsidRPr="00DF0742">
        <w:t xml:space="preserve">) </w:t>
      </w:r>
      <w:hyperlink r:id="rId18" w:history="1">
        <w:r w:rsidRPr="00DF0742">
          <w:rPr>
            <w:rStyle w:val="affd"/>
            <w:color w:val="auto"/>
          </w:rPr>
          <w:t>зоны санитарной охраны</w:t>
        </w:r>
      </w:hyperlink>
      <w:r w:rsidRPr="00DF0742">
        <w:t xml:space="preserve"> источников питьевого и хозяйственно-бытового водоснабжения, а также устанавливаемые в случаях, предусмотренных </w:t>
      </w:r>
      <w:hyperlink r:id="rId19" w:history="1">
        <w:r w:rsidRPr="00DF0742">
          <w:rPr>
            <w:rStyle w:val="affd"/>
            <w:color w:val="auto"/>
          </w:rPr>
          <w:t>Водным кодексом</w:t>
        </w:r>
      </w:hyperlink>
      <w:r w:rsidRPr="00DF0742">
        <w:t xml:space="preserve"> Российской Федерации, в отношении подземных водных объектов зоны специальной охраны;</w:t>
      </w:r>
    </w:p>
    <w:p w14:paraId="607C8DDA" w14:textId="464EBA99" w:rsidR="002A3A88" w:rsidRPr="00DF0742" w:rsidRDefault="002A3A88" w:rsidP="002A3A88">
      <w:bookmarkStart w:id="81" w:name="sub_10517"/>
      <w:bookmarkEnd w:id="80"/>
      <w:r w:rsidRPr="00DF0742">
        <w:t>1</w:t>
      </w:r>
      <w:r w:rsidR="009F2B5B" w:rsidRPr="00DF0742">
        <w:t>2</w:t>
      </w:r>
      <w:r w:rsidRPr="00DF0742">
        <w:t xml:space="preserve">) </w:t>
      </w:r>
      <w:hyperlink r:id="rId20" w:history="1">
        <w:r w:rsidRPr="00DF0742">
          <w:rPr>
            <w:rStyle w:val="affd"/>
            <w:color w:val="auto"/>
          </w:rPr>
          <w:t>зоны затопления и подтопления</w:t>
        </w:r>
      </w:hyperlink>
      <w:r w:rsidRPr="00DF0742">
        <w:t>;</w:t>
      </w:r>
    </w:p>
    <w:p w14:paraId="255ABEC9" w14:textId="5FFC1394" w:rsidR="002A3A88" w:rsidRPr="00DF0742" w:rsidRDefault="002A3A88" w:rsidP="002A3A88">
      <w:bookmarkStart w:id="82" w:name="sub_10518"/>
      <w:bookmarkEnd w:id="81"/>
      <w:r w:rsidRPr="00DF0742">
        <w:lastRenderedPageBreak/>
        <w:t>1</w:t>
      </w:r>
      <w:r w:rsidR="009F2B5B" w:rsidRPr="00DF0742">
        <w:t>3</w:t>
      </w:r>
      <w:r w:rsidRPr="00DF0742">
        <w:t>) санитарно-защитная зона;</w:t>
      </w:r>
    </w:p>
    <w:p w14:paraId="55BC03C8" w14:textId="7F1243D5" w:rsidR="002A3A88" w:rsidRPr="00DF0742" w:rsidRDefault="00D51588" w:rsidP="002A3A88">
      <w:bookmarkStart w:id="83" w:name="sub_10525"/>
      <w:bookmarkEnd w:id="82"/>
      <w:r w:rsidRPr="00DF0742">
        <w:t>1</w:t>
      </w:r>
      <w:r w:rsidR="009F2B5B" w:rsidRPr="00DF0742">
        <w:t>4</w:t>
      </w:r>
      <w:r w:rsidR="002A3A88" w:rsidRPr="00DF0742">
        <w:t>)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844F027" w14:textId="1E1D3BAC" w:rsidR="002A3A88" w:rsidRPr="00DF0742" w:rsidRDefault="009F2B5B" w:rsidP="002A3A88">
      <w:bookmarkStart w:id="84" w:name="sub_10528"/>
      <w:bookmarkEnd w:id="83"/>
      <w:r w:rsidRPr="00DF0742">
        <w:t>15)</w:t>
      </w:r>
      <w:r w:rsidR="002A3A88" w:rsidRPr="00DF0742">
        <w:t xml:space="preserve"> охранная зона тепловых сетей.</w:t>
      </w:r>
      <w:bookmarkEnd w:id="84"/>
    </w:p>
    <w:p w14:paraId="24B47CED" w14:textId="4D70F408" w:rsidR="00655360" w:rsidRPr="00DF0742" w:rsidRDefault="00655360" w:rsidP="006C02DD">
      <w:pPr>
        <w:pStyle w:val="ConsNormal"/>
        <w:tabs>
          <w:tab w:val="left" w:pos="900"/>
        </w:tabs>
        <w:ind w:right="0" w:firstLine="708"/>
        <w:jc w:val="both"/>
        <w:rPr>
          <w:rFonts w:ascii="Times New Roman" w:hAnsi="Times New Roman"/>
          <w:sz w:val="28"/>
          <w:szCs w:val="28"/>
        </w:rPr>
      </w:pPr>
    </w:p>
    <w:p w14:paraId="727F7E6D" w14:textId="335FA332" w:rsidR="009F2B5B" w:rsidRPr="00DF0742" w:rsidRDefault="009F2B5B" w:rsidP="009F2B5B">
      <w:pPr>
        <w:spacing w:after="120"/>
        <w:ind w:firstLine="567"/>
        <w:rPr>
          <w:rFonts w:ascii="Times New Roman" w:hAnsi="Times New Roman"/>
          <w:sz w:val="28"/>
        </w:rPr>
      </w:pPr>
      <w:bookmarkStart w:id="85" w:name="_Toc225312978"/>
      <w:r w:rsidRPr="00DF0742">
        <w:rPr>
          <w:rFonts w:ascii="Times New Roman" w:hAnsi="Times New Roman"/>
          <w:sz w:val="28"/>
        </w:rPr>
        <w:t>4.1. Зоны охраны объектов культурного наследия</w:t>
      </w:r>
    </w:p>
    <w:p w14:paraId="0C37F0C2" w14:textId="77777777" w:rsidR="009F2B5B" w:rsidRPr="00DF0742" w:rsidRDefault="009F2B5B" w:rsidP="009F2B5B">
      <w:r w:rsidRPr="00DF0742">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591C0C48" w14:textId="77777777" w:rsidR="009F2B5B" w:rsidRPr="00DF0742" w:rsidRDefault="009F2B5B" w:rsidP="009F2B5B">
      <w:pPr>
        <w:ind w:firstLine="0"/>
      </w:pPr>
      <w:r w:rsidRPr="00DF0742">
        <w:t>Необходимый состав зон охраны объекта культурного наследия определяется проектом зон охраны объекта культурного наследия.</w:t>
      </w:r>
    </w:p>
    <w:p w14:paraId="240FFCC6" w14:textId="77777777" w:rsidR="009F2B5B" w:rsidRPr="00DF0742" w:rsidRDefault="009F2B5B" w:rsidP="009F2B5B">
      <w:pPr>
        <w:ind w:firstLine="0"/>
      </w:pPr>
      <w:r w:rsidRPr="00DF0742">
        <w:tab/>
        <w:t>В охранной зоне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46110DF" w14:textId="77777777" w:rsidR="009F2B5B" w:rsidRPr="00DF0742" w:rsidRDefault="009F2B5B" w:rsidP="009F2B5B">
      <w:pPr>
        <w:ind w:firstLine="0"/>
      </w:pPr>
      <w:r w:rsidRPr="00DF0742">
        <w:tab/>
        <w:t>В зоне регулирования застройки и хозяйственной деятельности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6AD105CA" w14:textId="77777777" w:rsidR="009F2B5B" w:rsidRPr="00DF0742" w:rsidRDefault="009F2B5B" w:rsidP="009F2B5B">
      <w:pPr>
        <w:ind w:firstLine="0"/>
      </w:pPr>
      <w:r w:rsidRPr="00DF0742">
        <w:tab/>
        <w:t>В зоне охраняемого природного ландшафта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0EE05A2" w14:textId="730FDC8F" w:rsidR="009F2B5B" w:rsidRPr="00DF0742" w:rsidRDefault="009F2B5B" w:rsidP="009F2B5B">
      <w:pPr>
        <w:ind w:firstLine="708"/>
      </w:pPr>
      <w:r w:rsidRPr="00DF0742">
        <w:t>В Едином государственном реестре недвижимости отсутствуют сведения о зонах охраны объектов культурного наследия, расположенных на территории Нолинского района.</w:t>
      </w:r>
    </w:p>
    <w:p w14:paraId="1F71A5F0" w14:textId="77777777" w:rsidR="009F2B5B" w:rsidRPr="00DF0742" w:rsidRDefault="009F2B5B" w:rsidP="009F2B5B">
      <w:pPr>
        <w:ind w:firstLine="0"/>
      </w:pPr>
    </w:p>
    <w:p w14:paraId="5F26A529" w14:textId="1804601A" w:rsidR="00745DFA" w:rsidRPr="00DF0742" w:rsidRDefault="00745DFA" w:rsidP="00BF315C">
      <w:pPr>
        <w:spacing w:line="360" w:lineRule="auto"/>
        <w:ind w:firstLine="567"/>
        <w:rPr>
          <w:sz w:val="28"/>
          <w:szCs w:val="28"/>
        </w:rPr>
      </w:pPr>
      <w:r w:rsidRPr="00DF0742">
        <w:rPr>
          <w:rStyle w:val="affd"/>
          <w:color w:val="auto"/>
          <w:sz w:val="28"/>
          <w:szCs w:val="28"/>
        </w:rPr>
        <w:t>4.2. Защитные зоны</w:t>
      </w:r>
      <w:r w:rsidRPr="00DF0742">
        <w:rPr>
          <w:sz w:val="28"/>
          <w:szCs w:val="28"/>
        </w:rPr>
        <w:t xml:space="preserve"> объектов культурного наследия</w:t>
      </w:r>
    </w:p>
    <w:p w14:paraId="689AF7C0" w14:textId="77777777" w:rsidR="00745DFA" w:rsidRPr="00DF0742" w:rsidRDefault="00745DFA" w:rsidP="00745DFA">
      <w:pPr>
        <w:ind w:firstLine="567"/>
      </w:pPr>
      <w:r w:rsidRPr="00DF0742">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1C1F6322" w14:textId="77777777" w:rsidR="00745DFA" w:rsidRPr="00DF0742" w:rsidRDefault="00745DFA" w:rsidP="00745DFA">
      <w:pPr>
        <w:ind w:firstLine="567"/>
      </w:pPr>
      <w:r w:rsidRPr="00DF0742">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объектов культурного наследия указанных в </w:t>
      </w:r>
      <w:r w:rsidRPr="00DF0742">
        <w:rPr>
          <w:rStyle w:val="affd"/>
          <w:color w:val="auto"/>
        </w:rPr>
        <w:t>п. 2</w:t>
      </w:r>
      <w:r w:rsidRPr="00DF0742">
        <w:t xml:space="preserve"> ст. 34.1 ФЗ "Об объектах культурного наследия (памятниках истории и культуры) народов Российской Федерации")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877A1B1" w14:textId="77777777" w:rsidR="00745DFA" w:rsidRPr="00DF0742" w:rsidRDefault="00745DFA" w:rsidP="00745DFA">
      <w:pPr>
        <w:ind w:firstLine="708"/>
      </w:pPr>
      <w:r w:rsidRPr="00DF0742">
        <w:t>Границы защитной зоны объекта культурного наследия устанавливаются:</w:t>
      </w:r>
    </w:p>
    <w:p w14:paraId="6082DCFD" w14:textId="77777777" w:rsidR="00745DFA" w:rsidRPr="00DF0742" w:rsidRDefault="00745DFA" w:rsidP="00745DFA">
      <w:r w:rsidRPr="00DF0742">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764C003" w14:textId="77777777" w:rsidR="00745DFA" w:rsidRPr="00DF0742" w:rsidRDefault="00745DFA" w:rsidP="00745DFA">
      <w:r w:rsidRPr="00DF0742">
        <w:t xml:space="preserve">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w:t>
      </w:r>
      <w:r w:rsidRPr="00DF0742">
        <w:lastRenderedPageBreak/>
        <w:t>ансамбля.</w:t>
      </w:r>
    </w:p>
    <w:p w14:paraId="0F26EE5D" w14:textId="77777777" w:rsidR="00745DFA" w:rsidRPr="00DF0742" w:rsidRDefault="00745DFA" w:rsidP="00745DFA">
      <w:pPr>
        <w:ind w:firstLine="708"/>
      </w:pPr>
      <w:r w:rsidRPr="00DF0742">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3930CE5" w14:textId="76DE1DAB" w:rsidR="00745DFA" w:rsidRPr="00DF0742" w:rsidRDefault="00745DFA" w:rsidP="00745DFA">
      <w:pPr>
        <w:ind w:firstLine="708"/>
      </w:pPr>
      <w:r w:rsidRPr="00DF0742">
        <w:t>В Едином государственном реестре недвижимости отсутствуют сведения о защитных зонах объектов культурного наследия, расположенных на территории Нолинского района.</w:t>
      </w:r>
    </w:p>
    <w:p w14:paraId="6B6B68C4" w14:textId="1692B616" w:rsidR="009F2B5B" w:rsidRPr="00DF0742" w:rsidRDefault="009F2B5B" w:rsidP="00745DFA">
      <w:pPr>
        <w:ind w:left="720" w:firstLine="0"/>
      </w:pPr>
    </w:p>
    <w:p w14:paraId="21807E4A" w14:textId="6716C488" w:rsidR="00745DFA" w:rsidRPr="00DF0742" w:rsidRDefault="00745DFA" w:rsidP="00BF315C">
      <w:pPr>
        <w:ind w:firstLine="567"/>
        <w:rPr>
          <w:sz w:val="28"/>
          <w:szCs w:val="28"/>
        </w:rPr>
      </w:pPr>
      <w:r w:rsidRPr="00DF0742">
        <w:rPr>
          <w:sz w:val="28"/>
          <w:szCs w:val="28"/>
        </w:rPr>
        <w:t>4.3.</w:t>
      </w:r>
      <w:r w:rsidRPr="00DF0742">
        <w:rPr>
          <w:i/>
          <w:iCs/>
          <w:sz w:val="28"/>
          <w:szCs w:val="28"/>
        </w:rPr>
        <w:t xml:space="preserve"> </w:t>
      </w:r>
      <w:r w:rsidRPr="00DF0742">
        <w:rPr>
          <w:sz w:val="28"/>
          <w:szCs w:val="28"/>
        </w:rPr>
        <w:t>Охранные зоны объектов электроэнергетики (объектов электросетевого хозяйства и объектов по производству электрической энергии)</w:t>
      </w:r>
    </w:p>
    <w:p w14:paraId="07B9006C" w14:textId="77777777" w:rsidR="00745DFA" w:rsidRPr="00DF0742" w:rsidRDefault="00745DFA" w:rsidP="00745DFA">
      <w:pPr>
        <w:suppressAutoHyphens/>
        <w:ind w:firstLine="567"/>
      </w:pPr>
      <w:r w:rsidRPr="00DF0742">
        <w:t xml:space="preserve">Охранные зоны линий электропередачи представляют собой земельный участок и воздушное пространство, ограниченные вертикальными плоскостями, отстоящими по обе стороны от крайних проводов линий электропередачи при </w:t>
      </w:r>
      <w:proofErr w:type="spellStart"/>
      <w:r w:rsidRPr="00DF0742">
        <w:t>неотклонённом</w:t>
      </w:r>
      <w:proofErr w:type="spellEnd"/>
      <w:r w:rsidRPr="00DF0742">
        <w:t xml:space="preserve"> их положении на расстоянии: для ВЛ 500 </w:t>
      </w:r>
      <w:proofErr w:type="spellStart"/>
      <w:r w:rsidRPr="00DF0742">
        <w:t>кВ</w:t>
      </w:r>
      <w:proofErr w:type="spellEnd"/>
      <w:r w:rsidRPr="00DF0742">
        <w:t xml:space="preserve"> – 30 м, для ВЛ 110 </w:t>
      </w:r>
      <w:proofErr w:type="spellStart"/>
      <w:r w:rsidRPr="00DF0742">
        <w:t>кВ</w:t>
      </w:r>
      <w:proofErr w:type="spellEnd"/>
      <w:r w:rsidRPr="00DF0742">
        <w:t xml:space="preserve"> – 20 м, для ВЛ 35 </w:t>
      </w:r>
      <w:proofErr w:type="spellStart"/>
      <w:r w:rsidRPr="00DF0742">
        <w:t>кВ</w:t>
      </w:r>
      <w:proofErr w:type="spellEnd"/>
      <w:r w:rsidRPr="00DF0742">
        <w:t xml:space="preserve"> – 15 м, для ВЛ 10 </w:t>
      </w:r>
      <w:proofErr w:type="spellStart"/>
      <w:r w:rsidRPr="00DF0742">
        <w:t>кВ</w:t>
      </w:r>
      <w:proofErr w:type="spellEnd"/>
      <w:r w:rsidRPr="00DF0742">
        <w:t xml:space="preserve"> – </w:t>
      </w:r>
      <w:smartTag w:uri="urn:schemas-microsoft-com:office:smarttags" w:element="metricconverter">
        <w:smartTagPr>
          <w:attr w:name="ProductID" w:val="10 м"/>
        </w:smartTagPr>
        <w:r w:rsidRPr="00DF0742">
          <w:t>10 м</w:t>
        </w:r>
      </w:smartTag>
      <w:r w:rsidRPr="00DF0742">
        <w:t>.</w:t>
      </w:r>
    </w:p>
    <w:p w14:paraId="5F51DF7D" w14:textId="77777777" w:rsidR="00745DFA" w:rsidRPr="00DF0742" w:rsidRDefault="00745DFA" w:rsidP="00745DFA">
      <w:pPr>
        <w:tabs>
          <w:tab w:val="left" w:pos="284"/>
        </w:tabs>
        <w:suppressAutoHyphens/>
        <w:ind w:firstLine="567"/>
      </w:pPr>
      <w:r w:rsidRPr="00DF0742">
        <w:t xml:space="preserve">Охранные зоны устанавливаются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ограждениями подстанции по периметру на расстоянии: для ТП 10/0,4 </w:t>
      </w:r>
      <w:proofErr w:type="spellStart"/>
      <w:r w:rsidRPr="00DF0742">
        <w:t>кВ</w:t>
      </w:r>
      <w:proofErr w:type="spellEnd"/>
      <w:r w:rsidRPr="00DF0742">
        <w:t xml:space="preserve"> – 10м; для ПС 35кВ – 15 м; для ПС 110кВ – 20м.</w:t>
      </w:r>
    </w:p>
    <w:p w14:paraId="62F79759" w14:textId="77777777" w:rsidR="00745DFA" w:rsidRPr="00DF0742" w:rsidRDefault="00745DFA" w:rsidP="00745DFA">
      <w:r w:rsidRPr="00DF0742">
        <w:rPr>
          <w:b/>
        </w:rPr>
        <w:t>1.</w:t>
      </w:r>
      <w:r w:rsidRPr="00DF0742">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F762279" w14:textId="77777777" w:rsidR="00745DFA" w:rsidRPr="00DF0742" w:rsidRDefault="00745DFA" w:rsidP="00745DFA">
      <w:r w:rsidRPr="00DF0742">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2156071" w14:textId="77777777" w:rsidR="00745DFA" w:rsidRPr="00DF0742" w:rsidRDefault="00745DFA" w:rsidP="00745DFA">
      <w:r w:rsidRPr="00DF0742">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921726C" w14:textId="77777777" w:rsidR="00745DFA" w:rsidRPr="00DF0742" w:rsidRDefault="00745DFA" w:rsidP="00745DFA">
      <w:r w:rsidRPr="00DF0742">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32F4285" w14:textId="77777777" w:rsidR="00745DFA" w:rsidRPr="00DF0742" w:rsidRDefault="00745DFA" w:rsidP="00745DFA">
      <w:r w:rsidRPr="00DF0742">
        <w:t>г) размещать свалки;</w:t>
      </w:r>
    </w:p>
    <w:p w14:paraId="2717DC5F" w14:textId="77777777" w:rsidR="00745DFA" w:rsidRPr="00DF0742" w:rsidRDefault="00745DFA" w:rsidP="00745DFA">
      <w:r w:rsidRPr="00DF0742">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w:t>
      </w:r>
      <w:r w:rsidRPr="00DF0742">
        <w:lastRenderedPageBreak/>
        <w:t>материалов (в охранных зонах подземных кабельных линий электропередачи).</w:t>
      </w:r>
    </w:p>
    <w:p w14:paraId="596E00ED" w14:textId="77777777" w:rsidR="00745DFA" w:rsidRPr="00DF0742" w:rsidRDefault="00745DFA" w:rsidP="00745DFA">
      <w:r w:rsidRPr="00DF0742">
        <w:rPr>
          <w:b/>
        </w:rPr>
        <w:t>2.</w:t>
      </w:r>
      <w:r w:rsidRPr="00DF0742">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C266AD2" w14:textId="77777777" w:rsidR="00745DFA" w:rsidRPr="00DF0742" w:rsidRDefault="00745DFA" w:rsidP="00745DFA">
      <w:r w:rsidRPr="00DF0742">
        <w:t>а) складировать или размещать хранилища любых, в том числе горюче-смазочных, материалов;</w:t>
      </w:r>
    </w:p>
    <w:p w14:paraId="18DCFB9E" w14:textId="77777777" w:rsidR="00745DFA" w:rsidRPr="00DF0742" w:rsidRDefault="00745DFA" w:rsidP="00745DFA">
      <w:r w:rsidRPr="00DF0742">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0ADA3A7" w14:textId="77777777" w:rsidR="00745DFA" w:rsidRPr="00DF0742" w:rsidRDefault="00745DFA" w:rsidP="00745DFA">
      <w:r w:rsidRPr="00DF0742">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06C33E7" w14:textId="77777777" w:rsidR="00745DFA" w:rsidRPr="00DF0742" w:rsidRDefault="00745DFA" w:rsidP="00745DFA">
      <w:r w:rsidRPr="00DF0742">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2101708" w14:textId="77777777" w:rsidR="00745DFA" w:rsidRPr="00DF0742" w:rsidRDefault="00745DFA" w:rsidP="00745DFA">
      <w:r w:rsidRPr="00DF0742">
        <w:t>д) осуществлять проход судов с поднятыми стрелами кранов и других механизмов (в охранных зонах воздушных линий электропередачи).</w:t>
      </w:r>
    </w:p>
    <w:p w14:paraId="1E508040" w14:textId="77777777" w:rsidR="00745DFA" w:rsidRPr="00DF0742" w:rsidRDefault="00745DFA" w:rsidP="00745DFA">
      <w:r w:rsidRPr="00DF0742">
        <w:rPr>
          <w:b/>
        </w:rPr>
        <w:t>3.</w:t>
      </w:r>
      <w:r w:rsidRPr="00DF0742">
        <w:t xml:space="preserve"> В пределах охранных зон без письменного решения о согласовании сетевых организаций юридическим и физическим лицам запрещаются:</w:t>
      </w:r>
    </w:p>
    <w:p w14:paraId="1154D1C6" w14:textId="77777777" w:rsidR="00745DFA" w:rsidRPr="00DF0742" w:rsidRDefault="00745DFA" w:rsidP="00745DFA">
      <w:r w:rsidRPr="00DF0742">
        <w:t>а) строительство, капитальный ремонт, реконструкция или снос зданий и сооружений;</w:t>
      </w:r>
    </w:p>
    <w:p w14:paraId="7E004715" w14:textId="77777777" w:rsidR="00745DFA" w:rsidRPr="00DF0742" w:rsidRDefault="00745DFA" w:rsidP="00745DFA">
      <w:r w:rsidRPr="00DF0742">
        <w:t>б) горные, взрывные, мелиоративные работы, в том числе связанные с временным затоплением земель;</w:t>
      </w:r>
    </w:p>
    <w:p w14:paraId="6BB3ECA2" w14:textId="77777777" w:rsidR="00745DFA" w:rsidRPr="00DF0742" w:rsidRDefault="00745DFA" w:rsidP="00745DFA">
      <w:r w:rsidRPr="00DF0742">
        <w:t>в) посадка и вырубка деревьев и кустарников;</w:t>
      </w:r>
    </w:p>
    <w:p w14:paraId="7089F45E" w14:textId="77777777" w:rsidR="00745DFA" w:rsidRPr="00DF0742" w:rsidRDefault="00745DFA" w:rsidP="00745DFA">
      <w:r w:rsidRPr="00DF0742">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F0742">
          <w:t>4,5 метра</w:t>
        </w:r>
      </w:smartTag>
      <w:r w:rsidRPr="00DF0742">
        <w:t xml:space="preserve"> (в охранных зонах воздушных линий электропередачи);</w:t>
      </w:r>
    </w:p>
    <w:p w14:paraId="77709B2D" w14:textId="77777777" w:rsidR="00745DFA" w:rsidRPr="00DF0742" w:rsidRDefault="00745DFA" w:rsidP="00745DFA">
      <w:r w:rsidRPr="00DF0742">
        <w:t xml:space="preserve">д) земляные работы на глубине более </w:t>
      </w:r>
      <w:smartTag w:uri="urn:schemas-microsoft-com:office:smarttags" w:element="metricconverter">
        <w:smartTagPr>
          <w:attr w:name="ProductID" w:val="0,3 метра"/>
        </w:smartTagPr>
        <w:r w:rsidRPr="00DF0742">
          <w:t>0,3 метра</w:t>
        </w:r>
      </w:smartTag>
      <w:r w:rsidRPr="00DF0742">
        <w:t xml:space="preserve"> (на вспахиваемых землях на глубине более </w:t>
      </w:r>
      <w:smartTag w:uri="urn:schemas-microsoft-com:office:smarttags" w:element="metricconverter">
        <w:smartTagPr>
          <w:attr w:name="ProductID" w:val="0,45 метра"/>
        </w:smartTagPr>
        <w:r w:rsidRPr="00DF0742">
          <w:t>0,45 метра</w:t>
        </w:r>
      </w:smartTag>
      <w:r w:rsidRPr="00DF0742">
        <w:t>), а также планировка грунта (в охранных зонах подземных кабельных линий электропередачи);</w:t>
      </w:r>
    </w:p>
    <w:p w14:paraId="35FE163E" w14:textId="77777777" w:rsidR="00745DFA" w:rsidRPr="00DF0742" w:rsidRDefault="00745DFA" w:rsidP="00745DFA">
      <w:r w:rsidRPr="00DF0742">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F0742">
          <w:t>3 метров</w:t>
        </w:r>
      </w:smartTag>
      <w:r w:rsidRPr="00DF0742">
        <w:t xml:space="preserve"> (в охранных зонах воздушных линий электропередачи);</w:t>
      </w:r>
    </w:p>
    <w:p w14:paraId="6FA81CF7" w14:textId="77777777" w:rsidR="00745DFA" w:rsidRPr="00DF0742" w:rsidRDefault="00745DFA" w:rsidP="00745DFA">
      <w:r w:rsidRPr="00DF0742">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F0742">
          <w:t>4 метров</w:t>
        </w:r>
      </w:smartTag>
      <w:r w:rsidRPr="00DF0742">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F6C24C5" w14:textId="77777777" w:rsidR="00745DFA" w:rsidRPr="00DF0742" w:rsidRDefault="00745DFA" w:rsidP="00745DFA">
      <w:r w:rsidRPr="00DF0742">
        <w:rPr>
          <w:b/>
        </w:rPr>
        <w:t>4.</w:t>
      </w:r>
      <w:r w:rsidRPr="00DF0742">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2CB68EB" w14:textId="77777777" w:rsidR="00745DFA" w:rsidRPr="00DF0742" w:rsidRDefault="00745DFA" w:rsidP="00745DFA">
      <w:r w:rsidRPr="00DF0742">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084C090" w14:textId="77777777" w:rsidR="00745DFA" w:rsidRPr="00DF0742" w:rsidRDefault="00745DFA" w:rsidP="00745DFA">
      <w:r w:rsidRPr="00DF0742">
        <w:t>б) складировать или размещать хранилища любых, в том числе горюче-смазочных, материалов.</w:t>
      </w:r>
    </w:p>
    <w:p w14:paraId="1FDC08D7" w14:textId="40A889F1" w:rsidR="00745DFA" w:rsidRPr="00DF0742" w:rsidRDefault="00745DFA" w:rsidP="00745DFA">
      <w:pPr>
        <w:ind w:firstLine="708"/>
      </w:pPr>
      <w:r w:rsidRPr="00DF0742">
        <w:t>Охранные зоны объектов электросетевого хозяйства, расположенных на территории Нолинского района, в установленном порядке внесены в Единый Государственный реестр недвижимости.</w:t>
      </w:r>
    </w:p>
    <w:p w14:paraId="77EB85B5" w14:textId="21756C2A" w:rsidR="00745DFA" w:rsidRPr="00DF0742" w:rsidRDefault="00745DFA" w:rsidP="00745DFA">
      <w:pPr>
        <w:ind w:left="720" w:firstLine="0"/>
      </w:pPr>
    </w:p>
    <w:p w14:paraId="0F126E64" w14:textId="110B216D" w:rsidR="00745DFA" w:rsidRPr="00DF0742" w:rsidRDefault="006438CE" w:rsidP="00BF315C">
      <w:pPr>
        <w:spacing w:line="360" w:lineRule="auto"/>
        <w:ind w:firstLine="567"/>
        <w:rPr>
          <w:sz w:val="28"/>
          <w:szCs w:val="28"/>
        </w:rPr>
      </w:pPr>
      <w:r w:rsidRPr="00DF0742">
        <w:rPr>
          <w:sz w:val="28"/>
          <w:szCs w:val="28"/>
        </w:rPr>
        <w:t>4.4. П</w:t>
      </w:r>
      <w:r w:rsidR="00745DFA" w:rsidRPr="00DF0742">
        <w:rPr>
          <w:sz w:val="28"/>
          <w:szCs w:val="28"/>
        </w:rPr>
        <w:t>ридорожные полосы автомобильных дорог</w:t>
      </w:r>
    </w:p>
    <w:p w14:paraId="51219877" w14:textId="77777777" w:rsidR="00745DFA" w:rsidRPr="00DF0742" w:rsidRDefault="00745DFA" w:rsidP="006438CE">
      <w:pPr>
        <w:ind w:firstLine="708"/>
      </w:pPr>
      <w:r w:rsidRPr="00DF0742">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10E2F888" w14:textId="77777777" w:rsidR="00745DFA" w:rsidRPr="00DF0742" w:rsidRDefault="00745DFA" w:rsidP="006438CE">
      <w:pPr>
        <w:ind w:firstLine="708"/>
      </w:pPr>
      <w:r w:rsidRPr="00DF0742">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6E653113" w14:textId="77777777" w:rsidR="00745DFA" w:rsidRPr="00DF0742" w:rsidRDefault="00745DFA" w:rsidP="006438CE">
      <w:r w:rsidRPr="00DF0742">
        <w:t>1) семидесяти пяти метров - для автомобильных дорог первой и второй категорий;</w:t>
      </w:r>
    </w:p>
    <w:p w14:paraId="3B18A488" w14:textId="77777777" w:rsidR="00745DFA" w:rsidRPr="00DF0742" w:rsidRDefault="00745DFA" w:rsidP="006438CE">
      <w:r w:rsidRPr="00DF0742">
        <w:t>2) пятидесяти метров - для автомобильных дорог третьей и четвертой категорий;</w:t>
      </w:r>
    </w:p>
    <w:p w14:paraId="3B6CCE59" w14:textId="77777777" w:rsidR="00745DFA" w:rsidRPr="00DF0742" w:rsidRDefault="00745DFA" w:rsidP="006438CE">
      <w:r w:rsidRPr="00DF0742">
        <w:t>3) двадцати пяти метров - для автомобильных дорог пятой категории;</w:t>
      </w:r>
    </w:p>
    <w:p w14:paraId="5834F71C" w14:textId="77777777" w:rsidR="00745DFA" w:rsidRPr="00DF0742" w:rsidRDefault="00745DFA" w:rsidP="006438CE">
      <w:r w:rsidRPr="00DF0742">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2F8D1A8" w14:textId="77777777" w:rsidR="00745DFA" w:rsidRPr="00DF0742" w:rsidRDefault="00745DFA" w:rsidP="006438CE">
      <w:r w:rsidRPr="00DF0742">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E8FBD66" w14:textId="77777777" w:rsidR="00745DFA" w:rsidRPr="00DF0742" w:rsidRDefault="00745DFA" w:rsidP="006438CE">
      <w:pPr>
        <w:ind w:firstLine="567"/>
      </w:pPr>
      <w:r w:rsidRPr="00DF0742">
        <w:rPr>
          <w:shd w:val="clear" w:color="auto" w:fill="FFFFFF"/>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p w14:paraId="0B61C1B6" w14:textId="566F8682" w:rsidR="00745DFA" w:rsidRPr="00DF0742" w:rsidRDefault="00745DFA" w:rsidP="006438CE">
      <w:pPr>
        <w:ind w:firstLine="567"/>
      </w:pPr>
      <w:r w:rsidRPr="00DF0742">
        <w:t xml:space="preserve">В Едином государственном реестре недвижимости отсутствуют сведения о </w:t>
      </w:r>
      <w:r w:rsidRPr="00DF0742">
        <w:rPr>
          <w:rStyle w:val="affd"/>
          <w:color w:val="auto"/>
        </w:rPr>
        <w:t>придорожных полосах автомобильных дорог</w:t>
      </w:r>
      <w:r w:rsidRPr="00DF0742">
        <w:t xml:space="preserve">, расположенных на территории </w:t>
      </w:r>
      <w:r w:rsidR="006438CE" w:rsidRPr="00DF0742">
        <w:t>Нолинского района</w:t>
      </w:r>
      <w:r w:rsidRPr="00DF0742">
        <w:t>.</w:t>
      </w:r>
    </w:p>
    <w:p w14:paraId="30C34107" w14:textId="4DA2851B" w:rsidR="00745DFA" w:rsidRPr="00DF0742" w:rsidRDefault="00745DFA" w:rsidP="00745DFA">
      <w:pPr>
        <w:ind w:left="720" w:firstLine="0"/>
      </w:pPr>
    </w:p>
    <w:p w14:paraId="6E3BE264" w14:textId="77777777" w:rsidR="006438CE" w:rsidRPr="00DF0742" w:rsidRDefault="006438CE" w:rsidP="00BF315C">
      <w:pPr>
        <w:ind w:firstLine="567"/>
        <w:jc w:val="center"/>
        <w:rPr>
          <w:bCs/>
          <w:sz w:val="28"/>
          <w:szCs w:val="28"/>
        </w:rPr>
      </w:pPr>
      <w:r w:rsidRPr="00DF0742">
        <w:rPr>
          <w:bCs/>
          <w:sz w:val="28"/>
          <w:szCs w:val="28"/>
        </w:rPr>
        <w:t>4.5. Охранные зоны трубопроводов (газопроводов, нефтепроводов и нефтепродуктопроводов, аммиакопроводов) и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A690CA5" w14:textId="77777777" w:rsidR="006438CE" w:rsidRPr="00DF0742" w:rsidRDefault="006438CE" w:rsidP="006438CE">
      <w:pPr>
        <w:ind w:firstLine="708"/>
      </w:pPr>
      <w:r w:rsidRPr="00DF0742">
        <w:t>Для исключения возможности повреждения трубопроводов (при любом виде их прокладки) устанавливаются охранные зоны:</w:t>
      </w:r>
    </w:p>
    <w:p w14:paraId="7B16C239" w14:textId="77777777" w:rsidR="006438CE" w:rsidRPr="00DF0742" w:rsidRDefault="006438CE" w:rsidP="006438CE">
      <w:r w:rsidRPr="00DF0742">
        <w:t xml:space="preserve">- вдоль трасс трубопроводов, транспортирующих нефть, природный газ, нефтепродукты, нефтяной и искусственный углеводородные </w:t>
      </w:r>
      <w:proofErr w:type="spellStart"/>
      <w:r w:rsidRPr="00DF0742">
        <w:t>газы</w:t>
      </w:r>
      <w:proofErr w:type="spellEnd"/>
      <w:r w:rsidRPr="00DF0742">
        <w:t>, - в виде участка земли, ограниченного условными линиями, проходящими в 25 метрах от оси трубопровода с каждой стороны;</w:t>
      </w:r>
    </w:p>
    <w:p w14:paraId="3325EBF6" w14:textId="77777777" w:rsidR="006438CE" w:rsidRPr="00DF0742" w:rsidRDefault="006438CE" w:rsidP="006438CE">
      <w:r w:rsidRPr="00DF0742">
        <w:t xml:space="preserve">- вдоль трасс трубопроводов, транспортирующих сжиженные углеводородные </w:t>
      </w:r>
      <w:proofErr w:type="spellStart"/>
      <w:r w:rsidRPr="00DF0742">
        <w:t>газы</w:t>
      </w:r>
      <w:proofErr w:type="spellEnd"/>
      <w:r w:rsidRPr="00DF0742">
        <w:t>, нестабильные бензин и конденсат, в виде участка земли, ограниченного условными линиями, проходящими в 100 м от оси трубопровода с каждой стороны;</w:t>
      </w:r>
    </w:p>
    <w:p w14:paraId="50D9FB88" w14:textId="77777777" w:rsidR="006438CE" w:rsidRPr="00DF0742" w:rsidRDefault="006438CE" w:rsidP="006438CE">
      <w:r w:rsidRPr="00DF0742">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55936EF7" w14:textId="77777777" w:rsidR="006438CE" w:rsidRPr="00DF0742" w:rsidRDefault="006438CE" w:rsidP="006438CE">
      <w:r w:rsidRPr="00DF0742">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1414DC6A" w14:textId="77777777" w:rsidR="006438CE" w:rsidRPr="00DF0742" w:rsidRDefault="006438CE" w:rsidP="006438CE">
      <w:r w:rsidRPr="00DF0742">
        <w:t xml:space="preserve">- вокруг емкостей для хранения и </w:t>
      </w:r>
      <w:proofErr w:type="spellStart"/>
      <w:r w:rsidRPr="00DF0742">
        <w:t>разгазирования</w:t>
      </w:r>
      <w:proofErr w:type="spellEnd"/>
      <w:r w:rsidRPr="00DF0742">
        <w:t xml:space="preserve"> конденсата, земляных амбаров для аварийного выпуска продукции в виде участка земли, ограниченного замкнутой линией, отстоящей от границ территорий указанных объектов на 50 м во все стороны;</w:t>
      </w:r>
    </w:p>
    <w:p w14:paraId="7F588A72" w14:textId="77777777" w:rsidR="006438CE" w:rsidRPr="00DF0742" w:rsidRDefault="006438CE" w:rsidP="006438CE">
      <w:r w:rsidRPr="00DF0742">
        <w:lastRenderedPageBreak/>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02C4439C" w14:textId="77777777" w:rsidR="006438CE" w:rsidRPr="00DF0742" w:rsidRDefault="006438CE" w:rsidP="006438CE">
      <w:pPr>
        <w:ind w:firstLine="567"/>
      </w:pPr>
      <w:r w:rsidRPr="00DF0742">
        <w:t xml:space="preserve">При строительстве магистральных трубопроводов должны учитываться минимальные расстояния от оси трубопровода до объектов, зданий и сооружений в соответствии с </w:t>
      </w:r>
      <w:r w:rsidRPr="00DF0742">
        <w:rPr>
          <w:bCs/>
        </w:rPr>
        <w:t>СНиП 2.05.06-85</w:t>
      </w:r>
      <w:r w:rsidRPr="00DF0742">
        <w:t>*</w:t>
      </w:r>
      <w:r w:rsidRPr="00DF0742">
        <w:rPr>
          <w:bCs/>
        </w:rPr>
        <w:t xml:space="preserve"> «Магистральные трубопроводы».</w:t>
      </w:r>
    </w:p>
    <w:p w14:paraId="3B3D1D3D" w14:textId="4B1D1CFC" w:rsidR="006438CE" w:rsidRPr="00DF0742" w:rsidRDefault="006438CE" w:rsidP="006438CE">
      <w:pPr>
        <w:rPr>
          <w:b/>
          <w:bCs/>
          <w:sz w:val="28"/>
          <w:szCs w:val="28"/>
        </w:rPr>
      </w:pPr>
    </w:p>
    <w:p w14:paraId="34AAFFBB" w14:textId="14ADB3EF" w:rsidR="00A3757A" w:rsidRPr="00DF0742" w:rsidRDefault="00A3757A" w:rsidP="00BF315C">
      <w:pPr>
        <w:ind w:firstLine="567"/>
        <w:rPr>
          <w:sz w:val="28"/>
          <w:szCs w:val="28"/>
        </w:rPr>
      </w:pPr>
      <w:r w:rsidRPr="00DF0742">
        <w:rPr>
          <w:sz w:val="28"/>
          <w:szCs w:val="28"/>
        </w:rPr>
        <w:t>4.6. Охранная зона линий и сооружений связи</w:t>
      </w:r>
    </w:p>
    <w:p w14:paraId="36EDC7E3" w14:textId="66DC9065" w:rsidR="00A3757A" w:rsidRPr="00DF0742" w:rsidRDefault="00A3757A" w:rsidP="006438CE">
      <w:pPr>
        <w:rPr>
          <w:b/>
          <w:bCs/>
          <w:sz w:val="28"/>
          <w:szCs w:val="28"/>
        </w:rPr>
      </w:pPr>
    </w:p>
    <w:p w14:paraId="60E58E12" w14:textId="6B79CFF7" w:rsidR="00A3757A" w:rsidRPr="00DF0742" w:rsidRDefault="00A3757A" w:rsidP="00A3757A">
      <w:pPr>
        <w:ind w:firstLine="708"/>
        <w:rPr>
          <w:rFonts w:ascii="Times New Roman" w:hAnsi="Times New Roman" w:cs="Times New Roman"/>
        </w:rPr>
      </w:pPr>
      <w:r w:rsidRPr="00DF0742">
        <w:rPr>
          <w:rFonts w:ascii="Times New Roman" w:hAnsi="Times New Roman" w:cs="Times New Roman"/>
        </w:rPr>
        <w:t>На  трассах  кабельных  и  воздушных  линий  связи  и линий радиофикации      устанавливаются   охранные   зоны   с   особыми   условиями использования:</w:t>
      </w:r>
    </w:p>
    <w:p w14:paraId="36D98F9A" w14:textId="610D5936" w:rsidR="00A3757A" w:rsidRPr="00DF0742" w:rsidRDefault="00A3757A" w:rsidP="00A3757A">
      <w:pPr>
        <w:ind w:firstLine="0"/>
        <w:rPr>
          <w:rFonts w:ascii="Times New Roman" w:hAnsi="Times New Roman" w:cs="Times New Roman"/>
        </w:rPr>
      </w:pPr>
      <w:r w:rsidRPr="00DF0742">
        <w:rPr>
          <w:rFonts w:ascii="Times New Roman" w:hAnsi="Times New Roman" w:cs="Times New Roman"/>
        </w:rPr>
        <w:t xml:space="preserve">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32D5FA52" w14:textId="0B0ED183" w:rsidR="00A3757A" w:rsidRPr="00DF0742" w:rsidRDefault="00A3757A" w:rsidP="00A3757A">
      <w:pPr>
        <w:ind w:firstLine="0"/>
        <w:rPr>
          <w:rFonts w:ascii="Times New Roman" w:hAnsi="Times New Roman" w:cs="Times New Roman"/>
        </w:rPr>
      </w:pPr>
      <w:r w:rsidRPr="00DF0742">
        <w:rPr>
          <w:rFonts w:ascii="Times New Roman" w:hAnsi="Times New Roman" w:cs="Times New Roman"/>
        </w:rPr>
        <w:t xml:space="preserve">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w:t>
      </w:r>
    </w:p>
    <w:p w14:paraId="1562B1D0" w14:textId="4EA0ABC3" w:rsidR="00A3757A" w:rsidRPr="00DF0742" w:rsidRDefault="00A3757A" w:rsidP="00A3757A">
      <w:pPr>
        <w:ind w:left="720" w:hanging="720"/>
        <w:rPr>
          <w:rFonts w:ascii="Times New Roman" w:hAnsi="Times New Roman" w:cs="Times New Roman"/>
        </w:rPr>
      </w:pPr>
      <w:r w:rsidRPr="00DF0742">
        <w:rPr>
          <w:rFonts w:ascii="Times New Roman" w:hAnsi="Times New Roman" w:cs="Times New Roman"/>
        </w:rPr>
        <w:t>реки, озера, водохранилища и каналы (арыки ) на 100 метров с каждой стороны;</w:t>
      </w:r>
    </w:p>
    <w:p w14:paraId="5E7DEBD6" w14:textId="01A843ED" w:rsidR="00A3757A" w:rsidRPr="00DF0742" w:rsidRDefault="00A3757A" w:rsidP="00A3757A">
      <w:pPr>
        <w:ind w:firstLine="0"/>
        <w:rPr>
          <w:rFonts w:ascii="Times New Roman" w:hAnsi="Times New Roman" w:cs="Times New Roman"/>
        </w:rPr>
      </w:pPr>
      <w:r w:rsidRPr="00DF0742">
        <w:rPr>
          <w:rFonts w:ascii="Times New Roman" w:hAnsi="Times New Roman" w:cs="Times New Roman"/>
        </w:rPr>
        <w:t xml:space="preserve">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r w:rsidR="007E2D91" w:rsidRPr="00DF0742">
        <w:rPr>
          <w:rFonts w:ascii="Times New Roman" w:hAnsi="Times New Roman" w:cs="Times New Roman"/>
        </w:rPr>
        <w:t>.</w:t>
      </w:r>
    </w:p>
    <w:p w14:paraId="369C51DA" w14:textId="028DB57B" w:rsidR="00A3757A" w:rsidRPr="00DF0742" w:rsidRDefault="00A3757A" w:rsidP="00A3757A">
      <w:pPr>
        <w:ind w:left="720" w:hanging="720"/>
        <w:rPr>
          <w:b/>
          <w:bCs/>
          <w:sz w:val="28"/>
          <w:szCs w:val="28"/>
        </w:rPr>
      </w:pPr>
      <w:r w:rsidRPr="00DF0742">
        <w:rPr>
          <w:rFonts w:ascii="Times New Roman" w:hAnsi="Times New Roman" w:cs="Times New Roman"/>
        </w:rPr>
        <w:t xml:space="preserve">   </w:t>
      </w:r>
    </w:p>
    <w:p w14:paraId="39EAE180" w14:textId="2C2157B0" w:rsidR="00F845BA" w:rsidRPr="00DF0742" w:rsidRDefault="00F845BA" w:rsidP="00BF315C">
      <w:pPr>
        <w:ind w:firstLine="567"/>
        <w:rPr>
          <w:sz w:val="28"/>
          <w:szCs w:val="28"/>
        </w:rPr>
      </w:pPr>
      <w:r w:rsidRPr="00DF0742">
        <w:rPr>
          <w:sz w:val="28"/>
          <w:szCs w:val="28"/>
        </w:rPr>
        <w:t>4.7. О</w:t>
      </w:r>
      <w:r w:rsidRPr="00DF0742">
        <w:rPr>
          <w:rStyle w:val="affd"/>
          <w:color w:val="auto"/>
          <w:sz w:val="28"/>
          <w:szCs w:val="28"/>
        </w:rPr>
        <w:t>хранная зона</w:t>
      </w:r>
      <w:r w:rsidRPr="00DF0742">
        <w:rPr>
          <w:sz w:val="28"/>
          <w:szCs w:val="28"/>
        </w:rPr>
        <w:t xml:space="preserve"> особо охраняемой природной территории (государственных природных заповедников, национальных парков, природных парков, памятников природы)</w:t>
      </w:r>
    </w:p>
    <w:p w14:paraId="02D9C318" w14:textId="77777777" w:rsidR="00F845BA" w:rsidRPr="00DF0742" w:rsidRDefault="00F845BA" w:rsidP="00F845BA"/>
    <w:p w14:paraId="771E3027" w14:textId="77777777" w:rsidR="00F845BA" w:rsidRPr="00DF0742" w:rsidRDefault="00F845BA" w:rsidP="00F845BA">
      <w:pPr>
        <w:ind w:firstLine="567"/>
      </w:pPr>
      <w:r w:rsidRPr="00DF0742">
        <w:rPr>
          <w:rFonts w:eastAsia="Calibri"/>
        </w:rPr>
        <w:t>Охранные зоны создаются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w:t>
      </w:r>
    </w:p>
    <w:p w14:paraId="5C2A5077" w14:textId="77777777" w:rsidR="00F845BA" w:rsidRPr="00DF0742" w:rsidRDefault="00F845BA" w:rsidP="00F845BA">
      <w:pPr>
        <w:ind w:firstLine="567"/>
      </w:pPr>
      <w:r w:rsidRPr="00DF0742">
        <w:rPr>
          <w:rFonts w:eastAsia="Calibri"/>
        </w:rPr>
        <w:t>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r w:rsidRPr="00DF0742">
        <w:t>.</w:t>
      </w:r>
    </w:p>
    <w:p w14:paraId="5E5DBF38" w14:textId="77777777" w:rsidR="00F845BA" w:rsidRPr="00DF0742" w:rsidRDefault="00F845BA" w:rsidP="00F845BA">
      <w:pPr>
        <w:ind w:firstLine="567"/>
      </w:pPr>
      <w:r w:rsidRPr="00DF0742">
        <w:rPr>
          <w:rFonts w:eastAsia="Calibri"/>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14:paraId="5A148747" w14:textId="77777777" w:rsidR="00F845BA" w:rsidRPr="00DF0742" w:rsidRDefault="00F845BA" w:rsidP="00F845BA">
      <w:pPr>
        <w:ind w:firstLine="360"/>
      </w:pPr>
      <w:bookmarkStart w:id="86" w:name="_Toc217974621"/>
      <w:r w:rsidRPr="00DF0742">
        <w:t>В настоящее время на территории Нолинского района находятся 7 особо охраняемых природных территорий. Из них наиболее крупными являются памятник природы “Медведский бор” и  памятник    природы  “</w:t>
      </w:r>
      <w:proofErr w:type="spellStart"/>
      <w:r w:rsidRPr="00DF0742">
        <w:t>Белаевский</w:t>
      </w:r>
      <w:proofErr w:type="spellEnd"/>
      <w:r w:rsidRPr="00DF0742">
        <w:t xml:space="preserve">  бор”.</w:t>
      </w:r>
    </w:p>
    <w:p w14:paraId="60968D47" w14:textId="77777777" w:rsidR="00F845BA" w:rsidRPr="00DF0742" w:rsidRDefault="00F845BA" w:rsidP="00F845BA">
      <w:pPr>
        <w:ind w:firstLine="360"/>
      </w:pPr>
      <w:r w:rsidRPr="00DF0742">
        <w:t xml:space="preserve">Общая площадь, занятая под особо охраняемыми территориями составляет </w:t>
      </w:r>
      <w:smartTag w:uri="urn:schemas-microsoft-com:office:smarttags" w:element="metricconverter">
        <w:smartTagPr>
          <w:attr w:name="ProductID" w:val="9032,02 га"/>
        </w:smartTagPr>
        <w:r w:rsidRPr="00DF0742">
          <w:t>9032,02 га</w:t>
        </w:r>
      </w:smartTag>
      <w:r w:rsidRPr="00DF0742">
        <w:t>.</w:t>
      </w:r>
    </w:p>
    <w:p w14:paraId="0AB6B882" w14:textId="77777777" w:rsidR="00F845BA" w:rsidRPr="00DF0742" w:rsidRDefault="00F845BA" w:rsidP="00F845BA">
      <w:pPr>
        <w:ind w:firstLine="360"/>
      </w:pPr>
      <w:r w:rsidRPr="00DF0742">
        <w:t xml:space="preserve">Следует также отметить, что вопрос по созданию особо охраняемых природных  </w:t>
      </w:r>
      <w:r w:rsidRPr="00DF0742">
        <w:lastRenderedPageBreak/>
        <w:t>территорий  на территории района имеет свою приоритетность в деле охраны окружающей среды, но также он имеет ряд проблем: организационные, научно-практические и финансово-экономические. Поэтому работу необходимо начинать решать с организационных вопросов, то есть существует необходимость в целях сохранения видового разнообразия и природных биоценозов, продолжить работу по выявлению уникальных мест с целью создания особо охраняемых природных территорий. Среди прочих проблем немало важной остается проблема в финансировании по организации, содержанию и ведению контроля за соблюдением режима особо охраняемых  территорий.</w:t>
      </w:r>
    </w:p>
    <w:p w14:paraId="1ED1134B" w14:textId="77777777" w:rsidR="00F845BA" w:rsidRPr="00DF0742" w:rsidRDefault="00F845BA" w:rsidP="00F845BA">
      <w:pPr>
        <w:ind w:firstLine="360"/>
      </w:pPr>
      <w:r w:rsidRPr="00DF0742">
        <w:t>В настоящее время основным сдерживающим фактором в деле организации, охраны и контроля ООПТ является недостаток бюджетного финансирования.</w:t>
      </w:r>
    </w:p>
    <w:p w14:paraId="55DDE356" w14:textId="77777777" w:rsidR="00F845BA" w:rsidRPr="00DF0742" w:rsidRDefault="00F845BA" w:rsidP="00F845BA">
      <w:pPr>
        <w:ind w:firstLine="360"/>
      </w:pPr>
      <w:r w:rsidRPr="00DF0742">
        <w:t>Основные направления  по формированию системы ООПТ на территории района:</w:t>
      </w:r>
    </w:p>
    <w:p w14:paraId="3C6731D5" w14:textId="77777777" w:rsidR="00F845BA" w:rsidRPr="00DF0742" w:rsidRDefault="00F845BA" w:rsidP="00F845BA">
      <w:pPr>
        <w:ind w:firstLine="360"/>
      </w:pPr>
      <w:r w:rsidRPr="00DF0742">
        <w:t>- обеспечение режима особой охраны существующих ООПТ;</w:t>
      </w:r>
    </w:p>
    <w:p w14:paraId="5DEF9F2E" w14:textId="77777777" w:rsidR="00F845BA" w:rsidRPr="00DF0742" w:rsidRDefault="00F845BA" w:rsidP="00F845BA">
      <w:pPr>
        <w:ind w:firstLine="360"/>
      </w:pPr>
      <w:r w:rsidRPr="00DF0742">
        <w:t>- выявление участков, перспективных для создания ООПТ и организация ООПТ на территории района;</w:t>
      </w:r>
    </w:p>
    <w:p w14:paraId="4CBA89A4" w14:textId="77777777" w:rsidR="00F845BA" w:rsidRPr="00DF0742" w:rsidRDefault="00F845BA" w:rsidP="00F845BA">
      <w:pPr>
        <w:ind w:firstLine="360"/>
      </w:pPr>
      <w:r w:rsidRPr="00DF0742">
        <w:t>- проведение научно-исследовательских работ в ООПТ.</w:t>
      </w:r>
    </w:p>
    <w:p w14:paraId="2B3F41EE" w14:textId="77777777" w:rsidR="00F845BA" w:rsidRPr="00DF0742" w:rsidRDefault="00F845BA" w:rsidP="00F845BA">
      <w:pPr>
        <w:ind w:firstLine="708"/>
      </w:pPr>
      <w:r w:rsidRPr="00DF0742">
        <w:t xml:space="preserve">Особо охраняемые природные территории относятся к объектам общенационального достояния. </w:t>
      </w:r>
      <w:r w:rsidRPr="00DF0742">
        <w:rPr>
          <w:bCs/>
          <w:iCs/>
        </w:rPr>
        <w:t>Согласно федеральному закону «Об особо охраняемых природных территориях» №</w:t>
      </w:r>
      <w:r w:rsidRPr="00DF0742">
        <w:rPr>
          <w:b/>
          <w:bCs/>
        </w:rPr>
        <w:t xml:space="preserve"> </w:t>
      </w:r>
      <w:r w:rsidRPr="00DF0742">
        <w:rPr>
          <w:bCs/>
        </w:rPr>
        <w:t>33-ФЗ от 14.03.1995 г.</w:t>
      </w:r>
      <w:r w:rsidRPr="00DF0742">
        <w:rPr>
          <w:bCs/>
          <w:iCs/>
        </w:rPr>
        <w:t xml:space="preserve"> </w:t>
      </w:r>
      <w:r w:rsidRPr="00DF0742">
        <w:t>особо охраняемые природные территории - участки земли и недр,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 Федеральный закон №</w:t>
      </w:r>
      <w:r w:rsidRPr="00DF0742">
        <w:rPr>
          <w:lang w:val="en-US"/>
        </w:rPr>
        <w:t> </w:t>
      </w:r>
      <w:r w:rsidRPr="00DF0742">
        <w:t xml:space="preserve">33 от 14.03.1995 г. </w:t>
      </w:r>
      <w:r w:rsidRPr="00DF0742">
        <w:rPr>
          <w:bCs/>
          <w:iCs/>
        </w:rPr>
        <w:t xml:space="preserve">«Об особо охраняемых природных территориях» </w:t>
      </w:r>
      <w:r w:rsidRPr="00DF0742">
        <w:t>регулирует отношения в области организации, охраны и использования особо охраняемых природных территорий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14:paraId="34D109C6" w14:textId="77777777" w:rsidR="00F845BA" w:rsidRPr="00DF0742" w:rsidRDefault="00F845BA" w:rsidP="00F845BA">
      <w:pPr>
        <w:ind w:firstLine="709"/>
      </w:pPr>
      <w:r w:rsidRPr="00DF0742">
        <w:t>Особо охраняемые природные территории могут иметь федеральное, региональное и местное значение. Правовой режим особо охраняемых природных территорий регионального и местного значения регламентируется законодательством Кировской  области, федеральным законодательством, а также иными нормативно-правовыми актами различного уровня.</w:t>
      </w:r>
    </w:p>
    <w:p w14:paraId="5270C141" w14:textId="77777777" w:rsidR="00F845BA" w:rsidRPr="00DF0742" w:rsidRDefault="00F845BA" w:rsidP="00F845BA">
      <w:pPr>
        <w:pStyle w:val="consplusnormal1"/>
        <w:ind w:firstLine="709"/>
        <w:rPr>
          <w:rFonts w:ascii="Times New Roman" w:hAnsi="Times New Roman" w:cs="Times New Roman"/>
          <w:sz w:val="24"/>
          <w:szCs w:val="24"/>
        </w:rPr>
      </w:pPr>
      <w:r w:rsidRPr="00DF0742">
        <w:rPr>
          <w:rFonts w:ascii="Times New Roman" w:hAnsi="Times New Roman" w:cs="Times New Roman"/>
          <w:sz w:val="24"/>
          <w:szCs w:val="24"/>
        </w:rPr>
        <w:t>На особо охраняемых природных территориях, в пределах которых находятся места обитания, размножения, и миграции животных, птиц и рыб, особенно редких и исчезающих видов растений и животных, занесенных в Красную книгу Российской Федерации, следует предусматривать охранные зоны с запрещением в пределах этих зон любой деятельности, отрицательно влияющей на природные комплексы. При определении границ и размеров охранных зон особо охраняемых природных территорий учитываются функциональное назначение сопредельных с ними городских территорий, степень экологической опасности производственных и иных объектов на этих территориях, планы градостроительного развития районов города и другая проектная документация, утвержденная в установленном порядке.</w:t>
      </w:r>
    </w:p>
    <w:p w14:paraId="4AB2A9AA" w14:textId="77777777" w:rsidR="00F845BA" w:rsidRPr="00DF0742" w:rsidRDefault="00F845BA" w:rsidP="00F845BA">
      <w:pPr>
        <w:shd w:val="clear" w:color="auto" w:fill="FFFFFF"/>
        <w:spacing w:line="269" w:lineRule="exact"/>
        <w:rPr>
          <w:sz w:val="28"/>
          <w:szCs w:val="28"/>
        </w:rPr>
      </w:pPr>
    </w:p>
    <w:p w14:paraId="4323AA6F" w14:textId="77777777" w:rsidR="00F845BA" w:rsidRPr="00DF0742" w:rsidRDefault="00F845BA" w:rsidP="00F845BA">
      <w:pPr>
        <w:pStyle w:val="consplusnormal1"/>
        <w:rPr>
          <w:rFonts w:ascii="Times New Roman" w:hAnsi="Times New Roman" w:cs="Times New Roman"/>
          <w:sz w:val="24"/>
          <w:szCs w:val="24"/>
        </w:rPr>
      </w:pPr>
      <w:bookmarkStart w:id="87" w:name="C246"/>
      <w:bookmarkEnd w:id="87"/>
      <w:r w:rsidRPr="00DF0742">
        <w:rPr>
          <w:rFonts w:ascii="Times New Roman" w:hAnsi="Times New Roman" w:cs="Times New Roman"/>
          <w:b/>
          <w:sz w:val="24"/>
          <w:szCs w:val="24"/>
        </w:rPr>
        <w:t xml:space="preserve">Памятники </w:t>
      </w:r>
      <w:bookmarkStart w:id="88" w:name="C314"/>
      <w:bookmarkEnd w:id="88"/>
      <w:r w:rsidRPr="00DF0742">
        <w:rPr>
          <w:rFonts w:ascii="Times New Roman" w:hAnsi="Times New Roman" w:cs="Times New Roman"/>
          <w:b/>
          <w:sz w:val="24"/>
          <w:szCs w:val="24"/>
        </w:rPr>
        <w:t>природы</w:t>
      </w:r>
      <w:r w:rsidRPr="00DF0742">
        <w:rPr>
          <w:rFonts w:ascii="Times New Roman" w:hAnsi="Times New Roman" w:cs="Times New Roman"/>
          <w:sz w:val="24"/>
          <w:szCs w:val="24"/>
        </w:rPr>
        <w:t xml:space="preserve"> – уникальные, невосполнимые, ценные в экологическом, научном, культурном и эстетическом отношениях </w:t>
      </w:r>
      <w:bookmarkStart w:id="89" w:name="C315"/>
      <w:bookmarkEnd w:id="89"/>
      <w:r w:rsidRPr="00DF0742">
        <w:rPr>
          <w:rFonts w:ascii="Times New Roman" w:hAnsi="Times New Roman" w:cs="Times New Roman"/>
          <w:sz w:val="24"/>
          <w:szCs w:val="24"/>
        </w:rPr>
        <w:t xml:space="preserve">природные комплексы, а также объекты естественного и искусственного происхождения. </w:t>
      </w:r>
    </w:p>
    <w:p w14:paraId="4A4E4FB2" w14:textId="77777777" w:rsidR="00F845BA" w:rsidRPr="00DF0742" w:rsidRDefault="00F845BA" w:rsidP="00F845BA">
      <w:pPr>
        <w:pStyle w:val="ConsNormal"/>
        <w:ind w:right="-6" w:firstLine="708"/>
        <w:jc w:val="both"/>
        <w:rPr>
          <w:rFonts w:ascii="Times New Roman" w:hAnsi="Times New Roman"/>
          <w:sz w:val="24"/>
          <w:szCs w:val="24"/>
        </w:rPr>
      </w:pPr>
      <w:r w:rsidRPr="00DF0742">
        <w:rPr>
          <w:rFonts w:ascii="Times New Roman" w:hAnsi="Times New Roman" w:cs="Times New Roman"/>
          <w:sz w:val="24"/>
          <w:szCs w:val="24"/>
        </w:rPr>
        <w:t xml:space="preserve">На территориях, на которых находятся памятники </w:t>
      </w:r>
      <w:bookmarkStart w:id="90" w:name="C338"/>
      <w:bookmarkEnd w:id="90"/>
      <w:r w:rsidRPr="00DF0742">
        <w:rPr>
          <w:rFonts w:ascii="Times New Roman" w:hAnsi="Times New Roman" w:cs="Times New Roman"/>
          <w:sz w:val="24"/>
          <w:szCs w:val="24"/>
        </w:rPr>
        <w:t xml:space="preserve">природы, и в границах их охранных зон запрещается всякая деятельность, влекущая за собой нарушение сохранности памятников </w:t>
      </w:r>
      <w:bookmarkStart w:id="91" w:name="C339"/>
      <w:bookmarkEnd w:id="91"/>
      <w:r w:rsidRPr="00DF0742">
        <w:rPr>
          <w:rFonts w:ascii="Times New Roman" w:hAnsi="Times New Roman" w:cs="Times New Roman"/>
          <w:sz w:val="24"/>
          <w:szCs w:val="24"/>
        </w:rPr>
        <w:t>природы.</w:t>
      </w:r>
      <w:bookmarkEnd w:id="86"/>
      <w:r w:rsidRPr="00DF0742">
        <w:rPr>
          <w:rFonts w:ascii="Times New Roman" w:hAnsi="Times New Roman" w:cs="Times New Roman"/>
          <w:sz w:val="24"/>
          <w:szCs w:val="24"/>
        </w:rPr>
        <w:t xml:space="preserve"> Режим особой охраны каждого памятника природы устанавливается в нормативном правовом акте о памятнике природы. </w:t>
      </w:r>
      <w:r w:rsidRPr="00DF0742">
        <w:rPr>
          <w:rFonts w:ascii="Times New Roman" w:hAnsi="Times New Roman"/>
          <w:sz w:val="24"/>
          <w:szCs w:val="24"/>
        </w:rPr>
        <w:t xml:space="preserve">Сведения о режиме </w:t>
      </w:r>
      <w:r w:rsidRPr="00DF0742">
        <w:rPr>
          <w:rFonts w:ascii="Times New Roman" w:hAnsi="Times New Roman"/>
          <w:sz w:val="24"/>
          <w:szCs w:val="24"/>
        </w:rPr>
        <w:lastRenderedPageBreak/>
        <w:t>особой охраны существующих ООПТ Нолинского района, а также нормативных правовых актах, устанавливающих их статус и режим особой охраны приведены в таблице 4.3.</w:t>
      </w:r>
    </w:p>
    <w:p w14:paraId="22A491DF" w14:textId="77777777" w:rsidR="00F845BA" w:rsidRPr="00DF0742" w:rsidRDefault="00F845BA" w:rsidP="00F845BA">
      <w:pPr>
        <w:pStyle w:val="ConsNormal"/>
        <w:ind w:right="1117" w:firstLine="0"/>
        <w:rPr>
          <w:rFonts w:ascii="Times New Roman" w:hAnsi="Times New Roman"/>
          <w:b/>
          <w:sz w:val="28"/>
          <w:szCs w:val="28"/>
        </w:rPr>
      </w:pPr>
    </w:p>
    <w:p w14:paraId="1E7CD17C" w14:textId="4178D58E" w:rsidR="00F845BA" w:rsidRPr="00DF0742" w:rsidRDefault="00F845BA" w:rsidP="00F845BA">
      <w:pPr>
        <w:pStyle w:val="ConsNormal"/>
        <w:ind w:right="1117" w:firstLine="0"/>
        <w:rPr>
          <w:rFonts w:ascii="Times New Roman" w:hAnsi="Times New Roman"/>
          <w:sz w:val="24"/>
          <w:szCs w:val="24"/>
        </w:rPr>
      </w:pPr>
      <w:r w:rsidRPr="00DF0742">
        <w:rPr>
          <w:rFonts w:ascii="Times New Roman" w:hAnsi="Times New Roman"/>
          <w:b/>
          <w:sz w:val="24"/>
          <w:szCs w:val="24"/>
        </w:rPr>
        <w:t>Таблица 4.</w:t>
      </w:r>
      <w:r w:rsidR="00DE7023" w:rsidRPr="00DF0742">
        <w:rPr>
          <w:rFonts w:ascii="Times New Roman" w:hAnsi="Times New Roman"/>
          <w:b/>
          <w:sz w:val="24"/>
          <w:szCs w:val="24"/>
        </w:rPr>
        <w:t>1</w:t>
      </w:r>
      <w:r w:rsidRPr="00DF0742">
        <w:rPr>
          <w:rFonts w:ascii="Times New Roman" w:hAnsi="Times New Roman"/>
          <w:b/>
          <w:sz w:val="24"/>
          <w:szCs w:val="24"/>
        </w:rPr>
        <w:t xml:space="preserve">. </w:t>
      </w:r>
      <w:r w:rsidRPr="00DF0742">
        <w:rPr>
          <w:rFonts w:ascii="Times New Roman" w:hAnsi="Times New Roman"/>
          <w:sz w:val="24"/>
          <w:szCs w:val="24"/>
        </w:rPr>
        <w:t>Сведения о существующих ООПТ Нолинского района</w:t>
      </w:r>
    </w:p>
    <w:p w14:paraId="357D41BD" w14:textId="77777777" w:rsidR="00F845BA" w:rsidRPr="00DF0742" w:rsidRDefault="00F845BA" w:rsidP="00F845BA">
      <w:pPr>
        <w:pStyle w:val="consplusnormal1"/>
        <w:rPr>
          <w:rFonts w:ascii="Times New Roman" w:hAnsi="Times New Roman" w:cs="Times New Roman"/>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00"/>
        <w:gridCol w:w="5160"/>
        <w:gridCol w:w="2160"/>
      </w:tblGrid>
      <w:tr w:rsidR="00F845BA" w:rsidRPr="00DF0742" w14:paraId="155E7B83" w14:textId="77777777" w:rsidTr="00AF7AAB">
        <w:tc>
          <w:tcPr>
            <w:tcW w:w="648" w:type="dxa"/>
            <w:shd w:val="clear" w:color="auto" w:fill="auto"/>
            <w:vAlign w:val="center"/>
          </w:tcPr>
          <w:p w14:paraId="214FB246" w14:textId="77777777" w:rsidR="00F845BA" w:rsidRPr="00DF0742" w:rsidRDefault="00F845BA" w:rsidP="00AF7AAB">
            <w:pPr>
              <w:jc w:val="left"/>
              <w:rPr>
                <w:rFonts w:ascii="Times New Roman" w:hAnsi="Times New Roman" w:cs="Times New Roman"/>
              </w:rPr>
            </w:pPr>
            <w:r w:rsidRPr="00DF0742">
              <w:rPr>
                <w:rFonts w:ascii="Times New Roman" w:hAnsi="Times New Roman" w:cs="Times New Roman"/>
              </w:rPr>
              <w:t>№ п/п</w:t>
            </w:r>
          </w:p>
        </w:tc>
        <w:tc>
          <w:tcPr>
            <w:tcW w:w="1500" w:type="dxa"/>
            <w:shd w:val="clear" w:color="auto" w:fill="auto"/>
            <w:vAlign w:val="center"/>
          </w:tcPr>
          <w:p w14:paraId="0976ED44"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rPr>
              <w:t>Наименование ООПТ, год создания</w:t>
            </w:r>
          </w:p>
        </w:tc>
        <w:tc>
          <w:tcPr>
            <w:tcW w:w="5160" w:type="dxa"/>
            <w:shd w:val="clear" w:color="auto" w:fill="auto"/>
            <w:vAlign w:val="center"/>
          </w:tcPr>
          <w:p w14:paraId="32790845" w14:textId="77777777" w:rsidR="00F845BA" w:rsidRPr="00DF0742" w:rsidRDefault="00F845BA" w:rsidP="00AF7AAB">
            <w:pPr>
              <w:jc w:val="left"/>
              <w:rPr>
                <w:rFonts w:ascii="Times New Roman" w:hAnsi="Times New Roman" w:cs="Times New Roman"/>
              </w:rPr>
            </w:pPr>
            <w:r w:rsidRPr="00DF0742">
              <w:rPr>
                <w:rFonts w:ascii="Times New Roman" w:hAnsi="Times New Roman" w:cs="Times New Roman"/>
              </w:rPr>
              <w:t>Нормативно-правовая база</w:t>
            </w:r>
          </w:p>
        </w:tc>
        <w:tc>
          <w:tcPr>
            <w:tcW w:w="2160" w:type="dxa"/>
            <w:shd w:val="clear" w:color="auto" w:fill="auto"/>
            <w:vAlign w:val="center"/>
          </w:tcPr>
          <w:p w14:paraId="683F0C3E"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rPr>
              <w:t xml:space="preserve">Меры охраны, особый </w:t>
            </w:r>
          </w:p>
          <w:p w14:paraId="55C583CF"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rPr>
              <w:t>режим охраны</w:t>
            </w:r>
          </w:p>
        </w:tc>
      </w:tr>
      <w:tr w:rsidR="00F845BA" w:rsidRPr="00DF0742" w14:paraId="0C14C23D" w14:textId="77777777" w:rsidTr="00AF7AAB">
        <w:tc>
          <w:tcPr>
            <w:tcW w:w="648" w:type="dxa"/>
            <w:shd w:val="clear" w:color="auto" w:fill="auto"/>
          </w:tcPr>
          <w:p w14:paraId="64B505DD"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0FAECEBF"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snapToGrid w:val="0"/>
              </w:rPr>
              <w:t>Памятник природы Медведский бор, комплекс-</w:t>
            </w:r>
            <w:proofErr w:type="spellStart"/>
            <w:r w:rsidRPr="00DF0742">
              <w:rPr>
                <w:rFonts w:ascii="Times New Roman" w:hAnsi="Times New Roman" w:cs="Times New Roman"/>
                <w:snapToGrid w:val="0"/>
              </w:rPr>
              <w:t>ный</w:t>
            </w:r>
            <w:proofErr w:type="spellEnd"/>
            <w:r w:rsidRPr="00DF0742">
              <w:rPr>
                <w:rFonts w:ascii="Times New Roman" w:hAnsi="Times New Roman" w:cs="Times New Roman"/>
                <w:snapToGrid w:val="0"/>
              </w:rPr>
              <w:t>. Год создания 1990</w:t>
            </w:r>
          </w:p>
        </w:tc>
        <w:tc>
          <w:tcPr>
            <w:tcW w:w="5160" w:type="dxa"/>
            <w:shd w:val="clear" w:color="auto" w:fill="auto"/>
          </w:tcPr>
          <w:p w14:paraId="403E3899"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Решения Облисполкома от 1962г № 571, от 1972г. № 42, от 1981г. № 9/272</w:t>
            </w:r>
          </w:p>
          <w:p w14:paraId="2E0E1CCD" w14:textId="77777777" w:rsidR="00F845BA" w:rsidRPr="00DF0742" w:rsidRDefault="00F845BA" w:rsidP="00AF7AAB">
            <w:pPr>
              <w:jc w:val="left"/>
              <w:rPr>
                <w:rFonts w:ascii="Times New Roman" w:hAnsi="Times New Roman" w:cs="Times New Roman"/>
                <w:snapToGrid w:val="0"/>
              </w:rPr>
            </w:pPr>
            <w:r w:rsidRPr="00DF0742">
              <w:rPr>
                <w:rFonts w:ascii="Times New Roman" w:hAnsi="Times New Roman" w:cs="Times New Roman"/>
                <w:snapToGrid w:val="0"/>
              </w:rPr>
              <w:t xml:space="preserve"> </w:t>
            </w:r>
          </w:p>
          <w:p w14:paraId="6E73A86E"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66117A7F" w14:textId="77777777" w:rsidR="00F845BA" w:rsidRPr="00DF0742" w:rsidRDefault="00F845BA" w:rsidP="00AF7AAB">
            <w:pPr>
              <w:jc w:val="left"/>
              <w:rPr>
                <w:rFonts w:ascii="Times New Roman" w:hAnsi="Times New Roman" w:cs="Times New Roman"/>
                <w:snapToGrid w:val="0"/>
              </w:rPr>
            </w:pPr>
          </w:p>
          <w:p w14:paraId="479541C3"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rPr>
              <w:t>Решение малого Совета Кировской области Совета народных депутатов "Об установлении границ и утверждении площадей земель природоохранного, природно-заповедного и рекреационного назначения Богородского, Зуевского, Пижанского, Санчурского, Советского, Тужинского, Уржумского, Фаленского районов Кировской области" от  28.09.1993 № 165</w:t>
            </w:r>
          </w:p>
          <w:p w14:paraId="4408B7B2" w14:textId="77777777" w:rsidR="00F845BA" w:rsidRPr="00DF0742" w:rsidRDefault="00F845BA" w:rsidP="00AF7AAB">
            <w:pPr>
              <w:jc w:val="left"/>
              <w:rPr>
                <w:rFonts w:ascii="Times New Roman" w:hAnsi="Times New Roman" w:cs="Times New Roman"/>
              </w:rPr>
            </w:pPr>
          </w:p>
          <w:p w14:paraId="1D7C0A0C" w14:textId="77777777" w:rsidR="00F845BA" w:rsidRPr="00DF0742" w:rsidRDefault="00F845BA" w:rsidP="00AF7AAB">
            <w:pPr>
              <w:ind w:firstLine="0"/>
              <w:jc w:val="left"/>
              <w:rPr>
                <w:rFonts w:ascii="Times New Roman" w:hAnsi="Times New Roman" w:cs="Times New Roman"/>
              </w:rPr>
            </w:pPr>
            <w:r w:rsidRPr="00DF0742">
              <w:rPr>
                <w:rFonts w:ascii="Times New Roman" w:hAnsi="Times New Roman" w:cs="Times New Roman"/>
              </w:rPr>
              <w:t xml:space="preserve">Постановление администрации Кировской 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rPr>
              <w:t>Орчевского</w:t>
            </w:r>
            <w:proofErr w:type="spellEnd"/>
            <w:r w:rsidRPr="00DF0742">
              <w:rPr>
                <w:rFonts w:ascii="Times New Roman" w:hAnsi="Times New Roman" w:cs="Times New Roman"/>
              </w:rPr>
              <w:t>, Сунского, Шабалинского, Юрьянского и Яранского районов Кировской области" от  05.03.1994 № 22</w:t>
            </w:r>
          </w:p>
          <w:p w14:paraId="3A9A34CB" w14:textId="77777777" w:rsidR="00F845BA" w:rsidRPr="00DF0742" w:rsidRDefault="00F845BA" w:rsidP="00AF7AAB">
            <w:pPr>
              <w:jc w:val="left"/>
              <w:rPr>
                <w:rFonts w:ascii="Times New Roman" w:hAnsi="Times New Roman" w:cs="Times New Roman"/>
                <w:snapToGrid w:val="0"/>
              </w:rPr>
            </w:pPr>
          </w:p>
        </w:tc>
        <w:tc>
          <w:tcPr>
            <w:tcW w:w="2160" w:type="dxa"/>
            <w:shd w:val="clear" w:color="auto" w:fill="auto"/>
          </w:tcPr>
          <w:p w14:paraId="48E81FB2"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rPr>
              <w:t xml:space="preserve">Не допускается в указанных кварталах механизированная рубка леса, прокладка дорог, </w:t>
            </w:r>
            <w:r w:rsidRPr="00DF0742">
              <w:rPr>
                <w:rFonts w:ascii="Times New Roman" w:hAnsi="Times New Roman" w:cs="Times New Roman"/>
                <w:b/>
              </w:rPr>
              <w:t xml:space="preserve">возведение любого рода сооружений и построек, </w:t>
            </w:r>
            <w:r w:rsidRPr="00DF0742">
              <w:rPr>
                <w:rFonts w:ascii="Times New Roman" w:hAnsi="Times New Roman" w:cs="Times New Roman"/>
              </w:rPr>
              <w:t>прогон и выпас скота, заготовка лекарственного и технического растительного сырья, выемка грунта, добыча песка и других полезных ископаемых, распахивание и облесение открытых дюнных участков.</w:t>
            </w:r>
          </w:p>
        </w:tc>
      </w:tr>
      <w:tr w:rsidR="00F845BA" w:rsidRPr="00DF0742" w14:paraId="57EBD68C" w14:textId="77777777" w:rsidTr="00AF7AAB">
        <w:tc>
          <w:tcPr>
            <w:tcW w:w="648" w:type="dxa"/>
            <w:shd w:val="clear" w:color="auto" w:fill="auto"/>
          </w:tcPr>
          <w:p w14:paraId="136C5815"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3E7BE0C4"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Памятник природы Беляевский бор, </w:t>
            </w:r>
            <w:proofErr w:type="spellStart"/>
            <w:r w:rsidRPr="00DF0742">
              <w:rPr>
                <w:rFonts w:ascii="Times New Roman" w:hAnsi="Times New Roman" w:cs="Times New Roman"/>
                <w:snapToGrid w:val="0"/>
              </w:rPr>
              <w:t>биологичес</w:t>
            </w:r>
            <w:proofErr w:type="spellEnd"/>
            <w:r w:rsidRPr="00DF0742">
              <w:rPr>
                <w:rFonts w:ascii="Times New Roman" w:hAnsi="Times New Roman" w:cs="Times New Roman"/>
                <w:snapToGrid w:val="0"/>
              </w:rPr>
              <w:t>-кий (</w:t>
            </w:r>
            <w:proofErr w:type="spellStart"/>
            <w:r w:rsidRPr="00DF0742">
              <w:rPr>
                <w:rFonts w:ascii="Times New Roman" w:hAnsi="Times New Roman" w:cs="Times New Roman"/>
                <w:snapToGrid w:val="0"/>
              </w:rPr>
              <w:t>ботаничес</w:t>
            </w:r>
            <w:proofErr w:type="spellEnd"/>
            <w:r w:rsidRPr="00DF0742">
              <w:rPr>
                <w:rFonts w:ascii="Times New Roman" w:hAnsi="Times New Roman" w:cs="Times New Roman"/>
                <w:snapToGrid w:val="0"/>
              </w:rPr>
              <w:t>-кий). Год создания 1992</w:t>
            </w:r>
          </w:p>
        </w:tc>
        <w:tc>
          <w:tcPr>
            <w:tcW w:w="5160" w:type="dxa"/>
            <w:shd w:val="clear" w:color="auto" w:fill="auto"/>
          </w:tcPr>
          <w:p w14:paraId="316A8F74"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Распоряжение Администрации Кировской области «О сохранении государственной собственности охраняемых и особо используемых территорий» от 13.03.92 № 244</w:t>
            </w:r>
          </w:p>
          <w:p w14:paraId="600E1D38" w14:textId="77777777" w:rsidR="00F845BA" w:rsidRPr="00DF0742" w:rsidRDefault="00F845BA" w:rsidP="00AF7AAB">
            <w:pPr>
              <w:jc w:val="left"/>
              <w:rPr>
                <w:rFonts w:ascii="Times New Roman" w:hAnsi="Times New Roman" w:cs="Times New Roman"/>
                <w:snapToGrid w:val="0"/>
              </w:rPr>
            </w:pPr>
          </w:p>
          <w:p w14:paraId="1883E382"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Постановление администрации Нолинского района "Об установлении границ и утверждении площадей земель природоохранного, природно-заповедного и рекреационного назначения Нолинского района Кировской области" от 01.02.94 № 3</w:t>
            </w:r>
          </w:p>
          <w:p w14:paraId="16BBB6DD" w14:textId="77777777" w:rsidR="00F845BA" w:rsidRPr="00DF0742" w:rsidRDefault="00F845BA" w:rsidP="00AF7AAB">
            <w:pPr>
              <w:jc w:val="left"/>
              <w:rPr>
                <w:rFonts w:ascii="Times New Roman" w:hAnsi="Times New Roman" w:cs="Times New Roman"/>
                <w:snapToGrid w:val="0"/>
              </w:rPr>
            </w:pPr>
          </w:p>
          <w:p w14:paraId="3A62FE73"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w:t>
            </w:r>
            <w:r w:rsidRPr="00DF0742">
              <w:rPr>
                <w:rFonts w:ascii="Times New Roman" w:hAnsi="Times New Roman" w:cs="Times New Roman"/>
                <w:snapToGrid w:val="0"/>
              </w:rPr>
              <w:lastRenderedPageBreak/>
              <w:t xml:space="preserve">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Сунского, Шабалинского, Юрьянского и Яранского районов Кировской области" от 05.03.94 № 22</w:t>
            </w:r>
          </w:p>
        </w:tc>
        <w:tc>
          <w:tcPr>
            <w:tcW w:w="2160" w:type="dxa"/>
            <w:shd w:val="clear" w:color="auto" w:fill="auto"/>
          </w:tcPr>
          <w:p w14:paraId="02C8442B"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lastRenderedPageBreak/>
              <w:t>Не допускается прогон и пастьба скота, рубки леса (кроме рубок ухода и санитарных).</w:t>
            </w:r>
          </w:p>
        </w:tc>
      </w:tr>
      <w:tr w:rsidR="00F845BA" w:rsidRPr="00DF0742" w14:paraId="1D9C651D" w14:textId="77777777" w:rsidTr="00AF7AAB">
        <w:tc>
          <w:tcPr>
            <w:tcW w:w="648" w:type="dxa"/>
            <w:shd w:val="clear" w:color="auto" w:fill="auto"/>
          </w:tcPr>
          <w:p w14:paraId="0D92AA28"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4E967D39"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Памятник природы "Орешник у д. Машины", </w:t>
            </w:r>
            <w:proofErr w:type="spellStart"/>
            <w:r w:rsidRPr="00DF0742">
              <w:rPr>
                <w:rFonts w:ascii="Times New Roman" w:hAnsi="Times New Roman" w:cs="Times New Roman"/>
                <w:snapToGrid w:val="0"/>
              </w:rPr>
              <w:t>биологичес</w:t>
            </w:r>
            <w:proofErr w:type="spellEnd"/>
            <w:r w:rsidRPr="00DF0742">
              <w:rPr>
                <w:rFonts w:ascii="Times New Roman" w:hAnsi="Times New Roman" w:cs="Times New Roman"/>
                <w:snapToGrid w:val="0"/>
              </w:rPr>
              <w:t>-кий (</w:t>
            </w:r>
            <w:proofErr w:type="spellStart"/>
            <w:r w:rsidRPr="00DF0742">
              <w:rPr>
                <w:rFonts w:ascii="Times New Roman" w:hAnsi="Times New Roman" w:cs="Times New Roman"/>
                <w:snapToGrid w:val="0"/>
              </w:rPr>
              <w:t>ботаничес</w:t>
            </w:r>
            <w:proofErr w:type="spellEnd"/>
            <w:r w:rsidRPr="00DF0742">
              <w:rPr>
                <w:rFonts w:ascii="Times New Roman" w:hAnsi="Times New Roman" w:cs="Times New Roman"/>
                <w:snapToGrid w:val="0"/>
              </w:rPr>
              <w:t>-кий). Год создания 1990</w:t>
            </w:r>
          </w:p>
        </w:tc>
        <w:tc>
          <w:tcPr>
            <w:tcW w:w="5160" w:type="dxa"/>
            <w:shd w:val="clear" w:color="auto" w:fill="auto"/>
          </w:tcPr>
          <w:p w14:paraId="7E4ED27D"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30EDFCFF" w14:textId="77777777" w:rsidR="00F845BA" w:rsidRPr="00DF0742" w:rsidRDefault="00F845BA" w:rsidP="00AF7AAB">
            <w:pPr>
              <w:jc w:val="left"/>
              <w:rPr>
                <w:rFonts w:ascii="Times New Roman" w:hAnsi="Times New Roman" w:cs="Times New Roman"/>
                <w:snapToGrid w:val="0"/>
              </w:rPr>
            </w:pPr>
          </w:p>
          <w:p w14:paraId="350F9895"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Постановление администрации Нолинского района "Об установлении границ и утверждении площадей земель природоохранного, природно-заповедного и рекреационного назначения Нолинского района Кировской области" от 01.02.94 № 3</w:t>
            </w:r>
          </w:p>
          <w:p w14:paraId="325D4CB8" w14:textId="77777777" w:rsidR="00F845BA" w:rsidRPr="00DF0742" w:rsidRDefault="00F845BA" w:rsidP="00AF7AAB">
            <w:pPr>
              <w:jc w:val="left"/>
              <w:rPr>
                <w:rFonts w:ascii="Times New Roman" w:hAnsi="Times New Roman" w:cs="Times New Roman"/>
                <w:snapToGrid w:val="0"/>
              </w:rPr>
            </w:pPr>
          </w:p>
          <w:p w14:paraId="4054F859"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Сунского, Шабалинского, Юрьянского и Яранского районов Кировской области" от 05.03.94 № 22</w:t>
            </w:r>
          </w:p>
        </w:tc>
        <w:tc>
          <w:tcPr>
            <w:tcW w:w="2160" w:type="dxa"/>
            <w:shd w:val="clear" w:color="auto" w:fill="auto"/>
          </w:tcPr>
          <w:p w14:paraId="16C84F71"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rPr>
              <w:t>Запрещается повреждение кустов орешника, вырубка деревьев, выемка грунта, добыча полезных ископаемых, возведение любого рода построек и сооружений, складирование удобрений и других материалов, прогон и выпас скота.</w:t>
            </w:r>
          </w:p>
        </w:tc>
      </w:tr>
      <w:tr w:rsidR="00F845BA" w:rsidRPr="00DF0742" w14:paraId="2D193ED4" w14:textId="77777777" w:rsidTr="00AF7AAB">
        <w:tc>
          <w:tcPr>
            <w:tcW w:w="648" w:type="dxa"/>
            <w:shd w:val="clear" w:color="auto" w:fill="auto"/>
          </w:tcPr>
          <w:p w14:paraId="13DFD2D1"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0CA76822"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Памятник природы "</w:t>
            </w:r>
            <w:proofErr w:type="spellStart"/>
            <w:r w:rsidRPr="00DF0742">
              <w:rPr>
                <w:rFonts w:ascii="Times New Roman" w:hAnsi="Times New Roman" w:cs="Times New Roman"/>
                <w:snapToGrid w:val="0"/>
              </w:rPr>
              <w:t>Орешни-ковая</w:t>
            </w:r>
            <w:proofErr w:type="spellEnd"/>
            <w:r w:rsidRPr="00DF0742">
              <w:rPr>
                <w:rFonts w:ascii="Times New Roman" w:hAnsi="Times New Roman" w:cs="Times New Roman"/>
                <w:snapToGrid w:val="0"/>
              </w:rPr>
              <w:t xml:space="preserve"> рамень у д. Среднее", </w:t>
            </w:r>
            <w:proofErr w:type="spellStart"/>
            <w:r w:rsidRPr="00DF0742">
              <w:rPr>
                <w:rFonts w:ascii="Times New Roman" w:hAnsi="Times New Roman" w:cs="Times New Roman"/>
                <w:snapToGrid w:val="0"/>
              </w:rPr>
              <w:t>биологичес</w:t>
            </w:r>
            <w:proofErr w:type="spellEnd"/>
            <w:r w:rsidRPr="00DF0742">
              <w:rPr>
                <w:rFonts w:ascii="Times New Roman" w:hAnsi="Times New Roman" w:cs="Times New Roman"/>
                <w:snapToGrid w:val="0"/>
              </w:rPr>
              <w:t>-кий (</w:t>
            </w:r>
            <w:proofErr w:type="spellStart"/>
            <w:r w:rsidRPr="00DF0742">
              <w:rPr>
                <w:rFonts w:ascii="Times New Roman" w:hAnsi="Times New Roman" w:cs="Times New Roman"/>
                <w:snapToGrid w:val="0"/>
              </w:rPr>
              <w:t>ботаничес</w:t>
            </w:r>
            <w:proofErr w:type="spellEnd"/>
            <w:r w:rsidRPr="00DF0742">
              <w:rPr>
                <w:rFonts w:ascii="Times New Roman" w:hAnsi="Times New Roman" w:cs="Times New Roman"/>
                <w:snapToGrid w:val="0"/>
              </w:rPr>
              <w:t>-кий). Год создания 1962</w:t>
            </w:r>
          </w:p>
        </w:tc>
        <w:tc>
          <w:tcPr>
            <w:tcW w:w="5160" w:type="dxa"/>
            <w:shd w:val="clear" w:color="auto" w:fill="auto"/>
          </w:tcPr>
          <w:p w14:paraId="0D52896A"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от 28.09.62 № 571</w:t>
            </w:r>
          </w:p>
          <w:p w14:paraId="326E6FAA" w14:textId="77777777" w:rsidR="00F845BA" w:rsidRPr="00DF0742" w:rsidRDefault="00F845BA" w:rsidP="00AF7AAB">
            <w:pPr>
              <w:jc w:val="left"/>
              <w:rPr>
                <w:rFonts w:ascii="Times New Roman" w:hAnsi="Times New Roman" w:cs="Times New Roman"/>
                <w:snapToGrid w:val="0"/>
              </w:rPr>
            </w:pPr>
          </w:p>
          <w:p w14:paraId="51BEA386"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от 26.01.72 № 42</w:t>
            </w:r>
          </w:p>
          <w:p w14:paraId="1994328F" w14:textId="77777777" w:rsidR="00F845BA" w:rsidRPr="00DF0742" w:rsidRDefault="00F845BA" w:rsidP="00AF7AAB">
            <w:pPr>
              <w:jc w:val="left"/>
              <w:rPr>
                <w:rFonts w:ascii="Times New Roman" w:hAnsi="Times New Roman" w:cs="Times New Roman"/>
                <w:snapToGrid w:val="0"/>
              </w:rPr>
            </w:pPr>
          </w:p>
          <w:p w14:paraId="65645A7C"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55F02C46" w14:textId="77777777" w:rsidR="00F845BA" w:rsidRPr="00DF0742" w:rsidRDefault="00F845BA" w:rsidP="00AF7AAB">
            <w:pPr>
              <w:jc w:val="left"/>
              <w:rPr>
                <w:rFonts w:ascii="Times New Roman" w:hAnsi="Times New Roman" w:cs="Times New Roman"/>
                <w:snapToGrid w:val="0"/>
              </w:rPr>
            </w:pPr>
          </w:p>
          <w:p w14:paraId="79DF627A"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Постановление администрации Нолинского района "Об установлении границ и утверждении площадей земель природоохранного, природно-заповедного и рекреационного назначения Нолинского района Кировской области" от 01.02.94 № 3</w:t>
            </w:r>
          </w:p>
          <w:p w14:paraId="09D1D57D" w14:textId="77777777" w:rsidR="00F845BA" w:rsidRPr="00DF0742" w:rsidRDefault="00F845BA" w:rsidP="00AF7AAB">
            <w:pPr>
              <w:jc w:val="left"/>
              <w:rPr>
                <w:rFonts w:ascii="Times New Roman" w:hAnsi="Times New Roman" w:cs="Times New Roman"/>
                <w:snapToGrid w:val="0"/>
              </w:rPr>
            </w:pPr>
          </w:p>
          <w:p w14:paraId="51F7D6EE"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области "Об установлении границ и утверждении площадей земель </w:t>
            </w:r>
            <w:r w:rsidRPr="00DF0742">
              <w:rPr>
                <w:rFonts w:ascii="Times New Roman" w:hAnsi="Times New Roman" w:cs="Times New Roman"/>
                <w:snapToGrid w:val="0"/>
              </w:rPr>
              <w:lastRenderedPageBreak/>
              <w:t xml:space="preserve">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Сунского, Шабалинского, Юрьянского и Яранского районов Кировской области" от 05.03.94 № 22</w:t>
            </w:r>
          </w:p>
        </w:tc>
        <w:tc>
          <w:tcPr>
            <w:tcW w:w="2160" w:type="dxa"/>
            <w:shd w:val="clear" w:color="auto" w:fill="auto"/>
          </w:tcPr>
          <w:p w14:paraId="2BFD3CFB"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lastRenderedPageBreak/>
              <w:t>Не допускается повреждение кустов орешника, вырубка деревьев, выпас и прогон скота, разведение костров, прокладка дорог, выемка грунта, возведение любого рода построек и сооружений, заготовка растительного сырья.</w:t>
            </w:r>
          </w:p>
        </w:tc>
      </w:tr>
      <w:tr w:rsidR="00F845BA" w:rsidRPr="00DF0742" w14:paraId="7D9ECB73" w14:textId="77777777" w:rsidTr="00AF7AAB">
        <w:tc>
          <w:tcPr>
            <w:tcW w:w="648" w:type="dxa"/>
            <w:shd w:val="clear" w:color="auto" w:fill="auto"/>
          </w:tcPr>
          <w:p w14:paraId="3C8C1618"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653870B5"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Памятник природы Озеро </w:t>
            </w:r>
            <w:proofErr w:type="spellStart"/>
            <w:r w:rsidRPr="00DF0742">
              <w:rPr>
                <w:rFonts w:ascii="Times New Roman" w:hAnsi="Times New Roman" w:cs="Times New Roman"/>
                <w:snapToGrid w:val="0"/>
              </w:rPr>
              <w:t>Чваниха</w:t>
            </w:r>
            <w:proofErr w:type="spellEnd"/>
            <w:r w:rsidRPr="00DF0742">
              <w:rPr>
                <w:rFonts w:ascii="Times New Roman" w:hAnsi="Times New Roman" w:cs="Times New Roman"/>
                <w:snapToGrid w:val="0"/>
              </w:rPr>
              <w:t xml:space="preserve"> в Медведском бору, гидрологи-</w:t>
            </w:r>
            <w:proofErr w:type="spellStart"/>
            <w:r w:rsidRPr="00DF0742">
              <w:rPr>
                <w:rFonts w:ascii="Times New Roman" w:hAnsi="Times New Roman" w:cs="Times New Roman"/>
                <w:snapToGrid w:val="0"/>
              </w:rPr>
              <w:t>ческий</w:t>
            </w:r>
            <w:proofErr w:type="spellEnd"/>
            <w:r w:rsidRPr="00DF0742">
              <w:rPr>
                <w:rFonts w:ascii="Times New Roman" w:hAnsi="Times New Roman" w:cs="Times New Roman"/>
                <w:snapToGrid w:val="0"/>
              </w:rPr>
              <w:t xml:space="preserve"> (на территории памятника природы Медведский бор). Год создания 1972</w:t>
            </w:r>
          </w:p>
        </w:tc>
        <w:tc>
          <w:tcPr>
            <w:tcW w:w="5160" w:type="dxa"/>
            <w:shd w:val="clear" w:color="auto" w:fill="auto"/>
          </w:tcPr>
          <w:p w14:paraId="4148AF5D"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облисполкома от 26.01.72 № 42</w:t>
            </w:r>
          </w:p>
          <w:p w14:paraId="1C7C53EF" w14:textId="77777777" w:rsidR="00F845BA" w:rsidRPr="00DF0742" w:rsidRDefault="00F845BA" w:rsidP="00AF7AAB">
            <w:pPr>
              <w:jc w:val="left"/>
              <w:rPr>
                <w:rFonts w:ascii="Times New Roman" w:hAnsi="Times New Roman" w:cs="Times New Roman"/>
                <w:snapToGrid w:val="0"/>
              </w:rPr>
            </w:pPr>
          </w:p>
          <w:p w14:paraId="68ACC6CC"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47536B2F" w14:textId="77777777" w:rsidR="00F845BA" w:rsidRPr="00DF0742" w:rsidRDefault="00F845BA" w:rsidP="00AF7AAB">
            <w:pPr>
              <w:jc w:val="left"/>
              <w:rPr>
                <w:rFonts w:ascii="Times New Roman" w:hAnsi="Times New Roman" w:cs="Times New Roman"/>
                <w:snapToGrid w:val="0"/>
              </w:rPr>
            </w:pPr>
          </w:p>
          <w:p w14:paraId="6643B334"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Нолинского района "Об установлении границ и утверждении площадей земель природоохранного, </w:t>
            </w:r>
            <w:proofErr w:type="spellStart"/>
            <w:r w:rsidRPr="00DF0742">
              <w:rPr>
                <w:rFonts w:ascii="Times New Roman" w:hAnsi="Times New Roman" w:cs="Times New Roman"/>
                <w:snapToGrid w:val="0"/>
              </w:rPr>
              <w:t>природозаповедного</w:t>
            </w:r>
            <w:proofErr w:type="spellEnd"/>
            <w:r w:rsidRPr="00DF0742">
              <w:rPr>
                <w:rFonts w:ascii="Times New Roman" w:hAnsi="Times New Roman" w:cs="Times New Roman"/>
                <w:snapToGrid w:val="0"/>
              </w:rPr>
              <w:t xml:space="preserve"> и рекреационного назначения Нолинского района Кировской области" от 01.02.94 № 3</w:t>
            </w:r>
          </w:p>
          <w:p w14:paraId="4E3EB685" w14:textId="77777777" w:rsidR="00F845BA" w:rsidRPr="00DF0742" w:rsidRDefault="00F845BA" w:rsidP="00AF7AAB">
            <w:pPr>
              <w:jc w:val="left"/>
              <w:rPr>
                <w:rFonts w:ascii="Times New Roman" w:hAnsi="Times New Roman" w:cs="Times New Roman"/>
                <w:snapToGrid w:val="0"/>
              </w:rPr>
            </w:pPr>
          </w:p>
          <w:p w14:paraId="56ECE3FB"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Сунского, Шабалинского, Юрьянского и Яранского районов Кировской области" от 05.03.94 № 22</w:t>
            </w:r>
          </w:p>
        </w:tc>
        <w:tc>
          <w:tcPr>
            <w:tcW w:w="2160" w:type="dxa"/>
            <w:shd w:val="clear" w:color="auto" w:fill="auto"/>
          </w:tcPr>
          <w:p w14:paraId="58F301F4"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rPr>
              <w:t xml:space="preserve">Не допускается загрязнение и захламление озера, прогон скота по берегу, </w:t>
            </w:r>
            <w:r w:rsidRPr="00DF0742">
              <w:rPr>
                <w:rFonts w:ascii="Times New Roman" w:hAnsi="Times New Roman" w:cs="Times New Roman"/>
                <w:b/>
              </w:rPr>
              <w:t xml:space="preserve">возведение любого рода построек и сооружений в радиусе </w:t>
            </w:r>
            <w:smartTag w:uri="urn:schemas-microsoft-com:office:smarttags" w:element="metricconverter">
              <w:smartTagPr>
                <w:attr w:name="ProductID" w:val="250 м"/>
              </w:smartTagPr>
              <w:r w:rsidRPr="00DF0742">
                <w:rPr>
                  <w:rFonts w:ascii="Times New Roman" w:hAnsi="Times New Roman" w:cs="Times New Roman"/>
                  <w:b/>
                </w:rPr>
                <w:t>250 м</w:t>
              </w:r>
            </w:smartTag>
            <w:r w:rsidRPr="00DF0742">
              <w:rPr>
                <w:rFonts w:ascii="Times New Roman" w:hAnsi="Times New Roman" w:cs="Times New Roman"/>
                <w:b/>
              </w:rPr>
              <w:t xml:space="preserve"> от уреза воды.</w:t>
            </w:r>
          </w:p>
        </w:tc>
      </w:tr>
      <w:tr w:rsidR="00F845BA" w:rsidRPr="00DF0742" w14:paraId="1430C5DB" w14:textId="77777777" w:rsidTr="00AF7AAB">
        <w:tc>
          <w:tcPr>
            <w:tcW w:w="648" w:type="dxa"/>
            <w:shd w:val="clear" w:color="auto" w:fill="auto"/>
          </w:tcPr>
          <w:p w14:paraId="4FEFE480"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411DE7BA"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Памятник природы Родник у деревни </w:t>
            </w:r>
            <w:proofErr w:type="spellStart"/>
            <w:r w:rsidRPr="00DF0742">
              <w:rPr>
                <w:rFonts w:ascii="Times New Roman" w:hAnsi="Times New Roman" w:cs="Times New Roman"/>
                <w:snapToGrid w:val="0"/>
              </w:rPr>
              <w:t>Боровляна</w:t>
            </w:r>
            <w:proofErr w:type="spellEnd"/>
            <w:r w:rsidRPr="00DF0742">
              <w:rPr>
                <w:rFonts w:ascii="Times New Roman" w:hAnsi="Times New Roman" w:cs="Times New Roman"/>
                <w:snapToGrid w:val="0"/>
              </w:rPr>
              <w:t>, гидрологи-</w:t>
            </w:r>
            <w:proofErr w:type="spellStart"/>
            <w:r w:rsidRPr="00DF0742">
              <w:rPr>
                <w:rFonts w:ascii="Times New Roman" w:hAnsi="Times New Roman" w:cs="Times New Roman"/>
                <w:snapToGrid w:val="0"/>
              </w:rPr>
              <w:t>ческий</w:t>
            </w:r>
            <w:proofErr w:type="spellEnd"/>
            <w:r w:rsidRPr="00DF0742">
              <w:rPr>
                <w:rFonts w:ascii="Times New Roman" w:hAnsi="Times New Roman" w:cs="Times New Roman"/>
                <w:snapToGrid w:val="0"/>
              </w:rPr>
              <w:t>. Год создания 1990</w:t>
            </w:r>
          </w:p>
        </w:tc>
        <w:tc>
          <w:tcPr>
            <w:tcW w:w="5160" w:type="dxa"/>
            <w:shd w:val="clear" w:color="auto" w:fill="auto"/>
          </w:tcPr>
          <w:p w14:paraId="334FB39F"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13AAA791" w14:textId="77777777" w:rsidR="00F845BA" w:rsidRPr="00DF0742" w:rsidRDefault="00F845BA" w:rsidP="00AF7AAB">
            <w:pPr>
              <w:jc w:val="left"/>
              <w:rPr>
                <w:rFonts w:ascii="Times New Roman" w:hAnsi="Times New Roman" w:cs="Times New Roman"/>
                <w:snapToGrid w:val="0"/>
              </w:rPr>
            </w:pPr>
          </w:p>
          <w:p w14:paraId="14EB201F"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Нолинского района "Об установлении границ и утверждении площадей земель природоохранного, </w:t>
            </w:r>
            <w:proofErr w:type="spellStart"/>
            <w:r w:rsidRPr="00DF0742">
              <w:rPr>
                <w:rFonts w:ascii="Times New Roman" w:hAnsi="Times New Roman" w:cs="Times New Roman"/>
                <w:snapToGrid w:val="0"/>
              </w:rPr>
              <w:t>природозаповедного</w:t>
            </w:r>
            <w:proofErr w:type="spellEnd"/>
            <w:r w:rsidRPr="00DF0742">
              <w:rPr>
                <w:rFonts w:ascii="Times New Roman" w:hAnsi="Times New Roman" w:cs="Times New Roman"/>
                <w:snapToGrid w:val="0"/>
              </w:rPr>
              <w:t xml:space="preserve"> и рекреационного назначения Нолинского района Кировской области" от 01.02.94 № 3</w:t>
            </w:r>
          </w:p>
          <w:p w14:paraId="1B3C12D1" w14:textId="77777777" w:rsidR="00F845BA" w:rsidRPr="00DF0742" w:rsidRDefault="00F845BA" w:rsidP="00AF7AAB">
            <w:pPr>
              <w:jc w:val="left"/>
              <w:rPr>
                <w:rFonts w:ascii="Times New Roman" w:hAnsi="Times New Roman" w:cs="Times New Roman"/>
                <w:snapToGrid w:val="0"/>
              </w:rPr>
            </w:pPr>
          </w:p>
          <w:p w14:paraId="6AAA8F53"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xml:space="preserve">, Сунского, Шабалинского, Юрьянского и Яранского </w:t>
            </w:r>
            <w:r w:rsidRPr="00DF0742">
              <w:rPr>
                <w:rFonts w:ascii="Times New Roman" w:hAnsi="Times New Roman" w:cs="Times New Roman"/>
                <w:snapToGrid w:val="0"/>
              </w:rPr>
              <w:lastRenderedPageBreak/>
              <w:t>районов Кировской области" от 05.03.94 № 22</w:t>
            </w:r>
          </w:p>
        </w:tc>
        <w:tc>
          <w:tcPr>
            <w:tcW w:w="2160" w:type="dxa"/>
            <w:shd w:val="clear" w:color="auto" w:fill="auto"/>
          </w:tcPr>
          <w:p w14:paraId="2C495438"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lastRenderedPageBreak/>
              <w:t>Не допускаются земляные работы и нарушение гидрологического режима, захламление и загрязнение родника и ручья.</w:t>
            </w:r>
          </w:p>
        </w:tc>
      </w:tr>
      <w:tr w:rsidR="00F845BA" w:rsidRPr="00DF0742" w14:paraId="01E441B2" w14:textId="77777777" w:rsidTr="00AF7AAB">
        <w:tc>
          <w:tcPr>
            <w:tcW w:w="648" w:type="dxa"/>
            <w:shd w:val="clear" w:color="auto" w:fill="auto"/>
          </w:tcPr>
          <w:p w14:paraId="2E233069" w14:textId="77777777" w:rsidR="00F845BA" w:rsidRPr="00DF0742" w:rsidRDefault="00F845BA" w:rsidP="00AF7AAB">
            <w:pPr>
              <w:numPr>
                <w:ilvl w:val="0"/>
                <w:numId w:val="30"/>
              </w:numPr>
              <w:ind w:left="0" w:firstLine="0"/>
              <w:jc w:val="left"/>
              <w:rPr>
                <w:rFonts w:ascii="Times New Roman" w:hAnsi="Times New Roman" w:cs="Times New Roman"/>
              </w:rPr>
            </w:pPr>
          </w:p>
        </w:tc>
        <w:tc>
          <w:tcPr>
            <w:tcW w:w="1500" w:type="dxa"/>
            <w:shd w:val="clear" w:color="auto" w:fill="auto"/>
          </w:tcPr>
          <w:p w14:paraId="1704FB6C"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Памятник природы Каменный лог, </w:t>
            </w:r>
            <w:proofErr w:type="spellStart"/>
            <w:r w:rsidRPr="00DF0742">
              <w:rPr>
                <w:rFonts w:ascii="Times New Roman" w:hAnsi="Times New Roman" w:cs="Times New Roman"/>
                <w:snapToGrid w:val="0"/>
              </w:rPr>
              <w:t>палеонтоло-гический</w:t>
            </w:r>
            <w:proofErr w:type="spellEnd"/>
            <w:r w:rsidRPr="00DF0742">
              <w:rPr>
                <w:rFonts w:ascii="Times New Roman" w:hAnsi="Times New Roman" w:cs="Times New Roman"/>
                <w:snapToGrid w:val="0"/>
              </w:rPr>
              <w:t>. Год создания 1962</w:t>
            </w:r>
          </w:p>
        </w:tc>
        <w:tc>
          <w:tcPr>
            <w:tcW w:w="5160" w:type="dxa"/>
            <w:shd w:val="clear" w:color="auto" w:fill="auto"/>
          </w:tcPr>
          <w:p w14:paraId="352E1874"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облисполкома от 28.09.62 № 571</w:t>
            </w:r>
          </w:p>
          <w:p w14:paraId="446CF926" w14:textId="77777777" w:rsidR="00F845BA" w:rsidRPr="00DF0742" w:rsidRDefault="00F845BA" w:rsidP="00AF7AAB">
            <w:pPr>
              <w:jc w:val="left"/>
              <w:rPr>
                <w:rFonts w:ascii="Times New Roman" w:hAnsi="Times New Roman" w:cs="Times New Roman"/>
                <w:snapToGrid w:val="0"/>
              </w:rPr>
            </w:pPr>
          </w:p>
          <w:p w14:paraId="239F0CEF"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Решение исполкома областного Совета народных депутатов "О мерах по оптимизации сети охраняемых природных территорий" от 29.10.90 № 498</w:t>
            </w:r>
          </w:p>
          <w:p w14:paraId="27BFF668" w14:textId="77777777" w:rsidR="00F845BA" w:rsidRPr="00DF0742" w:rsidRDefault="00F845BA" w:rsidP="00AF7AAB">
            <w:pPr>
              <w:jc w:val="left"/>
              <w:rPr>
                <w:rFonts w:ascii="Times New Roman" w:hAnsi="Times New Roman" w:cs="Times New Roman"/>
                <w:snapToGrid w:val="0"/>
              </w:rPr>
            </w:pPr>
          </w:p>
          <w:p w14:paraId="0A5CB57F"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Постановление администрации Нолинского района "Об установлении границ и утверждении площадей земель природоохранного, природно-заповедного и рекреационного назначения Нолинского района Кировской области" от 01.02.94 № 3</w:t>
            </w:r>
          </w:p>
          <w:p w14:paraId="21AB8814" w14:textId="77777777" w:rsidR="00F845BA" w:rsidRPr="00DF0742" w:rsidRDefault="00F845BA" w:rsidP="00AF7AAB">
            <w:pPr>
              <w:jc w:val="left"/>
              <w:rPr>
                <w:rFonts w:ascii="Times New Roman" w:hAnsi="Times New Roman" w:cs="Times New Roman"/>
                <w:snapToGrid w:val="0"/>
              </w:rPr>
            </w:pPr>
          </w:p>
          <w:p w14:paraId="4C9030EB"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 xml:space="preserve">Постановление администрации Кировской области "Об установлении границ и утверждении площадей земель природоохранного, природно-заповедного, оздоровительного и рекреационного назначения Арбажского, Верхошижемского, Кильмезского, Мурашинского, Нагорского, Нолинского, </w:t>
            </w:r>
            <w:proofErr w:type="spellStart"/>
            <w:r w:rsidRPr="00DF0742">
              <w:rPr>
                <w:rFonts w:ascii="Times New Roman" w:hAnsi="Times New Roman" w:cs="Times New Roman"/>
                <w:snapToGrid w:val="0"/>
              </w:rPr>
              <w:t>Орчевского</w:t>
            </w:r>
            <w:proofErr w:type="spellEnd"/>
            <w:r w:rsidRPr="00DF0742">
              <w:rPr>
                <w:rFonts w:ascii="Times New Roman" w:hAnsi="Times New Roman" w:cs="Times New Roman"/>
                <w:snapToGrid w:val="0"/>
              </w:rPr>
              <w:t>, Сунского, Шабалинского, Юрьянского и Яранского районов Кировской области" от 05.03.94 № 22</w:t>
            </w:r>
          </w:p>
        </w:tc>
        <w:tc>
          <w:tcPr>
            <w:tcW w:w="2160" w:type="dxa"/>
            <w:shd w:val="clear" w:color="auto" w:fill="auto"/>
          </w:tcPr>
          <w:p w14:paraId="52B1966A" w14:textId="77777777" w:rsidR="00F845BA" w:rsidRPr="00DF0742" w:rsidRDefault="00F845BA" w:rsidP="00AF7AAB">
            <w:pPr>
              <w:ind w:firstLine="0"/>
              <w:jc w:val="left"/>
              <w:rPr>
                <w:rFonts w:ascii="Times New Roman" w:hAnsi="Times New Roman" w:cs="Times New Roman"/>
                <w:snapToGrid w:val="0"/>
              </w:rPr>
            </w:pPr>
            <w:r w:rsidRPr="00DF0742">
              <w:rPr>
                <w:rFonts w:ascii="Times New Roman" w:hAnsi="Times New Roman" w:cs="Times New Roman"/>
                <w:snapToGrid w:val="0"/>
              </w:rPr>
              <w:t>Не допускается выемка грунта, добыча полезных ископаемых, свалка мусора, загрязнение и захламление, распахивание берегов.</w:t>
            </w:r>
          </w:p>
        </w:tc>
      </w:tr>
    </w:tbl>
    <w:p w14:paraId="2CB8ED55" w14:textId="77777777" w:rsidR="00F845BA" w:rsidRPr="00DF0742" w:rsidRDefault="00F845BA" w:rsidP="00F845BA">
      <w:pPr>
        <w:pStyle w:val="consplusnormal1"/>
        <w:rPr>
          <w:rFonts w:ascii="Times New Roman" w:hAnsi="Times New Roman" w:cs="Times New Roman"/>
          <w:sz w:val="28"/>
          <w:szCs w:val="28"/>
        </w:rPr>
      </w:pPr>
    </w:p>
    <w:p w14:paraId="4D759B0A" w14:textId="77777777" w:rsidR="00F845BA" w:rsidRPr="00DF0742" w:rsidRDefault="00F845BA" w:rsidP="00F845BA">
      <w:pPr>
        <w:pStyle w:val="consplusnormal1"/>
        <w:rPr>
          <w:rFonts w:ascii="Times New Roman" w:hAnsi="Times New Roman" w:cs="Times New Roman"/>
          <w:sz w:val="24"/>
          <w:szCs w:val="24"/>
        </w:rPr>
      </w:pPr>
      <w:r w:rsidRPr="00DF0742">
        <w:rPr>
          <w:rFonts w:ascii="Times New Roman" w:hAnsi="Times New Roman" w:cs="Times New Roman"/>
          <w:sz w:val="24"/>
          <w:szCs w:val="24"/>
        </w:rPr>
        <w:t>Органы государственной власти, органы местного самоуправления, собственники земельных участков, землевладельцы, землепользователи и арендаторы земельных участков, на которых находятся памятники природы и их охранные зоны, несут обязанности, связанные с обеспечением режима особой охраны памятников природы и их охранных зон.</w:t>
      </w:r>
    </w:p>
    <w:p w14:paraId="2A62A299" w14:textId="5A99388B" w:rsidR="00F845BA" w:rsidRPr="00DF0742" w:rsidRDefault="00F845BA" w:rsidP="00F845BA">
      <w:pPr>
        <w:ind w:firstLine="708"/>
      </w:pPr>
      <w:r w:rsidRPr="00DF0742">
        <w:t xml:space="preserve">В Едином государственном реестре недвижимости отсутствуют сведения об </w:t>
      </w:r>
      <w:r w:rsidRPr="00DF0742">
        <w:rPr>
          <w:rStyle w:val="affd"/>
          <w:color w:val="auto"/>
        </w:rPr>
        <w:t>охранных зонах</w:t>
      </w:r>
      <w:r w:rsidRPr="00DF0742">
        <w:t xml:space="preserve"> особо охраняемых природных территорий, расположенных на территории Нолинского района.</w:t>
      </w:r>
    </w:p>
    <w:p w14:paraId="16927CCB" w14:textId="4D7DA6F4" w:rsidR="00A3757A" w:rsidRPr="00DF0742" w:rsidRDefault="00A3757A" w:rsidP="006438CE">
      <w:pPr>
        <w:rPr>
          <w:b/>
          <w:bCs/>
          <w:sz w:val="28"/>
          <w:szCs w:val="28"/>
        </w:rPr>
      </w:pPr>
    </w:p>
    <w:p w14:paraId="11D169BE" w14:textId="0BC16414" w:rsidR="00F845BA" w:rsidRPr="00DF0742" w:rsidRDefault="00F845BA" w:rsidP="00BF315C">
      <w:pPr>
        <w:ind w:firstLine="567"/>
        <w:rPr>
          <w:bCs/>
          <w:sz w:val="28"/>
          <w:szCs w:val="28"/>
        </w:rPr>
      </w:pPr>
      <w:r w:rsidRPr="00DF0742">
        <w:rPr>
          <w:bCs/>
          <w:sz w:val="28"/>
          <w:szCs w:val="28"/>
        </w:rPr>
        <w:t>4.</w:t>
      </w:r>
      <w:r w:rsidR="0017230A" w:rsidRPr="00DF0742">
        <w:rPr>
          <w:bCs/>
          <w:sz w:val="28"/>
          <w:szCs w:val="28"/>
        </w:rPr>
        <w:t>8</w:t>
      </w:r>
      <w:r w:rsidRPr="00DF0742">
        <w:rPr>
          <w:bCs/>
          <w:sz w:val="28"/>
          <w:szCs w:val="28"/>
        </w:rPr>
        <w:t>. Охранные зоны стационарных пунктов наблюдений за состоянием окружающей природной среды, ее загрязнением</w:t>
      </w:r>
    </w:p>
    <w:p w14:paraId="29D26608" w14:textId="77777777" w:rsidR="00F845BA" w:rsidRPr="00DF0742" w:rsidRDefault="00F845BA" w:rsidP="00F845BA">
      <w:pPr>
        <w:ind w:firstLine="708"/>
        <w:rPr>
          <w:b/>
          <w:sz w:val="28"/>
          <w:szCs w:val="28"/>
        </w:rPr>
      </w:pPr>
    </w:p>
    <w:p w14:paraId="07A1153E" w14:textId="001137E4" w:rsidR="00F845BA" w:rsidRPr="00DF0742" w:rsidRDefault="00F845BA" w:rsidP="00F845BA">
      <w:pPr>
        <w:ind w:firstLine="708"/>
      </w:pPr>
      <w:r w:rsidRPr="00DF0742">
        <w:t xml:space="preserve">На территории Нолинского района расположена метеорологическая станция (д. </w:t>
      </w:r>
      <w:proofErr w:type="spellStart"/>
      <w:r w:rsidRPr="00DF0742">
        <w:t>Чащино</w:t>
      </w:r>
      <w:proofErr w:type="spellEnd"/>
      <w:r w:rsidRPr="00DF0742">
        <w:t xml:space="preserve">) и гидрологический пост 1 разряда Нолинск (р. Воя). Сведения об </w:t>
      </w:r>
      <w:r w:rsidRPr="00DF0742">
        <w:rPr>
          <w:rStyle w:val="affd"/>
          <w:color w:val="auto"/>
        </w:rPr>
        <w:t xml:space="preserve">охранных зонах </w:t>
      </w:r>
      <w:r w:rsidRPr="00DF0742">
        <w:t>данных объектов содержатся в Едином государственном реестре недвижимости.</w:t>
      </w:r>
    </w:p>
    <w:p w14:paraId="49B89C90" w14:textId="77777777" w:rsidR="00F845BA" w:rsidRPr="00DF0742" w:rsidRDefault="00F845BA" w:rsidP="00F845BA">
      <w:pPr>
        <w:ind w:firstLine="708"/>
      </w:pPr>
      <w:r w:rsidRPr="00DF0742">
        <w:t xml:space="preserve">Согласно Постановлению Правительства РФ от 27.08.1999г. № 972 «Об утверждении Положения о создании охранных зон стационарных пунктов наблюдений за состоянием окружающей природной среды, ее загрязнением» охранная зона вокруг стационарных пунктов наблюдения (метеостанция (МС), гидрологический пост (ГП)) устанавливается в виде земельного участка и части акватории, ограниченных на плане местности замкнутой линией, отстоящей от границ этих пунктов на расстоянии, как правило, </w:t>
      </w:r>
      <w:smartTag w:uri="urn:schemas-microsoft-com:office:smarttags" w:element="metricconverter">
        <w:smartTagPr>
          <w:attr w:name="ProductID" w:val="200 метров"/>
        </w:smartTagPr>
        <w:r w:rsidRPr="00DF0742">
          <w:t>200 метров</w:t>
        </w:r>
      </w:smartTag>
      <w:r w:rsidRPr="00DF0742">
        <w:t xml:space="preserve"> во все стороны.</w:t>
      </w:r>
    </w:p>
    <w:p w14:paraId="4A5B28E0" w14:textId="77777777" w:rsidR="00F845BA" w:rsidRPr="00DF0742" w:rsidRDefault="00F845BA" w:rsidP="00F845BA">
      <w:pPr>
        <w:ind w:firstLine="708"/>
      </w:pPr>
      <w:r w:rsidRPr="00DF0742">
        <w:t>Земельные участки (водные объекты), входящие в охранные зоны гидрометеорологических станций, не изымаются у землепользователей (водопользователей) и используются ими с соблюдением следующих требований:</w:t>
      </w:r>
    </w:p>
    <w:p w14:paraId="263BF264" w14:textId="77777777" w:rsidR="00F845BA" w:rsidRPr="00DF0742" w:rsidRDefault="00F845BA" w:rsidP="00F845BA">
      <w:r w:rsidRPr="00DF0742">
        <w:lastRenderedPageBreak/>
        <w:t>а) в охранных зонах гидрометеорологических станций запрещается:</w:t>
      </w:r>
    </w:p>
    <w:p w14:paraId="64CEB813" w14:textId="77777777" w:rsidR="00F845BA" w:rsidRPr="00DF0742" w:rsidRDefault="00F845BA" w:rsidP="00F845BA">
      <w:r w:rsidRPr="00DF0742">
        <w:t>возводить любые здания и сооружения;</w:t>
      </w:r>
    </w:p>
    <w:p w14:paraId="69789142" w14:textId="77777777" w:rsidR="00F845BA" w:rsidRPr="00DF0742" w:rsidRDefault="00F845BA" w:rsidP="00F845BA">
      <w:r w:rsidRPr="00DF0742">
        <w:t>сооружать оросительные и осушительные системы;</w:t>
      </w:r>
    </w:p>
    <w:p w14:paraId="51698171" w14:textId="77777777" w:rsidR="00F845BA" w:rsidRPr="00DF0742" w:rsidRDefault="00F845BA" w:rsidP="00F845BA">
      <w:r w:rsidRPr="00DF0742">
        <w:t>производить горные, строительные, монтажные, взрывные работы и производить горные, строительные, монтажные, взрывные работы и планировку грунта;</w:t>
      </w:r>
    </w:p>
    <w:p w14:paraId="5797BE8A" w14:textId="77777777" w:rsidR="00F845BA" w:rsidRPr="00DF0742" w:rsidRDefault="00F845BA" w:rsidP="00F845BA">
      <w:r w:rsidRPr="00DF0742">
        <w:t>высаживать деревья, складировать удобрения, устраивать свалки;</w:t>
      </w:r>
    </w:p>
    <w:p w14:paraId="7375A2F3" w14:textId="77777777" w:rsidR="00F845BA" w:rsidRPr="00DF0742" w:rsidRDefault="00F845BA" w:rsidP="00F845BA">
      <w:r w:rsidRPr="00DF0742">
        <w:t>выливать растворы кислот, солей, щелочей;</w:t>
      </w:r>
    </w:p>
    <w:p w14:paraId="02F936EC" w14:textId="77777777" w:rsidR="00F845BA" w:rsidRPr="00DF0742" w:rsidRDefault="00F845BA" w:rsidP="00F845BA">
      <w:r w:rsidRPr="00DF0742">
        <w:t>устраивать стоянки автомобильного и водного транспорта, тракторов и других машин и механизмов;</w:t>
      </w:r>
    </w:p>
    <w:p w14:paraId="2DBCABEA" w14:textId="77777777" w:rsidR="00F845BA" w:rsidRPr="00DF0742" w:rsidRDefault="00F845BA" w:rsidP="00F845BA">
      <w:r w:rsidRPr="00DF0742">
        <w:t>сооружать причалы и пристани;</w:t>
      </w:r>
    </w:p>
    <w:p w14:paraId="3A1C01FB" w14:textId="77777777" w:rsidR="00F845BA" w:rsidRPr="00DF0742" w:rsidRDefault="00F845BA" w:rsidP="00F845BA">
      <w:r w:rsidRPr="00DF0742">
        <w:t xml:space="preserve">перемещать и производить засыпку и поломку опознавательных и сигнальных знаков, </w:t>
      </w:r>
      <w:proofErr w:type="spellStart"/>
      <w:r w:rsidRPr="00DF0742">
        <w:t>контрольно</w:t>
      </w:r>
      <w:proofErr w:type="spellEnd"/>
      <w:r w:rsidRPr="00DF0742">
        <w:t xml:space="preserve"> – измерительных пунктов;</w:t>
      </w:r>
    </w:p>
    <w:p w14:paraId="5F84E016" w14:textId="77777777" w:rsidR="00F845BA" w:rsidRPr="00DF0742" w:rsidRDefault="00F845BA" w:rsidP="00F845BA">
      <w:r w:rsidRPr="00DF0742">
        <w:t>бросать якоря, проходить с отданными якорями, цепями, лотами, волокушами и тралами;</w:t>
      </w:r>
    </w:p>
    <w:p w14:paraId="07958709" w14:textId="77777777" w:rsidR="00F845BA" w:rsidRPr="00DF0742" w:rsidRDefault="00F845BA" w:rsidP="00F845BA">
      <w:r w:rsidRPr="00DF0742">
        <w:t>производить дноуглубительные и землечерпательные работы;</w:t>
      </w:r>
    </w:p>
    <w:p w14:paraId="0E6A0BFC" w14:textId="77777777" w:rsidR="00F845BA" w:rsidRPr="00DF0742" w:rsidRDefault="00F845BA" w:rsidP="00F845BA">
      <w:r w:rsidRPr="00DF0742">
        <w:t>выделять рыбопромысловые участки, производить добычу рыбы, а также водных животных и растений.</w:t>
      </w:r>
    </w:p>
    <w:p w14:paraId="155A805E" w14:textId="77777777" w:rsidR="00F845BA" w:rsidRPr="00DF0742" w:rsidRDefault="00F845BA" w:rsidP="00F845BA">
      <w:r w:rsidRPr="00DF0742">
        <w:t>б)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работы, указанные в подпункте "а" настоящего пункта, могут производиться только с согласия республиканских или территориальных управлений по гидрометеорологии и контролю природной среды или соответствующих органов других министерств и ведомств, в систему которых входят эти гидрометеорологические станции.</w:t>
      </w:r>
    </w:p>
    <w:p w14:paraId="4BFB4401" w14:textId="77777777" w:rsidR="00F845BA" w:rsidRPr="00DF0742" w:rsidRDefault="00F845BA" w:rsidP="00F845BA">
      <w:pPr>
        <w:ind w:firstLine="708"/>
      </w:pPr>
      <w:r w:rsidRPr="00DF0742">
        <w:t>Гидрометеорологические станции переносу не подлежат.</w:t>
      </w:r>
    </w:p>
    <w:p w14:paraId="016CBA80" w14:textId="77777777" w:rsidR="00F845BA" w:rsidRPr="00DF0742" w:rsidRDefault="00F845BA" w:rsidP="00F845BA">
      <w:pPr>
        <w:ind w:firstLine="708"/>
      </w:pPr>
      <w:r w:rsidRPr="00DF0742">
        <w:t>Земельные участки, занятые гидрометеорологическими станциями, а также земельные уча</w:t>
      </w:r>
      <w:r w:rsidRPr="00DF0742">
        <w:softHyphen/>
        <w:t>стки, находящиеся в пределах охранной зоны таких станций, могут быть изъяты для государст</w:t>
      </w:r>
      <w:r w:rsidRPr="00DF0742">
        <w:softHyphen/>
        <w:t>венных или общественных нужд в установленном порядке только в исключительных случаях. При этом перенос указанных станций на новое место (строительство их зданий, сооружений и других объектов) производится силами и за счет средств предприятий, организаций и учреждений, для которых изымаются земельные участки.</w:t>
      </w:r>
    </w:p>
    <w:p w14:paraId="38BF0782" w14:textId="77777777" w:rsidR="00F845BA" w:rsidRPr="00DF0742" w:rsidRDefault="00F845BA" w:rsidP="006438CE">
      <w:pPr>
        <w:rPr>
          <w:b/>
          <w:bCs/>
          <w:sz w:val="28"/>
          <w:szCs w:val="28"/>
        </w:rPr>
      </w:pPr>
    </w:p>
    <w:p w14:paraId="3B2956FB" w14:textId="0AC74461" w:rsidR="00D42B5C" w:rsidRPr="00DF0742" w:rsidRDefault="00D42B5C" w:rsidP="00BF315C">
      <w:pPr>
        <w:ind w:firstLine="567"/>
        <w:rPr>
          <w:sz w:val="28"/>
          <w:szCs w:val="28"/>
        </w:rPr>
      </w:pPr>
      <w:r w:rsidRPr="00DF0742">
        <w:rPr>
          <w:sz w:val="28"/>
          <w:szCs w:val="28"/>
        </w:rPr>
        <w:t>4.</w:t>
      </w:r>
      <w:r w:rsidR="0017230A" w:rsidRPr="00DF0742">
        <w:rPr>
          <w:sz w:val="28"/>
          <w:szCs w:val="28"/>
        </w:rPr>
        <w:t>9</w:t>
      </w:r>
      <w:r w:rsidRPr="00DF0742">
        <w:rPr>
          <w:sz w:val="28"/>
          <w:szCs w:val="28"/>
        </w:rPr>
        <w:t>. Водоохранные зоны и прибрежные защитные полосы</w:t>
      </w:r>
      <w:bookmarkEnd w:id="69"/>
      <w:bookmarkEnd w:id="85"/>
    </w:p>
    <w:p w14:paraId="3BFAAE94" w14:textId="77777777" w:rsidR="009D71C9" w:rsidRPr="00DF0742" w:rsidRDefault="009D71C9" w:rsidP="009D1B69">
      <w:pPr>
        <w:rPr>
          <w:sz w:val="28"/>
          <w:szCs w:val="28"/>
        </w:rPr>
      </w:pPr>
    </w:p>
    <w:p w14:paraId="033B019E" w14:textId="77777777" w:rsidR="00950C72" w:rsidRPr="00DF0742" w:rsidRDefault="00950C72" w:rsidP="00950C72">
      <w:pPr>
        <w:ind w:firstLine="540"/>
      </w:pPr>
      <w:r w:rsidRPr="00DF0742">
        <w:t>Водоохранные зоны и прибрежные защитные полосы возникают в силу федерального закона от 03.06.2006 г. № 74-ФЗ Водный Кодекс Российской Федерации.</w:t>
      </w:r>
    </w:p>
    <w:p w14:paraId="708F28DC" w14:textId="34BED72C" w:rsidR="006C02DD" w:rsidRPr="00DF0742" w:rsidRDefault="00950C72" w:rsidP="00950C72">
      <w:pPr>
        <w:ind w:firstLine="540"/>
      </w:pPr>
      <w:r w:rsidRPr="00DF0742">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8518626" w14:textId="77777777" w:rsidR="00950C72" w:rsidRPr="00DF0742" w:rsidRDefault="00950C72" w:rsidP="00950C72">
      <w:pPr>
        <w:ind w:firstLine="540"/>
      </w:pPr>
    </w:p>
    <w:p w14:paraId="3F1F799B" w14:textId="1101F055" w:rsidR="006C02DD" w:rsidRPr="00DF0742" w:rsidRDefault="006C02DD" w:rsidP="009D1B69">
      <w:pPr>
        <w:ind w:left="120"/>
      </w:pPr>
      <w:r w:rsidRPr="00DF0742">
        <w:rPr>
          <w:b/>
        </w:rPr>
        <w:t>Таблица 4.</w:t>
      </w:r>
      <w:r w:rsidR="00DE7023" w:rsidRPr="00DF0742">
        <w:rPr>
          <w:b/>
        </w:rPr>
        <w:t>2</w:t>
      </w:r>
      <w:r w:rsidRPr="00DF0742">
        <w:rPr>
          <w:b/>
        </w:rPr>
        <w:t>.</w:t>
      </w:r>
      <w:r w:rsidRPr="00DF0742">
        <w:t xml:space="preserve"> Водоохранные зоны и прибрежные защитные полосы основных рек на территории </w:t>
      </w:r>
      <w:r w:rsidR="00AC6DC9" w:rsidRPr="00DF0742">
        <w:t>Нолинского</w:t>
      </w:r>
      <w:r w:rsidRPr="00DF0742">
        <w:t xml:space="preserve"> района</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9"/>
        <w:gridCol w:w="2107"/>
        <w:gridCol w:w="2977"/>
      </w:tblGrid>
      <w:tr w:rsidR="00950C72" w:rsidRPr="00DF0742" w14:paraId="0A9C55C6" w14:textId="77777777" w:rsidTr="00950C72">
        <w:trPr>
          <w:trHeight w:val="632"/>
          <w:jc w:val="center"/>
        </w:trPr>
        <w:tc>
          <w:tcPr>
            <w:tcW w:w="3849" w:type="dxa"/>
          </w:tcPr>
          <w:p w14:paraId="6519C982" w14:textId="77777777" w:rsidR="00950C72" w:rsidRPr="00DF0742" w:rsidRDefault="00950C72" w:rsidP="006C02DD">
            <w:r w:rsidRPr="00DF0742">
              <w:t xml:space="preserve"> Название реки</w:t>
            </w:r>
          </w:p>
        </w:tc>
        <w:tc>
          <w:tcPr>
            <w:tcW w:w="2107" w:type="dxa"/>
          </w:tcPr>
          <w:p w14:paraId="29547A96" w14:textId="77777777" w:rsidR="00950C72" w:rsidRPr="00DF0742" w:rsidRDefault="00950C72" w:rsidP="00950C72">
            <w:pPr>
              <w:ind w:firstLine="0"/>
              <w:jc w:val="center"/>
            </w:pPr>
            <w:r w:rsidRPr="00DF0742">
              <w:t>Водоохранные зоны, м</w:t>
            </w:r>
          </w:p>
        </w:tc>
        <w:tc>
          <w:tcPr>
            <w:tcW w:w="2977" w:type="dxa"/>
          </w:tcPr>
          <w:p w14:paraId="28EF97B9" w14:textId="77777777" w:rsidR="00950C72" w:rsidRPr="00DF0742" w:rsidRDefault="00950C72" w:rsidP="00950C72">
            <w:pPr>
              <w:ind w:firstLine="0"/>
              <w:jc w:val="center"/>
            </w:pPr>
            <w:r w:rsidRPr="00DF0742">
              <w:t>Прибрежные защитные полосы, м</w:t>
            </w:r>
          </w:p>
        </w:tc>
      </w:tr>
      <w:tr w:rsidR="00950C72" w:rsidRPr="00DF0742" w14:paraId="47B9F86D" w14:textId="77777777" w:rsidTr="00950C72">
        <w:trPr>
          <w:trHeight w:val="322"/>
          <w:jc w:val="center"/>
        </w:trPr>
        <w:tc>
          <w:tcPr>
            <w:tcW w:w="3849" w:type="dxa"/>
          </w:tcPr>
          <w:p w14:paraId="6DBBCBB8" w14:textId="77777777" w:rsidR="00950C72" w:rsidRPr="00DF0742" w:rsidRDefault="00950C72" w:rsidP="00950C72">
            <w:pPr>
              <w:jc w:val="left"/>
            </w:pPr>
            <w:proofErr w:type="spellStart"/>
            <w:r w:rsidRPr="00DF0742">
              <w:t>р.Вятка</w:t>
            </w:r>
            <w:proofErr w:type="spellEnd"/>
            <w:r w:rsidRPr="00DF0742">
              <w:t xml:space="preserve"> </w:t>
            </w:r>
          </w:p>
        </w:tc>
        <w:tc>
          <w:tcPr>
            <w:tcW w:w="2107" w:type="dxa"/>
          </w:tcPr>
          <w:p w14:paraId="58834023" w14:textId="77777777" w:rsidR="00950C72" w:rsidRPr="00DF0742" w:rsidRDefault="00950C72" w:rsidP="006C02DD">
            <w:r w:rsidRPr="00DF0742">
              <w:t>200</w:t>
            </w:r>
          </w:p>
        </w:tc>
        <w:tc>
          <w:tcPr>
            <w:tcW w:w="2977" w:type="dxa"/>
          </w:tcPr>
          <w:p w14:paraId="3E4066F1" w14:textId="77777777" w:rsidR="00950C72" w:rsidRPr="00DF0742" w:rsidRDefault="00950C72" w:rsidP="006C02DD">
            <w:r w:rsidRPr="00DF0742">
              <w:t>50</w:t>
            </w:r>
          </w:p>
        </w:tc>
      </w:tr>
      <w:tr w:rsidR="00950C72" w:rsidRPr="00DF0742" w14:paraId="01680BB8" w14:textId="77777777" w:rsidTr="00950C72">
        <w:trPr>
          <w:trHeight w:val="309"/>
          <w:jc w:val="center"/>
        </w:trPr>
        <w:tc>
          <w:tcPr>
            <w:tcW w:w="3849" w:type="dxa"/>
          </w:tcPr>
          <w:p w14:paraId="70E40D4D" w14:textId="77777777" w:rsidR="00950C72" w:rsidRPr="00DF0742" w:rsidRDefault="00950C72" w:rsidP="00950C72">
            <w:pPr>
              <w:jc w:val="left"/>
            </w:pPr>
            <w:proofErr w:type="spellStart"/>
            <w:r w:rsidRPr="00DF0742">
              <w:t>р.Ивкина</w:t>
            </w:r>
            <w:proofErr w:type="spellEnd"/>
          </w:p>
        </w:tc>
        <w:tc>
          <w:tcPr>
            <w:tcW w:w="2107" w:type="dxa"/>
          </w:tcPr>
          <w:p w14:paraId="77DF4379" w14:textId="77777777" w:rsidR="00950C72" w:rsidRPr="00DF0742" w:rsidRDefault="00950C72" w:rsidP="006C02DD">
            <w:r w:rsidRPr="00DF0742">
              <w:t>200</w:t>
            </w:r>
          </w:p>
        </w:tc>
        <w:tc>
          <w:tcPr>
            <w:tcW w:w="2977" w:type="dxa"/>
          </w:tcPr>
          <w:p w14:paraId="4B2C6694" w14:textId="77777777" w:rsidR="00950C72" w:rsidRPr="00DF0742" w:rsidRDefault="00950C72" w:rsidP="006C02DD">
            <w:r w:rsidRPr="00DF0742">
              <w:t>50</w:t>
            </w:r>
          </w:p>
        </w:tc>
      </w:tr>
      <w:tr w:rsidR="00950C72" w:rsidRPr="00DF0742" w14:paraId="6F6DC811" w14:textId="77777777" w:rsidTr="00950C72">
        <w:trPr>
          <w:trHeight w:val="322"/>
          <w:jc w:val="center"/>
        </w:trPr>
        <w:tc>
          <w:tcPr>
            <w:tcW w:w="3849" w:type="dxa"/>
          </w:tcPr>
          <w:p w14:paraId="11D75903" w14:textId="77777777" w:rsidR="00950C72" w:rsidRPr="00DF0742" w:rsidRDefault="00950C72" w:rsidP="00950C72">
            <w:pPr>
              <w:jc w:val="left"/>
            </w:pPr>
            <w:proofErr w:type="spellStart"/>
            <w:r w:rsidRPr="00DF0742">
              <w:t>р.Лудяна</w:t>
            </w:r>
            <w:proofErr w:type="spellEnd"/>
          </w:p>
        </w:tc>
        <w:tc>
          <w:tcPr>
            <w:tcW w:w="2107" w:type="dxa"/>
          </w:tcPr>
          <w:p w14:paraId="0D7E705E" w14:textId="77777777" w:rsidR="00950C72" w:rsidRPr="00DF0742" w:rsidRDefault="00950C72" w:rsidP="006C02DD">
            <w:r w:rsidRPr="00DF0742">
              <w:t>200</w:t>
            </w:r>
          </w:p>
        </w:tc>
        <w:tc>
          <w:tcPr>
            <w:tcW w:w="2977" w:type="dxa"/>
          </w:tcPr>
          <w:p w14:paraId="46A97EAF" w14:textId="77777777" w:rsidR="00950C72" w:rsidRPr="00DF0742" w:rsidRDefault="00950C72" w:rsidP="006C02DD">
            <w:r w:rsidRPr="00DF0742">
              <w:t>50</w:t>
            </w:r>
          </w:p>
        </w:tc>
      </w:tr>
      <w:tr w:rsidR="00950C72" w:rsidRPr="00DF0742" w14:paraId="65FFE75A" w14:textId="77777777" w:rsidTr="00950C72">
        <w:trPr>
          <w:trHeight w:val="309"/>
          <w:jc w:val="center"/>
        </w:trPr>
        <w:tc>
          <w:tcPr>
            <w:tcW w:w="3849" w:type="dxa"/>
          </w:tcPr>
          <w:p w14:paraId="7BFF5179" w14:textId="77777777" w:rsidR="00950C72" w:rsidRPr="00DF0742" w:rsidRDefault="00950C72" w:rsidP="00950C72">
            <w:pPr>
              <w:jc w:val="left"/>
            </w:pPr>
            <w:proofErr w:type="spellStart"/>
            <w:r w:rsidRPr="00DF0742">
              <w:lastRenderedPageBreak/>
              <w:t>р.Воя</w:t>
            </w:r>
            <w:proofErr w:type="spellEnd"/>
            <w:r w:rsidRPr="00DF0742">
              <w:t xml:space="preserve">  </w:t>
            </w:r>
          </w:p>
        </w:tc>
        <w:tc>
          <w:tcPr>
            <w:tcW w:w="2107" w:type="dxa"/>
          </w:tcPr>
          <w:p w14:paraId="0CE58ECA" w14:textId="77777777" w:rsidR="00950C72" w:rsidRPr="00DF0742" w:rsidRDefault="00950C72" w:rsidP="006C02DD">
            <w:r w:rsidRPr="00DF0742">
              <w:t>200</w:t>
            </w:r>
          </w:p>
        </w:tc>
        <w:tc>
          <w:tcPr>
            <w:tcW w:w="2977" w:type="dxa"/>
          </w:tcPr>
          <w:p w14:paraId="5DA38A5D" w14:textId="77777777" w:rsidR="00950C72" w:rsidRPr="00DF0742" w:rsidRDefault="00950C72" w:rsidP="006C02DD">
            <w:r w:rsidRPr="00DF0742">
              <w:t>50</w:t>
            </w:r>
          </w:p>
        </w:tc>
      </w:tr>
      <w:tr w:rsidR="00950C72" w:rsidRPr="00DF0742" w14:paraId="644DB276" w14:textId="77777777" w:rsidTr="00950C72">
        <w:trPr>
          <w:trHeight w:val="322"/>
          <w:jc w:val="center"/>
        </w:trPr>
        <w:tc>
          <w:tcPr>
            <w:tcW w:w="3849" w:type="dxa"/>
          </w:tcPr>
          <w:p w14:paraId="3B6C19BB" w14:textId="77777777" w:rsidR="00950C72" w:rsidRPr="00DF0742" w:rsidRDefault="00950C72" w:rsidP="00950C72">
            <w:pPr>
              <w:jc w:val="left"/>
            </w:pPr>
            <w:proofErr w:type="spellStart"/>
            <w:r w:rsidRPr="00DF0742">
              <w:t>р.Ишетка</w:t>
            </w:r>
            <w:proofErr w:type="spellEnd"/>
          </w:p>
        </w:tc>
        <w:tc>
          <w:tcPr>
            <w:tcW w:w="2107" w:type="dxa"/>
          </w:tcPr>
          <w:p w14:paraId="3D23FA2B" w14:textId="77777777" w:rsidR="00950C72" w:rsidRPr="00DF0742" w:rsidRDefault="00950C72" w:rsidP="006C02DD">
            <w:r w:rsidRPr="00DF0742">
              <w:t>100</w:t>
            </w:r>
          </w:p>
        </w:tc>
        <w:tc>
          <w:tcPr>
            <w:tcW w:w="2977" w:type="dxa"/>
          </w:tcPr>
          <w:p w14:paraId="2841184B" w14:textId="77777777" w:rsidR="00950C72" w:rsidRPr="00DF0742" w:rsidRDefault="00950C72" w:rsidP="006C02DD">
            <w:r w:rsidRPr="00DF0742">
              <w:t>50</w:t>
            </w:r>
          </w:p>
        </w:tc>
      </w:tr>
      <w:tr w:rsidR="00950C72" w:rsidRPr="00DF0742" w14:paraId="2BDABDDB" w14:textId="77777777" w:rsidTr="00950C72">
        <w:trPr>
          <w:trHeight w:val="309"/>
          <w:jc w:val="center"/>
        </w:trPr>
        <w:tc>
          <w:tcPr>
            <w:tcW w:w="3849" w:type="dxa"/>
          </w:tcPr>
          <w:p w14:paraId="6B2760E9" w14:textId="77777777" w:rsidR="00950C72" w:rsidRPr="00DF0742" w:rsidRDefault="00950C72" w:rsidP="00950C72">
            <w:pPr>
              <w:jc w:val="left"/>
            </w:pPr>
            <w:proofErr w:type="spellStart"/>
            <w:r w:rsidRPr="00DF0742">
              <w:t>р.Щербак</w:t>
            </w:r>
            <w:proofErr w:type="spellEnd"/>
          </w:p>
        </w:tc>
        <w:tc>
          <w:tcPr>
            <w:tcW w:w="2107" w:type="dxa"/>
          </w:tcPr>
          <w:p w14:paraId="60BDC992" w14:textId="77777777" w:rsidR="00950C72" w:rsidRPr="00DF0742" w:rsidRDefault="00950C72" w:rsidP="006C02DD">
            <w:r w:rsidRPr="00DF0742">
              <w:t>100</w:t>
            </w:r>
          </w:p>
        </w:tc>
        <w:tc>
          <w:tcPr>
            <w:tcW w:w="2977" w:type="dxa"/>
          </w:tcPr>
          <w:p w14:paraId="6BEADADA" w14:textId="77777777" w:rsidR="00950C72" w:rsidRPr="00DF0742" w:rsidRDefault="00950C72" w:rsidP="006C02DD">
            <w:r w:rsidRPr="00DF0742">
              <w:t>50</w:t>
            </w:r>
          </w:p>
        </w:tc>
      </w:tr>
      <w:tr w:rsidR="00950C72" w:rsidRPr="00DF0742" w14:paraId="136DF3DC" w14:textId="77777777" w:rsidTr="00950C72">
        <w:trPr>
          <w:trHeight w:val="322"/>
          <w:jc w:val="center"/>
        </w:trPr>
        <w:tc>
          <w:tcPr>
            <w:tcW w:w="3849" w:type="dxa"/>
          </w:tcPr>
          <w:p w14:paraId="2D744BBC" w14:textId="77777777" w:rsidR="00950C72" w:rsidRPr="00DF0742" w:rsidRDefault="00950C72" w:rsidP="00950C72">
            <w:pPr>
              <w:jc w:val="left"/>
            </w:pPr>
            <w:proofErr w:type="spellStart"/>
            <w:r w:rsidRPr="00DF0742">
              <w:t>р.Б</w:t>
            </w:r>
            <w:proofErr w:type="spellEnd"/>
            <w:r w:rsidRPr="00DF0742">
              <w:t xml:space="preserve">. </w:t>
            </w:r>
            <w:proofErr w:type="spellStart"/>
            <w:r w:rsidRPr="00DF0742">
              <w:t>Ситьма</w:t>
            </w:r>
            <w:proofErr w:type="spellEnd"/>
          </w:p>
        </w:tc>
        <w:tc>
          <w:tcPr>
            <w:tcW w:w="2107" w:type="dxa"/>
          </w:tcPr>
          <w:p w14:paraId="618A2D02" w14:textId="77777777" w:rsidR="00950C72" w:rsidRPr="00DF0742" w:rsidRDefault="00950C72" w:rsidP="006C02DD">
            <w:r w:rsidRPr="00DF0742">
              <w:t>100</w:t>
            </w:r>
          </w:p>
        </w:tc>
        <w:tc>
          <w:tcPr>
            <w:tcW w:w="2977" w:type="dxa"/>
          </w:tcPr>
          <w:p w14:paraId="0CEDA209" w14:textId="77777777" w:rsidR="00950C72" w:rsidRPr="00DF0742" w:rsidRDefault="00950C72" w:rsidP="006C02DD">
            <w:r w:rsidRPr="00DF0742">
              <w:t>50</w:t>
            </w:r>
          </w:p>
        </w:tc>
      </w:tr>
      <w:tr w:rsidR="00950C72" w:rsidRPr="00DF0742" w14:paraId="6248A2D7" w14:textId="77777777" w:rsidTr="00950C72">
        <w:trPr>
          <w:trHeight w:val="309"/>
          <w:jc w:val="center"/>
        </w:trPr>
        <w:tc>
          <w:tcPr>
            <w:tcW w:w="3849" w:type="dxa"/>
          </w:tcPr>
          <w:p w14:paraId="001D1EB5" w14:textId="77777777" w:rsidR="00950C72" w:rsidRPr="00DF0742" w:rsidRDefault="00950C72" w:rsidP="00950C72">
            <w:pPr>
              <w:jc w:val="left"/>
            </w:pPr>
            <w:proofErr w:type="spellStart"/>
            <w:r w:rsidRPr="00DF0742">
              <w:t>р.М</w:t>
            </w:r>
            <w:proofErr w:type="spellEnd"/>
            <w:r w:rsidRPr="00DF0742">
              <w:t xml:space="preserve">. </w:t>
            </w:r>
            <w:proofErr w:type="spellStart"/>
            <w:r w:rsidRPr="00DF0742">
              <w:t>Ситьма</w:t>
            </w:r>
            <w:proofErr w:type="spellEnd"/>
          </w:p>
        </w:tc>
        <w:tc>
          <w:tcPr>
            <w:tcW w:w="2107" w:type="dxa"/>
          </w:tcPr>
          <w:p w14:paraId="782FC8D0" w14:textId="77777777" w:rsidR="00950C72" w:rsidRPr="00DF0742" w:rsidRDefault="00950C72" w:rsidP="006C02DD">
            <w:r w:rsidRPr="00DF0742">
              <w:t>100</w:t>
            </w:r>
          </w:p>
        </w:tc>
        <w:tc>
          <w:tcPr>
            <w:tcW w:w="2977" w:type="dxa"/>
          </w:tcPr>
          <w:p w14:paraId="5C37C335" w14:textId="77777777" w:rsidR="00950C72" w:rsidRPr="00DF0742" w:rsidRDefault="00950C72" w:rsidP="006C02DD">
            <w:r w:rsidRPr="00DF0742">
              <w:t>50</w:t>
            </w:r>
          </w:p>
        </w:tc>
      </w:tr>
      <w:tr w:rsidR="00950C72" w:rsidRPr="00DF0742" w14:paraId="49F2424A" w14:textId="77777777" w:rsidTr="00950C72">
        <w:trPr>
          <w:trHeight w:val="309"/>
          <w:jc w:val="center"/>
        </w:trPr>
        <w:tc>
          <w:tcPr>
            <w:tcW w:w="3849" w:type="dxa"/>
          </w:tcPr>
          <w:p w14:paraId="572FACA0" w14:textId="77777777" w:rsidR="00950C72" w:rsidRPr="00DF0742" w:rsidRDefault="00950C72" w:rsidP="00950C72">
            <w:pPr>
              <w:jc w:val="left"/>
            </w:pPr>
            <w:proofErr w:type="spellStart"/>
            <w:r w:rsidRPr="00DF0742">
              <w:t>р.Сардан</w:t>
            </w:r>
            <w:proofErr w:type="spellEnd"/>
          </w:p>
        </w:tc>
        <w:tc>
          <w:tcPr>
            <w:tcW w:w="2107" w:type="dxa"/>
          </w:tcPr>
          <w:p w14:paraId="5AFE4818" w14:textId="77777777" w:rsidR="00950C72" w:rsidRPr="00DF0742" w:rsidRDefault="00950C72" w:rsidP="000E132C">
            <w:r w:rsidRPr="00DF0742">
              <w:t>100</w:t>
            </w:r>
          </w:p>
        </w:tc>
        <w:tc>
          <w:tcPr>
            <w:tcW w:w="2977" w:type="dxa"/>
          </w:tcPr>
          <w:p w14:paraId="6820B5FB" w14:textId="77777777" w:rsidR="00950C72" w:rsidRPr="00DF0742" w:rsidRDefault="00950C72" w:rsidP="000E132C">
            <w:r w:rsidRPr="00DF0742">
              <w:t>50</w:t>
            </w:r>
          </w:p>
        </w:tc>
      </w:tr>
      <w:tr w:rsidR="00950C72" w:rsidRPr="00DF0742" w14:paraId="6918DC85" w14:textId="77777777" w:rsidTr="00950C72">
        <w:trPr>
          <w:trHeight w:val="309"/>
          <w:jc w:val="center"/>
        </w:trPr>
        <w:tc>
          <w:tcPr>
            <w:tcW w:w="3849" w:type="dxa"/>
          </w:tcPr>
          <w:p w14:paraId="2687A29C" w14:textId="77777777" w:rsidR="00950C72" w:rsidRPr="00DF0742" w:rsidRDefault="00950C72" w:rsidP="00950C72">
            <w:pPr>
              <w:jc w:val="left"/>
            </w:pPr>
            <w:proofErr w:type="spellStart"/>
            <w:r w:rsidRPr="00DF0742">
              <w:t>р.Кырчанка</w:t>
            </w:r>
            <w:proofErr w:type="spellEnd"/>
          </w:p>
        </w:tc>
        <w:tc>
          <w:tcPr>
            <w:tcW w:w="2107" w:type="dxa"/>
          </w:tcPr>
          <w:p w14:paraId="3C75EFA6" w14:textId="77777777" w:rsidR="00950C72" w:rsidRPr="00DF0742" w:rsidRDefault="00950C72" w:rsidP="000E132C">
            <w:r w:rsidRPr="00DF0742">
              <w:t>100</w:t>
            </w:r>
          </w:p>
        </w:tc>
        <w:tc>
          <w:tcPr>
            <w:tcW w:w="2977" w:type="dxa"/>
          </w:tcPr>
          <w:p w14:paraId="137776E5" w14:textId="77777777" w:rsidR="00950C72" w:rsidRPr="00DF0742" w:rsidRDefault="00950C72" w:rsidP="000E132C">
            <w:r w:rsidRPr="00DF0742">
              <w:t>50</w:t>
            </w:r>
          </w:p>
        </w:tc>
      </w:tr>
      <w:tr w:rsidR="00950C72" w:rsidRPr="00DF0742" w14:paraId="289A5CE1" w14:textId="77777777" w:rsidTr="00950C72">
        <w:trPr>
          <w:trHeight w:val="309"/>
          <w:jc w:val="center"/>
        </w:trPr>
        <w:tc>
          <w:tcPr>
            <w:tcW w:w="3849" w:type="dxa"/>
          </w:tcPr>
          <w:p w14:paraId="5BBDD91A" w14:textId="77777777" w:rsidR="00950C72" w:rsidRPr="00DF0742" w:rsidRDefault="00950C72" w:rsidP="00950C72">
            <w:pPr>
              <w:jc w:val="left"/>
            </w:pPr>
            <w:proofErr w:type="spellStart"/>
            <w:r w:rsidRPr="00DF0742">
              <w:t>р.Прямик</w:t>
            </w:r>
            <w:proofErr w:type="spellEnd"/>
          </w:p>
        </w:tc>
        <w:tc>
          <w:tcPr>
            <w:tcW w:w="2107" w:type="dxa"/>
          </w:tcPr>
          <w:p w14:paraId="1D3E9064" w14:textId="77777777" w:rsidR="00950C72" w:rsidRPr="00DF0742" w:rsidRDefault="00950C72" w:rsidP="000E132C">
            <w:r w:rsidRPr="00DF0742">
              <w:t>100</w:t>
            </w:r>
          </w:p>
        </w:tc>
        <w:tc>
          <w:tcPr>
            <w:tcW w:w="2977" w:type="dxa"/>
          </w:tcPr>
          <w:p w14:paraId="04360CEC" w14:textId="77777777" w:rsidR="00950C72" w:rsidRPr="00DF0742" w:rsidRDefault="00950C72" w:rsidP="000E132C">
            <w:r w:rsidRPr="00DF0742">
              <w:t>50</w:t>
            </w:r>
          </w:p>
        </w:tc>
      </w:tr>
      <w:tr w:rsidR="00950C72" w:rsidRPr="00DF0742" w14:paraId="2625BE66" w14:textId="77777777" w:rsidTr="00950C72">
        <w:trPr>
          <w:trHeight w:val="309"/>
          <w:jc w:val="center"/>
        </w:trPr>
        <w:tc>
          <w:tcPr>
            <w:tcW w:w="3849" w:type="dxa"/>
          </w:tcPr>
          <w:p w14:paraId="5B08FE1B" w14:textId="77777777" w:rsidR="00950C72" w:rsidRPr="00DF0742" w:rsidRDefault="00950C72" w:rsidP="00950C72">
            <w:pPr>
              <w:jc w:val="left"/>
            </w:pPr>
            <w:proofErr w:type="spellStart"/>
            <w:r w:rsidRPr="00DF0742">
              <w:t>р.Ноля</w:t>
            </w:r>
            <w:proofErr w:type="spellEnd"/>
          </w:p>
        </w:tc>
        <w:tc>
          <w:tcPr>
            <w:tcW w:w="2107" w:type="dxa"/>
          </w:tcPr>
          <w:p w14:paraId="03094175" w14:textId="77777777" w:rsidR="00950C72" w:rsidRPr="00DF0742" w:rsidRDefault="00950C72" w:rsidP="000E132C">
            <w:r w:rsidRPr="00DF0742">
              <w:t>100</w:t>
            </w:r>
          </w:p>
        </w:tc>
        <w:tc>
          <w:tcPr>
            <w:tcW w:w="2977" w:type="dxa"/>
          </w:tcPr>
          <w:p w14:paraId="1520CB58" w14:textId="77777777" w:rsidR="00950C72" w:rsidRPr="00DF0742" w:rsidRDefault="00950C72" w:rsidP="000E132C">
            <w:r w:rsidRPr="00DF0742">
              <w:t>50</w:t>
            </w:r>
          </w:p>
        </w:tc>
      </w:tr>
      <w:tr w:rsidR="00950C72" w:rsidRPr="00DF0742" w14:paraId="1CDCD2EE" w14:textId="77777777" w:rsidTr="00950C72">
        <w:trPr>
          <w:trHeight w:val="309"/>
          <w:jc w:val="center"/>
        </w:trPr>
        <w:tc>
          <w:tcPr>
            <w:tcW w:w="3849" w:type="dxa"/>
          </w:tcPr>
          <w:p w14:paraId="2F6803E6" w14:textId="77777777" w:rsidR="00950C72" w:rsidRPr="00DF0742" w:rsidRDefault="00950C72" w:rsidP="00950C72">
            <w:pPr>
              <w:jc w:val="left"/>
            </w:pPr>
            <w:proofErr w:type="spellStart"/>
            <w:r w:rsidRPr="00DF0742">
              <w:t>р.Юртик</w:t>
            </w:r>
            <w:proofErr w:type="spellEnd"/>
          </w:p>
        </w:tc>
        <w:tc>
          <w:tcPr>
            <w:tcW w:w="2107" w:type="dxa"/>
          </w:tcPr>
          <w:p w14:paraId="446A4FE4" w14:textId="77777777" w:rsidR="00950C72" w:rsidRPr="00DF0742" w:rsidRDefault="00950C72" w:rsidP="000E132C">
            <w:r w:rsidRPr="00DF0742">
              <w:t>100</w:t>
            </w:r>
          </w:p>
        </w:tc>
        <w:tc>
          <w:tcPr>
            <w:tcW w:w="2977" w:type="dxa"/>
          </w:tcPr>
          <w:p w14:paraId="3D87C6A7" w14:textId="77777777" w:rsidR="00950C72" w:rsidRPr="00DF0742" w:rsidRDefault="00950C72" w:rsidP="000E132C">
            <w:r w:rsidRPr="00DF0742">
              <w:t>50</w:t>
            </w:r>
          </w:p>
        </w:tc>
      </w:tr>
      <w:tr w:rsidR="00950C72" w:rsidRPr="00DF0742" w14:paraId="4B5C06FC" w14:textId="77777777" w:rsidTr="00950C72">
        <w:trPr>
          <w:trHeight w:val="309"/>
          <w:jc w:val="center"/>
        </w:trPr>
        <w:tc>
          <w:tcPr>
            <w:tcW w:w="3849" w:type="dxa"/>
          </w:tcPr>
          <w:p w14:paraId="0AE1127F" w14:textId="77777777" w:rsidR="00950C72" w:rsidRPr="00DF0742" w:rsidRDefault="00950C72" w:rsidP="00950C72">
            <w:pPr>
              <w:jc w:val="left"/>
            </w:pPr>
            <w:proofErr w:type="spellStart"/>
            <w:r w:rsidRPr="00DF0742">
              <w:t>р.проток</w:t>
            </w:r>
            <w:proofErr w:type="spellEnd"/>
            <w:r w:rsidRPr="00DF0742">
              <w:t xml:space="preserve"> </w:t>
            </w:r>
            <w:proofErr w:type="spellStart"/>
            <w:r w:rsidRPr="00DF0742">
              <w:t>Аркульский</w:t>
            </w:r>
            <w:proofErr w:type="spellEnd"/>
            <w:r w:rsidRPr="00DF0742">
              <w:t xml:space="preserve"> (Клюка)</w:t>
            </w:r>
          </w:p>
        </w:tc>
        <w:tc>
          <w:tcPr>
            <w:tcW w:w="2107" w:type="dxa"/>
          </w:tcPr>
          <w:p w14:paraId="778F5019" w14:textId="77777777" w:rsidR="00950C72" w:rsidRPr="00DF0742" w:rsidRDefault="00950C72" w:rsidP="000E132C">
            <w:r w:rsidRPr="00DF0742">
              <w:t>100</w:t>
            </w:r>
          </w:p>
        </w:tc>
        <w:tc>
          <w:tcPr>
            <w:tcW w:w="2977" w:type="dxa"/>
          </w:tcPr>
          <w:p w14:paraId="5000D79A" w14:textId="77777777" w:rsidR="00950C72" w:rsidRPr="00DF0742" w:rsidRDefault="00950C72" w:rsidP="000E132C">
            <w:r w:rsidRPr="00DF0742">
              <w:t>50</w:t>
            </w:r>
          </w:p>
        </w:tc>
      </w:tr>
      <w:tr w:rsidR="00950C72" w:rsidRPr="00DF0742" w14:paraId="700B6D54" w14:textId="77777777" w:rsidTr="00950C72">
        <w:trPr>
          <w:trHeight w:val="309"/>
          <w:jc w:val="center"/>
        </w:trPr>
        <w:tc>
          <w:tcPr>
            <w:tcW w:w="3849" w:type="dxa"/>
          </w:tcPr>
          <w:p w14:paraId="17F0EA51" w14:textId="77777777" w:rsidR="00950C72" w:rsidRPr="00DF0742" w:rsidRDefault="00950C72" w:rsidP="00950C72">
            <w:pPr>
              <w:jc w:val="left"/>
            </w:pPr>
            <w:proofErr w:type="spellStart"/>
            <w:r w:rsidRPr="00DF0742">
              <w:t>р.Ашмат</w:t>
            </w:r>
            <w:proofErr w:type="spellEnd"/>
          </w:p>
        </w:tc>
        <w:tc>
          <w:tcPr>
            <w:tcW w:w="2107" w:type="dxa"/>
          </w:tcPr>
          <w:p w14:paraId="1059EAAA" w14:textId="77777777" w:rsidR="00950C72" w:rsidRPr="00DF0742" w:rsidRDefault="00950C72" w:rsidP="000E132C">
            <w:r w:rsidRPr="00DF0742">
              <w:t>100</w:t>
            </w:r>
          </w:p>
        </w:tc>
        <w:tc>
          <w:tcPr>
            <w:tcW w:w="2977" w:type="dxa"/>
          </w:tcPr>
          <w:p w14:paraId="648C28F0" w14:textId="77777777" w:rsidR="00950C72" w:rsidRPr="00DF0742" w:rsidRDefault="00950C72" w:rsidP="000E132C">
            <w:r w:rsidRPr="00DF0742">
              <w:t>50</w:t>
            </w:r>
          </w:p>
        </w:tc>
      </w:tr>
      <w:tr w:rsidR="00950C72" w:rsidRPr="00DF0742" w14:paraId="6048546A" w14:textId="77777777" w:rsidTr="00950C72">
        <w:trPr>
          <w:trHeight w:val="309"/>
          <w:jc w:val="center"/>
        </w:trPr>
        <w:tc>
          <w:tcPr>
            <w:tcW w:w="3849" w:type="dxa"/>
          </w:tcPr>
          <w:p w14:paraId="7B3AB6D0" w14:textId="77777777" w:rsidR="00950C72" w:rsidRPr="00DF0742" w:rsidRDefault="00950C72" w:rsidP="00950C72">
            <w:pPr>
              <w:jc w:val="left"/>
            </w:pPr>
            <w:proofErr w:type="spellStart"/>
            <w:r w:rsidRPr="00DF0742">
              <w:t>р.Сикма</w:t>
            </w:r>
            <w:proofErr w:type="spellEnd"/>
          </w:p>
        </w:tc>
        <w:tc>
          <w:tcPr>
            <w:tcW w:w="2107" w:type="dxa"/>
          </w:tcPr>
          <w:p w14:paraId="16843790" w14:textId="77777777" w:rsidR="00950C72" w:rsidRPr="00DF0742" w:rsidRDefault="00950C72" w:rsidP="000E132C">
            <w:r w:rsidRPr="00DF0742">
              <w:t>100</w:t>
            </w:r>
          </w:p>
        </w:tc>
        <w:tc>
          <w:tcPr>
            <w:tcW w:w="2977" w:type="dxa"/>
          </w:tcPr>
          <w:p w14:paraId="695440D7" w14:textId="77777777" w:rsidR="00950C72" w:rsidRPr="00DF0742" w:rsidRDefault="00950C72" w:rsidP="000E132C">
            <w:r w:rsidRPr="00DF0742">
              <w:t>50</w:t>
            </w:r>
          </w:p>
        </w:tc>
      </w:tr>
      <w:tr w:rsidR="00950C72" w:rsidRPr="00DF0742" w14:paraId="162829F6" w14:textId="77777777" w:rsidTr="00950C72">
        <w:trPr>
          <w:trHeight w:val="309"/>
          <w:jc w:val="center"/>
        </w:trPr>
        <w:tc>
          <w:tcPr>
            <w:tcW w:w="3849" w:type="dxa"/>
          </w:tcPr>
          <w:p w14:paraId="67BE3445" w14:textId="77777777" w:rsidR="00950C72" w:rsidRPr="00DF0742" w:rsidRDefault="00950C72" w:rsidP="00950C72">
            <w:pPr>
              <w:jc w:val="left"/>
            </w:pPr>
            <w:proofErr w:type="spellStart"/>
            <w:r w:rsidRPr="00DF0742">
              <w:t>р.Прянник</w:t>
            </w:r>
            <w:proofErr w:type="spellEnd"/>
          </w:p>
        </w:tc>
        <w:tc>
          <w:tcPr>
            <w:tcW w:w="2107" w:type="dxa"/>
          </w:tcPr>
          <w:p w14:paraId="06E83C06" w14:textId="77777777" w:rsidR="00950C72" w:rsidRPr="00DF0742" w:rsidRDefault="00950C72" w:rsidP="000E132C">
            <w:r w:rsidRPr="00DF0742">
              <w:t>100</w:t>
            </w:r>
          </w:p>
        </w:tc>
        <w:tc>
          <w:tcPr>
            <w:tcW w:w="2977" w:type="dxa"/>
          </w:tcPr>
          <w:p w14:paraId="16535673" w14:textId="77777777" w:rsidR="00950C72" w:rsidRPr="00DF0742" w:rsidRDefault="00950C72" w:rsidP="000E132C">
            <w:r w:rsidRPr="00DF0742">
              <w:t>50</w:t>
            </w:r>
          </w:p>
        </w:tc>
      </w:tr>
      <w:tr w:rsidR="00950C72" w:rsidRPr="00DF0742" w14:paraId="3364165F" w14:textId="77777777" w:rsidTr="00950C72">
        <w:trPr>
          <w:trHeight w:val="309"/>
          <w:jc w:val="center"/>
        </w:trPr>
        <w:tc>
          <w:tcPr>
            <w:tcW w:w="3849" w:type="dxa"/>
          </w:tcPr>
          <w:p w14:paraId="792DDEB7" w14:textId="77777777" w:rsidR="00950C72" w:rsidRPr="00DF0742" w:rsidRDefault="00950C72" w:rsidP="00950C72">
            <w:pPr>
              <w:jc w:val="left"/>
            </w:pPr>
            <w:proofErr w:type="spellStart"/>
            <w:r w:rsidRPr="00DF0742">
              <w:t>р.Удерь</w:t>
            </w:r>
            <w:proofErr w:type="spellEnd"/>
          </w:p>
        </w:tc>
        <w:tc>
          <w:tcPr>
            <w:tcW w:w="2107" w:type="dxa"/>
          </w:tcPr>
          <w:p w14:paraId="6FC61CF2" w14:textId="77777777" w:rsidR="00950C72" w:rsidRPr="00DF0742" w:rsidRDefault="00950C72" w:rsidP="000E132C">
            <w:r w:rsidRPr="00DF0742">
              <w:t>100</w:t>
            </w:r>
          </w:p>
        </w:tc>
        <w:tc>
          <w:tcPr>
            <w:tcW w:w="2977" w:type="dxa"/>
          </w:tcPr>
          <w:p w14:paraId="1E516388" w14:textId="77777777" w:rsidR="00950C72" w:rsidRPr="00DF0742" w:rsidRDefault="00950C72" w:rsidP="000E132C">
            <w:r w:rsidRPr="00DF0742">
              <w:t>50</w:t>
            </w:r>
          </w:p>
        </w:tc>
      </w:tr>
      <w:tr w:rsidR="00950C72" w:rsidRPr="00DF0742" w14:paraId="773D8421" w14:textId="77777777" w:rsidTr="00950C72">
        <w:trPr>
          <w:trHeight w:val="309"/>
          <w:jc w:val="center"/>
        </w:trPr>
        <w:tc>
          <w:tcPr>
            <w:tcW w:w="3849" w:type="dxa"/>
          </w:tcPr>
          <w:p w14:paraId="2247A404" w14:textId="77777777" w:rsidR="00950C72" w:rsidRPr="00DF0742" w:rsidRDefault="00950C72" w:rsidP="00950C72">
            <w:pPr>
              <w:jc w:val="left"/>
            </w:pPr>
            <w:proofErr w:type="spellStart"/>
            <w:r w:rsidRPr="00DF0742">
              <w:t>р.Шахровка</w:t>
            </w:r>
            <w:proofErr w:type="spellEnd"/>
          </w:p>
        </w:tc>
        <w:tc>
          <w:tcPr>
            <w:tcW w:w="2107" w:type="dxa"/>
          </w:tcPr>
          <w:p w14:paraId="316BE367" w14:textId="77777777" w:rsidR="00950C72" w:rsidRPr="00DF0742" w:rsidRDefault="00950C72" w:rsidP="000E132C">
            <w:r w:rsidRPr="00DF0742">
              <w:t>100</w:t>
            </w:r>
          </w:p>
        </w:tc>
        <w:tc>
          <w:tcPr>
            <w:tcW w:w="2977" w:type="dxa"/>
          </w:tcPr>
          <w:p w14:paraId="12FFB7DE" w14:textId="77777777" w:rsidR="00950C72" w:rsidRPr="00DF0742" w:rsidRDefault="00950C72" w:rsidP="000E132C">
            <w:r w:rsidRPr="00DF0742">
              <w:t>50</w:t>
            </w:r>
          </w:p>
        </w:tc>
      </w:tr>
      <w:tr w:rsidR="00950C72" w:rsidRPr="00DF0742" w14:paraId="7784ADAB" w14:textId="77777777" w:rsidTr="00950C72">
        <w:trPr>
          <w:trHeight w:val="309"/>
          <w:jc w:val="center"/>
        </w:trPr>
        <w:tc>
          <w:tcPr>
            <w:tcW w:w="3849" w:type="dxa"/>
          </w:tcPr>
          <w:p w14:paraId="20627642" w14:textId="77777777" w:rsidR="00950C72" w:rsidRPr="00DF0742" w:rsidRDefault="00950C72" w:rsidP="00950C72">
            <w:pPr>
              <w:jc w:val="left"/>
            </w:pPr>
            <w:proofErr w:type="spellStart"/>
            <w:r w:rsidRPr="00DF0742">
              <w:t>р.Ошланка</w:t>
            </w:r>
            <w:proofErr w:type="spellEnd"/>
          </w:p>
        </w:tc>
        <w:tc>
          <w:tcPr>
            <w:tcW w:w="2107" w:type="dxa"/>
          </w:tcPr>
          <w:p w14:paraId="7C5F791F" w14:textId="77777777" w:rsidR="00950C72" w:rsidRPr="00DF0742" w:rsidRDefault="00950C72" w:rsidP="000E132C">
            <w:r w:rsidRPr="00DF0742">
              <w:t>100</w:t>
            </w:r>
          </w:p>
        </w:tc>
        <w:tc>
          <w:tcPr>
            <w:tcW w:w="2977" w:type="dxa"/>
          </w:tcPr>
          <w:p w14:paraId="75B68E79" w14:textId="77777777" w:rsidR="00950C72" w:rsidRPr="00DF0742" w:rsidRDefault="00950C72" w:rsidP="000E132C">
            <w:r w:rsidRPr="00DF0742">
              <w:t>50</w:t>
            </w:r>
          </w:p>
        </w:tc>
      </w:tr>
      <w:tr w:rsidR="00950C72" w:rsidRPr="00DF0742" w14:paraId="01571FA3" w14:textId="77777777" w:rsidTr="00950C72">
        <w:trPr>
          <w:trHeight w:val="309"/>
          <w:jc w:val="center"/>
        </w:trPr>
        <w:tc>
          <w:tcPr>
            <w:tcW w:w="3849" w:type="dxa"/>
          </w:tcPr>
          <w:p w14:paraId="0E176152" w14:textId="77777777" w:rsidR="00950C72" w:rsidRPr="00DF0742" w:rsidRDefault="00950C72" w:rsidP="00950C72">
            <w:pPr>
              <w:jc w:val="left"/>
            </w:pPr>
            <w:proofErr w:type="spellStart"/>
            <w:r w:rsidRPr="00DF0742">
              <w:t>р.Сырчан</w:t>
            </w:r>
            <w:proofErr w:type="spellEnd"/>
          </w:p>
        </w:tc>
        <w:tc>
          <w:tcPr>
            <w:tcW w:w="2107" w:type="dxa"/>
          </w:tcPr>
          <w:p w14:paraId="31FD49C7" w14:textId="77777777" w:rsidR="00950C72" w:rsidRPr="00DF0742" w:rsidRDefault="00950C72" w:rsidP="000E132C">
            <w:r w:rsidRPr="00DF0742">
              <w:t>100</w:t>
            </w:r>
          </w:p>
        </w:tc>
        <w:tc>
          <w:tcPr>
            <w:tcW w:w="2977" w:type="dxa"/>
          </w:tcPr>
          <w:p w14:paraId="5D04199A" w14:textId="77777777" w:rsidR="00950C72" w:rsidRPr="00DF0742" w:rsidRDefault="00950C72" w:rsidP="000E132C">
            <w:r w:rsidRPr="00DF0742">
              <w:t>50</w:t>
            </w:r>
          </w:p>
        </w:tc>
      </w:tr>
    </w:tbl>
    <w:p w14:paraId="066558E8" w14:textId="77777777" w:rsidR="006C02DD" w:rsidRPr="00DF0742" w:rsidRDefault="006C02DD" w:rsidP="006C02DD">
      <w:pPr>
        <w:ind w:firstLine="900"/>
        <w:rPr>
          <w:sz w:val="28"/>
          <w:szCs w:val="28"/>
        </w:rPr>
      </w:pPr>
    </w:p>
    <w:p w14:paraId="79106198" w14:textId="77777777" w:rsidR="006C02DD" w:rsidRPr="00DF0742" w:rsidRDefault="006C02DD" w:rsidP="009D1B69">
      <w:r w:rsidRPr="00DF0742">
        <w:t xml:space="preserve">Для </w:t>
      </w:r>
      <w:r w:rsidR="00F54968" w:rsidRPr="00DF0742">
        <w:t xml:space="preserve">остальных </w:t>
      </w:r>
      <w:r w:rsidRPr="00DF0742">
        <w:t>малы</w:t>
      </w:r>
      <w:r w:rsidR="0057332E" w:rsidRPr="00DF0742">
        <w:t xml:space="preserve">х рек и ручьев, протяженностью </w:t>
      </w:r>
      <w:r w:rsidRPr="00DF0742">
        <w:t xml:space="preserve">до десяти километров </w:t>
      </w:r>
      <w:proofErr w:type="spellStart"/>
      <w:r w:rsidRPr="00DF0742">
        <w:t>водоохрнная</w:t>
      </w:r>
      <w:proofErr w:type="spellEnd"/>
      <w:r w:rsidRPr="00DF0742">
        <w:t xml:space="preserve"> зона устанавливается  в размере пятидесяти метров</w:t>
      </w:r>
      <w:r w:rsidR="00F54968" w:rsidRPr="00DF0742">
        <w:t xml:space="preserve">. </w:t>
      </w:r>
      <w:r w:rsidRPr="00DF0742">
        <w:t xml:space="preserve">В соответствии  с п.16, ст. 65 Водного кодекса,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w:t>
      </w:r>
    </w:p>
    <w:p w14:paraId="7441A14C" w14:textId="77777777" w:rsidR="00950C72" w:rsidRPr="00DF0742" w:rsidRDefault="00950C72" w:rsidP="00950C72">
      <w:pPr>
        <w:pStyle w:val="33"/>
        <w:widowControl/>
        <w:autoSpaceDE/>
        <w:autoSpaceDN/>
        <w:adjustRightInd/>
        <w:ind w:firstLine="900"/>
        <w:rPr>
          <w:sz w:val="24"/>
          <w:szCs w:val="24"/>
        </w:rPr>
      </w:pPr>
      <w:r w:rsidRPr="00DF0742">
        <w:rPr>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14D5D8A6" w14:textId="77777777" w:rsidR="00950C72" w:rsidRPr="00DF0742" w:rsidRDefault="00950C72" w:rsidP="00950C72">
      <w:pPr>
        <w:pStyle w:val="33"/>
        <w:widowControl/>
        <w:autoSpaceDE/>
        <w:autoSpaceDN/>
        <w:adjustRightInd/>
        <w:ind w:firstLine="900"/>
        <w:rPr>
          <w:sz w:val="24"/>
          <w:szCs w:val="24"/>
        </w:rPr>
      </w:pPr>
      <w:r w:rsidRPr="00DF0742">
        <w:rPr>
          <w:sz w:val="24"/>
          <w:szCs w:val="24"/>
        </w:rPr>
        <w:t>1. В границах водоохранных зон запрещаются:</w:t>
      </w:r>
    </w:p>
    <w:p w14:paraId="6AE519B7"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1) использование сточных вод в целях регулирования плодородия почв;</w:t>
      </w:r>
    </w:p>
    <w:p w14:paraId="72187145"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EBE6492"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3) осуществление авиационных мер по борьбе с вредными организмами;</w:t>
      </w:r>
    </w:p>
    <w:p w14:paraId="5924FC4B"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AEFBF7B"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w:t>
      </w:r>
      <w:r w:rsidRPr="00DF0742">
        <w:rPr>
          <w:sz w:val="24"/>
          <w:szCs w:val="24"/>
        </w:rPr>
        <w:lastRenderedPageBreak/>
        <w:t>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A91C3A6"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6) размещение специализированных хранилищ пестицидов и агрохимикатов, применение пестицидов и агрохимикатов.</w:t>
      </w:r>
    </w:p>
    <w:p w14:paraId="250B9BC9"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7) сброс сточных, в том числе дренажных, вод.</w:t>
      </w:r>
    </w:p>
    <w:p w14:paraId="496437C0" w14:textId="77777777" w:rsidR="00950C72" w:rsidRPr="00DF0742" w:rsidRDefault="00950C72" w:rsidP="00950C72">
      <w:pPr>
        <w:pStyle w:val="33"/>
        <w:widowControl/>
        <w:autoSpaceDE/>
        <w:autoSpaceDN/>
        <w:adjustRightInd/>
        <w:ind w:firstLine="900"/>
        <w:rPr>
          <w:sz w:val="24"/>
          <w:szCs w:val="24"/>
        </w:rPr>
      </w:pPr>
      <w:r w:rsidRPr="00DF0742">
        <w:rPr>
          <w:sz w:val="24"/>
          <w:szCs w:val="24"/>
        </w:rPr>
        <w:t xml:space="preserve">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24BB9067" w14:textId="77777777" w:rsidR="00950C72" w:rsidRPr="00DF0742" w:rsidRDefault="00950C72" w:rsidP="00950C72">
      <w:pPr>
        <w:pStyle w:val="33"/>
        <w:widowControl/>
        <w:autoSpaceDE/>
        <w:autoSpaceDN/>
        <w:adjustRightInd/>
        <w:ind w:firstLine="900"/>
        <w:rPr>
          <w:sz w:val="24"/>
          <w:szCs w:val="24"/>
        </w:rPr>
      </w:pPr>
      <w:r w:rsidRPr="00DF0742">
        <w:rPr>
          <w:sz w:val="24"/>
          <w:szCs w:val="24"/>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A9F761E" w14:textId="77777777" w:rsidR="00950C72" w:rsidRPr="00DF0742" w:rsidRDefault="00950C72" w:rsidP="00950C72">
      <w:pPr>
        <w:pStyle w:val="33"/>
        <w:widowControl/>
        <w:autoSpaceDE/>
        <w:autoSpaceDN/>
        <w:adjustRightInd/>
        <w:ind w:firstLine="900"/>
        <w:rPr>
          <w:sz w:val="24"/>
          <w:szCs w:val="24"/>
        </w:rPr>
      </w:pPr>
      <w:r w:rsidRPr="00DF0742">
        <w:rPr>
          <w:sz w:val="24"/>
          <w:szCs w:val="24"/>
        </w:rPr>
        <w:t>1) централизованные системы водоотведения (канализации), централизованные ливневые системы водоотведения;</w:t>
      </w:r>
    </w:p>
    <w:p w14:paraId="6283274D" w14:textId="77777777" w:rsidR="00950C72" w:rsidRPr="00DF0742" w:rsidRDefault="00950C72" w:rsidP="00950C72">
      <w:pPr>
        <w:pStyle w:val="33"/>
        <w:widowControl/>
        <w:autoSpaceDE/>
        <w:autoSpaceDN/>
        <w:adjustRightInd/>
        <w:ind w:firstLine="900"/>
        <w:rPr>
          <w:sz w:val="24"/>
          <w:szCs w:val="24"/>
        </w:rPr>
      </w:pPr>
      <w:r w:rsidRPr="00DF0742">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C879CF9" w14:textId="77777777" w:rsidR="00950C72" w:rsidRPr="00DF0742" w:rsidRDefault="00950C72" w:rsidP="00950C72">
      <w:pPr>
        <w:pStyle w:val="33"/>
        <w:widowControl/>
        <w:autoSpaceDE/>
        <w:autoSpaceDN/>
        <w:adjustRightInd/>
        <w:ind w:firstLine="900"/>
        <w:rPr>
          <w:sz w:val="24"/>
          <w:szCs w:val="24"/>
        </w:rPr>
      </w:pPr>
      <w:r w:rsidRPr="00DF0742">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599DDACA" w14:textId="77777777" w:rsidR="00950C72" w:rsidRPr="00DF0742" w:rsidRDefault="00950C72" w:rsidP="00950C72">
      <w:pPr>
        <w:pStyle w:val="33"/>
        <w:widowControl/>
        <w:autoSpaceDE/>
        <w:autoSpaceDN/>
        <w:adjustRightInd/>
        <w:ind w:firstLine="900"/>
        <w:rPr>
          <w:sz w:val="24"/>
          <w:szCs w:val="24"/>
        </w:rPr>
      </w:pPr>
      <w:r w:rsidRPr="00DF0742">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7DF6B86" w14:textId="77777777" w:rsidR="00950C72" w:rsidRPr="00DF0742" w:rsidRDefault="00950C72" w:rsidP="00BC4088">
      <w:pPr>
        <w:pStyle w:val="33"/>
        <w:widowControl/>
        <w:autoSpaceDE/>
        <w:autoSpaceDN/>
        <w:adjustRightInd/>
        <w:ind w:firstLine="900"/>
        <w:rPr>
          <w:sz w:val="24"/>
          <w:szCs w:val="24"/>
        </w:rPr>
      </w:pPr>
      <w:r w:rsidRPr="00DF0742">
        <w:rPr>
          <w:sz w:val="24"/>
          <w:szCs w:val="24"/>
        </w:rPr>
        <w:t xml:space="preserve">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w:t>
      </w:r>
      <w:r w:rsidRPr="00DF0742">
        <w:rPr>
          <w:sz w:val="24"/>
          <w:szCs w:val="24"/>
        </w:rPr>
        <w:lastRenderedPageBreak/>
        <w:t>предотвращающих поступление загрязняющих веществ, иных веществ и микроорганизмов в окружающую среду.</w:t>
      </w:r>
    </w:p>
    <w:p w14:paraId="712CBBFC" w14:textId="77777777" w:rsidR="00950C72" w:rsidRPr="00DF0742" w:rsidRDefault="00950C72" w:rsidP="00BC4088">
      <w:pPr>
        <w:pStyle w:val="33"/>
        <w:widowControl/>
        <w:autoSpaceDE/>
        <w:autoSpaceDN/>
        <w:adjustRightInd/>
        <w:ind w:firstLine="900"/>
        <w:rPr>
          <w:sz w:val="24"/>
          <w:szCs w:val="24"/>
        </w:rPr>
      </w:pPr>
      <w:r w:rsidRPr="00DF0742">
        <w:rPr>
          <w:sz w:val="24"/>
          <w:szCs w:val="24"/>
        </w:rP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5C349740" w14:textId="77777777" w:rsidR="00950C72" w:rsidRPr="00DF0742" w:rsidRDefault="00950C72" w:rsidP="00BC4088">
      <w:pPr>
        <w:pStyle w:val="33"/>
        <w:widowControl/>
        <w:autoSpaceDE/>
        <w:autoSpaceDN/>
        <w:adjustRightInd/>
        <w:ind w:firstLine="900"/>
        <w:rPr>
          <w:sz w:val="24"/>
          <w:szCs w:val="24"/>
        </w:rPr>
      </w:pPr>
      <w:r w:rsidRPr="00DF0742">
        <w:rPr>
          <w:sz w:val="24"/>
          <w:szCs w:val="24"/>
        </w:rPr>
        <w:t xml:space="preserve">    В границах прибрежных защитных полос наряду с установленными в водоохранных зонах ограничениями запрещаются:</w:t>
      </w:r>
    </w:p>
    <w:p w14:paraId="689B50E2" w14:textId="77777777" w:rsidR="00950C72" w:rsidRPr="00DF0742" w:rsidRDefault="00950C72" w:rsidP="00BC4088">
      <w:pPr>
        <w:pStyle w:val="33"/>
        <w:widowControl/>
        <w:autoSpaceDE/>
        <w:autoSpaceDN/>
        <w:adjustRightInd/>
        <w:ind w:firstLine="900"/>
        <w:rPr>
          <w:sz w:val="24"/>
          <w:szCs w:val="24"/>
        </w:rPr>
      </w:pPr>
      <w:r w:rsidRPr="00DF0742">
        <w:rPr>
          <w:sz w:val="24"/>
          <w:szCs w:val="24"/>
        </w:rPr>
        <w:t>1) распашка земель;</w:t>
      </w:r>
    </w:p>
    <w:p w14:paraId="297AD7C1" w14:textId="77777777" w:rsidR="00950C72" w:rsidRPr="00DF0742" w:rsidRDefault="00950C72" w:rsidP="00BC4088">
      <w:pPr>
        <w:pStyle w:val="33"/>
        <w:widowControl/>
        <w:autoSpaceDE/>
        <w:autoSpaceDN/>
        <w:adjustRightInd/>
        <w:ind w:firstLine="900"/>
        <w:rPr>
          <w:sz w:val="24"/>
          <w:szCs w:val="24"/>
        </w:rPr>
      </w:pPr>
      <w:r w:rsidRPr="00DF0742">
        <w:rPr>
          <w:sz w:val="24"/>
          <w:szCs w:val="24"/>
        </w:rPr>
        <w:t>2) размещение отвалов размываемых грунтов;</w:t>
      </w:r>
    </w:p>
    <w:p w14:paraId="68B3BEEF" w14:textId="77777777" w:rsidR="00950C72" w:rsidRPr="00DF0742" w:rsidRDefault="00950C72" w:rsidP="00BC4088">
      <w:pPr>
        <w:pStyle w:val="33"/>
        <w:widowControl/>
        <w:autoSpaceDE/>
        <w:autoSpaceDN/>
        <w:adjustRightInd/>
        <w:ind w:firstLine="900"/>
        <w:rPr>
          <w:sz w:val="24"/>
          <w:szCs w:val="24"/>
        </w:rPr>
      </w:pPr>
      <w:r w:rsidRPr="00DF0742">
        <w:rPr>
          <w:sz w:val="24"/>
          <w:szCs w:val="24"/>
        </w:rPr>
        <w:t>3) выпас сельскохозяйственных животных и организация для них летних лагерей, ванн.</w:t>
      </w:r>
    </w:p>
    <w:p w14:paraId="06E26AE8" w14:textId="61508617" w:rsidR="009D71C9" w:rsidRPr="00DF0742" w:rsidRDefault="00950C72" w:rsidP="00950C72">
      <w:pPr>
        <w:pStyle w:val="33"/>
        <w:ind w:firstLine="900"/>
        <w:rPr>
          <w:sz w:val="24"/>
          <w:szCs w:val="24"/>
        </w:rPr>
      </w:pPr>
      <w:r w:rsidRPr="00DF0742">
        <w:rPr>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372BEDEB" w14:textId="2FB3CB27" w:rsidR="00D42B5C" w:rsidRPr="00DF0742" w:rsidRDefault="00D42B5C" w:rsidP="00F845BA">
      <w:pPr>
        <w:rPr>
          <w:sz w:val="28"/>
          <w:szCs w:val="28"/>
        </w:rPr>
      </w:pPr>
      <w:bookmarkStart w:id="92" w:name="_Toc217974615"/>
      <w:bookmarkStart w:id="93" w:name="_Toc225312979"/>
      <w:r w:rsidRPr="00DF0742">
        <w:rPr>
          <w:sz w:val="28"/>
          <w:szCs w:val="28"/>
        </w:rPr>
        <w:t>4.</w:t>
      </w:r>
      <w:r w:rsidR="00BF315C" w:rsidRPr="00DF0742">
        <w:rPr>
          <w:sz w:val="28"/>
          <w:szCs w:val="28"/>
        </w:rPr>
        <w:t>10</w:t>
      </w:r>
      <w:r w:rsidR="00443DD4" w:rsidRPr="00DF0742">
        <w:rPr>
          <w:sz w:val="28"/>
          <w:szCs w:val="28"/>
        </w:rPr>
        <w:t>.</w:t>
      </w:r>
      <w:r w:rsidRPr="00DF0742">
        <w:rPr>
          <w:sz w:val="28"/>
          <w:szCs w:val="28"/>
        </w:rPr>
        <w:t xml:space="preserve"> Зоны </w:t>
      </w:r>
      <w:bookmarkEnd w:id="92"/>
      <w:bookmarkEnd w:id="93"/>
      <w:r w:rsidR="00866C3B" w:rsidRPr="00DF0742">
        <w:rPr>
          <w:sz w:val="28"/>
          <w:szCs w:val="28"/>
        </w:rPr>
        <w:t>санитарной охраны источников питьевого и хозяйственно-бытового водоснабжения</w:t>
      </w:r>
    </w:p>
    <w:p w14:paraId="2B532D95" w14:textId="77777777" w:rsidR="009D71C9" w:rsidRPr="00DF0742" w:rsidRDefault="009D71C9" w:rsidP="00D42B5C">
      <w:pPr>
        <w:pStyle w:val="a6"/>
        <w:spacing w:after="0"/>
        <w:ind w:right="-79" w:firstLine="709"/>
        <w:rPr>
          <w:sz w:val="28"/>
          <w:szCs w:val="28"/>
        </w:rPr>
      </w:pPr>
    </w:p>
    <w:p w14:paraId="14658EFD" w14:textId="77777777" w:rsidR="00B4750A" w:rsidRPr="00DF0742" w:rsidRDefault="00B4750A" w:rsidP="00B4750A">
      <w:r w:rsidRPr="00DF0742">
        <w:t>Зоны санитарной охраны (ЗСО) источников водоснабжения и водопроводов питьевого назначения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172B2D3F" w14:textId="77777777" w:rsidR="00B4750A" w:rsidRPr="00DF0742" w:rsidRDefault="00B4750A" w:rsidP="00B4750A">
      <w:r w:rsidRPr="00DF0742">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6E73793D" w14:textId="77777777" w:rsidR="00B4750A" w:rsidRPr="00DF0742" w:rsidRDefault="00B4750A" w:rsidP="00B4750A">
      <w:r w:rsidRPr="00DF0742">
        <w:t xml:space="preserve">Согласно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 </w:t>
      </w:r>
    </w:p>
    <w:p w14:paraId="5EFF1192" w14:textId="77777777" w:rsidR="00B4750A" w:rsidRPr="00DF0742" w:rsidRDefault="00B4750A" w:rsidP="00B4750A">
      <w:r w:rsidRPr="00DF0742">
        <w:t>Мероприятия по первому поясу санитарной охраны.</w:t>
      </w:r>
    </w:p>
    <w:p w14:paraId="7A51E3FB" w14:textId="77777777" w:rsidR="00B4750A" w:rsidRPr="00DF0742" w:rsidRDefault="00B4750A" w:rsidP="00B4750A">
      <w:r w:rsidRPr="00DF0742">
        <w:t xml:space="preserve">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w:t>
      </w:r>
    </w:p>
    <w:p w14:paraId="32A3FB23" w14:textId="77777777" w:rsidR="00B4750A" w:rsidRPr="00DF0742" w:rsidRDefault="00B4750A" w:rsidP="00B4750A">
      <w:r w:rsidRPr="00DF0742">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57E6375E" w14:textId="77777777" w:rsidR="00B4750A" w:rsidRPr="00DF0742" w:rsidRDefault="00B4750A" w:rsidP="00B4750A">
      <w:r w:rsidRPr="00DF0742">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5E70031" w14:textId="77777777" w:rsidR="00B4750A" w:rsidRPr="00DF0742" w:rsidRDefault="00B4750A" w:rsidP="00B4750A">
      <w:r w:rsidRPr="00DF0742">
        <w:t xml:space="preserve">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w:t>
      </w:r>
      <w:r w:rsidRPr="00DF0742">
        <w:lastRenderedPageBreak/>
        <w:t>устройства заливки насосов.</w:t>
      </w:r>
    </w:p>
    <w:p w14:paraId="1BE97BC3" w14:textId="1F85719C" w:rsidR="009D71C9" w:rsidRPr="00DF0742" w:rsidRDefault="00B4750A" w:rsidP="00B4750A">
      <w:r w:rsidRPr="00DF0742">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D642A5D" w14:textId="77777777" w:rsidR="00BF315C" w:rsidRPr="00DF0742" w:rsidRDefault="00BF315C" w:rsidP="00B4750A"/>
    <w:p w14:paraId="450BECBE" w14:textId="07955415" w:rsidR="00BF315C" w:rsidRPr="00DF0742" w:rsidRDefault="00BF315C" w:rsidP="00BF315C">
      <w:pPr>
        <w:rPr>
          <w:sz w:val="28"/>
          <w:szCs w:val="28"/>
        </w:rPr>
      </w:pPr>
      <w:bookmarkStart w:id="94" w:name="_Toc217974616"/>
      <w:bookmarkStart w:id="95" w:name="_Toc225312980"/>
      <w:r w:rsidRPr="00DF0742">
        <w:rPr>
          <w:sz w:val="28"/>
          <w:szCs w:val="28"/>
        </w:rPr>
        <w:t>4.11. Зоны затопления и подтопления</w:t>
      </w:r>
    </w:p>
    <w:p w14:paraId="06C75D68" w14:textId="77777777" w:rsidR="003F673D" w:rsidRPr="00DF0742" w:rsidRDefault="003F673D" w:rsidP="00BF315C">
      <w:pPr>
        <w:rPr>
          <w:sz w:val="28"/>
          <w:szCs w:val="28"/>
        </w:rPr>
      </w:pPr>
    </w:p>
    <w:p w14:paraId="274124D6" w14:textId="3D130A6D" w:rsidR="00BF315C" w:rsidRPr="00DF0742" w:rsidRDefault="00BF315C" w:rsidP="00BF315C">
      <w:pPr>
        <w:pStyle w:val="23"/>
        <w:tabs>
          <w:tab w:val="left" w:pos="9804"/>
        </w:tabs>
        <w:spacing w:line="240" w:lineRule="auto"/>
        <w:ind w:left="0" w:right="7" w:firstLine="570"/>
      </w:pPr>
      <w:r w:rsidRPr="00DF0742">
        <w:t>Виды ограничений использования земельных участков и объектов капитального строительства в зоне затопления паводковыми водами с 1% обеспеченностью  горизонта высоких вод:</w:t>
      </w:r>
    </w:p>
    <w:p w14:paraId="092EF120" w14:textId="77777777" w:rsidR="00BF315C" w:rsidRPr="00DF0742" w:rsidRDefault="00BF315C" w:rsidP="00BF315C">
      <w:pPr>
        <w:pStyle w:val="23"/>
        <w:tabs>
          <w:tab w:val="left" w:pos="9804"/>
        </w:tabs>
        <w:spacing w:line="240" w:lineRule="auto"/>
        <w:ind w:left="0" w:right="7" w:firstLine="570"/>
      </w:pPr>
      <w:r w:rsidRPr="00DF0742">
        <w:t>В зоне затопления запрещается размещение без инженерной защиты территории от затопления и подтопления:</w:t>
      </w:r>
    </w:p>
    <w:p w14:paraId="68E501C2"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жилых зданий,</w:t>
      </w:r>
    </w:p>
    <w:p w14:paraId="348164F7"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зданий объектов социальной инфраструктуры,</w:t>
      </w:r>
    </w:p>
    <w:p w14:paraId="630B2A60"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зданий и сооружений производственных объектов,</w:t>
      </w:r>
    </w:p>
    <w:p w14:paraId="3E658C20"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зданий и сооружений складских объектов,</w:t>
      </w:r>
    </w:p>
    <w:p w14:paraId="58BD8D00"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 xml:space="preserve">зданий и сооружений объектов транспортной инфраструктуры, </w:t>
      </w:r>
    </w:p>
    <w:p w14:paraId="7AD72FFC" w14:textId="77777777" w:rsidR="00BF315C" w:rsidRPr="00DF0742" w:rsidRDefault="00BF315C" w:rsidP="00BF315C">
      <w:pPr>
        <w:pStyle w:val="23"/>
        <w:widowControl/>
        <w:numPr>
          <w:ilvl w:val="0"/>
          <w:numId w:val="38"/>
        </w:numPr>
        <w:tabs>
          <w:tab w:val="clear" w:pos="3341"/>
          <w:tab w:val="num" w:pos="570"/>
        </w:tabs>
        <w:autoSpaceDE/>
        <w:autoSpaceDN/>
        <w:adjustRightInd/>
        <w:spacing w:after="0" w:line="240" w:lineRule="auto"/>
        <w:ind w:left="1083" w:right="515" w:hanging="1083"/>
      </w:pPr>
      <w:r w:rsidRPr="00DF0742">
        <w:t>зданий и сооружений объектов инженерной структуры.</w:t>
      </w:r>
    </w:p>
    <w:p w14:paraId="74CA4F98" w14:textId="77777777" w:rsidR="00BF315C" w:rsidRPr="00DF0742" w:rsidRDefault="00BF315C" w:rsidP="00BF315C">
      <w:pPr>
        <w:pStyle w:val="23"/>
        <w:tabs>
          <w:tab w:val="left" w:pos="9804"/>
        </w:tabs>
        <w:spacing w:line="240" w:lineRule="auto"/>
        <w:ind w:left="0" w:right="7" w:firstLine="570"/>
      </w:pPr>
    </w:p>
    <w:p w14:paraId="6402FA39" w14:textId="7707796D" w:rsidR="00BF315C" w:rsidRPr="00DF0742" w:rsidRDefault="00BF315C" w:rsidP="00BF315C">
      <w:pPr>
        <w:pStyle w:val="23"/>
        <w:tabs>
          <w:tab w:val="left" w:pos="9804"/>
        </w:tabs>
        <w:spacing w:line="240" w:lineRule="auto"/>
        <w:ind w:left="0" w:right="7" w:firstLine="570"/>
      </w:pPr>
      <w:r w:rsidRPr="00DF0742">
        <w:t>При проектировании и строительстве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14:paraId="6146508B" w14:textId="77777777" w:rsidR="00BF315C" w:rsidRPr="00DF0742" w:rsidRDefault="00BF315C" w:rsidP="00BF315C">
      <w:pPr>
        <w:pStyle w:val="23"/>
        <w:widowControl/>
        <w:numPr>
          <w:ilvl w:val="0"/>
          <w:numId w:val="40"/>
        </w:numPr>
        <w:tabs>
          <w:tab w:val="clear" w:pos="3341"/>
          <w:tab w:val="num" w:pos="570"/>
        </w:tabs>
        <w:autoSpaceDE/>
        <w:autoSpaceDN/>
        <w:adjustRightInd/>
        <w:spacing w:after="0" w:line="240" w:lineRule="auto"/>
        <w:ind w:left="570" w:right="-50" w:hanging="570"/>
      </w:pPr>
      <w:r w:rsidRPr="00DF0742">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14:paraId="618CDDA7" w14:textId="77777777" w:rsidR="00BF315C" w:rsidRPr="00DF0742" w:rsidRDefault="00BF315C" w:rsidP="00BF315C">
      <w:pPr>
        <w:pStyle w:val="23"/>
        <w:widowControl/>
        <w:numPr>
          <w:ilvl w:val="0"/>
          <w:numId w:val="40"/>
        </w:numPr>
        <w:tabs>
          <w:tab w:val="clear" w:pos="3341"/>
          <w:tab w:val="num" w:pos="570"/>
        </w:tabs>
        <w:autoSpaceDE/>
        <w:autoSpaceDN/>
        <w:adjustRightInd/>
        <w:spacing w:after="0" w:line="240" w:lineRule="auto"/>
        <w:ind w:left="570" w:right="-50" w:hanging="570"/>
      </w:pPr>
      <w:r w:rsidRPr="00DF0742">
        <w:t>нормативные медико-санитарные условия жизни населения;</w:t>
      </w:r>
    </w:p>
    <w:p w14:paraId="742044DA" w14:textId="77777777" w:rsidR="00BF315C" w:rsidRPr="00DF0742" w:rsidRDefault="00BF315C" w:rsidP="00BF315C">
      <w:pPr>
        <w:pStyle w:val="23"/>
        <w:widowControl/>
        <w:numPr>
          <w:ilvl w:val="0"/>
          <w:numId w:val="40"/>
        </w:numPr>
        <w:tabs>
          <w:tab w:val="clear" w:pos="3341"/>
          <w:tab w:val="num" w:pos="570"/>
        </w:tabs>
        <w:autoSpaceDE/>
        <w:autoSpaceDN/>
        <w:adjustRightInd/>
        <w:spacing w:after="0" w:line="240" w:lineRule="auto"/>
        <w:ind w:left="570" w:right="-50" w:hanging="570"/>
      </w:pPr>
      <w:r w:rsidRPr="00DF0742">
        <w:t>нормативные санитарно-гигиенические, социальные и рекреационные условия защищаемых территорий.</w:t>
      </w:r>
    </w:p>
    <w:p w14:paraId="14FE62B3" w14:textId="77777777" w:rsidR="00BF315C" w:rsidRPr="00DF0742" w:rsidRDefault="00BF315C" w:rsidP="00BF315C">
      <w:pPr>
        <w:pStyle w:val="23"/>
        <w:spacing w:line="240" w:lineRule="auto"/>
        <w:ind w:left="0" w:right="7" w:firstLine="741"/>
      </w:pPr>
    </w:p>
    <w:p w14:paraId="7E1D181C" w14:textId="77777777" w:rsidR="00BF315C" w:rsidRPr="00DF0742" w:rsidRDefault="00BF315C" w:rsidP="00BF315C">
      <w:pPr>
        <w:pStyle w:val="23"/>
        <w:spacing w:line="240" w:lineRule="auto"/>
        <w:ind w:left="0" w:right="7" w:firstLine="570"/>
      </w:pPr>
      <w:r w:rsidRPr="00DF0742">
        <w:t>Виды ограничений использования земельных участков и объектов капитального строительства в зоне затопления паводковыми водами с 10% обеспеченностью  горизонта высоких вод:</w:t>
      </w:r>
    </w:p>
    <w:p w14:paraId="3D32D505" w14:textId="77777777" w:rsidR="00BF315C" w:rsidRPr="00DF0742" w:rsidRDefault="00BF315C" w:rsidP="00BF315C">
      <w:pPr>
        <w:pStyle w:val="23"/>
        <w:spacing w:line="240" w:lineRule="auto"/>
        <w:ind w:left="0" w:right="7" w:firstLine="570"/>
      </w:pPr>
      <w:r w:rsidRPr="00DF0742">
        <w:t>В зоне затопления запрещается размещение без инженерной защиты территории от затопления:</w:t>
      </w:r>
    </w:p>
    <w:p w14:paraId="6222FB8E" w14:textId="77777777" w:rsidR="00BF315C" w:rsidRPr="00DF0742" w:rsidRDefault="00BF315C" w:rsidP="00BF315C">
      <w:pPr>
        <w:pStyle w:val="23"/>
        <w:widowControl/>
        <w:numPr>
          <w:ilvl w:val="0"/>
          <w:numId w:val="39"/>
        </w:numPr>
        <w:tabs>
          <w:tab w:val="clear" w:pos="3341"/>
          <w:tab w:val="num" w:pos="570"/>
        </w:tabs>
        <w:autoSpaceDE/>
        <w:autoSpaceDN/>
        <w:adjustRightInd/>
        <w:spacing w:after="0" w:line="240" w:lineRule="auto"/>
        <w:ind w:left="0" w:right="7"/>
      </w:pPr>
      <w:r w:rsidRPr="00DF0742">
        <w:t>парков,</w:t>
      </w:r>
    </w:p>
    <w:p w14:paraId="73194F26" w14:textId="77777777" w:rsidR="00BF315C" w:rsidRPr="00DF0742" w:rsidRDefault="00BF315C" w:rsidP="00BF315C">
      <w:pPr>
        <w:pStyle w:val="23"/>
        <w:widowControl/>
        <w:numPr>
          <w:ilvl w:val="0"/>
          <w:numId w:val="39"/>
        </w:numPr>
        <w:tabs>
          <w:tab w:val="clear" w:pos="3341"/>
          <w:tab w:val="num" w:pos="570"/>
        </w:tabs>
        <w:autoSpaceDE/>
        <w:autoSpaceDN/>
        <w:adjustRightInd/>
        <w:spacing w:after="0" w:line="240" w:lineRule="auto"/>
        <w:ind w:left="0" w:right="7"/>
      </w:pPr>
      <w:r w:rsidRPr="00DF0742">
        <w:t>спортивных плоскостных сооружений.</w:t>
      </w:r>
    </w:p>
    <w:p w14:paraId="2CFE5978" w14:textId="77777777" w:rsidR="00BF315C" w:rsidRPr="00DF0742" w:rsidRDefault="00BF315C" w:rsidP="00BF315C">
      <w:pPr>
        <w:pStyle w:val="32"/>
        <w:tabs>
          <w:tab w:val="left" w:pos="9781"/>
        </w:tabs>
        <w:ind w:right="515" w:hanging="283"/>
        <w:rPr>
          <w:sz w:val="24"/>
          <w:szCs w:val="24"/>
        </w:rPr>
      </w:pPr>
      <w:r w:rsidRPr="00DF0742">
        <w:rPr>
          <w:sz w:val="24"/>
          <w:szCs w:val="24"/>
        </w:rPr>
        <w:t>При проектировании и строительстве парков и спортивных плоскостных сооружений в границах зоны затопления должна предусматриваться и выполняться инженерная защита от затопления паводковыми водами.</w:t>
      </w:r>
    </w:p>
    <w:p w14:paraId="673DB2FE" w14:textId="474165F0" w:rsidR="00D42B5C" w:rsidRPr="00DF0742" w:rsidRDefault="00D42B5C" w:rsidP="00F845BA">
      <w:pPr>
        <w:rPr>
          <w:sz w:val="28"/>
          <w:szCs w:val="28"/>
        </w:rPr>
      </w:pPr>
      <w:r w:rsidRPr="00DF0742">
        <w:rPr>
          <w:sz w:val="28"/>
          <w:szCs w:val="28"/>
        </w:rPr>
        <w:t>4.</w:t>
      </w:r>
      <w:r w:rsidR="00BF315C" w:rsidRPr="00DF0742">
        <w:rPr>
          <w:sz w:val="28"/>
          <w:szCs w:val="28"/>
        </w:rPr>
        <w:t>1</w:t>
      </w:r>
      <w:r w:rsidR="00D51588" w:rsidRPr="00DF0742">
        <w:rPr>
          <w:sz w:val="28"/>
          <w:szCs w:val="28"/>
        </w:rPr>
        <w:t>2</w:t>
      </w:r>
      <w:r w:rsidR="009D71C9" w:rsidRPr="00DF0742">
        <w:rPr>
          <w:sz w:val="28"/>
          <w:szCs w:val="28"/>
        </w:rPr>
        <w:t>.</w:t>
      </w:r>
      <w:r w:rsidRPr="00DF0742">
        <w:rPr>
          <w:sz w:val="28"/>
          <w:szCs w:val="28"/>
        </w:rPr>
        <w:t xml:space="preserve"> Санитарно-защитные зоны</w:t>
      </w:r>
      <w:bookmarkEnd w:id="94"/>
      <w:bookmarkEnd w:id="95"/>
    </w:p>
    <w:p w14:paraId="32F08C38" w14:textId="77777777" w:rsidR="003F673D" w:rsidRPr="00DF0742" w:rsidRDefault="003F673D" w:rsidP="00F845BA">
      <w:pPr>
        <w:rPr>
          <w:sz w:val="28"/>
          <w:szCs w:val="28"/>
        </w:rPr>
      </w:pPr>
    </w:p>
    <w:p w14:paraId="763801EB" w14:textId="77777777" w:rsidR="00F54424" w:rsidRPr="00DF0742" w:rsidRDefault="00F54424" w:rsidP="009D1B69">
      <w:pPr>
        <w:pStyle w:val="ConsNormal"/>
        <w:ind w:right="0"/>
        <w:jc w:val="both"/>
        <w:rPr>
          <w:rFonts w:ascii="Times New Roman" w:hAnsi="Times New Roman"/>
          <w:sz w:val="24"/>
          <w:szCs w:val="24"/>
        </w:rPr>
      </w:pPr>
      <w:r w:rsidRPr="00DF0742">
        <w:rPr>
          <w:rFonts w:ascii="Times New Roman" w:hAnsi="Times New Roman"/>
          <w:b/>
          <w:sz w:val="24"/>
          <w:szCs w:val="24"/>
        </w:rPr>
        <w:t>Санитарно-защитные зоны</w:t>
      </w:r>
      <w:r w:rsidRPr="00DF0742">
        <w:rPr>
          <w:rFonts w:ascii="Times New Roman" w:hAnsi="Times New Roman"/>
          <w:sz w:val="24"/>
          <w:szCs w:val="24"/>
        </w:rPr>
        <w:t xml:space="preserve"> промышленных, коммунальных, радиотехнических и других объектов, устанавливаются в пределах населенных пунктов с целью отделения объектов, являющихся источниками выбросов, загрязняющих веществ, повышенных </w:t>
      </w:r>
      <w:r w:rsidRPr="00DF0742">
        <w:rPr>
          <w:rFonts w:ascii="Times New Roman" w:hAnsi="Times New Roman"/>
          <w:sz w:val="24"/>
          <w:szCs w:val="24"/>
        </w:rPr>
        <w:lastRenderedPageBreak/>
        <w:t>уровней шума, вибрации, ультразвука, электромагнитных волн, ионизирующих излучений от жилой застройки. Санитарно-защитные зоны являются основными ограничениями при разработке проектов планировки территорий и генеральных планов поселений и должны учитываться на соответствующих стадиях проектирования. В этих зонах не допускается размещение спортивных сооружений, парков, образовательных и детских учреждений, школ, лечебно-профилактических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w:t>
      </w:r>
      <w:r w:rsidR="00A71C21" w:rsidRPr="00DF0742">
        <w:rPr>
          <w:rFonts w:ascii="Times New Roman" w:hAnsi="Times New Roman"/>
          <w:sz w:val="24"/>
          <w:szCs w:val="24"/>
        </w:rPr>
        <w:t>ре</w:t>
      </w:r>
      <w:r w:rsidRPr="00DF0742">
        <w:rPr>
          <w:rFonts w:ascii="Times New Roman" w:hAnsi="Times New Roman"/>
          <w:sz w:val="24"/>
          <w:szCs w:val="24"/>
        </w:rPr>
        <w:t>дприятий других отраслей промышленности.</w:t>
      </w:r>
    </w:p>
    <w:p w14:paraId="5DAE8C41" w14:textId="77777777" w:rsidR="00F54424" w:rsidRPr="00DF0742" w:rsidRDefault="00F54424" w:rsidP="009D1B69">
      <w:pPr>
        <w:pStyle w:val="ConsNormal"/>
        <w:ind w:right="0"/>
        <w:jc w:val="both"/>
        <w:rPr>
          <w:rFonts w:ascii="Times New Roman" w:hAnsi="Times New Roman"/>
          <w:sz w:val="24"/>
          <w:szCs w:val="24"/>
        </w:rPr>
      </w:pPr>
      <w:r w:rsidRPr="00DF0742">
        <w:rPr>
          <w:rFonts w:ascii="Times New Roman" w:hAnsi="Times New Roman"/>
          <w:sz w:val="24"/>
          <w:szCs w:val="24"/>
        </w:rPr>
        <w:t>В соответствии с СанПиН 2.2.1/2.1.1.1200-03 устанавливаются следующие размеры санитарно-защитных зон</w:t>
      </w:r>
      <w:r w:rsidR="00143E7A" w:rsidRPr="00DF0742">
        <w:rPr>
          <w:rFonts w:ascii="Times New Roman" w:hAnsi="Times New Roman"/>
          <w:sz w:val="24"/>
          <w:szCs w:val="24"/>
        </w:rPr>
        <w:t xml:space="preserve"> </w:t>
      </w:r>
      <w:r w:rsidR="00143E7A" w:rsidRPr="00DF0742">
        <w:rPr>
          <w:rFonts w:ascii="Times New Roman" w:hAnsi="Times New Roman"/>
          <w:sz w:val="24"/>
          <w:szCs w:val="24"/>
          <w:u w:val="single"/>
        </w:rPr>
        <w:t>для вновь проектируемых предприятий и объектов</w:t>
      </w:r>
      <w:r w:rsidRPr="00DF0742">
        <w:rPr>
          <w:rFonts w:ascii="Times New Roman" w:hAnsi="Times New Roman"/>
          <w:sz w:val="24"/>
          <w:szCs w:val="24"/>
          <w:u w:val="single"/>
        </w:rPr>
        <w:t>:</w:t>
      </w:r>
    </w:p>
    <w:p w14:paraId="0C478B6F" w14:textId="77777777" w:rsidR="00F54424" w:rsidRPr="00DF0742" w:rsidRDefault="00F54424" w:rsidP="007D2D5A">
      <w:pPr>
        <w:pStyle w:val="ConsNormal"/>
        <w:numPr>
          <w:ilvl w:val="0"/>
          <w:numId w:val="1"/>
        </w:numPr>
        <w:ind w:right="0"/>
        <w:jc w:val="both"/>
        <w:rPr>
          <w:rFonts w:ascii="Times New Roman" w:hAnsi="Times New Roman"/>
          <w:sz w:val="24"/>
          <w:szCs w:val="24"/>
        </w:rPr>
      </w:pPr>
      <w:r w:rsidRPr="00DF0742">
        <w:rPr>
          <w:rFonts w:ascii="Times New Roman" w:hAnsi="Times New Roman"/>
          <w:sz w:val="24"/>
          <w:szCs w:val="24"/>
        </w:rPr>
        <w:t>объекты первого класса опасности– 1000м;</w:t>
      </w:r>
    </w:p>
    <w:p w14:paraId="2FBCD16E" w14:textId="77777777" w:rsidR="00F54424" w:rsidRPr="00DF0742" w:rsidRDefault="00F54424" w:rsidP="007D2D5A">
      <w:pPr>
        <w:pStyle w:val="ConsNormal"/>
        <w:numPr>
          <w:ilvl w:val="0"/>
          <w:numId w:val="1"/>
        </w:numPr>
        <w:ind w:right="0"/>
        <w:jc w:val="both"/>
        <w:rPr>
          <w:rFonts w:ascii="Times New Roman" w:hAnsi="Times New Roman"/>
          <w:sz w:val="24"/>
          <w:szCs w:val="24"/>
        </w:rPr>
      </w:pPr>
      <w:r w:rsidRPr="00DF0742">
        <w:rPr>
          <w:rFonts w:ascii="Times New Roman" w:hAnsi="Times New Roman"/>
          <w:sz w:val="24"/>
          <w:szCs w:val="24"/>
        </w:rPr>
        <w:t>предприятия второго класса – 500м;</w:t>
      </w:r>
    </w:p>
    <w:p w14:paraId="79BB33F6" w14:textId="77777777" w:rsidR="00F54424" w:rsidRPr="00DF0742" w:rsidRDefault="00F54424" w:rsidP="007D2D5A">
      <w:pPr>
        <w:pStyle w:val="ConsNormal"/>
        <w:numPr>
          <w:ilvl w:val="0"/>
          <w:numId w:val="1"/>
        </w:numPr>
        <w:ind w:right="0"/>
        <w:jc w:val="both"/>
        <w:rPr>
          <w:rFonts w:ascii="Times New Roman" w:hAnsi="Times New Roman"/>
          <w:sz w:val="24"/>
          <w:szCs w:val="24"/>
        </w:rPr>
      </w:pPr>
      <w:r w:rsidRPr="00DF0742">
        <w:rPr>
          <w:rFonts w:ascii="Times New Roman" w:hAnsi="Times New Roman"/>
          <w:sz w:val="24"/>
          <w:szCs w:val="24"/>
        </w:rPr>
        <w:t>предприятия третьего класса – 300м;</w:t>
      </w:r>
    </w:p>
    <w:p w14:paraId="1DC55DC1" w14:textId="77777777" w:rsidR="00F54424" w:rsidRPr="00DF0742" w:rsidRDefault="00F54424" w:rsidP="007D2D5A">
      <w:pPr>
        <w:pStyle w:val="ConsNormal"/>
        <w:numPr>
          <w:ilvl w:val="0"/>
          <w:numId w:val="1"/>
        </w:numPr>
        <w:ind w:right="0"/>
        <w:jc w:val="both"/>
        <w:rPr>
          <w:rFonts w:ascii="Times New Roman" w:hAnsi="Times New Roman"/>
          <w:sz w:val="24"/>
          <w:szCs w:val="24"/>
        </w:rPr>
      </w:pPr>
      <w:r w:rsidRPr="00DF0742">
        <w:rPr>
          <w:rFonts w:ascii="Times New Roman" w:hAnsi="Times New Roman"/>
          <w:sz w:val="24"/>
          <w:szCs w:val="24"/>
        </w:rPr>
        <w:t>предприятия четвертого класса – 100м;</w:t>
      </w:r>
    </w:p>
    <w:p w14:paraId="37AA727B" w14:textId="77777777" w:rsidR="00F54424" w:rsidRPr="00DF0742" w:rsidRDefault="00F54424" w:rsidP="007D2D5A">
      <w:pPr>
        <w:pStyle w:val="ConsNormal"/>
        <w:numPr>
          <w:ilvl w:val="0"/>
          <w:numId w:val="1"/>
        </w:numPr>
        <w:ind w:right="0"/>
        <w:jc w:val="both"/>
        <w:rPr>
          <w:rFonts w:ascii="Times New Roman" w:hAnsi="Times New Roman"/>
          <w:sz w:val="24"/>
          <w:szCs w:val="24"/>
        </w:rPr>
      </w:pPr>
      <w:r w:rsidRPr="00DF0742">
        <w:rPr>
          <w:rFonts w:ascii="Times New Roman" w:hAnsi="Times New Roman"/>
          <w:sz w:val="24"/>
          <w:szCs w:val="24"/>
        </w:rPr>
        <w:t>предприятия пятого класса – 50м.</w:t>
      </w:r>
    </w:p>
    <w:p w14:paraId="20F6A975" w14:textId="77777777" w:rsidR="00845BD6" w:rsidRPr="00DF0742" w:rsidRDefault="00845BD6" w:rsidP="00845BD6">
      <w:pPr>
        <w:ind w:firstLine="709"/>
      </w:pPr>
      <w:r w:rsidRPr="00DF0742">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Федеральной службой по надзору в сфере защиты прав потребителей и благополучия человека были внесены "Изменения и дополнения № 3 к СанПиН 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DF0742">
          <w:t>2010 г</w:t>
        </w:r>
      </w:smartTag>
      <w:r w:rsidRPr="00DF0742">
        <w:t xml:space="preserve">. N 18699. Из главы I, пункта 1.2., абзаца I «Требования настоящих правил распространяются» были исключены слова «и действующих промышленных объектов и производств». </w:t>
      </w:r>
    </w:p>
    <w:p w14:paraId="0A059951" w14:textId="1DAC71F4" w:rsidR="009D71C9" w:rsidRPr="00DF0742" w:rsidRDefault="00845BD6" w:rsidP="00517B73">
      <w:r w:rsidRPr="00DF0742">
        <w:t>Исходя из вышеизложенного, санитарно-защитные зоны действующих промышленных объектов и производств</w:t>
      </w:r>
      <w:r w:rsidR="006F0A7F" w:rsidRPr="00DF0742">
        <w:t xml:space="preserve">, не имеющих утвержденного проекта </w:t>
      </w:r>
      <w:r w:rsidR="00517B73" w:rsidRPr="00DF0742">
        <w:t>СЗЗ</w:t>
      </w:r>
      <w:r w:rsidR="006F0A7F" w:rsidRPr="00DF0742">
        <w:t xml:space="preserve">, </w:t>
      </w:r>
      <w:r w:rsidRPr="00DF0742">
        <w:t xml:space="preserve">на </w:t>
      </w:r>
      <w:r w:rsidR="00517B73" w:rsidRPr="00DF0742">
        <w:t>картах</w:t>
      </w:r>
      <w:r w:rsidRPr="00DF0742">
        <w:t xml:space="preserve"> не обозначены.</w:t>
      </w:r>
      <w:r w:rsidR="00517B73" w:rsidRPr="00DF0742">
        <w:t xml:space="preserve"> На картах обозначены СЗЗ, сведения о которых содержатся в </w:t>
      </w:r>
      <w:r w:rsidR="00517B73" w:rsidRPr="00DF0742">
        <w:rPr>
          <w:rFonts w:ascii="Times New Roman" w:hAnsi="Times New Roman" w:cs="Times New Roman"/>
        </w:rPr>
        <w:t>Едином государственном реестре недвижимости.</w:t>
      </w:r>
    </w:p>
    <w:p w14:paraId="7B9C595B" w14:textId="347261E3" w:rsidR="00D07F5E" w:rsidRPr="00DF0742" w:rsidRDefault="00D07F5E" w:rsidP="00517B73"/>
    <w:p w14:paraId="2321FFE2" w14:textId="7AC4D94F" w:rsidR="00F17015" w:rsidRPr="00DF0742" w:rsidRDefault="00F17015" w:rsidP="00517B73">
      <w:pPr>
        <w:rPr>
          <w:sz w:val="28"/>
          <w:szCs w:val="28"/>
        </w:rPr>
      </w:pPr>
      <w:r w:rsidRPr="00DF0742">
        <w:rPr>
          <w:sz w:val="28"/>
          <w:szCs w:val="28"/>
        </w:rPr>
        <w:t>4.13. Охранная зона тепловых сетей</w:t>
      </w:r>
    </w:p>
    <w:p w14:paraId="6CD1B198" w14:textId="77777777" w:rsidR="003F673D" w:rsidRPr="00DF0742" w:rsidRDefault="003F673D" w:rsidP="00517B73">
      <w:pPr>
        <w:rPr>
          <w:sz w:val="28"/>
          <w:szCs w:val="28"/>
        </w:rPr>
      </w:pPr>
    </w:p>
    <w:p w14:paraId="3613207B" w14:textId="77777777" w:rsidR="00F17015" w:rsidRPr="00DF0742" w:rsidRDefault="00F17015" w:rsidP="00F17015">
      <w:pPr>
        <w:ind w:firstLine="567"/>
      </w:pPr>
      <w:r w:rsidRPr="00DF0742">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DF0742">
        <w:t>бесканальной</w:t>
      </w:r>
      <w:proofErr w:type="spellEnd"/>
      <w:r w:rsidRPr="00DF0742">
        <w:t xml:space="preserve"> прокладки.</w:t>
      </w:r>
    </w:p>
    <w:p w14:paraId="16D1EF6B" w14:textId="77777777" w:rsidR="00F17015" w:rsidRPr="00DF0742" w:rsidRDefault="00F17015" w:rsidP="00F17015">
      <w:pPr>
        <w:ind w:firstLine="567"/>
      </w:pPr>
      <w:r w:rsidRPr="00DF0742">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EDAA275" w14:textId="77777777" w:rsidR="00F17015" w:rsidRPr="00DF0742" w:rsidRDefault="00F17015" w:rsidP="00F17015">
      <w:pPr>
        <w:ind w:firstLine="567"/>
      </w:pPr>
      <w:r w:rsidRPr="00DF0742">
        <w:t>размещать автозаправочные станции, хранилища горюче-смазочных материалов, складировать агрессивные химические материалы;</w:t>
      </w:r>
    </w:p>
    <w:p w14:paraId="74971A06" w14:textId="77777777" w:rsidR="00F17015" w:rsidRPr="00DF0742" w:rsidRDefault="00F17015" w:rsidP="00F17015">
      <w:pPr>
        <w:ind w:firstLine="567"/>
      </w:pPr>
      <w:r w:rsidRPr="00DF0742">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63CE48DF" w14:textId="77777777" w:rsidR="00F17015" w:rsidRPr="00DF0742" w:rsidRDefault="00F17015" w:rsidP="00F17015">
      <w:pPr>
        <w:ind w:firstLine="567"/>
      </w:pPr>
      <w:r w:rsidRPr="00DF0742">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BCE740A" w14:textId="77777777" w:rsidR="00F17015" w:rsidRPr="00DF0742" w:rsidRDefault="00F17015" w:rsidP="00F17015">
      <w:pPr>
        <w:ind w:firstLine="567"/>
      </w:pPr>
      <w:r w:rsidRPr="00DF0742">
        <w:t>устраивать всякого рода свалки, разжигать костры, сжигать бытовой мусор или промышленные отходы;</w:t>
      </w:r>
    </w:p>
    <w:p w14:paraId="3A46AC74" w14:textId="77777777" w:rsidR="00F17015" w:rsidRPr="00DF0742" w:rsidRDefault="00F17015" w:rsidP="00F17015">
      <w:pPr>
        <w:ind w:firstLine="567"/>
      </w:pPr>
      <w:r w:rsidRPr="00DF0742">
        <w:t>производить работы ударными механизмами, производить сброс и слив едких и коррозионно-активных веществ и горюче-смазочных материалов;</w:t>
      </w:r>
    </w:p>
    <w:p w14:paraId="4452ABB1" w14:textId="77777777" w:rsidR="00F17015" w:rsidRPr="00DF0742" w:rsidRDefault="00F17015" w:rsidP="00F17015">
      <w:pPr>
        <w:ind w:firstLine="567"/>
      </w:pPr>
      <w:r w:rsidRPr="00DF0742">
        <w:lastRenderedPageBreak/>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32917F11" w14:textId="77777777" w:rsidR="00F17015" w:rsidRPr="00DF0742" w:rsidRDefault="00F17015" w:rsidP="00F17015">
      <w:pPr>
        <w:ind w:firstLine="567"/>
      </w:pPr>
      <w:r w:rsidRPr="00DF0742">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2C479E2" w14:textId="77777777" w:rsidR="00F17015" w:rsidRPr="00DF0742" w:rsidRDefault="00F17015" w:rsidP="00F17015">
      <w:pPr>
        <w:ind w:firstLine="567"/>
      </w:pPr>
      <w:r w:rsidRPr="00DF0742">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16848A40" w14:textId="77777777" w:rsidR="00F17015" w:rsidRPr="00DF0742" w:rsidRDefault="00F17015" w:rsidP="00F17015">
      <w:pPr>
        <w:ind w:firstLine="567"/>
      </w:pPr>
      <w:r w:rsidRPr="00DF0742">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75B88719" w14:textId="77777777" w:rsidR="00F17015" w:rsidRPr="00DF0742" w:rsidRDefault="00F17015" w:rsidP="00F17015">
      <w:pPr>
        <w:ind w:firstLine="567"/>
      </w:pPr>
      <w:r w:rsidRPr="00DF0742">
        <w:t>производить строительство, капитальный ремонт, реконструкцию или снос любых зданий и сооружений;</w:t>
      </w:r>
    </w:p>
    <w:p w14:paraId="4323BFB8" w14:textId="77777777" w:rsidR="00F17015" w:rsidRPr="00DF0742" w:rsidRDefault="00F17015" w:rsidP="00F17015">
      <w:pPr>
        <w:ind w:firstLine="567"/>
      </w:pPr>
      <w:r w:rsidRPr="00DF0742">
        <w:t>производить земляные работы, планировку грунта, посадку деревьев и кустарников, устраивать монументальные клумбы;</w:t>
      </w:r>
    </w:p>
    <w:p w14:paraId="4D7ED693" w14:textId="77777777" w:rsidR="00F17015" w:rsidRPr="00DF0742" w:rsidRDefault="00F17015" w:rsidP="00F17015">
      <w:pPr>
        <w:ind w:firstLine="567"/>
      </w:pPr>
      <w:r w:rsidRPr="00DF0742">
        <w:t>производить погрузочно-разгрузочные работы, а также работы, связанные с разбиванием грунта и дорожных покрытий;</w:t>
      </w:r>
    </w:p>
    <w:p w14:paraId="15FAB25A" w14:textId="77777777" w:rsidR="00F17015" w:rsidRPr="00DF0742" w:rsidRDefault="00F17015" w:rsidP="00F17015">
      <w:pPr>
        <w:ind w:firstLine="567"/>
      </w:pPr>
      <w:r w:rsidRPr="00DF0742">
        <w:t>сооружать переезды и переходы через трубопроводы тепловых сетей.</w:t>
      </w:r>
    </w:p>
    <w:p w14:paraId="5C2F01BB" w14:textId="77777777" w:rsidR="00F17015" w:rsidRPr="00DF0742" w:rsidRDefault="00F17015" w:rsidP="00517B73"/>
    <w:sectPr w:rsidR="00F17015" w:rsidRPr="00DF0742" w:rsidSect="0014603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EAE24" w14:textId="77777777" w:rsidR="006E7FA0" w:rsidRDefault="006E7FA0">
      <w:r>
        <w:separator/>
      </w:r>
    </w:p>
  </w:endnote>
  <w:endnote w:type="continuationSeparator" w:id="0">
    <w:p w14:paraId="5602D3D7" w14:textId="77777777" w:rsidR="006E7FA0" w:rsidRDefault="006E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80AF4" w14:textId="77777777" w:rsidR="00192BEB" w:rsidRDefault="00192BEB">
    <w:pPr>
      <w:pStyle w:val="ad"/>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14:paraId="7589329D" w14:textId="77777777" w:rsidR="00192BEB" w:rsidRDefault="00192BE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D544C" w14:textId="77777777" w:rsidR="006E7FA0" w:rsidRDefault="006E7FA0">
      <w:r>
        <w:separator/>
      </w:r>
    </w:p>
  </w:footnote>
  <w:footnote w:type="continuationSeparator" w:id="0">
    <w:p w14:paraId="21A5BBB6" w14:textId="77777777" w:rsidR="006E7FA0" w:rsidRDefault="006E7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C51C3" w14:textId="77777777" w:rsidR="00192BEB" w:rsidRDefault="00192BEB" w:rsidP="008E6B74">
    <w:pPr>
      <w:pStyle w:val="af5"/>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14:paraId="65098898" w14:textId="77777777" w:rsidR="00192BEB" w:rsidRDefault="00192BEB" w:rsidP="003106BD">
    <w:pPr>
      <w:pStyle w:val="af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A7B7C" w14:textId="77777777" w:rsidR="00192BEB" w:rsidRDefault="00192BEB" w:rsidP="008E6B74">
    <w:pPr>
      <w:pStyle w:val="af5"/>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noProof/>
      </w:rPr>
      <w:t>81</w:t>
    </w:r>
    <w:r>
      <w:rPr>
        <w:rStyle w:val="af9"/>
      </w:rPr>
      <w:fldChar w:fldCharType="end"/>
    </w:r>
  </w:p>
  <w:p w14:paraId="27FFF221" w14:textId="77777777" w:rsidR="00192BEB" w:rsidRDefault="00192BEB" w:rsidP="003106BD">
    <w:pPr>
      <w:pStyle w:val="af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C1A1C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8C19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6A4F9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98EE769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136FE4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A0CF2F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0924F51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F438A49E"/>
    <w:lvl w:ilvl="0">
      <w:start w:val="1"/>
      <w:numFmt w:val="decimal"/>
      <w:lvlText w:val="%1."/>
      <w:lvlJc w:val="left"/>
      <w:pPr>
        <w:tabs>
          <w:tab w:val="num" w:pos="360"/>
        </w:tabs>
        <w:ind w:left="360" w:hanging="360"/>
      </w:pPr>
    </w:lvl>
  </w:abstractNum>
  <w:abstractNum w:abstractNumId="8" w15:restartNumberingAfterBreak="0">
    <w:nsid w:val="FFFFFFFE"/>
    <w:multiLevelType w:val="singleLevel"/>
    <w:tmpl w:val="6CBCC78E"/>
    <w:lvl w:ilvl="0">
      <w:numFmt w:val="bullet"/>
      <w:lvlText w:val="*"/>
      <w:lvlJc w:val="left"/>
    </w:lvl>
  </w:abstractNum>
  <w:abstractNum w:abstractNumId="9" w15:restartNumberingAfterBreak="0">
    <w:nsid w:val="00000006"/>
    <w:multiLevelType w:val="singleLevel"/>
    <w:tmpl w:val="00000006"/>
    <w:name w:val="WW8Num6"/>
    <w:lvl w:ilvl="0">
      <w:start w:val="1"/>
      <w:numFmt w:val="decimal"/>
      <w:lvlText w:val="%1"/>
      <w:lvlJc w:val="left"/>
      <w:pPr>
        <w:tabs>
          <w:tab w:val="num" w:pos="0"/>
        </w:tabs>
        <w:ind w:left="9000" w:hanging="360"/>
      </w:pPr>
      <w:rPr>
        <w:rFonts w:ascii="Times New Roman" w:hAnsi="Times New Roman" w:cs="Times New Roman" w:hint="default"/>
        <w:b w:val="0"/>
        <w:i w:val="0"/>
        <w:spacing w:val="0"/>
        <w:position w:val="0"/>
        <w:sz w:val="20"/>
        <w:szCs w:val="20"/>
        <w:vertAlign w:val="baseline"/>
      </w:rPr>
    </w:lvl>
  </w:abstractNum>
  <w:abstractNum w:abstractNumId="10" w15:restartNumberingAfterBreak="0">
    <w:nsid w:val="00000024"/>
    <w:multiLevelType w:val="singleLevel"/>
    <w:tmpl w:val="00000024"/>
    <w:name w:val="WW8Num36"/>
    <w:lvl w:ilvl="0">
      <w:start w:val="1"/>
      <w:numFmt w:val="decimal"/>
      <w:lvlText w:val="%1"/>
      <w:lvlJc w:val="left"/>
      <w:pPr>
        <w:tabs>
          <w:tab w:val="num" w:pos="0"/>
        </w:tabs>
        <w:ind w:left="927" w:hanging="360"/>
      </w:pPr>
      <w:rPr>
        <w:rFonts w:ascii="Times New Roman" w:hAnsi="Times New Roman" w:cs="Times New Roman" w:hint="default"/>
        <w:b w:val="0"/>
        <w:i w:val="0"/>
        <w:spacing w:val="0"/>
        <w:position w:val="0"/>
        <w:sz w:val="20"/>
        <w:szCs w:val="20"/>
        <w:vertAlign w:val="baseline"/>
      </w:rPr>
    </w:lvl>
  </w:abstractNum>
  <w:abstractNum w:abstractNumId="11" w15:restartNumberingAfterBreak="0">
    <w:nsid w:val="0000002D"/>
    <w:multiLevelType w:val="multilevel"/>
    <w:tmpl w:val="46B0359E"/>
    <w:lvl w:ilvl="0">
      <w:start w:val="1"/>
      <w:numFmt w:val="decimal"/>
      <w:lvlText w:val="%1."/>
      <w:lvlJc w:val="left"/>
      <w:pPr>
        <w:tabs>
          <w:tab w:val="num" w:pos="720"/>
        </w:tabs>
        <w:ind w:left="720" w:hanging="360"/>
      </w:pPr>
      <w:rPr>
        <w:rFonts w:hint="default"/>
        <w:sz w:val="26"/>
        <w:szCs w:val="26"/>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440" w:hanging="360"/>
      </w:pPr>
      <w:rPr>
        <w:rFonts w:hint="default"/>
        <w:sz w:val="26"/>
        <w:szCs w:val="26"/>
      </w:rPr>
    </w:lvl>
    <w:lvl w:ilvl="3">
      <w:start w:val="1"/>
      <w:numFmt w:val="decimal"/>
      <w:lvlText w:val="%4."/>
      <w:lvlJc w:val="left"/>
      <w:pPr>
        <w:tabs>
          <w:tab w:val="num" w:pos="1800"/>
        </w:tabs>
        <w:ind w:left="1800" w:hanging="360"/>
      </w:pPr>
      <w:rPr>
        <w:rFonts w:hint="default"/>
        <w:sz w:val="26"/>
        <w:szCs w:val="26"/>
      </w:rPr>
    </w:lvl>
    <w:lvl w:ilvl="4">
      <w:start w:val="1"/>
      <w:numFmt w:val="decimal"/>
      <w:lvlText w:val="%5."/>
      <w:lvlJc w:val="left"/>
      <w:pPr>
        <w:tabs>
          <w:tab w:val="num" w:pos="2160"/>
        </w:tabs>
        <w:ind w:left="2160" w:hanging="360"/>
      </w:pPr>
      <w:rPr>
        <w:rFonts w:hint="default"/>
        <w:sz w:val="26"/>
        <w:szCs w:val="26"/>
      </w:rPr>
    </w:lvl>
    <w:lvl w:ilvl="5">
      <w:start w:val="1"/>
      <w:numFmt w:val="decimal"/>
      <w:lvlText w:val="%6."/>
      <w:lvlJc w:val="left"/>
      <w:pPr>
        <w:tabs>
          <w:tab w:val="num" w:pos="2520"/>
        </w:tabs>
        <w:ind w:left="2520" w:hanging="360"/>
      </w:pPr>
      <w:rPr>
        <w:rFonts w:hint="default"/>
        <w:sz w:val="26"/>
        <w:szCs w:val="26"/>
      </w:rPr>
    </w:lvl>
    <w:lvl w:ilvl="6">
      <w:start w:val="1"/>
      <w:numFmt w:val="decimal"/>
      <w:lvlText w:val="%7."/>
      <w:lvlJc w:val="left"/>
      <w:pPr>
        <w:tabs>
          <w:tab w:val="num" w:pos="2880"/>
        </w:tabs>
        <w:ind w:left="2880" w:hanging="360"/>
      </w:pPr>
      <w:rPr>
        <w:rFonts w:hint="default"/>
        <w:sz w:val="26"/>
        <w:szCs w:val="26"/>
      </w:rPr>
    </w:lvl>
    <w:lvl w:ilvl="7">
      <w:start w:val="1"/>
      <w:numFmt w:val="decimal"/>
      <w:lvlText w:val="%8."/>
      <w:lvlJc w:val="left"/>
      <w:pPr>
        <w:tabs>
          <w:tab w:val="num" w:pos="3240"/>
        </w:tabs>
        <w:ind w:left="3240" w:hanging="360"/>
      </w:pPr>
      <w:rPr>
        <w:rFonts w:hint="default"/>
        <w:sz w:val="26"/>
        <w:szCs w:val="26"/>
      </w:rPr>
    </w:lvl>
    <w:lvl w:ilvl="8">
      <w:start w:val="1"/>
      <w:numFmt w:val="decimal"/>
      <w:lvlText w:val="%9."/>
      <w:lvlJc w:val="left"/>
      <w:pPr>
        <w:tabs>
          <w:tab w:val="num" w:pos="3600"/>
        </w:tabs>
        <w:ind w:left="3600" w:hanging="360"/>
      </w:pPr>
      <w:rPr>
        <w:rFonts w:hint="default"/>
        <w:sz w:val="26"/>
        <w:szCs w:val="26"/>
      </w:rPr>
    </w:lvl>
  </w:abstractNum>
  <w:abstractNum w:abstractNumId="12" w15:restartNumberingAfterBreak="0">
    <w:nsid w:val="00000030"/>
    <w:multiLevelType w:val="multilevel"/>
    <w:tmpl w:val="00000030"/>
    <w:lvl w:ilvl="0">
      <w:start w:val="1"/>
      <w:numFmt w:val="decimal"/>
      <w:lvlText w:val="%1."/>
      <w:lvlJc w:val="left"/>
      <w:pPr>
        <w:tabs>
          <w:tab w:val="num" w:pos="0"/>
        </w:tabs>
        <w:ind w:left="61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7F1E21"/>
    <w:multiLevelType w:val="hybridMultilevel"/>
    <w:tmpl w:val="042A0FA0"/>
    <w:name w:val="WW8Num2"/>
    <w:lvl w:ilvl="0" w:tplc="553C6D28">
      <w:start w:val="1"/>
      <w:numFmt w:val="bullet"/>
      <w:lvlText w:val="­"/>
      <w:lvlJc w:val="left"/>
      <w:pPr>
        <w:tabs>
          <w:tab w:val="num" w:pos="360"/>
        </w:tabs>
        <w:ind w:left="360" w:hanging="360"/>
      </w:pPr>
      <w:rPr>
        <w:rFonts w:ascii="Courier New" w:hAnsi="Courier New" w:hint="default"/>
      </w:rPr>
    </w:lvl>
    <w:lvl w:ilvl="1" w:tplc="29ACF2B6" w:tentative="1">
      <w:start w:val="1"/>
      <w:numFmt w:val="bullet"/>
      <w:lvlText w:val="o"/>
      <w:lvlJc w:val="left"/>
      <w:pPr>
        <w:tabs>
          <w:tab w:val="num" w:pos="731"/>
        </w:tabs>
        <w:ind w:left="731" w:hanging="360"/>
      </w:pPr>
      <w:rPr>
        <w:rFonts w:ascii="Courier New" w:hAnsi="Courier New" w:cs="Courier New" w:hint="default"/>
      </w:rPr>
    </w:lvl>
    <w:lvl w:ilvl="2" w:tplc="BE927C8A" w:tentative="1">
      <w:start w:val="1"/>
      <w:numFmt w:val="bullet"/>
      <w:lvlText w:val=""/>
      <w:lvlJc w:val="left"/>
      <w:pPr>
        <w:tabs>
          <w:tab w:val="num" w:pos="1451"/>
        </w:tabs>
        <w:ind w:left="1451" w:hanging="360"/>
      </w:pPr>
      <w:rPr>
        <w:rFonts w:ascii="Wingdings" w:hAnsi="Wingdings" w:hint="default"/>
      </w:rPr>
    </w:lvl>
    <w:lvl w:ilvl="3" w:tplc="2E7A6136" w:tentative="1">
      <w:start w:val="1"/>
      <w:numFmt w:val="bullet"/>
      <w:lvlText w:val=""/>
      <w:lvlJc w:val="left"/>
      <w:pPr>
        <w:tabs>
          <w:tab w:val="num" w:pos="2171"/>
        </w:tabs>
        <w:ind w:left="2171" w:hanging="360"/>
      </w:pPr>
      <w:rPr>
        <w:rFonts w:ascii="Symbol" w:hAnsi="Symbol" w:hint="default"/>
      </w:rPr>
    </w:lvl>
    <w:lvl w:ilvl="4" w:tplc="C260847C" w:tentative="1">
      <w:start w:val="1"/>
      <w:numFmt w:val="bullet"/>
      <w:lvlText w:val="o"/>
      <w:lvlJc w:val="left"/>
      <w:pPr>
        <w:tabs>
          <w:tab w:val="num" w:pos="2891"/>
        </w:tabs>
        <w:ind w:left="2891" w:hanging="360"/>
      </w:pPr>
      <w:rPr>
        <w:rFonts w:ascii="Courier New" w:hAnsi="Courier New" w:cs="Courier New" w:hint="default"/>
      </w:rPr>
    </w:lvl>
    <w:lvl w:ilvl="5" w:tplc="078C088A" w:tentative="1">
      <w:start w:val="1"/>
      <w:numFmt w:val="bullet"/>
      <w:lvlText w:val=""/>
      <w:lvlJc w:val="left"/>
      <w:pPr>
        <w:tabs>
          <w:tab w:val="num" w:pos="3611"/>
        </w:tabs>
        <w:ind w:left="3611" w:hanging="360"/>
      </w:pPr>
      <w:rPr>
        <w:rFonts w:ascii="Wingdings" w:hAnsi="Wingdings" w:hint="default"/>
      </w:rPr>
    </w:lvl>
    <w:lvl w:ilvl="6" w:tplc="03345E94" w:tentative="1">
      <w:start w:val="1"/>
      <w:numFmt w:val="bullet"/>
      <w:lvlText w:val=""/>
      <w:lvlJc w:val="left"/>
      <w:pPr>
        <w:tabs>
          <w:tab w:val="num" w:pos="4331"/>
        </w:tabs>
        <w:ind w:left="4331" w:hanging="360"/>
      </w:pPr>
      <w:rPr>
        <w:rFonts w:ascii="Symbol" w:hAnsi="Symbol" w:hint="default"/>
      </w:rPr>
    </w:lvl>
    <w:lvl w:ilvl="7" w:tplc="ED5A3F6C" w:tentative="1">
      <w:start w:val="1"/>
      <w:numFmt w:val="bullet"/>
      <w:lvlText w:val="o"/>
      <w:lvlJc w:val="left"/>
      <w:pPr>
        <w:tabs>
          <w:tab w:val="num" w:pos="5051"/>
        </w:tabs>
        <w:ind w:left="5051" w:hanging="360"/>
      </w:pPr>
      <w:rPr>
        <w:rFonts w:ascii="Courier New" w:hAnsi="Courier New" w:cs="Courier New" w:hint="default"/>
      </w:rPr>
    </w:lvl>
    <w:lvl w:ilvl="8" w:tplc="63C03266" w:tentative="1">
      <w:start w:val="1"/>
      <w:numFmt w:val="bullet"/>
      <w:lvlText w:val=""/>
      <w:lvlJc w:val="left"/>
      <w:pPr>
        <w:tabs>
          <w:tab w:val="num" w:pos="5771"/>
        </w:tabs>
        <w:ind w:left="5771" w:hanging="360"/>
      </w:pPr>
      <w:rPr>
        <w:rFonts w:ascii="Wingdings" w:hAnsi="Wingdings" w:hint="default"/>
      </w:rPr>
    </w:lvl>
  </w:abstractNum>
  <w:abstractNum w:abstractNumId="14"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6380C39"/>
    <w:multiLevelType w:val="hybridMultilevel"/>
    <w:tmpl w:val="4434E730"/>
    <w:lvl w:ilvl="0" w:tplc="F5E87768">
      <w:start w:val="1"/>
      <w:numFmt w:val="bullet"/>
      <w:lvlText w:val="-"/>
      <w:lvlJc w:val="left"/>
      <w:pPr>
        <w:tabs>
          <w:tab w:val="num" w:pos="1844"/>
        </w:tabs>
        <w:ind w:left="2128" w:hanging="284"/>
      </w:pPr>
      <w:rPr>
        <w:rFonts w:ascii="Courier New" w:hAnsi="Courier New" w:cs="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1FFC4916"/>
    <w:multiLevelType w:val="hybridMultilevel"/>
    <w:tmpl w:val="36D86404"/>
    <w:lvl w:ilvl="0" w:tplc="CC020A08">
      <w:start w:val="1"/>
      <w:numFmt w:val="decimal"/>
      <w:lvlText w:val="%1."/>
      <w:lvlJc w:val="left"/>
      <w:pPr>
        <w:tabs>
          <w:tab w:val="num" w:pos="2220"/>
        </w:tabs>
        <w:ind w:left="2220" w:hanging="780"/>
      </w:pPr>
      <w:rPr>
        <w:rFonts w:hint="default"/>
      </w:rPr>
    </w:lvl>
    <w:lvl w:ilvl="1" w:tplc="ADB8F07A"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9" w15:restartNumberingAfterBreak="0">
    <w:nsid w:val="208C4955"/>
    <w:multiLevelType w:val="multilevel"/>
    <w:tmpl w:val="225A4792"/>
    <w:styleLink w:val="2"/>
    <w:lvl w:ilvl="0">
      <w:start w:val="1"/>
      <w:numFmt w:val="bullet"/>
      <w:pStyle w:val="1"/>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6C129A"/>
    <w:multiLevelType w:val="hybridMultilevel"/>
    <w:tmpl w:val="A6B29790"/>
    <w:lvl w:ilvl="0" w:tplc="34E0C282">
      <w:start w:val="1"/>
      <w:numFmt w:val="bullet"/>
      <w:lvlText w:val=""/>
      <w:lvlJc w:val="left"/>
      <w:pPr>
        <w:ind w:left="1260" w:hanging="360"/>
      </w:pPr>
      <w:rPr>
        <w:rFonts w:ascii="Symbol" w:hAnsi="Symbol" w:hint="default"/>
      </w:rPr>
    </w:lvl>
    <w:lvl w:ilvl="1" w:tplc="90EACE38" w:tentative="1">
      <w:start w:val="1"/>
      <w:numFmt w:val="bullet"/>
      <w:lvlText w:val="o"/>
      <w:lvlJc w:val="left"/>
      <w:pPr>
        <w:ind w:left="1980" w:hanging="360"/>
      </w:pPr>
      <w:rPr>
        <w:rFonts w:ascii="Courier New" w:hAnsi="Courier New" w:cs="Courier New" w:hint="default"/>
      </w:rPr>
    </w:lvl>
    <w:lvl w:ilvl="2" w:tplc="BD9EDF68" w:tentative="1">
      <w:start w:val="1"/>
      <w:numFmt w:val="bullet"/>
      <w:lvlText w:val=""/>
      <w:lvlJc w:val="left"/>
      <w:pPr>
        <w:ind w:left="2700" w:hanging="360"/>
      </w:pPr>
      <w:rPr>
        <w:rFonts w:ascii="Wingdings" w:hAnsi="Wingdings" w:hint="default"/>
      </w:rPr>
    </w:lvl>
    <w:lvl w:ilvl="3" w:tplc="5E08EF4E" w:tentative="1">
      <w:start w:val="1"/>
      <w:numFmt w:val="bullet"/>
      <w:lvlText w:val=""/>
      <w:lvlJc w:val="left"/>
      <w:pPr>
        <w:ind w:left="3420" w:hanging="360"/>
      </w:pPr>
      <w:rPr>
        <w:rFonts w:ascii="Symbol" w:hAnsi="Symbol" w:hint="default"/>
      </w:rPr>
    </w:lvl>
    <w:lvl w:ilvl="4" w:tplc="1BFE3DD8" w:tentative="1">
      <w:start w:val="1"/>
      <w:numFmt w:val="bullet"/>
      <w:lvlText w:val="o"/>
      <w:lvlJc w:val="left"/>
      <w:pPr>
        <w:ind w:left="4140" w:hanging="360"/>
      </w:pPr>
      <w:rPr>
        <w:rFonts w:ascii="Courier New" w:hAnsi="Courier New" w:cs="Courier New" w:hint="default"/>
      </w:rPr>
    </w:lvl>
    <w:lvl w:ilvl="5" w:tplc="EF2ABB44" w:tentative="1">
      <w:start w:val="1"/>
      <w:numFmt w:val="bullet"/>
      <w:lvlText w:val=""/>
      <w:lvlJc w:val="left"/>
      <w:pPr>
        <w:ind w:left="4860" w:hanging="360"/>
      </w:pPr>
      <w:rPr>
        <w:rFonts w:ascii="Wingdings" w:hAnsi="Wingdings" w:hint="default"/>
      </w:rPr>
    </w:lvl>
    <w:lvl w:ilvl="6" w:tplc="93883176" w:tentative="1">
      <w:start w:val="1"/>
      <w:numFmt w:val="bullet"/>
      <w:lvlText w:val=""/>
      <w:lvlJc w:val="left"/>
      <w:pPr>
        <w:ind w:left="5580" w:hanging="360"/>
      </w:pPr>
      <w:rPr>
        <w:rFonts w:ascii="Symbol" w:hAnsi="Symbol" w:hint="default"/>
      </w:rPr>
    </w:lvl>
    <w:lvl w:ilvl="7" w:tplc="087A6E1E" w:tentative="1">
      <w:start w:val="1"/>
      <w:numFmt w:val="bullet"/>
      <w:lvlText w:val="o"/>
      <w:lvlJc w:val="left"/>
      <w:pPr>
        <w:ind w:left="6300" w:hanging="360"/>
      </w:pPr>
      <w:rPr>
        <w:rFonts w:ascii="Courier New" w:hAnsi="Courier New" w:cs="Courier New" w:hint="default"/>
      </w:rPr>
    </w:lvl>
    <w:lvl w:ilvl="8" w:tplc="F7369BDA" w:tentative="1">
      <w:start w:val="1"/>
      <w:numFmt w:val="bullet"/>
      <w:lvlText w:val=""/>
      <w:lvlJc w:val="left"/>
      <w:pPr>
        <w:ind w:left="7020" w:hanging="360"/>
      </w:pPr>
      <w:rPr>
        <w:rFonts w:ascii="Wingdings" w:hAnsi="Wingdings" w:hint="default"/>
      </w:rPr>
    </w:lvl>
  </w:abstractNum>
  <w:abstractNum w:abstractNumId="21" w15:restartNumberingAfterBreak="0">
    <w:nsid w:val="24DA78A2"/>
    <w:multiLevelType w:val="hybridMultilevel"/>
    <w:tmpl w:val="7426722C"/>
    <w:lvl w:ilvl="0" w:tplc="11648B10">
      <w:start w:val="1"/>
      <w:numFmt w:val="bullet"/>
      <w:lvlText w:val=""/>
      <w:lvlJc w:val="left"/>
      <w:pPr>
        <w:tabs>
          <w:tab w:val="num" w:pos="720"/>
        </w:tabs>
        <w:ind w:left="720"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3" w15:restartNumberingAfterBreak="0">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C7409CA"/>
    <w:multiLevelType w:val="hybridMultilevel"/>
    <w:tmpl w:val="DAAEE160"/>
    <w:lvl w:ilvl="0" w:tplc="961AF764">
      <w:start w:val="1"/>
      <w:numFmt w:val="bullet"/>
      <w:lvlText w:val=""/>
      <w:lvlJc w:val="left"/>
      <w:pPr>
        <w:tabs>
          <w:tab w:val="num" w:pos="720"/>
        </w:tabs>
        <w:ind w:left="720" w:hanging="360"/>
      </w:pPr>
      <w:rPr>
        <w:rFonts w:ascii="Symbol" w:hAnsi="Symbol" w:hint="default"/>
      </w:rPr>
    </w:lvl>
    <w:lvl w:ilvl="1" w:tplc="70C81878" w:tentative="1">
      <w:start w:val="1"/>
      <w:numFmt w:val="bullet"/>
      <w:lvlText w:val="o"/>
      <w:lvlJc w:val="left"/>
      <w:pPr>
        <w:tabs>
          <w:tab w:val="num" w:pos="1440"/>
        </w:tabs>
        <w:ind w:left="1440" w:hanging="360"/>
      </w:pPr>
      <w:rPr>
        <w:rFonts w:ascii="Courier New" w:hAnsi="Courier New" w:hint="default"/>
      </w:rPr>
    </w:lvl>
    <w:lvl w:ilvl="2" w:tplc="1262846C" w:tentative="1">
      <w:start w:val="1"/>
      <w:numFmt w:val="bullet"/>
      <w:lvlText w:val=""/>
      <w:lvlJc w:val="left"/>
      <w:pPr>
        <w:tabs>
          <w:tab w:val="num" w:pos="2160"/>
        </w:tabs>
        <w:ind w:left="2160" w:hanging="360"/>
      </w:pPr>
      <w:rPr>
        <w:rFonts w:ascii="Wingdings" w:hAnsi="Wingdings" w:hint="default"/>
      </w:rPr>
    </w:lvl>
    <w:lvl w:ilvl="3" w:tplc="BC2697AA" w:tentative="1">
      <w:start w:val="1"/>
      <w:numFmt w:val="bullet"/>
      <w:lvlText w:val=""/>
      <w:lvlJc w:val="left"/>
      <w:pPr>
        <w:tabs>
          <w:tab w:val="num" w:pos="2880"/>
        </w:tabs>
        <w:ind w:left="2880" w:hanging="360"/>
      </w:pPr>
      <w:rPr>
        <w:rFonts w:ascii="Symbol" w:hAnsi="Symbol" w:hint="default"/>
      </w:rPr>
    </w:lvl>
    <w:lvl w:ilvl="4" w:tplc="CC72ACCE" w:tentative="1">
      <w:start w:val="1"/>
      <w:numFmt w:val="bullet"/>
      <w:lvlText w:val="o"/>
      <w:lvlJc w:val="left"/>
      <w:pPr>
        <w:tabs>
          <w:tab w:val="num" w:pos="3600"/>
        </w:tabs>
        <w:ind w:left="3600" w:hanging="360"/>
      </w:pPr>
      <w:rPr>
        <w:rFonts w:ascii="Courier New" w:hAnsi="Courier New" w:hint="default"/>
      </w:rPr>
    </w:lvl>
    <w:lvl w:ilvl="5" w:tplc="D9B2FAC8" w:tentative="1">
      <w:start w:val="1"/>
      <w:numFmt w:val="bullet"/>
      <w:lvlText w:val=""/>
      <w:lvlJc w:val="left"/>
      <w:pPr>
        <w:tabs>
          <w:tab w:val="num" w:pos="4320"/>
        </w:tabs>
        <w:ind w:left="4320" w:hanging="360"/>
      </w:pPr>
      <w:rPr>
        <w:rFonts w:ascii="Wingdings" w:hAnsi="Wingdings" w:hint="default"/>
      </w:rPr>
    </w:lvl>
    <w:lvl w:ilvl="6" w:tplc="6366DA5E" w:tentative="1">
      <w:start w:val="1"/>
      <w:numFmt w:val="bullet"/>
      <w:lvlText w:val=""/>
      <w:lvlJc w:val="left"/>
      <w:pPr>
        <w:tabs>
          <w:tab w:val="num" w:pos="5040"/>
        </w:tabs>
        <w:ind w:left="5040" w:hanging="360"/>
      </w:pPr>
      <w:rPr>
        <w:rFonts w:ascii="Symbol" w:hAnsi="Symbol" w:hint="default"/>
      </w:rPr>
    </w:lvl>
    <w:lvl w:ilvl="7" w:tplc="C682F732" w:tentative="1">
      <w:start w:val="1"/>
      <w:numFmt w:val="bullet"/>
      <w:lvlText w:val="o"/>
      <w:lvlJc w:val="left"/>
      <w:pPr>
        <w:tabs>
          <w:tab w:val="num" w:pos="5760"/>
        </w:tabs>
        <w:ind w:left="5760" w:hanging="360"/>
      </w:pPr>
      <w:rPr>
        <w:rFonts w:ascii="Courier New" w:hAnsi="Courier New" w:hint="default"/>
      </w:rPr>
    </w:lvl>
    <w:lvl w:ilvl="8" w:tplc="BE5C7D8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9324CD"/>
    <w:multiLevelType w:val="hybridMultilevel"/>
    <w:tmpl w:val="FAF0794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DCC35A3"/>
    <w:multiLevelType w:val="hybridMultilevel"/>
    <w:tmpl w:val="B920A004"/>
    <w:lvl w:ilvl="0" w:tplc="2104E846">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27" w15:restartNumberingAfterBreak="0">
    <w:nsid w:val="33285030"/>
    <w:multiLevelType w:val="hybridMultilevel"/>
    <w:tmpl w:val="189A1932"/>
    <w:lvl w:ilvl="0" w:tplc="0130FFC4">
      <w:start w:val="1"/>
      <w:numFmt w:val="bullet"/>
      <w:lvlText w:val=""/>
      <w:lvlJc w:val="left"/>
      <w:pPr>
        <w:ind w:left="1260" w:hanging="360"/>
      </w:pPr>
      <w:rPr>
        <w:rFonts w:ascii="Symbol" w:hAnsi="Symbol" w:hint="default"/>
      </w:rPr>
    </w:lvl>
    <w:lvl w:ilvl="1" w:tplc="C1CEB820" w:tentative="1">
      <w:start w:val="1"/>
      <w:numFmt w:val="bullet"/>
      <w:lvlText w:val="o"/>
      <w:lvlJc w:val="left"/>
      <w:pPr>
        <w:ind w:left="1980" w:hanging="360"/>
      </w:pPr>
      <w:rPr>
        <w:rFonts w:ascii="Courier New" w:hAnsi="Courier New" w:cs="Courier New" w:hint="default"/>
      </w:rPr>
    </w:lvl>
    <w:lvl w:ilvl="2" w:tplc="1304C06A" w:tentative="1">
      <w:start w:val="1"/>
      <w:numFmt w:val="bullet"/>
      <w:lvlText w:val=""/>
      <w:lvlJc w:val="left"/>
      <w:pPr>
        <w:ind w:left="2700" w:hanging="360"/>
      </w:pPr>
      <w:rPr>
        <w:rFonts w:ascii="Wingdings" w:hAnsi="Wingdings" w:hint="default"/>
      </w:rPr>
    </w:lvl>
    <w:lvl w:ilvl="3" w:tplc="15663658" w:tentative="1">
      <w:start w:val="1"/>
      <w:numFmt w:val="bullet"/>
      <w:lvlText w:val=""/>
      <w:lvlJc w:val="left"/>
      <w:pPr>
        <w:ind w:left="3420" w:hanging="360"/>
      </w:pPr>
      <w:rPr>
        <w:rFonts w:ascii="Symbol" w:hAnsi="Symbol" w:hint="default"/>
      </w:rPr>
    </w:lvl>
    <w:lvl w:ilvl="4" w:tplc="5240E62A" w:tentative="1">
      <w:start w:val="1"/>
      <w:numFmt w:val="bullet"/>
      <w:lvlText w:val="o"/>
      <w:lvlJc w:val="left"/>
      <w:pPr>
        <w:ind w:left="4140" w:hanging="360"/>
      </w:pPr>
      <w:rPr>
        <w:rFonts w:ascii="Courier New" w:hAnsi="Courier New" w:cs="Courier New" w:hint="default"/>
      </w:rPr>
    </w:lvl>
    <w:lvl w:ilvl="5" w:tplc="7D0A6FA6" w:tentative="1">
      <w:start w:val="1"/>
      <w:numFmt w:val="bullet"/>
      <w:lvlText w:val=""/>
      <w:lvlJc w:val="left"/>
      <w:pPr>
        <w:ind w:left="4860" w:hanging="360"/>
      </w:pPr>
      <w:rPr>
        <w:rFonts w:ascii="Wingdings" w:hAnsi="Wingdings" w:hint="default"/>
      </w:rPr>
    </w:lvl>
    <w:lvl w:ilvl="6" w:tplc="AFEEDE68" w:tentative="1">
      <w:start w:val="1"/>
      <w:numFmt w:val="bullet"/>
      <w:lvlText w:val=""/>
      <w:lvlJc w:val="left"/>
      <w:pPr>
        <w:ind w:left="5580" w:hanging="360"/>
      </w:pPr>
      <w:rPr>
        <w:rFonts w:ascii="Symbol" w:hAnsi="Symbol" w:hint="default"/>
      </w:rPr>
    </w:lvl>
    <w:lvl w:ilvl="7" w:tplc="FA04F50E" w:tentative="1">
      <w:start w:val="1"/>
      <w:numFmt w:val="bullet"/>
      <w:lvlText w:val="o"/>
      <w:lvlJc w:val="left"/>
      <w:pPr>
        <w:ind w:left="6300" w:hanging="360"/>
      </w:pPr>
      <w:rPr>
        <w:rFonts w:ascii="Courier New" w:hAnsi="Courier New" w:cs="Courier New" w:hint="default"/>
      </w:rPr>
    </w:lvl>
    <w:lvl w:ilvl="8" w:tplc="A7B8D078" w:tentative="1">
      <w:start w:val="1"/>
      <w:numFmt w:val="bullet"/>
      <w:lvlText w:val=""/>
      <w:lvlJc w:val="left"/>
      <w:pPr>
        <w:ind w:left="7020" w:hanging="360"/>
      </w:pPr>
      <w:rPr>
        <w:rFonts w:ascii="Wingdings" w:hAnsi="Wingdings" w:hint="default"/>
      </w:rPr>
    </w:lvl>
  </w:abstractNum>
  <w:abstractNum w:abstractNumId="28" w15:restartNumberingAfterBreak="0">
    <w:nsid w:val="350A0E98"/>
    <w:multiLevelType w:val="hybridMultilevel"/>
    <w:tmpl w:val="65E097FE"/>
    <w:lvl w:ilvl="0" w:tplc="2104E846">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15:restartNumberingAfterBreak="0">
    <w:nsid w:val="419417EB"/>
    <w:multiLevelType w:val="hybridMultilevel"/>
    <w:tmpl w:val="6B840CC2"/>
    <w:lvl w:ilvl="0" w:tplc="0419000F">
      <w:start w:val="1"/>
      <w:numFmt w:val="bullet"/>
      <w:lvlText w:val="-"/>
      <w:lvlJc w:val="left"/>
      <w:pPr>
        <w:tabs>
          <w:tab w:val="num" w:pos="1134"/>
        </w:tabs>
        <w:ind w:left="1418" w:hanging="284"/>
      </w:pPr>
      <w:rPr>
        <w:rFonts w:ascii="Courier New" w:hAnsi="Courier New"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32" w15:restartNumberingAfterBreak="0">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7AE2B9B"/>
    <w:multiLevelType w:val="hybridMultilevel"/>
    <w:tmpl w:val="106E92B2"/>
    <w:lvl w:ilvl="0" w:tplc="04190001">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558B7C9D"/>
    <w:multiLevelType w:val="singleLevel"/>
    <w:tmpl w:val="A8A2D69E"/>
    <w:lvl w:ilvl="0">
      <w:numFmt w:val="bullet"/>
      <w:lvlText w:val="-"/>
      <w:lvlJc w:val="left"/>
      <w:pPr>
        <w:tabs>
          <w:tab w:val="num" w:pos="360"/>
        </w:tabs>
        <w:ind w:left="360" w:hanging="360"/>
      </w:pPr>
      <w:rPr>
        <w:rFonts w:hint="default"/>
      </w:rPr>
    </w:lvl>
  </w:abstractNum>
  <w:abstractNum w:abstractNumId="35" w15:restartNumberingAfterBreak="0">
    <w:nsid w:val="58212A91"/>
    <w:multiLevelType w:val="hybridMultilevel"/>
    <w:tmpl w:val="24FE96AA"/>
    <w:lvl w:ilvl="0" w:tplc="CFF69754">
      <w:start w:val="1"/>
      <w:numFmt w:val="bullet"/>
      <w:lvlText w:val="-"/>
      <w:lvlJc w:val="left"/>
      <w:pPr>
        <w:tabs>
          <w:tab w:val="num" w:pos="1120"/>
        </w:tabs>
        <w:ind w:left="1120" w:hanging="360"/>
      </w:pPr>
      <w:rPr>
        <w:rFonts w:ascii="Times New Roman" w:eastAsia="Times New Roman" w:hAnsi="Times New Roman" w:cs="Times New Roman" w:hint="default"/>
      </w:rPr>
    </w:lvl>
    <w:lvl w:ilvl="1" w:tplc="13F8770E" w:tentative="1">
      <w:start w:val="1"/>
      <w:numFmt w:val="bullet"/>
      <w:lvlText w:val="o"/>
      <w:lvlJc w:val="left"/>
      <w:pPr>
        <w:tabs>
          <w:tab w:val="num" w:pos="1840"/>
        </w:tabs>
        <w:ind w:left="1840" w:hanging="360"/>
      </w:pPr>
      <w:rPr>
        <w:rFonts w:ascii="Courier New" w:hAnsi="Courier New" w:hint="default"/>
      </w:rPr>
    </w:lvl>
    <w:lvl w:ilvl="2" w:tplc="CA06C96A" w:tentative="1">
      <w:start w:val="1"/>
      <w:numFmt w:val="bullet"/>
      <w:lvlText w:val=""/>
      <w:lvlJc w:val="left"/>
      <w:pPr>
        <w:tabs>
          <w:tab w:val="num" w:pos="2560"/>
        </w:tabs>
        <w:ind w:left="2560" w:hanging="360"/>
      </w:pPr>
      <w:rPr>
        <w:rFonts w:ascii="Wingdings" w:hAnsi="Wingdings" w:hint="default"/>
      </w:rPr>
    </w:lvl>
    <w:lvl w:ilvl="3" w:tplc="9F40CDAE" w:tentative="1">
      <w:start w:val="1"/>
      <w:numFmt w:val="bullet"/>
      <w:lvlText w:val=""/>
      <w:lvlJc w:val="left"/>
      <w:pPr>
        <w:tabs>
          <w:tab w:val="num" w:pos="3280"/>
        </w:tabs>
        <w:ind w:left="3280" w:hanging="360"/>
      </w:pPr>
      <w:rPr>
        <w:rFonts w:ascii="Symbol" w:hAnsi="Symbol" w:hint="default"/>
      </w:rPr>
    </w:lvl>
    <w:lvl w:ilvl="4" w:tplc="441C3968" w:tentative="1">
      <w:start w:val="1"/>
      <w:numFmt w:val="bullet"/>
      <w:lvlText w:val="o"/>
      <w:lvlJc w:val="left"/>
      <w:pPr>
        <w:tabs>
          <w:tab w:val="num" w:pos="4000"/>
        </w:tabs>
        <w:ind w:left="4000" w:hanging="360"/>
      </w:pPr>
      <w:rPr>
        <w:rFonts w:ascii="Courier New" w:hAnsi="Courier New" w:hint="default"/>
      </w:rPr>
    </w:lvl>
    <w:lvl w:ilvl="5" w:tplc="B276C958" w:tentative="1">
      <w:start w:val="1"/>
      <w:numFmt w:val="bullet"/>
      <w:lvlText w:val=""/>
      <w:lvlJc w:val="left"/>
      <w:pPr>
        <w:tabs>
          <w:tab w:val="num" w:pos="4720"/>
        </w:tabs>
        <w:ind w:left="4720" w:hanging="360"/>
      </w:pPr>
      <w:rPr>
        <w:rFonts w:ascii="Wingdings" w:hAnsi="Wingdings" w:hint="default"/>
      </w:rPr>
    </w:lvl>
    <w:lvl w:ilvl="6" w:tplc="CB9A59EC" w:tentative="1">
      <w:start w:val="1"/>
      <w:numFmt w:val="bullet"/>
      <w:lvlText w:val=""/>
      <w:lvlJc w:val="left"/>
      <w:pPr>
        <w:tabs>
          <w:tab w:val="num" w:pos="5440"/>
        </w:tabs>
        <w:ind w:left="5440" w:hanging="360"/>
      </w:pPr>
      <w:rPr>
        <w:rFonts w:ascii="Symbol" w:hAnsi="Symbol" w:hint="default"/>
      </w:rPr>
    </w:lvl>
    <w:lvl w:ilvl="7" w:tplc="4A4A7556" w:tentative="1">
      <w:start w:val="1"/>
      <w:numFmt w:val="bullet"/>
      <w:lvlText w:val="o"/>
      <w:lvlJc w:val="left"/>
      <w:pPr>
        <w:tabs>
          <w:tab w:val="num" w:pos="6160"/>
        </w:tabs>
        <w:ind w:left="6160" w:hanging="360"/>
      </w:pPr>
      <w:rPr>
        <w:rFonts w:ascii="Courier New" w:hAnsi="Courier New" w:hint="default"/>
      </w:rPr>
    </w:lvl>
    <w:lvl w:ilvl="8" w:tplc="C792E8F8" w:tentative="1">
      <w:start w:val="1"/>
      <w:numFmt w:val="bullet"/>
      <w:lvlText w:val=""/>
      <w:lvlJc w:val="left"/>
      <w:pPr>
        <w:tabs>
          <w:tab w:val="num" w:pos="6880"/>
        </w:tabs>
        <w:ind w:left="6880" w:hanging="360"/>
      </w:pPr>
      <w:rPr>
        <w:rFonts w:ascii="Wingdings" w:hAnsi="Wingdings" w:hint="default"/>
      </w:rPr>
    </w:lvl>
  </w:abstractNum>
  <w:abstractNum w:abstractNumId="36" w15:restartNumberingAfterBreak="0">
    <w:nsid w:val="589C2347"/>
    <w:multiLevelType w:val="hybridMultilevel"/>
    <w:tmpl w:val="1654050C"/>
    <w:lvl w:ilvl="0" w:tplc="2104E846">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7" w15:restartNumberingAfterBreak="0">
    <w:nsid w:val="62174F3F"/>
    <w:multiLevelType w:val="hybridMultilevel"/>
    <w:tmpl w:val="B344AFC0"/>
    <w:lvl w:ilvl="0" w:tplc="91F61BEE">
      <w:start w:val="1"/>
      <w:numFmt w:val="decimal"/>
      <w:lvlText w:val="%1."/>
      <w:lvlJc w:val="left"/>
      <w:pPr>
        <w:ind w:left="720" w:hanging="360"/>
      </w:pPr>
    </w:lvl>
    <w:lvl w:ilvl="1" w:tplc="B978A320" w:tentative="1">
      <w:start w:val="1"/>
      <w:numFmt w:val="lowerLetter"/>
      <w:lvlText w:val="%2."/>
      <w:lvlJc w:val="left"/>
      <w:pPr>
        <w:ind w:left="1440" w:hanging="360"/>
      </w:pPr>
    </w:lvl>
    <w:lvl w:ilvl="2" w:tplc="A74C8BCC" w:tentative="1">
      <w:start w:val="1"/>
      <w:numFmt w:val="lowerRoman"/>
      <w:lvlText w:val="%3."/>
      <w:lvlJc w:val="right"/>
      <w:pPr>
        <w:ind w:left="2160" w:hanging="180"/>
      </w:pPr>
    </w:lvl>
    <w:lvl w:ilvl="3" w:tplc="BA6EA8E6" w:tentative="1">
      <w:start w:val="1"/>
      <w:numFmt w:val="decimal"/>
      <w:lvlText w:val="%4."/>
      <w:lvlJc w:val="left"/>
      <w:pPr>
        <w:ind w:left="2880" w:hanging="360"/>
      </w:pPr>
    </w:lvl>
    <w:lvl w:ilvl="4" w:tplc="3198DFAA" w:tentative="1">
      <w:start w:val="1"/>
      <w:numFmt w:val="lowerLetter"/>
      <w:lvlText w:val="%5."/>
      <w:lvlJc w:val="left"/>
      <w:pPr>
        <w:ind w:left="3600" w:hanging="360"/>
      </w:pPr>
    </w:lvl>
    <w:lvl w:ilvl="5" w:tplc="FB323EAA" w:tentative="1">
      <w:start w:val="1"/>
      <w:numFmt w:val="lowerRoman"/>
      <w:lvlText w:val="%6."/>
      <w:lvlJc w:val="right"/>
      <w:pPr>
        <w:ind w:left="4320" w:hanging="180"/>
      </w:pPr>
    </w:lvl>
    <w:lvl w:ilvl="6" w:tplc="4E22E954" w:tentative="1">
      <w:start w:val="1"/>
      <w:numFmt w:val="decimal"/>
      <w:lvlText w:val="%7."/>
      <w:lvlJc w:val="left"/>
      <w:pPr>
        <w:ind w:left="5040" w:hanging="360"/>
      </w:pPr>
    </w:lvl>
    <w:lvl w:ilvl="7" w:tplc="C986CD40" w:tentative="1">
      <w:start w:val="1"/>
      <w:numFmt w:val="lowerLetter"/>
      <w:lvlText w:val="%8."/>
      <w:lvlJc w:val="left"/>
      <w:pPr>
        <w:ind w:left="5760" w:hanging="360"/>
      </w:pPr>
    </w:lvl>
    <w:lvl w:ilvl="8" w:tplc="B11606DE" w:tentative="1">
      <w:start w:val="1"/>
      <w:numFmt w:val="lowerRoman"/>
      <w:lvlText w:val="%9."/>
      <w:lvlJc w:val="right"/>
      <w:pPr>
        <w:ind w:left="6480" w:hanging="180"/>
      </w:pPr>
    </w:lvl>
  </w:abstractNum>
  <w:abstractNum w:abstractNumId="38" w15:restartNumberingAfterBreak="0">
    <w:nsid w:val="66505751"/>
    <w:multiLevelType w:val="hybridMultilevel"/>
    <w:tmpl w:val="23CA540C"/>
    <w:lvl w:ilvl="0" w:tplc="EFB48C36">
      <w:start w:val="1"/>
      <w:numFmt w:val="bullet"/>
      <w:lvlText w:val=""/>
      <w:lvlJc w:val="left"/>
      <w:pPr>
        <w:tabs>
          <w:tab w:val="num" w:pos="1220"/>
        </w:tabs>
        <w:ind w:left="1220" w:hanging="320"/>
      </w:pPr>
      <w:rPr>
        <w:rFonts w:ascii="Symbol" w:hAnsi="Symbol" w:hint="default"/>
      </w:rPr>
    </w:lvl>
    <w:lvl w:ilvl="1" w:tplc="88A8FB9C" w:tentative="1">
      <w:start w:val="1"/>
      <w:numFmt w:val="bullet"/>
      <w:lvlText w:val="o"/>
      <w:lvlJc w:val="left"/>
      <w:pPr>
        <w:tabs>
          <w:tab w:val="num" w:pos="1980"/>
        </w:tabs>
        <w:ind w:left="1980" w:hanging="360"/>
      </w:pPr>
      <w:rPr>
        <w:rFonts w:ascii="Courier New" w:hAnsi="Courier New" w:cs="Courier New" w:hint="default"/>
      </w:rPr>
    </w:lvl>
    <w:lvl w:ilvl="2" w:tplc="4A46DEE2" w:tentative="1">
      <w:start w:val="1"/>
      <w:numFmt w:val="bullet"/>
      <w:lvlText w:val=""/>
      <w:lvlJc w:val="left"/>
      <w:pPr>
        <w:tabs>
          <w:tab w:val="num" w:pos="2700"/>
        </w:tabs>
        <w:ind w:left="2700" w:hanging="360"/>
      </w:pPr>
      <w:rPr>
        <w:rFonts w:ascii="Wingdings" w:hAnsi="Wingdings" w:hint="default"/>
      </w:rPr>
    </w:lvl>
    <w:lvl w:ilvl="3" w:tplc="206C3A86" w:tentative="1">
      <w:start w:val="1"/>
      <w:numFmt w:val="bullet"/>
      <w:lvlText w:val=""/>
      <w:lvlJc w:val="left"/>
      <w:pPr>
        <w:tabs>
          <w:tab w:val="num" w:pos="3420"/>
        </w:tabs>
        <w:ind w:left="3420" w:hanging="360"/>
      </w:pPr>
      <w:rPr>
        <w:rFonts w:ascii="Symbol" w:hAnsi="Symbol" w:hint="default"/>
      </w:rPr>
    </w:lvl>
    <w:lvl w:ilvl="4" w:tplc="9F6A2B38" w:tentative="1">
      <w:start w:val="1"/>
      <w:numFmt w:val="bullet"/>
      <w:lvlText w:val="o"/>
      <w:lvlJc w:val="left"/>
      <w:pPr>
        <w:tabs>
          <w:tab w:val="num" w:pos="4140"/>
        </w:tabs>
        <w:ind w:left="4140" w:hanging="360"/>
      </w:pPr>
      <w:rPr>
        <w:rFonts w:ascii="Courier New" w:hAnsi="Courier New" w:cs="Courier New" w:hint="default"/>
      </w:rPr>
    </w:lvl>
    <w:lvl w:ilvl="5" w:tplc="8102C836" w:tentative="1">
      <w:start w:val="1"/>
      <w:numFmt w:val="bullet"/>
      <w:lvlText w:val=""/>
      <w:lvlJc w:val="left"/>
      <w:pPr>
        <w:tabs>
          <w:tab w:val="num" w:pos="4860"/>
        </w:tabs>
        <w:ind w:left="4860" w:hanging="360"/>
      </w:pPr>
      <w:rPr>
        <w:rFonts w:ascii="Wingdings" w:hAnsi="Wingdings" w:hint="default"/>
      </w:rPr>
    </w:lvl>
    <w:lvl w:ilvl="6" w:tplc="442A74A0" w:tentative="1">
      <w:start w:val="1"/>
      <w:numFmt w:val="bullet"/>
      <w:lvlText w:val=""/>
      <w:lvlJc w:val="left"/>
      <w:pPr>
        <w:tabs>
          <w:tab w:val="num" w:pos="5580"/>
        </w:tabs>
        <w:ind w:left="5580" w:hanging="360"/>
      </w:pPr>
      <w:rPr>
        <w:rFonts w:ascii="Symbol" w:hAnsi="Symbol" w:hint="default"/>
      </w:rPr>
    </w:lvl>
    <w:lvl w:ilvl="7" w:tplc="A8462406" w:tentative="1">
      <w:start w:val="1"/>
      <w:numFmt w:val="bullet"/>
      <w:lvlText w:val="o"/>
      <w:lvlJc w:val="left"/>
      <w:pPr>
        <w:tabs>
          <w:tab w:val="num" w:pos="6300"/>
        </w:tabs>
        <w:ind w:left="6300" w:hanging="360"/>
      </w:pPr>
      <w:rPr>
        <w:rFonts w:ascii="Courier New" w:hAnsi="Courier New" w:cs="Courier New" w:hint="default"/>
      </w:rPr>
    </w:lvl>
    <w:lvl w:ilvl="8" w:tplc="4D66D99C"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7992E7C"/>
    <w:multiLevelType w:val="hybridMultilevel"/>
    <w:tmpl w:val="2C1460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8"/>
  </w:num>
  <w:num w:numId="2">
    <w:abstractNumId w:val="19"/>
  </w:num>
  <w:num w:numId="3">
    <w:abstractNumId w:val="17"/>
  </w:num>
  <w:num w:numId="4">
    <w:abstractNumId w:val="15"/>
  </w:num>
  <w:num w:numId="5">
    <w:abstractNumId w:val="28"/>
  </w:num>
  <w:num w:numId="6">
    <w:abstractNumId w:val="18"/>
  </w:num>
  <w:num w:numId="7">
    <w:abstractNumId w:val="25"/>
  </w:num>
  <w:num w:numId="8">
    <w:abstractNumId w:val="21"/>
  </w:num>
  <w:num w:numId="9">
    <w:abstractNumId w:val="24"/>
  </w:num>
  <w:num w:numId="10">
    <w:abstractNumId w:val="36"/>
  </w:num>
  <w:num w:numId="11">
    <w:abstractNumId w:val="33"/>
  </w:num>
  <w:num w:numId="12">
    <w:abstractNumId w:val="34"/>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7"/>
  </w:num>
  <w:num w:numId="16">
    <w:abstractNumId w:val="30"/>
  </w:num>
  <w:num w:numId="17">
    <w:abstractNumId w:val="8"/>
    <w:lvlOverride w:ilvl="0">
      <w:lvl w:ilvl="0">
        <w:start w:val="65535"/>
        <w:numFmt w:val="bullet"/>
        <w:lvlText w:val="-"/>
        <w:legacy w:legacy="1" w:legacySpace="0" w:legacyIndent="166"/>
        <w:lvlJc w:val="left"/>
        <w:rPr>
          <w:rFonts w:ascii="Times New Roman" w:hAnsi="Times New Roman" w:cs="Times New Roman" w:hint="default"/>
        </w:rPr>
      </w:lvl>
    </w:lvlOverride>
  </w:num>
  <w:num w:numId="18">
    <w:abstractNumId w:val="8"/>
    <w:lvlOverride w:ilvl="0">
      <w:lvl w:ilvl="0">
        <w:start w:val="65535"/>
        <w:numFmt w:val="bullet"/>
        <w:lvlText w:val="-"/>
        <w:legacy w:legacy="1" w:legacySpace="0" w:legacyIndent="187"/>
        <w:lvlJc w:val="left"/>
        <w:rPr>
          <w:rFonts w:ascii="Times New Roman" w:hAnsi="Times New Roman" w:cs="Times New Roman" w:hint="default"/>
        </w:rPr>
      </w:lvl>
    </w:lvlOverride>
  </w:num>
  <w:num w:numId="19">
    <w:abstractNumId w:val="26"/>
  </w:num>
  <w:num w:numId="20">
    <w:abstractNumId w:val="27"/>
  </w:num>
  <w:num w:numId="21">
    <w:abstractNumId w:val="20"/>
  </w:num>
  <w:num w:numId="22">
    <w:abstractNumId w:val="6"/>
  </w:num>
  <w:num w:numId="23">
    <w:abstractNumId w:val="5"/>
  </w:num>
  <w:num w:numId="24">
    <w:abstractNumId w:val="4"/>
  </w:num>
  <w:num w:numId="25">
    <w:abstractNumId w:val="3"/>
  </w:num>
  <w:num w:numId="26">
    <w:abstractNumId w:val="7"/>
  </w:num>
  <w:num w:numId="27">
    <w:abstractNumId w:val="2"/>
  </w:num>
  <w:num w:numId="28">
    <w:abstractNumId w:val="1"/>
  </w:num>
  <w:num w:numId="29">
    <w:abstractNumId w:val="0"/>
  </w:num>
  <w:num w:numId="30">
    <w:abstractNumId w:val="23"/>
  </w:num>
  <w:num w:numId="31">
    <w:abstractNumId w:val="32"/>
  </w:num>
  <w:num w:numId="32">
    <w:abstractNumId w:val="39"/>
  </w:num>
  <w:num w:numId="33">
    <w:abstractNumId w:val="16"/>
  </w:num>
  <w:num w:numId="34">
    <w:abstractNumId w:val="9"/>
  </w:num>
  <w:num w:numId="35">
    <w:abstractNumId w:val="10"/>
  </w:num>
  <w:num w:numId="36">
    <w:abstractNumId w:val="11"/>
  </w:num>
  <w:num w:numId="37">
    <w:abstractNumId w:val="12"/>
  </w:num>
  <w:num w:numId="38">
    <w:abstractNumId w:val="22"/>
  </w:num>
  <w:num w:numId="39">
    <w:abstractNumId w:val="31"/>
  </w:num>
  <w:num w:numId="4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24FE"/>
    <w:rsid w:val="00000D9D"/>
    <w:rsid w:val="000014E5"/>
    <w:rsid w:val="00001E55"/>
    <w:rsid w:val="000035EF"/>
    <w:rsid w:val="00004A37"/>
    <w:rsid w:val="00005E92"/>
    <w:rsid w:val="00005FC6"/>
    <w:rsid w:val="00006148"/>
    <w:rsid w:val="00006968"/>
    <w:rsid w:val="000076FA"/>
    <w:rsid w:val="000079B3"/>
    <w:rsid w:val="00007AA8"/>
    <w:rsid w:val="0001009A"/>
    <w:rsid w:val="00010B54"/>
    <w:rsid w:val="000118A4"/>
    <w:rsid w:val="00011B4E"/>
    <w:rsid w:val="00012560"/>
    <w:rsid w:val="000132AD"/>
    <w:rsid w:val="00013741"/>
    <w:rsid w:val="00013D30"/>
    <w:rsid w:val="000140FD"/>
    <w:rsid w:val="000158C0"/>
    <w:rsid w:val="00015D67"/>
    <w:rsid w:val="000161B8"/>
    <w:rsid w:val="00017134"/>
    <w:rsid w:val="00017209"/>
    <w:rsid w:val="000176B7"/>
    <w:rsid w:val="000179D7"/>
    <w:rsid w:val="00020178"/>
    <w:rsid w:val="000202C6"/>
    <w:rsid w:val="000202C9"/>
    <w:rsid w:val="00020620"/>
    <w:rsid w:val="00020801"/>
    <w:rsid w:val="00021149"/>
    <w:rsid w:val="000217F2"/>
    <w:rsid w:val="00021ACD"/>
    <w:rsid w:val="00023E5B"/>
    <w:rsid w:val="00025A86"/>
    <w:rsid w:val="00026D34"/>
    <w:rsid w:val="00026F7E"/>
    <w:rsid w:val="0002727F"/>
    <w:rsid w:val="00030E41"/>
    <w:rsid w:val="000310AB"/>
    <w:rsid w:val="00032169"/>
    <w:rsid w:val="00032F63"/>
    <w:rsid w:val="000338A5"/>
    <w:rsid w:val="00033D9F"/>
    <w:rsid w:val="00034575"/>
    <w:rsid w:val="00035383"/>
    <w:rsid w:val="00035BED"/>
    <w:rsid w:val="00036F6C"/>
    <w:rsid w:val="00037696"/>
    <w:rsid w:val="00040E6C"/>
    <w:rsid w:val="000410BA"/>
    <w:rsid w:val="00042E53"/>
    <w:rsid w:val="00043182"/>
    <w:rsid w:val="00044C5D"/>
    <w:rsid w:val="00044FB9"/>
    <w:rsid w:val="0004620E"/>
    <w:rsid w:val="0004771A"/>
    <w:rsid w:val="000501FC"/>
    <w:rsid w:val="000502FE"/>
    <w:rsid w:val="00050ADB"/>
    <w:rsid w:val="000517D0"/>
    <w:rsid w:val="00051943"/>
    <w:rsid w:val="00052F20"/>
    <w:rsid w:val="000543DD"/>
    <w:rsid w:val="00054467"/>
    <w:rsid w:val="0005466B"/>
    <w:rsid w:val="00054D05"/>
    <w:rsid w:val="000557CE"/>
    <w:rsid w:val="00057BD1"/>
    <w:rsid w:val="00060B59"/>
    <w:rsid w:val="000610C8"/>
    <w:rsid w:val="0006124C"/>
    <w:rsid w:val="000618EF"/>
    <w:rsid w:val="00061E41"/>
    <w:rsid w:val="00063481"/>
    <w:rsid w:val="00063CCD"/>
    <w:rsid w:val="00063DD1"/>
    <w:rsid w:val="0006441B"/>
    <w:rsid w:val="000650F9"/>
    <w:rsid w:val="000658F3"/>
    <w:rsid w:val="00065CA2"/>
    <w:rsid w:val="000705C5"/>
    <w:rsid w:val="00070A91"/>
    <w:rsid w:val="00070AEE"/>
    <w:rsid w:val="000718ED"/>
    <w:rsid w:val="000719B4"/>
    <w:rsid w:val="000719E2"/>
    <w:rsid w:val="0007356C"/>
    <w:rsid w:val="000736FD"/>
    <w:rsid w:val="000747E0"/>
    <w:rsid w:val="00074C8F"/>
    <w:rsid w:val="00075108"/>
    <w:rsid w:val="00076722"/>
    <w:rsid w:val="00077114"/>
    <w:rsid w:val="000801F5"/>
    <w:rsid w:val="00081071"/>
    <w:rsid w:val="00081C7C"/>
    <w:rsid w:val="00082104"/>
    <w:rsid w:val="00082EC3"/>
    <w:rsid w:val="0008387C"/>
    <w:rsid w:val="00083E4B"/>
    <w:rsid w:val="000843AA"/>
    <w:rsid w:val="00087979"/>
    <w:rsid w:val="000879B7"/>
    <w:rsid w:val="00090A0E"/>
    <w:rsid w:val="00092C70"/>
    <w:rsid w:val="000953EF"/>
    <w:rsid w:val="00095FC6"/>
    <w:rsid w:val="000962E7"/>
    <w:rsid w:val="000964FD"/>
    <w:rsid w:val="000968CF"/>
    <w:rsid w:val="00096BC2"/>
    <w:rsid w:val="00097EB7"/>
    <w:rsid w:val="000A182E"/>
    <w:rsid w:val="000A19ED"/>
    <w:rsid w:val="000A1A48"/>
    <w:rsid w:val="000A1BA2"/>
    <w:rsid w:val="000A1F92"/>
    <w:rsid w:val="000A264B"/>
    <w:rsid w:val="000A3503"/>
    <w:rsid w:val="000A3592"/>
    <w:rsid w:val="000A4869"/>
    <w:rsid w:val="000A4AA2"/>
    <w:rsid w:val="000A54E1"/>
    <w:rsid w:val="000A6E55"/>
    <w:rsid w:val="000A6F84"/>
    <w:rsid w:val="000A7E60"/>
    <w:rsid w:val="000B0576"/>
    <w:rsid w:val="000B1065"/>
    <w:rsid w:val="000B124A"/>
    <w:rsid w:val="000B197B"/>
    <w:rsid w:val="000B19A0"/>
    <w:rsid w:val="000B24A5"/>
    <w:rsid w:val="000B343B"/>
    <w:rsid w:val="000B3D8B"/>
    <w:rsid w:val="000B4F67"/>
    <w:rsid w:val="000B602A"/>
    <w:rsid w:val="000C081F"/>
    <w:rsid w:val="000C119B"/>
    <w:rsid w:val="000C1CD5"/>
    <w:rsid w:val="000C2DCA"/>
    <w:rsid w:val="000C3EA0"/>
    <w:rsid w:val="000C4F08"/>
    <w:rsid w:val="000C527C"/>
    <w:rsid w:val="000C5664"/>
    <w:rsid w:val="000C60EF"/>
    <w:rsid w:val="000C6267"/>
    <w:rsid w:val="000C6507"/>
    <w:rsid w:val="000C67A0"/>
    <w:rsid w:val="000C6CB0"/>
    <w:rsid w:val="000C6FF2"/>
    <w:rsid w:val="000C7B24"/>
    <w:rsid w:val="000C7B69"/>
    <w:rsid w:val="000D060E"/>
    <w:rsid w:val="000D080F"/>
    <w:rsid w:val="000D08B1"/>
    <w:rsid w:val="000D13A5"/>
    <w:rsid w:val="000D1DED"/>
    <w:rsid w:val="000D257F"/>
    <w:rsid w:val="000D281B"/>
    <w:rsid w:val="000D2E3B"/>
    <w:rsid w:val="000D3446"/>
    <w:rsid w:val="000D57F1"/>
    <w:rsid w:val="000D5B6C"/>
    <w:rsid w:val="000D5BB1"/>
    <w:rsid w:val="000D5CE7"/>
    <w:rsid w:val="000D5D6A"/>
    <w:rsid w:val="000D5EB3"/>
    <w:rsid w:val="000D628D"/>
    <w:rsid w:val="000D6B96"/>
    <w:rsid w:val="000D6F20"/>
    <w:rsid w:val="000D7BB0"/>
    <w:rsid w:val="000E002D"/>
    <w:rsid w:val="000E132C"/>
    <w:rsid w:val="000E1AED"/>
    <w:rsid w:val="000E1EAF"/>
    <w:rsid w:val="000E356C"/>
    <w:rsid w:val="000E40F1"/>
    <w:rsid w:val="000E43BD"/>
    <w:rsid w:val="000E46B3"/>
    <w:rsid w:val="000E4971"/>
    <w:rsid w:val="000E4C90"/>
    <w:rsid w:val="000E5419"/>
    <w:rsid w:val="000E5638"/>
    <w:rsid w:val="000E5842"/>
    <w:rsid w:val="000E6F96"/>
    <w:rsid w:val="000E74A8"/>
    <w:rsid w:val="000F07FF"/>
    <w:rsid w:val="000F13B6"/>
    <w:rsid w:val="000F1924"/>
    <w:rsid w:val="000F2E6A"/>
    <w:rsid w:val="000F4FE5"/>
    <w:rsid w:val="000F5CBB"/>
    <w:rsid w:val="000F6341"/>
    <w:rsid w:val="000F6BA0"/>
    <w:rsid w:val="000F6EA7"/>
    <w:rsid w:val="00101444"/>
    <w:rsid w:val="00101D14"/>
    <w:rsid w:val="00102D0E"/>
    <w:rsid w:val="00102DA5"/>
    <w:rsid w:val="00103959"/>
    <w:rsid w:val="001039FB"/>
    <w:rsid w:val="00103E2F"/>
    <w:rsid w:val="0010431B"/>
    <w:rsid w:val="00106CA9"/>
    <w:rsid w:val="00106F7D"/>
    <w:rsid w:val="001070BE"/>
    <w:rsid w:val="001073E4"/>
    <w:rsid w:val="0011055D"/>
    <w:rsid w:val="001105C6"/>
    <w:rsid w:val="00110EC1"/>
    <w:rsid w:val="001113EE"/>
    <w:rsid w:val="00112B37"/>
    <w:rsid w:val="00112FBC"/>
    <w:rsid w:val="00113676"/>
    <w:rsid w:val="00113D19"/>
    <w:rsid w:val="00114F4C"/>
    <w:rsid w:val="00115D1B"/>
    <w:rsid w:val="0011650F"/>
    <w:rsid w:val="00116BFA"/>
    <w:rsid w:val="001170F1"/>
    <w:rsid w:val="00117BCB"/>
    <w:rsid w:val="0012015F"/>
    <w:rsid w:val="001203C0"/>
    <w:rsid w:val="00121FDD"/>
    <w:rsid w:val="00122558"/>
    <w:rsid w:val="00124086"/>
    <w:rsid w:val="001243A0"/>
    <w:rsid w:val="001251AD"/>
    <w:rsid w:val="00125BDC"/>
    <w:rsid w:val="0012705C"/>
    <w:rsid w:val="00127289"/>
    <w:rsid w:val="00127E88"/>
    <w:rsid w:val="00130DD3"/>
    <w:rsid w:val="00131923"/>
    <w:rsid w:val="001342EA"/>
    <w:rsid w:val="00134F12"/>
    <w:rsid w:val="00135ACC"/>
    <w:rsid w:val="0013651F"/>
    <w:rsid w:val="001366A7"/>
    <w:rsid w:val="001369EC"/>
    <w:rsid w:val="00136CC8"/>
    <w:rsid w:val="00136F22"/>
    <w:rsid w:val="00140014"/>
    <w:rsid w:val="00140F4C"/>
    <w:rsid w:val="00141C40"/>
    <w:rsid w:val="00142150"/>
    <w:rsid w:val="001437BA"/>
    <w:rsid w:val="00143CE4"/>
    <w:rsid w:val="00143E7A"/>
    <w:rsid w:val="00143F1B"/>
    <w:rsid w:val="0014603A"/>
    <w:rsid w:val="00147D3D"/>
    <w:rsid w:val="00147DA7"/>
    <w:rsid w:val="001501C5"/>
    <w:rsid w:val="00151164"/>
    <w:rsid w:val="0015187F"/>
    <w:rsid w:val="00151B43"/>
    <w:rsid w:val="00151CC4"/>
    <w:rsid w:val="00152927"/>
    <w:rsid w:val="00152CEE"/>
    <w:rsid w:val="00152D27"/>
    <w:rsid w:val="00152DBD"/>
    <w:rsid w:val="0015300A"/>
    <w:rsid w:val="00153625"/>
    <w:rsid w:val="00153807"/>
    <w:rsid w:val="00153C82"/>
    <w:rsid w:val="00154055"/>
    <w:rsid w:val="00154094"/>
    <w:rsid w:val="0015457B"/>
    <w:rsid w:val="001554C3"/>
    <w:rsid w:val="00155C5E"/>
    <w:rsid w:val="00156367"/>
    <w:rsid w:val="00156611"/>
    <w:rsid w:val="00156EA2"/>
    <w:rsid w:val="00157A50"/>
    <w:rsid w:val="001603EB"/>
    <w:rsid w:val="00160C16"/>
    <w:rsid w:val="00161CCD"/>
    <w:rsid w:val="00161EF8"/>
    <w:rsid w:val="0016261E"/>
    <w:rsid w:val="00162E42"/>
    <w:rsid w:val="0016307D"/>
    <w:rsid w:val="001633A0"/>
    <w:rsid w:val="001636CC"/>
    <w:rsid w:val="00163EA5"/>
    <w:rsid w:val="001644A6"/>
    <w:rsid w:val="00164775"/>
    <w:rsid w:val="001665A6"/>
    <w:rsid w:val="00167053"/>
    <w:rsid w:val="00167061"/>
    <w:rsid w:val="001676A6"/>
    <w:rsid w:val="0016783C"/>
    <w:rsid w:val="0017230A"/>
    <w:rsid w:val="0017246E"/>
    <w:rsid w:val="00172964"/>
    <w:rsid w:val="0017378B"/>
    <w:rsid w:val="001748AB"/>
    <w:rsid w:val="001775BA"/>
    <w:rsid w:val="0017779E"/>
    <w:rsid w:val="00177A4C"/>
    <w:rsid w:val="00177B0A"/>
    <w:rsid w:val="00177D43"/>
    <w:rsid w:val="00177D4B"/>
    <w:rsid w:val="00177EAD"/>
    <w:rsid w:val="00180136"/>
    <w:rsid w:val="00180D0F"/>
    <w:rsid w:val="00181338"/>
    <w:rsid w:val="001820D4"/>
    <w:rsid w:val="00182428"/>
    <w:rsid w:val="00183A86"/>
    <w:rsid w:val="00184A6E"/>
    <w:rsid w:val="00185324"/>
    <w:rsid w:val="00186E02"/>
    <w:rsid w:val="00187078"/>
    <w:rsid w:val="001870A4"/>
    <w:rsid w:val="001876A1"/>
    <w:rsid w:val="00187F36"/>
    <w:rsid w:val="0019160F"/>
    <w:rsid w:val="00191CAA"/>
    <w:rsid w:val="00192410"/>
    <w:rsid w:val="0019262E"/>
    <w:rsid w:val="00192BEB"/>
    <w:rsid w:val="00192C74"/>
    <w:rsid w:val="0019345D"/>
    <w:rsid w:val="00193A17"/>
    <w:rsid w:val="0019463F"/>
    <w:rsid w:val="00195134"/>
    <w:rsid w:val="001963CB"/>
    <w:rsid w:val="0019732F"/>
    <w:rsid w:val="001A0802"/>
    <w:rsid w:val="001A09A9"/>
    <w:rsid w:val="001A0A5A"/>
    <w:rsid w:val="001A0F0B"/>
    <w:rsid w:val="001A2755"/>
    <w:rsid w:val="001A37E9"/>
    <w:rsid w:val="001A4C41"/>
    <w:rsid w:val="001A4CF3"/>
    <w:rsid w:val="001A5349"/>
    <w:rsid w:val="001A5A2A"/>
    <w:rsid w:val="001A6168"/>
    <w:rsid w:val="001A7C40"/>
    <w:rsid w:val="001B0218"/>
    <w:rsid w:val="001B3501"/>
    <w:rsid w:val="001B4115"/>
    <w:rsid w:val="001B46D6"/>
    <w:rsid w:val="001B5DB1"/>
    <w:rsid w:val="001B6979"/>
    <w:rsid w:val="001B7E02"/>
    <w:rsid w:val="001C1439"/>
    <w:rsid w:val="001C282F"/>
    <w:rsid w:val="001C2BDA"/>
    <w:rsid w:val="001C4D6B"/>
    <w:rsid w:val="001C539A"/>
    <w:rsid w:val="001C5615"/>
    <w:rsid w:val="001C7DD9"/>
    <w:rsid w:val="001D0710"/>
    <w:rsid w:val="001D1A4E"/>
    <w:rsid w:val="001D261C"/>
    <w:rsid w:val="001D3D6D"/>
    <w:rsid w:val="001D45E0"/>
    <w:rsid w:val="001D4B19"/>
    <w:rsid w:val="001D58FE"/>
    <w:rsid w:val="001D6030"/>
    <w:rsid w:val="001D6297"/>
    <w:rsid w:val="001D748E"/>
    <w:rsid w:val="001D7510"/>
    <w:rsid w:val="001D7B11"/>
    <w:rsid w:val="001E0372"/>
    <w:rsid w:val="001E23A4"/>
    <w:rsid w:val="001E3526"/>
    <w:rsid w:val="001E35E5"/>
    <w:rsid w:val="001E3920"/>
    <w:rsid w:val="001E43E6"/>
    <w:rsid w:val="001E4E02"/>
    <w:rsid w:val="001E54C6"/>
    <w:rsid w:val="001E5FF0"/>
    <w:rsid w:val="001E6203"/>
    <w:rsid w:val="001E6C1A"/>
    <w:rsid w:val="001E7DF3"/>
    <w:rsid w:val="001E7F9C"/>
    <w:rsid w:val="001F052D"/>
    <w:rsid w:val="001F0AC6"/>
    <w:rsid w:val="001F10FD"/>
    <w:rsid w:val="001F11FC"/>
    <w:rsid w:val="001F1B7D"/>
    <w:rsid w:val="001F1F0E"/>
    <w:rsid w:val="001F20BD"/>
    <w:rsid w:val="001F2898"/>
    <w:rsid w:val="001F2E59"/>
    <w:rsid w:val="001F3F8C"/>
    <w:rsid w:val="001F4627"/>
    <w:rsid w:val="001F5738"/>
    <w:rsid w:val="001F61FC"/>
    <w:rsid w:val="002012A6"/>
    <w:rsid w:val="002014ED"/>
    <w:rsid w:val="002016D5"/>
    <w:rsid w:val="00201AD8"/>
    <w:rsid w:val="00201E20"/>
    <w:rsid w:val="0020204B"/>
    <w:rsid w:val="00202307"/>
    <w:rsid w:val="00202D19"/>
    <w:rsid w:val="00203C81"/>
    <w:rsid w:val="00203DCF"/>
    <w:rsid w:val="00207491"/>
    <w:rsid w:val="00207B51"/>
    <w:rsid w:val="00211140"/>
    <w:rsid w:val="002130DD"/>
    <w:rsid w:val="0021377E"/>
    <w:rsid w:val="0021385E"/>
    <w:rsid w:val="00213B7F"/>
    <w:rsid w:val="002158E1"/>
    <w:rsid w:val="002166E3"/>
    <w:rsid w:val="00216F87"/>
    <w:rsid w:val="00217510"/>
    <w:rsid w:val="0021778C"/>
    <w:rsid w:val="0022026F"/>
    <w:rsid w:val="002208B9"/>
    <w:rsid w:val="002211C7"/>
    <w:rsid w:val="002213D4"/>
    <w:rsid w:val="0022346D"/>
    <w:rsid w:val="00223865"/>
    <w:rsid w:val="00223FE4"/>
    <w:rsid w:val="002259A3"/>
    <w:rsid w:val="002260F9"/>
    <w:rsid w:val="002269B1"/>
    <w:rsid w:val="00227166"/>
    <w:rsid w:val="00227712"/>
    <w:rsid w:val="00227FA3"/>
    <w:rsid w:val="00231682"/>
    <w:rsid w:val="0023187E"/>
    <w:rsid w:val="00232422"/>
    <w:rsid w:val="00232F9A"/>
    <w:rsid w:val="002330D6"/>
    <w:rsid w:val="002339A3"/>
    <w:rsid w:val="00233FAF"/>
    <w:rsid w:val="002345D2"/>
    <w:rsid w:val="00234CBE"/>
    <w:rsid w:val="00234E26"/>
    <w:rsid w:val="002358E6"/>
    <w:rsid w:val="002360CC"/>
    <w:rsid w:val="00237092"/>
    <w:rsid w:val="00237499"/>
    <w:rsid w:val="00237EE6"/>
    <w:rsid w:val="0024097C"/>
    <w:rsid w:val="00242C37"/>
    <w:rsid w:val="00242EB5"/>
    <w:rsid w:val="00242F10"/>
    <w:rsid w:val="00243E7C"/>
    <w:rsid w:val="00245411"/>
    <w:rsid w:val="002455F0"/>
    <w:rsid w:val="002459D3"/>
    <w:rsid w:val="002461D9"/>
    <w:rsid w:val="00247AF7"/>
    <w:rsid w:val="00250CDD"/>
    <w:rsid w:val="00250FE5"/>
    <w:rsid w:val="002510EF"/>
    <w:rsid w:val="00251659"/>
    <w:rsid w:val="00251B46"/>
    <w:rsid w:val="00253229"/>
    <w:rsid w:val="002533F7"/>
    <w:rsid w:val="002535B5"/>
    <w:rsid w:val="00253708"/>
    <w:rsid w:val="00254703"/>
    <w:rsid w:val="00254AF0"/>
    <w:rsid w:val="00254B8F"/>
    <w:rsid w:val="00254DA4"/>
    <w:rsid w:val="00255966"/>
    <w:rsid w:val="00255F01"/>
    <w:rsid w:val="00256204"/>
    <w:rsid w:val="00256C82"/>
    <w:rsid w:val="00256E43"/>
    <w:rsid w:val="00256EB3"/>
    <w:rsid w:val="00257240"/>
    <w:rsid w:val="002575C1"/>
    <w:rsid w:val="00257A13"/>
    <w:rsid w:val="00257CF8"/>
    <w:rsid w:val="00257F77"/>
    <w:rsid w:val="0026280F"/>
    <w:rsid w:val="00262B8E"/>
    <w:rsid w:val="00262D68"/>
    <w:rsid w:val="0026305D"/>
    <w:rsid w:val="00263E1A"/>
    <w:rsid w:val="00264D54"/>
    <w:rsid w:val="00264ED3"/>
    <w:rsid w:val="002652E0"/>
    <w:rsid w:val="002656D1"/>
    <w:rsid w:val="00266575"/>
    <w:rsid w:val="00267E0E"/>
    <w:rsid w:val="002700FB"/>
    <w:rsid w:val="00271A9D"/>
    <w:rsid w:val="00273654"/>
    <w:rsid w:val="00273656"/>
    <w:rsid w:val="002738C7"/>
    <w:rsid w:val="0027420A"/>
    <w:rsid w:val="00276AF1"/>
    <w:rsid w:val="00276C56"/>
    <w:rsid w:val="00280F7D"/>
    <w:rsid w:val="0028241C"/>
    <w:rsid w:val="002833BA"/>
    <w:rsid w:val="00283540"/>
    <w:rsid w:val="002837A0"/>
    <w:rsid w:val="00283B83"/>
    <w:rsid w:val="0028497F"/>
    <w:rsid w:val="002849F3"/>
    <w:rsid w:val="002853EE"/>
    <w:rsid w:val="0028766D"/>
    <w:rsid w:val="00290417"/>
    <w:rsid w:val="00290E86"/>
    <w:rsid w:val="00291E45"/>
    <w:rsid w:val="002921AE"/>
    <w:rsid w:val="00292A9D"/>
    <w:rsid w:val="00292B01"/>
    <w:rsid w:val="00292B97"/>
    <w:rsid w:val="002932DC"/>
    <w:rsid w:val="002937E2"/>
    <w:rsid w:val="00293CD5"/>
    <w:rsid w:val="00293E85"/>
    <w:rsid w:val="00294126"/>
    <w:rsid w:val="00294138"/>
    <w:rsid w:val="00295B67"/>
    <w:rsid w:val="0029620D"/>
    <w:rsid w:val="00297574"/>
    <w:rsid w:val="00297F21"/>
    <w:rsid w:val="002A08F2"/>
    <w:rsid w:val="002A16BE"/>
    <w:rsid w:val="002A1957"/>
    <w:rsid w:val="002A1FAF"/>
    <w:rsid w:val="002A2968"/>
    <w:rsid w:val="002A29A7"/>
    <w:rsid w:val="002A3A88"/>
    <w:rsid w:val="002A3F90"/>
    <w:rsid w:val="002A4376"/>
    <w:rsid w:val="002A4819"/>
    <w:rsid w:val="002A4C76"/>
    <w:rsid w:val="002A4D52"/>
    <w:rsid w:val="002A511B"/>
    <w:rsid w:val="002A663A"/>
    <w:rsid w:val="002A6FA4"/>
    <w:rsid w:val="002A711F"/>
    <w:rsid w:val="002A7A58"/>
    <w:rsid w:val="002B1057"/>
    <w:rsid w:val="002B10C9"/>
    <w:rsid w:val="002B206B"/>
    <w:rsid w:val="002B227E"/>
    <w:rsid w:val="002B2367"/>
    <w:rsid w:val="002B280A"/>
    <w:rsid w:val="002B33CA"/>
    <w:rsid w:val="002B4291"/>
    <w:rsid w:val="002B4703"/>
    <w:rsid w:val="002B4917"/>
    <w:rsid w:val="002B4EE7"/>
    <w:rsid w:val="002B55BE"/>
    <w:rsid w:val="002B58BF"/>
    <w:rsid w:val="002B6206"/>
    <w:rsid w:val="002B6E4F"/>
    <w:rsid w:val="002C095D"/>
    <w:rsid w:val="002C0A75"/>
    <w:rsid w:val="002C22AC"/>
    <w:rsid w:val="002C266D"/>
    <w:rsid w:val="002C29EA"/>
    <w:rsid w:val="002C2B09"/>
    <w:rsid w:val="002C2CE0"/>
    <w:rsid w:val="002C2F22"/>
    <w:rsid w:val="002C3713"/>
    <w:rsid w:val="002C3AF5"/>
    <w:rsid w:val="002C45B3"/>
    <w:rsid w:val="002C46FF"/>
    <w:rsid w:val="002C56C2"/>
    <w:rsid w:val="002C5D30"/>
    <w:rsid w:val="002C7593"/>
    <w:rsid w:val="002C7F7F"/>
    <w:rsid w:val="002D0312"/>
    <w:rsid w:val="002D086C"/>
    <w:rsid w:val="002D0EC8"/>
    <w:rsid w:val="002D2094"/>
    <w:rsid w:val="002D25DF"/>
    <w:rsid w:val="002D274C"/>
    <w:rsid w:val="002D2E13"/>
    <w:rsid w:val="002D6984"/>
    <w:rsid w:val="002D6FB4"/>
    <w:rsid w:val="002D7D30"/>
    <w:rsid w:val="002E0E57"/>
    <w:rsid w:val="002E10FE"/>
    <w:rsid w:val="002E19EF"/>
    <w:rsid w:val="002E2B21"/>
    <w:rsid w:val="002E3B5C"/>
    <w:rsid w:val="002E4CDA"/>
    <w:rsid w:val="002E52FD"/>
    <w:rsid w:val="002E79F1"/>
    <w:rsid w:val="002E7DD2"/>
    <w:rsid w:val="002F145A"/>
    <w:rsid w:val="002F2110"/>
    <w:rsid w:val="002F28F3"/>
    <w:rsid w:val="002F3113"/>
    <w:rsid w:val="002F4851"/>
    <w:rsid w:val="002F4D51"/>
    <w:rsid w:val="002F4F4D"/>
    <w:rsid w:val="002F6F8E"/>
    <w:rsid w:val="002F6FA2"/>
    <w:rsid w:val="002F7980"/>
    <w:rsid w:val="002F7C8C"/>
    <w:rsid w:val="0030135A"/>
    <w:rsid w:val="00301544"/>
    <w:rsid w:val="00301CC8"/>
    <w:rsid w:val="00302224"/>
    <w:rsid w:val="00302921"/>
    <w:rsid w:val="00303441"/>
    <w:rsid w:val="00303E12"/>
    <w:rsid w:val="00305DAF"/>
    <w:rsid w:val="003078FE"/>
    <w:rsid w:val="00307A0A"/>
    <w:rsid w:val="00307B25"/>
    <w:rsid w:val="003106BD"/>
    <w:rsid w:val="003108D9"/>
    <w:rsid w:val="003108FC"/>
    <w:rsid w:val="003109D9"/>
    <w:rsid w:val="00310D10"/>
    <w:rsid w:val="00311B05"/>
    <w:rsid w:val="0031265F"/>
    <w:rsid w:val="003126D4"/>
    <w:rsid w:val="00312878"/>
    <w:rsid w:val="00312EB7"/>
    <w:rsid w:val="003144A5"/>
    <w:rsid w:val="0031717E"/>
    <w:rsid w:val="00317AB3"/>
    <w:rsid w:val="00317F6E"/>
    <w:rsid w:val="00321339"/>
    <w:rsid w:val="00321D71"/>
    <w:rsid w:val="0032262A"/>
    <w:rsid w:val="00322FDE"/>
    <w:rsid w:val="00323AB2"/>
    <w:rsid w:val="003250DD"/>
    <w:rsid w:val="0032566D"/>
    <w:rsid w:val="00325866"/>
    <w:rsid w:val="00325D41"/>
    <w:rsid w:val="003260C2"/>
    <w:rsid w:val="00326C45"/>
    <w:rsid w:val="00326CC4"/>
    <w:rsid w:val="00327D28"/>
    <w:rsid w:val="00330E0A"/>
    <w:rsid w:val="00331177"/>
    <w:rsid w:val="00331F70"/>
    <w:rsid w:val="0033554D"/>
    <w:rsid w:val="00336889"/>
    <w:rsid w:val="00336CBC"/>
    <w:rsid w:val="0033705F"/>
    <w:rsid w:val="0034036D"/>
    <w:rsid w:val="00340409"/>
    <w:rsid w:val="00341CBF"/>
    <w:rsid w:val="00342254"/>
    <w:rsid w:val="003425C3"/>
    <w:rsid w:val="0034353C"/>
    <w:rsid w:val="00345B18"/>
    <w:rsid w:val="00346409"/>
    <w:rsid w:val="00346DD9"/>
    <w:rsid w:val="003472BA"/>
    <w:rsid w:val="00351504"/>
    <w:rsid w:val="003517E9"/>
    <w:rsid w:val="00351EA3"/>
    <w:rsid w:val="00352BC0"/>
    <w:rsid w:val="00353947"/>
    <w:rsid w:val="003539C1"/>
    <w:rsid w:val="00353DEA"/>
    <w:rsid w:val="00353FC2"/>
    <w:rsid w:val="00355D15"/>
    <w:rsid w:val="00355FC5"/>
    <w:rsid w:val="003574BB"/>
    <w:rsid w:val="0035750E"/>
    <w:rsid w:val="003576DC"/>
    <w:rsid w:val="003579C2"/>
    <w:rsid w:val="00360725"/>
    <w:rsid w:val="003609D5"/>
    <w:rsid w:val="00360AAE"/>
    <w:rsid w:val="00360AFD"/>
    <w:rsid w:val="00360E52"/>
    <w:rsid w:val="0036105C"/>
    <w:rsid w:val="00361B50"/>
    <w:rsid w:val="00362602"/>
    <w:rsid w:val="00363081"/>
    <w:rsid w:val="00363381"/>
    <w:rsid w:val="003633A6"/>
    <w:rsid w:val="00363AF1"/>
    <w:rsid w:val="00365250"/>
    <w:rsid w:val="003653E1"/>
    <w:rsid w:val="00365A28"/>
    <w:rsid w:val="00365BE0"/>
    <w:rsid w:val="00365F33"/>
    <w:rsid w:val="00365F6F"/>
    <w:rsid w:val="003664EC"/>
    <w:rsid w:val="003666AD"/>
    <w:rsid w:val="00370728"/>
    <w:rsid w:val="00370795"/>
    <w:rsid w:val="00370D22"/>
    <w:rsid w:val="00371959"/>
    <w:rsid w:val="003719FD"/>
    <w:rsid w:val="00372E40"/>
    <w:rsid w:val="0037329A"/>
    <w:rsid w:val="00373FF6"/>
    <w:rsid w:val="00374875"/>
    <w:rsid w:val="003749D3"/>
    <w:rsid w:val="003756C1"/>
    <w:rsid w:val="00375896"/>
    <w:rsid w:val="0037735D"/>
    <w:rsid w:val="003803C1"/>
    <w:rsid w:val="003825A0"/>
    <w:rsid w:val="00383305"/>
    <w:rsid w:val="003845D0"/>
    <w:rsid w:val="00384AA6"/>
    <w:rsid w:val="003850C0"/>
    <w:rsid w:val="00385121"/>
    <w:rsid w:val="00387758"/>
    <w:rsid w:val="003879BD"/>
    <w:rsid w:val="00390887"/>
    <w:rsid w:val="00390A64"/>
    <w:rsid w:val="00392739"/>
    <w:rsid w:val="00392DD9"/>
    <w:rsid w:val="00394773"/>
    <w:rsid w:val="00394AF8"/>
    <w:rsid w:val="003956C8"/>
    <w:rsid w:val="003963C5"/>
    <w:rsid w:val="003969C6"/>
    <w:rsid w:val="00397FE3"/>
    <w:rsid w:val="003A08C2"/>
    <w:rsid w:val="003A091D"/>
    <w:rsid w:val="003A0FC7"/>
    <w:rsid w:val="003A1FC0"/>
    <w:rsid w:val="003A290C"/>
    <w:rsid w:val="003A2AA2"/>
    <w:rsid w:val="003A3067"/>
    <w:rsid w:val="003A30C5"/>
    <w:rsid w:val="003A450E"/>
    <w:rsid w:val="003A4790"/>
    <w:rsid w:val="003A57A4"/>
    <w:rsid w:val="003A5FBD"/>
    <w:rsid w:val="003A69BE"/>
    <w:rsid w:val="003A782C"/>
    <w:rsid w:val="003A7F70"/>
    <w:rsid w:val="003B3059"/>
    <w:rsid w:val="003B4072"/>
    <w:rsid w:val="003B418B"/>
    <w:rsid w:val="003B4765"/>
    <w:rsid w:val="003B5D98"/>
    <w:rsid w:val="003B5F36"/>
    <w:rsid w:val="003B68D1"/>
    <w:rsid w:val="003B6946"/>
    <w:rsid w:val="003B6C01"/>
    <w:rsid w:val="003B720D"/>
    <w:rsid w:val="003B7228"/>
    <w:rsid w:val="003C018B"/>
    <w:rsid w:val="003C0B44"/>
    <w:rsid w:val="003C18B3"/>
    <w:rsid w:val="003C1D6F"/>
    <w:rsid w:val="003C2D7B"/>
    <w:rsid w:val="003C2E98"/>
    <w:rsid w:val="003C39B2"/>
    <w:rsid w:val="003C3B6E"/>
    <w:rsid w:val="003C430C"/>
    <w:rsid w:val="003C4444"/>
    <w:rsid w:val="003C7120"/>
    <w:rsid w:val="003C72D1"/>
    <w:rsid w:val="003C745F"/>
    <w:rsid w:val="003D02C4"/>
    <w:rsid w:val="003D0350"/>
    <w:rsid w:val="003D046B"/>
    <w:rsid w:val="003D2069"/>
    <w:rsid w:val="003D2276"/>
    <w:rsid w:val="003D367F"/>
    <w:rsid w:val="003D5298"/>
    <w:rsid w:val="003D594B"/>
    <w:rsid w:val="003E06E7"/>
    <w:rsid w:val="003E0CED"/>
    <w:rsid w:val="003E256C"/>
    <w:rsid w:val="003E2A49"/>
    <w:rsid w:val="003E2DFE"/>
    <w:rsid w:val="003E3274"/>
    <w:rsid w:val="003E48A9"/>
    <w:rsid w:val="003E5842"/>
    <w:rsid w:val="003E62E8"/>
    <w:rsid w:val="003E7342"/>
    <w:rsid w:val="003E7F2A"/>
    <w:rsid w:val="003F0249"/>
    <w:rsid w:val="003F0620"/>
    <w:rsid w:val="003F0E9F"/>
    <w:rsid w:val="003F1ED6"/>
    <w:rsid w:val="003F1EF7"/>
    <w:rsid w:val="003F1FC6"/>
    <w:rsid w:val="003F212D"/>
    <w:rsid w:val="003F33E8"/>
    <w:rsid w:val="003F3453"/>
    <w:rsid w:val="003F3CA9"/>
    <w:rsid w:val="003F566B"/>
    <w:rsid w:val="003F5AC6"/>
    <w:rsid w:val="003F673D"/>
    <w:rsid w:val="003F6906"/>
    <w:rsid w:val="003F6EF5"/>
    <w:rsid w:val="003F6FB0"/>
    <w:rsid w:val="003F741A"/>
    <w:rsid w:val="003F7E4A"/>
    <w:rsid w:val="00400D3D"/>
    <w:rsid w:val="004010E8"/>
    <w:rsid w:val="00401257"/>
    <w:rsid w:val="00401A1A"/>
    <w:rsid w:val="00402A36"/>
    <w:rsid w:val="00402EB6"/>
    <w:rsid w:val="004037C3"/>
    <w:rsid w:val="004059C7"/>
    <w:rsid w:val="00407023"/>
    <w:rsid w:val="00407619"/>
    <w:rsid w:val="0041158C"/>
    <w:rsid w:val="00412C9E"/>
    <w:rsid w:val="004136B0"/>
    <w:rsid w:val="00413795"/>
    <w:rsid w:val="00414E02"/>
    <w:rsid w:val="00416034"/>
    <w:rsid w:val="004174D0"/>
    <w:rsid w:val="004176A9"/>
    <w:rsid w:val="00417DD0"/>
    <w:rsid w:val="004200CA"/>
    <w:rsid w:val="00420777"/>
    <w:rsid w:val="00421C2E"/>
    <w:rsid w:val="004223B3"/>
    <w:rsid w:val="004225C6"/>
    <w:rsid w:val="0042326A"/>
    <w:rsid w:val="0042559D"/>
    <w:rsid w:val="00425F19"/>
    <w:rsid w:val="00426C9A"/>
    <w:rsid w:val="004270C1"/>
    <w:rsid w:val="00427AA0"/>
    <w:rsid w:val="00427D41"/>
    <w:rsid w:val="00430261"/>
    <w:rsid w:val="0043089D"/>
    <w:rsid w:val="00430E5F"/>
    <w:rsid w:val="004311FB"/>
    <w:rsid w:val="0043245F"/>
    <w:rsid w:val="00432742"/>
    <w:rsid w:val="004333B8"/>
    <w:rsid w:val="00434355"/>
    <w:rsid w:val="00434E8C"/>
    <w:rsid w:val="00435F5A"/>
    <w:rsid w:val="00436732"/>
    <w:rsid w:val="00437FE6"/>
    <w:rsid w:val="004402BE"/>
    <w:rsid w:val="004407CF"/>
    <w:rsid w:val="00440A5A"/>
    <w:rsid w:val="00440C50"/>
    <w:rsid w:val="004426B8"/>
    <w:rsid w:val="00442DEC"/>
    <w:rsid w:val="00443171"/>
    <w:rsid w:val="00443205"/>
    <w:rsid w:val="004433F7"/>
    <w:rsid w:val="00443DD4"/>
    <w:rsid w:val="00444636"/>
    <w:rsid w:val="0044467B"/>
    <w:rsid w:val="004448BD"/>
    <w:rsid w:val="00445016"/>
    <w:rsid w:val="004455CB"/>
    <w:rsid w:val="00445A28"/>
    <w:rsid w:val="00446D52"/>
    <w:rsid w:val="004471E8"/>
    <w:rsid w:val="0045028A"/>
    <w:rsid w:val="004505AF"/>
    <w:rsid w:val="00450860"/>
    <w:rsid w:val="00451A2A"/>
    <w:rsid w:val="004521DE"/>
    <w:rsid w:val="00452FCD"/>
    <w:rsid w:val="00453C49"/>
    <w:rsid w:val="00453C4E"/>
    <w:rsid w:val="00455703"/>
    <w:rsid w:val="00455969"/>
    <w:rsid w:val="00455E4F"/>
    <w:rsid w:val="0045606F"/>
    <w:rsid w:val="004563F8"/>
    <w:rsid w:val="00456511"/>
    <w:rsid w:val="00456B3F"/>
    <w:rsid w:val="00460369"/>
    <w:rsid w:val="00460ED8"/>
    <w:rsid w:val="00461A1F"/>
    <w:rsid w:val="00461A92"/>
    <w:rsid w:val="00462627"/>
    <w:rsid w:val="00462B2F"/>
    <w:rsid w:val="00462D1E"/>
    <w:rsid w:val="00465E20"/>
    <w:rsid w:val="004671C5"/>
    <w:rsid w:val="00467F18"/>
    <w:rsid w:val="004701E7"/>
    <w:rsid w:val="00471639"/>
    <w:rsid w:val="00471DAE"/>
    <w:rsid w:val="00472369"/>
    <w:rsid w:val="004729F5"/>
    <w:rsid w:val="0047349B"/>
    <w:rsid w:val="00473D64"/>
    <w:rsid w:val="00474510"/>
    <w:rsid w:val="00474EAB"/>
    <w:rsid w:val="004752A0"/>
    <w:rsid w:val="004760A2"/>
    <w:rsid w:val="004769EB"/>
    <w:rsid w:val="00477764"/>
    <w:rsid w:val="00477BA9"/>
    <w:rsid w:val="00477BE2"/>
    <w:rsid w:val="00477F03"/>
    <w:rsid w:val="00480223"/>
    <w:rsid w:val="004806CD"/>
    <w:rsid w:val="00480804"/>
    <w:rsid w:val="00481EFD"/>
    <w:rsid w:val="0048329A"/>
    <w:rsid w:val="00483BD1"/>
    <w:rsid w:val="0048402E"/>
    <w:rsid w:val="004854FD"/>
    <w:rsid w:val="00485BD8"/>
    <w:rsid w:val="0048680D"/>
    <w:rsid w:val="00487724"/>
    <w:rsid w:val="00487920"/>
    <w:rsid w:val="004879DD"/>
    <w:rsid w:val="00487AD6"/>
    <w:rsid w:val="00487FEE"/>
    <w:rsid w:val="00492C01"/>
    <w:rsid w:val="00493F0C"/>
    <w:rsid w:val="00494281"/>
    <w:rsid w:val="00494D3A"/>
    <w:rsid w:val="004953F3"/>
    <w:rsid w:val="00495A30"/>
    <w:rsid w:val="00496842"/>
    <w:rsid w:val="00496E1B"/>
    <w:rsid w:val="004A0136"/>
    <w:rsid w:val="004A07D6"/>
    <w:rsid w:val="004A1381"/>
    <w:rsid w:val="004A1BCB"/>
    <w:rsid w:val="004A20CB"/>
    <w:rsid w:val="004A299C"/>
    <w:rsid w:val="004A3440"/>
    <w:rsid w:val="004A3B2E"/>
    <w:rsid w:val="004A3EDB"/>
    <w:rsid w:val="004A488E"/>
    <w:rsid w:val="004A4C80"/>
    <w:rsid w:val="004A5719"/>
    <w:rsid w:val="004A6680"/>
    <w:rsid w:val="004A7C27"/>
    <w:rsid w:val="004B3676"/>
    <w:rsid w:val="004B3B07"/>
    <w:rsid w:val="004B3BC0"/>
    <w:rsid w:val="004B3E0A"/>
    <w:rsid w:val="004B42E9"/>
    <w:rsid w:val="004B4D42"/>
    <w:rsid w:val="004B4DB1"/>
    <w:rsid w:val="004B5E9B"/>
    <w:rsid w:val="004B7608"/>
    <w:rsid w:val="004B7AF5"/>
    <w:rsid w:val="004C07BC"/>
    <w:rsid w:val="004C0B9A"/>
    <w:rsid w:val="004C0E3A"/>
    <w:rsid w:val="004C13FA"/>
    <w:rsid w:val="004C164B"/>
    <w:rsid w:val="004C17E2"/>
    <w:rsid w:val="004C1B65"/>
    <w:rsid w:val="004C1DFD"/>
    <w:rsid w:val="004C210E"/>
    <w:rsid w:val="004C2BE0"/>
    <w:rsid w:val="004C31BA"/>
    <w:rsid w:val="004C31E6"/>
    <w:rsid w:val="004C373F"/>
    <w:rsid w:val="004C44EC"/>
    <w:rsid w:val="004C48FD"/>
    <w:rsid w:val="004C4BED"/>
    <w:rsid w:val="004C4DAC"/>
    <w:rsid w:val="004C511C"/>
    <w:rsid w:val="004C53AD"/>
    <w:rsid w:val="004C64BB"/>
    <w:rsid w:val="004C6512"/>
    <w:rsid w:val="004D101E"/>
    <w:rsid w:val="004D1135"/>
    <w:rsid w:val="004D11DC"/>
    <w:rsid w:val="004D1BB9"/>
    <w:rsid w:val="004D1E01"/>
    <w:rsid w:val="004D1E57"/>
    <w:rsid w:val="004D1FDB"/>
    <w:rsid w:val="004D2C56"/>
    <w:rsid w:val="004D38CF"/>
    <w:rsid w:val="004D3F4F"/>
    <w:rsid w:val="004D4AA5"/>
    <w:rsid w:val="004D550B"/>
    <w:rsid w:val="004D5E7E"/>
    <w:rsid w:val="004D62EA"/>
    <w:rsid w:val="004D6CB7"/>
    <w:rsid w:val="004D7AAC"/>
    <w:rsid w:val="004D7E26"/>
    <w:rsid w:val="004E0FDA"/>
    <w:rsid w:val="004E111D"/>
    <w:rsid w:val="004E21EB"/>
    <w:rsid w:val="004E2B16"/>
    <w:rsid w:val="004E309F"/>
    <w:rsid w:val="004E4E06"/>
    <w:rsid w:val="004E4FBB"/>
    <w:rsid w:val="004E517B"/>
    <w:rsid w:val="004E5B42"/>
    <w:rsid w:val="004E61AF"/>
    <w:rsid w:val="004E7074"/>
    <w:rsid w:val="004E7F5E"/>
    <w:rsid w:val="004E7FBB"/>
    <w:rsid w:val="004F05D1"/>
    <w:rsid w:val="004F1892"/>
    <w:rsid w:val="004F207F"/>
    <w:rsid w:val="004F2C63"/>
    <w:rsid w:val="004F379D"/>
    <w:rsid w:val="004F37DA"/>
    <w:rsid w:val="004F383B"/>
    <w:rsid w:val="004F4766"/>
    <w:rsid w:val="004F5C2A"/>
    <w:rsid w:val="004F680D"/>
    <w:rsid w:val="004F6AD6"/>
    <w:rsid w:val="00502302"/>
    <w:rsid w:val="0050368C"/>
    <w:rsid w:val="00504D34"/>
    <w:rsid w:val="00504F57"/>
    <w:rsid w:val="005066EA"/>
    <w:rsid w:val="005068D7"/>
    <w:rsid w:val="00506FEF"/>
    <w:rsid w:val="005071A1"/>
    <w:rsid w:val="00507425"/>
    <w:rsid w:val="005075EC"/>
    <w:rsid w:val="00510181"/>
    <w:rsid w:val="00510C01"/>
    <w:rsid w:val="005115DC"/>
    <w:rsid w:val="005117F6"/>
    <w:rsid w:val="005155A1"/>
    <w:rsid w:val="005156D9"/>
    <w:rsid w:val="00515BE4"/>
    <w:rsid w:val="00516094"/>
    <w:rsid w:val="00517B73"/>
    <w:rsid w:val="00517CE9"/>
    <w:rsid w:val="00517D3C"/>
    <w:rsid w:val="005200DE"/>
    <w:rsid w:val="00520BC7"/>
    <w:rsid w:val="0052197E"/>
    <w:rsid w:val="0052339F"/>
    <w:rsid w:val="00523D8B"/>
    <w:rsid w:val="00524319"/>
    <w:rsid w:val="00524599"/>
    <w:rsid w:val="00525642"/>
    <w:rsid w:val="005260D1"/>
    <w:rsid w:val="00530EC5"/>
    <w:rsid w:val="0053113C"/>
    <w:rsid w:val="00531584"/>
    <w:rsid w:val="00531A6F"/>
    <w:rsid w:val="00531F41"/>
    <w:rsid w:val="00533CD7"/>
    <w:rsid w:val="005349FA"/>
    <w:rsid w:val="0053568D"/>
    <w:rsid w:val="0053644C"/>
    <w:rsid w:val="0053715F"/>
    <w:rsid w:val="00537674"/>
    <w:rsid w:val="00537F90"/>
    <w:rsid w:val="00540057"/>
    <w:rsid w:val="00540AE7"/>
    <w:rsid w:val="00541C3E"/>
    <w:rsid w:val="00541FF3"/>
    <w:rsid w:val="00543CC6"/>
    <w:rsid w:val="00543E17"/>
    <w:rsid w:val="005445DD"/>
    <w:rsid w:val="005471D7"/>
    <w:rsid w:val="0054741A"/>
    <w:rsid w:val="005501DC"/>
    <w:rsid w:val="005516D3"/>
    <w:rsid w:val="00553086"/>
    <w:rsid w:val="00553503"/>
    <w:rsid w:val="00553881"/>
    <w:rsid w:val="00553FB3"/>
    <w:rsid w:val="00555BB1"/>
    <w:rsid w:val="00556FBB"/>
    <w:rsid w:val="005578F0"/>
    <w:rsid w:val="005619C3"/>
    <w:rsid w:val="00561D8A"/>
    <w:rsid w:val="005628ED"/>
    <w:rsid w:val="00562CBC"/>
    <w:rsid w:val="00563A5A"/>
    <w:rsid w:val="00564ED6"/>
    <w:rsid w:val="005659D0"/>
    <w:rsid w:val="005671D9"/>
    <w:rsid w:val="005676C5"/>
    <w:rsid w:val="00567953"/>
    <w:rsid w:val="00567F3B"/>
    <w:rsid w:val="00570D64"/>
    <w:rsid w:val="00570DC4"/>
    <w:rsid w:val="00570F1D"/>
    <w:rsid w:val="00571095"/>
    <w:rsid w:val="005724E3"/>
    <w:rsid w:val="0057332E"/>
    <w:rsid w:val="00573683"/>
    <w:rsid w:val="00574844"/>
    <w:rsid w:val="00574CD8"/>
    <w:rsid w:val="00574D49"/>
    <w:rsid w:val="00577184"/>
    <w:rsid w:val="0057735A"/>
    <w:rsid w:val="00577813"/>
    <w:rsid w:val="005812D6"/>
    <w:rsid w:val="00581C7C"/>
    <w:rsid w:val="00581EF5"/>
    <w:rsid w:val="0058263D"/>
    <w:rsid w:val="005827F0"/>
    <w:rsid w:val="00582AB6"/>
    <w:rsid w:val="00583CC7"/>
    <w:rsid w:val="00583FAC"/>
    <w:rsid w:val="00584DE8"/>
    <w:rsid w:val="005852F8"/>
    <w:rsid w:val="005854FC"/>
    <w:rsid w:val="00585775"/>
    <w:rsid w:val="00585A92"/>
    <w:rsid w:val="00585E59"/>
    <w:rsid w:val="00585FDB"/>
    <w:rsid w:val="005869E7"/>
    <w:rsid w:val="005871A3"/>
    <w:rsid w:val="005907ED"/>
    <w:rsid w:val="00590F44"/>
    <w:rsid w:val="0059109E"/>
    <w:rsid w:val="00592229"/>
    <w:rsid w:val="005922B7"/>
    <w:rsid w:val="00592A04"/>
    <w:rsid w:val="0059368F"/>
    <w:rsid w:val="00593911"/>
    <w:rsid w:val="00593C78"/>
    <w:rsid w:val="00595354"/>
    <w:rsid w:val="00595706"/>
    <w:rsid w:val="0059675F"/>
    <w:rsid w:val="00597292"/>
    <w:rsid w:val="00597374"/>
    <w:rsid w:val="005A0893"/>
    <w:rsid w:val="005A0E60"/>
    <w:rsid w:val="005A1204"/>
    <w:rsid w:val="005A183C"/>
    <w:rsid w:val="005A1DCB"/>
    <w:rsid w:val="005A3C4C"/>
    <w:rsid w:val="005A40C2"/>
    <w:rsid w:val="005A570B"/>
    <w:rsid w:val="005A5A70"/>
    <w:rsid w:val="005A5D08"/>
    <w:rsid w:val="005A7016"/>
    <w:rsid w:val="005B00E6"/>
    <w:rsid w:val="005B01E9"/>
    <w:rsid w:val="005B1AD3"/>
    <w:rsid w:val="005B345B"/>
    <w:rsid w:val="005B3C2C"/>
    <w:rsid w:val="005B3D42"/>
    <w:rsid w:val="005B475E"/>
    <w:rsid w:val="005B54A2"/>
    <w:rsid w:val="005B65C1"/>
    <w:rsid w:val="005B6716"/>
    <w:rsid w:val="005B6D72"/>
    <w:rsid w:val="005C03A0"/>
    <w:rsid w:val="005C1E84"/>
    <w:rsid w:val="005C2478"/>
    <w:rsid w:val="005C24DE"/>
    <w:rsid w:val="005C3160"/>
    <w:rsid w:val="005C4051"/>
    <w:rsid w:val="005C4AE5"/>
    <w:rsid w:val="005C4DD4"/>
    <w:rsid w:val="005C55AE"/>
    <w:rsid w:val="005C6511"/>
    <w:rsid w:val="005C6853"/>
    <w:rsid w:val="005C723F"/>
    <w:rsid w:val="005D0A83"/>
    <w:rsid w:val="005D0C22"/>
    <w:rsid w:val="005D0FA6"/>
    <w:rsid w:val="005D2104"/>
    <w:rsid w:val="005D3355"/>
    <w:rsid w:val="005D406F"/>
    <w:rsid w:val="005D4D74"/>
    <w:rsid w:val="005D5A19"/>
    <w:rsid w:val="005D6650"/>
    <w:rsid w:val="005D6E98"/>
    <w:rsid w:val="005E0674"/>
    <w:rsid w:val="005E0BDD"/>
    <w:rsid w:val="005E1501"/>
    <w:rsid w:val="005E1E43"/>
    <w:rsid w:val="005E29AE"/>
    <w:rsid w:val="005E2AE8"/>
    <w:rsid w:val="005E365A"/>
    <w:rsid w:val="005E441A"/>
    <w:rsid w:val="005E449C"/>
    <w:rsid w:val="005E467B"/>
    <w:rsid w:val="005E47B4"/>
    <w:rsid w:val="005E4F49"/>
    <w:rsid w:val="005E5170"/>
    <w:rsid w:val="005E51AB"/>
    <w:rsid w:val="005E5208"/>
    <w:rsid w:val="005E68B0"/>
    <w:rsid w:val="005E7589"/>
    <w:rsid w:val="005E7DCA"/>
    <w:rsid w:val="005F2453"/>
    <w:rsid w:val="005F280F"/>
    <w:rsid w:val="005F3004"/>
    <w:rsid w:val="005F491D"/>
    <w:rsid w:val="005F4A9E"/>
    <w:rsid w:val="005F5297"/>
    <w:rsid w:val="005F5C4A"/>
    <w:rsid w:val="005F5D65"/>
    <w:rsid w:val="005F7CAE"/>
    <w:rsid w:val="005F7D36"/>
    <w:rsid w:val="00600098"/>
    <w:rsid w:val="006007F4"/>
    <w:rsid w:val="00600B06"/>
    <w:rsid w:val="00600CDE"/>
    <w:rsid w:val="00600F30"/>
    <w:rsid w:val="00600F9B"/>
    <w:rsid w:val="00601794"/>
    <w:rsid w:val="00602302"/>
    <w:rsid w:val="00603492"/>
    <w:rsid w:val="006038CE"/>
    <w:rsid w:val="00603B70"/>
    <w:rsid w:val="00603C27"/>
    <w:rsid w:val="00604EDA"/>
    <w:rsid w:val="0060502A"/>
    <w:rsid w:val="00605C01"/>
    <w:rsid w:val="00606B2B"/>
    <w:rsid w:val="006077EF"/>
    <w:rsid w:val="00607B27"/>
    <w:rsid w:val="00611FD1"/>
    <w:rsid w:val="00612BAD"/>
    <w:rsid w:val="00613C6B"/>
    <w:rsid w:val="00613CAD"/>
    <w:rsid w:val="00613D93"/>
    <w:rsid w:val="006143CD"/>
    <w:rsid w:val="00614D17"/>
    <w:rsid w:val="00616700"/>
    <w:rsid w:val="006170F2"/>
    <w:rsid w:val="0061750D"/>
    <w:rsid w:val="006210F5"/>
    <w:rsid w:val="00621602"/>
    <w:rsid w:val="00621912"/>
    <w:rsid w:val="00621EB6"/>
    <w:rsid w:val="006221DF"/>
    <w:rsid w:val="00622C63"/>
    <w:rsid w:val="006238B1"/>
    <w:rsid w:val="00623B55"/>
    <w:rsid w:val="00625903"/>
    <w:rsid w:val="00625941"/>
    <w:rsid w:val="006263EB"/>
    <w:rsid w:val="00626FEF"/>
    <w:rsid w:val="006279E2"/>
    <w:rsid w:val="00627CF1"/>
    <w:rsid w:val="00627E14"/>
    <w:rsid w:val="006306A0"/>
    <w:rsid w:val="00631A7D"/>
    <w:rsid w:val="00631D77"/>
    <w:rsid w:val="0063389D"/>
    <w:rsid w:val="00633B1F"/>
    <w:rsid w:val="006351F5"/>
    <w:rsid w:val="00635FE3"/>
    <w:rsid w:val="006367E7"/>
    <w:rsid w:val="00636E21"/>
    <w:rsid w:val="00640AAA"/>
    <w:rsid w:val="00641439"/>
    <w:rsid w:val="006426A4"/>
    <w:rsid w:val="006426A5"/>
    <w:rsid w:val="0064279C"/>
    <w:rsid w:val="0064281F"/>
    <w:rsid w:val="00643094"/>
    <w:rsid w:val="00643568"/>
    <w:rsid w:val="006438CE"/>
    <w:rsid w:val="00643D0F"/>
    <w:rsid w:val="006442BB"/>
    <w:rsid w:val="00644341"/>
    <w:rsid w:val="006444C0"/>
    <w:rsid w:val="0064482B"/>
    <w:rsid w:val="00644D98"/>
    <w:rsid w:val="00645443"/>
    <w:rsid w:val="00645F60"/>
    <w:rsid w:val="0064633D"/>
    <w:rsid w:val="00647AD6"/>
    <w:rsid w:val="00647FD8"/>
    <w:rsid w:val="00650FEB"/>
    <w:rsid w:val="006520DD"/>
    <w:rsid w:val="00652541"/>
    <w:rsid w:val="00652CE9"/>
    <w:rsid w:val="00652DB0"/>
    <w:rsid w:val="00652E26"/>
    <w:rsid w:val="00653640"/>
    <w:rsid w:val="00653ED8"/>
    <w:rsid w:val="006546F5"/>
    <w:rsid w:val="00655360"/>
    <w:rsid w:val="00656767"/>
    <w:rsid w:val="00656CC2"/>
    <w:rsid w:val="006570D0"/>
    <w:rsid w:val="00657142"/>
    <w:rsid w:val="0065750C"/>
    <w:rsid w:val="00660E4E"/>
    <w:rsid w:val="00661389"/>
    <w:rsid w:val="006620A4"/>
    <w:rsid w:val="00663192"/>
    <w:rsid w:val="0066474B"/>
    <w:rsid w:val="00664D04"/>
    <w:rsid w:val="00666300"/>
    <w:rsid w:val="006670F4"/>
    <w:rsid w:val="0066744F"/>
    <w:rsid w:val="00667A68"/>
    <w:rsid w:val="006709BE"/>
    <w:rsid w:val="00671473"/>
    <w:rsid w:val="006721EE"/>
    <w:rsid w:val="0067226C"/>
    <w:rsid w:val="00672B24"/>
    <w:rsid w:val="00673049"/>
    <w:rsid w:val="006732DE"/>
    <w:rsid w:val="00674B6B"/>
    <w:rsid w:val="00675F16"/>
    <w:rsid w:val="00676C96"/>
    <w:rsid w:val="00677F7E"/>
    <w:rsid w:val="00680571"/>
    <w:rsid w:val="006813C0"/>
    <w:rsid w:val="006816F9"/>
    <w:rsid w:val="00681875"/>
    <w:rsid w:val="0068233B"/>
    <w:rsid w:val="00683F2D"/>
    <w:rsid w:val="00683F5C"/>
    <w:rsid w:val="006849FF"/>
    <w:rsid w:val="00685F88"/>
    <w:rsid w:val="006861A5"/>
    <w:rsid w:val="006864BA"/>
    <w:rsid w:val="00687F7A"/>
    <w:rsid w:val="006903E1"/>
    <w:rsid w:val="00691885"/>
    <w:rsid w:val="00691993"/>
    <w:rsid w:val="006919C0"/>
    <w:rsid w:val="00691AF5"/>
    <w:rsid w:val="006925F7"/>
    <w:rsid w:val="00692765"/>
    <w:rsid w:val="006929B7"/>
    <w:rsid w:val="00692BC4"/>
    <w:rsid w:val="00693C12"/>
    <w:rsid w:val="00693CB5"/>
    <w:rsid w:val="00693E77"/>
    <w:rsid w:val="00694773"/>
    <w:rsid w:val="006950A8"/>
    <w:rsid w:val="00695DF3"/>
    <w:rsid w:val="00696DE4"/>
    <w:rsid w:val="00697311"/>
    <w:rsid w:val="006979F0"/>
    <w:rsid w:val="006A031A"/>
    <w:rsid w:val="006A0775"/>
    <w:rsid w:val="006A10DF"/>
    <w:rsid w:val="006A15B3"/>
    <w:rsid w:val="006A2E10"/>
    <w:rsid w:val="006A2F36"/>
    <w:rsid w:val="006A33C1"/>
    <w:rsid w:val="006A47B8"/>
    <w:rsid w:val="006A59EF"/>
    <w:rsid w:val="006A60E0"/>
    <w:rsid w:val="006A60FF"/>
    <w:rsid w:val="006A6816"/>
    <w:rsid w:val="006A69BB"/>
    <w:rsid w:val="006A7799"/>
    <w:rsid w:val="006B17AB"/>
    <w:rsid w:val="006B1C87"/>
    <w:rsid w:val="006B1D56"/>
    <w:rsid w:val="006B27A4"/>
    <w:rsid w:val="006B49AD"/>
    <w:rsid w:val="006B5B12"/>
    <w:rsid w:val="006B693A"/>
    <w:rsid w:val="006B73C8"/>
    <w:rsid w:val="006B7C90"/>
    <w:rsid w:val="006B7E67"/>
    <w:rsid w:val="006B7FF8"/>
    <w:rsid w:val="006C02DD"/>
    <w:rsid w:val="006C0BF7"/>
    <w:rsid w:val="006C1820"/>
    <w:rsid w:val="006C193C"/>
    <w:rsid w:val="006C23AD"/>
    <w:rsid w:val="006C24CB"/>
    <w:rsid w:val="006C260A"/>
    <w:rsid w:val="006C3709"/>
    <w:rsid w:val="006C4F5A"/>
    <w:rsid w:val="006C5A8F"/>
    <w:rsid w:val="006C6108"/>
    <w:rsid w:val="006C64A5"/>
    <w:rsid w:val="006C6818"/>
    <w:rsid w:val="006C7D39"/>
    <w:rsid w:val="006D145D"/>
    <w:rsid w:val="006D1B8C"/>
    <w:rsid w:val="006D1B9F"/>
    <w:rsid w:val="006D1CED"/>
    <w:rsid w:val="006D2A17"/>
    <w:rsid w:val="006D3470"/>
    <w:rsid w:val="006D371C"/>
    <w:rsid w:val="006D3D19"/>
    <w:rsid w:val="006D4042"/>
    <w:rsid w:val="006D43D1"/>
    <w:rsid w:val="006D4D45"/>
    <w:rsid w:val="006D61EB"/>
    <w:rsid w:val="006D695E"/>
    <w:rsid w:val="006D728D"/>
    <w:rsid w:val="006D73DB"/>
    <w:rsid w:val="006E044F"/>
    <w:rsid w:val="006E0681"/>
    <w:rsid w:val="006E0CAF"/>
    <w:rsid w:val="006E10D5"/>
    <w:rsid w:val="006E212A"/>
    <w:rsid w:val="006E3AC9"/>
    <w:rsid w:val="006E419B"/>
    <w:rsid w:val="006E48CA"/>
    <w:rsid w:val="006E4BE0"/>
    <w:rsid w:val="006E574A"/>
    <w:rsid w:val="006E6219"/>
    <w:rsid w:val="006E7A30"/>
    <w:rsid w:val="006E7D50"/>
    <w:rsid w:val="006E7FA0"/>
    <w:rsid w:val="006F0361"/>
    <w:rsid w:val="006F0A7F"/>
    <w:rsid w:val="006F1C37"/>
    <w:rsid w:val="006F1FAA"/>
    <w:rsid w:val="006F1FED"/>
    <w:rsid w:val="006F2006"/>
    <w:rsid w:val="006F2C41"/>
    <w:rsid w:val="006F3538"/>
    <w:rsid w:val="006F3D8B"/>
    <w:rsid w:val="006F40C3"/>
    <w:rsid w:val="006F5861"/>
    <w:rsid w:val="006F6D9F"/>
    <w:rsid w:val="0070063A"/>
    <w:rsid w:val="00701169"/>
    <w:rsid w:val="00701F31"/>
    <w:rsid w:val="0070363A"/>
    <w:rsid w:val="0070381A"/>
    <w:rsid w:val="007044DF"/>
    <w:rsid w:val="0070548D"/>
    <w:rsid w:val="007056A5"/>
    <w:rsid w:val="00705A4F"/>
    <w:rsid w:val="007060AA"/>
    <w:rsid w:val="00706D03"/>
    <w:rsid w:val="0070743F"/>
    <w:rsid w:val="0071040E"/>
    <w:rsid w:val="00710A0D"/>
    <w:rsid w:val="00712B11"/>
    <w:rsid w:val="00712B27"/>
    <w:rsid w:val="00712F47"/>
    <w:rsid w:val="00713361"/>
    <w:rsid w:val="00713800"/>
    <w:rsid w:val="007139F5"/>
    <w:rsid w:val="00713CED"/>
    <w:rsid w:val="00714158"/>
    <w:rsid w:val="007146D2"/>
    <w:rsid w:val="007148C9"/>
    <w:rsid w:val="00714D19"/>
    <w:rsid w:val="00714E96"/>
    <w:rsid w:val="0071540D"/>
    <w:rsid w:val="00717741"/>
    <w:rsid w:val="00717EEC"/>
    <w:rsid w:val="00720FFD"/>
    <w:rsid w:val="00722A7E"/>
    <w:rsid w:val="007233AB"/>
    <w:rsid w:val="00723BE3"/>
    <w:rsid w:val="00724666"/>
    <w:rsid w:val="00724C99"/>
    <w:rsid w:val="007250FB"/>
    <w:rsid w:val="007253A5"/>
    <w:rsid w:val="0072548B"/>
    <w:rsid w:val="00726D78"/>
    <w:rsid w:val="00727221"/>
    <w:rsid w:val="00731119"/>
    <w:rsid w:val="00731B53"/>
    <w:rsid w:val="00731E2B"/>
    <w:rsid w:val="007322E5"/>
    <w:rsid w:val="00732CBE"/>
    <w:rsid w:val="007331F0"/>
    <w:rsid w:val="0073359F"/>
    <w:rsid w:val="007351DA"/>
    <w:rsid w:val="007355B5"/>
    <w:rsid w:val="007362D4"/>
    <w:rsid w:val="007363AA"/>
    <w:rsid w:val="00736A87"/>
    <w:rsid w:val="00736AE1"/>
    <w:rsid w:val="00736BFF"/>
    <w:rsid w:val="0073781E"/>
    <w:rsid w:val="00737C6A"/>
    <w:rsid w:val="007409D8"/>
    <w:rsid w:val="0074131F"/>
    <w:rsid w:val="00741432"/>
    <w:rsid w:val="00741ACD"/>
    <w:rsid w:val="00741B75"/>
    <w:rsid w:val="00741CCC"/>
    <w:rsid w:val="00742E98"/>
    <w:rsid w:val="00743F73"/>
    <w:rsid w:val="007447D4"/>
    <w:rsid w:val="00744817"/>
    <w:rsid w:val="00744E72"/>
    <w:rsid w:val="00744EC8"/>
    <w:rsid w:val="00745DFA"/>
    <w:rsid w:val="00746304"/>
    <w:rsid w:val="0074686F"/>
    <w:rsid w:val="00747319"/>
    <w:rsid w:val="00747697"/>
    <w:rsid w:val="007505D5"/>
    <w:rsid w:val="00750CE2"/>
    <w:rsid w:val="00750D48"/>
    <w:rsid w:val="00751519"/>
    <w:rsid w:val="007516FB"/>
    <w:rsid w:val="007518FD"/>
    <w:rsid w:val="00752F82"/>
    <w:rsid w:val="00753A8F"/>
    <w:rsid w:val="00753A96"/>
    <w:rsid w:val="00755333"/>
    <w:rsid w:val="007562DA"/>
    <w:rsid w:val="007576BC"/>
    <w:rsid w:val="007600C1"/>
    <w:rsid w:val="00761AE0"/>
    <w:rsid w:val="00762043"/>
    <w:rsid w:val="007620CC"/>
    <w:rsid w:val="007621FE"/>
    <w:rsid w:val="00762514"/>
    <w:rsid w:val="0076323C"/>
    <w:rsid w:val="0076505B"/>
    <w:rsid w:val="00765104"/>
    <w:rsid w:val="007651FD"/>
    <w:rsid w:val="0076577A"/>
    <w:rsid w:val="007660F8"/>
    <w:rsid w:val="00767331"/>
    <w:rsid w:val="00767724"/>
    <w:rsid w:val="0077039F"/>
    <w:rsid w:val="0077287C"/>
    <w:rsid w:val="007730D3"/>
    <w:rsid w:val="0077360E"/>
    <w:rsid w:val="007736ED"/>
    <w:rsid w:val="00777001"/>
    <w:rsid w:val="00777087"/>
    <w:rsid w:val="00777E36"/>
    <w:rsid w:val="00777FD6"/>
    <w:rsid w:val="00780055"/>
    <w:rsid w:val="00780855"/>
    <w:rsid w:val="00780BE2"/>
    <w:rsid w:val="00780E25"/>
    <w:rsid w:val="00780E66"/>
    <w:rsid w:val="00781B83"/>
    <w:rsid w:val="00782058"/>
    <w:rsid w:val="00782641"/>
    <w:rsid w:val="007828FC"/>
    <w:rsid w:val="00782D5A"/>
    <w:rsid w:val="0078343C"/>
    <w:rsid w:val="00783AF0"/>
    <w:rsid w:val="00784599"/>
    <w:rsid w:val="00784F21"/>
    <w:rsid w:val="007853F4"/>
    <w:rsid w:val="00785604"/>
    <w:rsid w:val="00785A17"/>
    <w:rsid w:val="0078742F"/>
    <w:rsid w:val="00787DF2"/>
    <w:rsid w:val="00791AD5"/>
    <w:rsid w:val="00792DB7"/>
    <w:rsid w:val="00793C25"/>
    <w:rsid w:val="00793EC9"/>
    <w:rsid w:val="00795522"/>
    <w:rsid w:val="00797737"/>
    <w:rsid w:val="007A0562"/>
    <w:rsid w:val="007A101A"/>
    <w:rsid w:val="007A126C"/>
    <w:rsid w:val="007A22EA"/>
    <w:rsid w:val="007A2A00"/>
    <w:rsid w:val="007A36EA"/>
    <w:rsid w:val="007A38B3"/>
    <w:rsid w:val="007A44E2"/>
    <w:rsid w:val="007A554F"/>
    <w:rsid w:val="007A589E"/>
    <w:rsid w:val="007A653E"/>
    <w:rsid w:val="007A74FC"/>
    <w:rsid w:val="007A7720"/>
    <w:rsid w:val="007B0281"/>
    <w:rsid w:val="007B0D95"/>
    <w:rsid w:val="007B11E6"/>
    <w:rsid w:val="007B1341"/>
    <w:rsid w:val="007B40CF"/>
    <w:rsid w:val="007B505C"/>
    <w:rsid w:val="007B58E9"/>
    <w:rsid w:val="007B5E56"/>
    <w:rsid w:val="007B7822"/>
    <w:rsid w:val="007C0AE0"/>
    <w:rsid w:val="007C14A7"/>
    <w:rsid w:val="007C2046"/>
    <w:rsid w:val="007C3870"/>
    <w:rsid w:val="007C3F52"/>
    <w:rsid w:val="007C57A9"/>
    <w:rsid w:val="007C72AB"/>
    <w:rsid w:val="007C779B"/>
    <w:rsid w:val="007D15BF"/>
    <w:rsid w:val="007D1C55"/>
    <w:rsid w:val="007D2D5A"/>
    <w:rsid w:val="007D390B"/>
    <w:rsid w:val="007D3956"/>
    <w:rsid w:val="007D3A7F"/>
    <w:rsid w:val="007D5DD9"/>
    <w:rsid w:val="007D5EF2"/>
    <w:rsid w:val="007D6A10"/>
    <w:rsid w:val="007D7042"/>
    <w:rsid w:val="007D7DBC"/>
    <w:rsid w:val="007E0581"/>
    <w:rsid w:val="007E21BD"/>
    <w:rsid w:val="007E233F"/>
    <w:rsid w:val="007E2A9B"/>
    <w:rsid w:val="007E2D91"/>
    <w:rsid w:val="007E3465"/>
    <w:rsid w:val="007E426A"/>
    <w:rsid w:val="007E4DB6"/>
    <w:rsid w:val="007E5081"/>
    <w:rsid w:val="007E57DE"/>
    <w:rsid w:val="007E59B1"/>
    <w:rsid w:val="007E69AC"/>
    <w:rsid w:val="007F0017"/>
    <w:rsid w:val="007F1625"/>
    <w:rsid w:val="007F2097"/>
    <w:rsid w:val="007F4A0B"/>
    <w:rsid w:val="007F4F65"/>
    <w:rsid w:val="007F5C21"/>
    <w:rsid w:val="007F5DDA"/>
    <w:rsid w:val="007F67A5"/>
    <w:rsid w:val="007F6A58"/>
    <w:rsid w:val="007F6EB1"/>
    <w:rsid w:val="00800328"/>
    <w:rsid w:val="0080038D"/>
    <w:rsid w:val="00801540"/>
    <w:rsid w:val="00801B97"/>
    <w:rsid w:val="00801DB6"/>
    <w:rsid w:val="008024FE"/>
    <w:rsid w:val="00802950"/>
    <w:rsid w:val="00803941"/>
    <w:rsid w:val="008041BD"/>
    <w:rsid w:val="00804254"/>
    <w:rsid w:val="00804A6A"/>
    <w:rsid w:val="008050B2"/>
    <w:rsid w:val="00805C82"/>
    <w:rsid w:val="0080784F"/>
    <w:rsid w:val="00807F0F"/>
    <w:rsid w:val="00807FB7"/>
    <w:rsid w:val="00810077"/>
    <w:rsid w:val="008108DD"/>
    <w:rsid w:val="0081102A"/>
    <w:rsid w:val="0081165C"/>
    <w:rsid w:val="0081201E"/>
    <w:rsid w:val="0081213A"/>
    <w:rsid w:val="0081396F"/>
    <w:rsid w:val="00814581"/>
    <w:rsid w:val="00814586"/>
    <w:rsid w:val="0081464C"/>
    <w:rsid w:val="0081497B"/>
    <w:rsid w:val="00814CD2"/>
    <w:rsid w:val="00814E61"/>
    <w:rsid w:val="00816A2C"/>
    <w:rsid w:val="00816BA3"/>
    <w:rsid w:val="00820325"/>
    <w:rsid w:val="00820508"/>
    <w:rsid w:val="00820BEC"/>
    <w:rsid w:val="008213FE"/>
    <w:rsid w:val="00821952"/>
    <w:rsid w:val="00821B9C"/>
    <w:rsid w:val="00821BDF"/>
    <w:rsid w:val="0082290F"/>
    <w:rsid w:val="00824AB4"/>
    <w:rsid w:val="00827648"/>
    <w:rsid w:val="00830AF7"/>
    <w:rsid w:val="00830BAB"/>
    <w:rsid w:val="00830D90"/>
    <w:rsid w:val="00832493"/>
    <w:rsid w:val="00833A49"/>
    <w:rsid w:val="008342D0"/>
    <w:rsid w:val="00834B72"/>
    <w:rsid w:val="008368FF"/>
    <w:rsid w:val="008377FF"/>
    <w:rsid w:val="00840F9C"/>
    <w:rsid w:val="0084203A"/>
    <w:rsid w:val="00842656"/>
    <w:rsid w:val="00842F71"/>
    <w:rsid w:val="00843848"/>
    <w:rsid w:val="008451A8"/>
    <w:rsid w:val="008453DA"/>
    <w:rsid w:val="00845755"/>
    <w:rsid w:val="00845BD6"/>
    <w:rsid w:val="00845F35"/>
    <w:rsid w:val="00846134"/>
    <w:rsid w:val="00846722"/>
    <w:rsid w:val="00846A4D"/>
    <w:rsid w:val="00846EA1"/>
    <w:rsid w:val="00847840"/>
    <w:rsid w:val="00847D2C"/>
    <w:rsid w:val="008512A2"/>
    <w:rsid w:val="008516B7"/>
    <w:rsid w:val="0085171C"/>
    <w:rsid w:val="00853BEB"/>
    <w:rsid w:val="0085451B"/>
    <w:rsid w:val="00854CFA"/>
    <w:rsid w:val="008574A3"/>
    <w:rsid w:val="0086016E"/>
    <w:rsid w:val="008610FE"/>
    <w:rsid w:val="00861250"/>
    <w:rsid w:val="00861333"/>
    <w:rsid w:val="008627E0"/>
    <w:rsid w:val="00863534"/>
    <w:rsid w:val="00866C3B"/>
    <w:rsid w:val="00866EA2"/>
    <w:rsid w:val="00867267"/>
    <w:rsid w:val="0086766D"/>
    <w:rsid w:val="0087076E"/>
    <w:rsid w:val="00870C21"/>
    <w:rsid w:val="00871F68"/>
    <w:rsid w:val="008731A8"/>
    <w:rsid w:val="0087333A"/>
    <w:rsid w:val="00873536"/>
    <w:rsid w:val="00873BCF"/>
    <w:rsid w:val="008741AA"/>
    <w:rsid w:val="0087600A"/>
    <w:rsid w:val="00876769"/>
    <w:rsid w:val="00876B05"/>
    <w:rsid w:val="00876E5C"/>
    <w:rsid w:val="0087733E"/>
    <w:rsid w:val="008776E7"/>
    <w:rsid w:val="00877AD2"/>
    <w:rsid w:val="00880EBA"/>
    <w:rsid w:val="00880F79"/>
    <w:rsid w:val="00880F7A"/>
    <w:rsid w:val="0088159E"/>
    <w:rsid w:val="00882283"/>
    <w:rsid w:val="00882FF1"/>
    <w:rsid w:val="0088330E"/>
    <w:rsid w:val="0088387F"/>
    <w:rsid w:val="00884568"/>
    <w:rsid w:val="00884B71"/>
    <w:rsid w:val="00884EF4"/>
    <w:rsid w:val="00884FAD"/>
    <w:rsid w:val="00885D99"/>
    <w:rsid w:val="008873DC"/>
    <w:rsid w:val="00887911"/>
    <w:rsid w:val="008903C5"/>
    <w:rsid w:val="008903DC"/>
    <w:rsid w:val="0089110B"/>
    <w:rsid w:val="008922A2"/>
    <w:rsid w:val="008923D6"/>
    <w:rsid w:val="00892CD8"/>
    <w:rsid w:val="0089367D"/>
    <w:rsid w:val="00893CDF"/>
    <w:rsid w:val="00893D55"/>
    <w:rsid w:val="00895554"/>
    <w:rsid w:val="0089566B"/>
    <w:rsid w:val="00895DA1"/>
    <w:rsid w:val="00896A31"/>
    <w:rsid w:val="00897485"/>
    <w:rsid w:val="00897F97"/>
    <w:rsid w:val="008A1AF7"/>
    <w:rsid w:val="008A222E"/>
    <w:rsid w:val="008A3EC7"/>
    <w:rsid w:val="008A4552"/>
    <w:rsid w:val="008A4E56"/>
    <w:rsid w:val="008A50E8"/>
    <w:rsid w:val="008A54D3"/>
    <w:rsid w:val="008A633D"/>
    <w:rsid w:val="008B0302"/>
    <w:rsid w:val="008B063B"/>
    <w:rsid w:val="008B0A8E"/>
    <w:rsid w:val="008B0BFB"/>
    <w:rsid w:val="008B3F66"/>
    <w:rsid w:val="008B434A"/>
    <w:rsid w:val="008B4676"/>
    <w:rsid w:val="008B46CC"/>
    <w:rsid w:val="008B47BC"/>
    <w:rsid w:val="008B54F3"/>
    <w:rsid w:val="008B5785"/>
    <w:rsid w:val="008B7EDE"/>
    <w:rsid w:val="008C0460"/>
    <w:rsid w:val="008C07BC"/>
    <w:rsid w:val="008C0A0A"/>
    <w:rsid w:val="008C120B"/>
    <w:rsid w:val="008C1689"/>
    <w:rsid w:val="008C18E1"/>
    <w:rsid w:val="008C33A2"/>
    <w:rsid w:val="008C4BA4"/>
    <w:rsid w:val="008C4E5D"/>
    <w:rsid w:val="008C6A00"/>
    <w:rsid w:val="008D1F38"/>
    <w:rsid w:val="008D3733"/>
    <w:rsid w:val="008D44A4"/>
    <w:rsid w:val="008D540C"/>
    <w:rsid w:val="008D5F17"/>
    <w:rsid w:val="008D6EBA"/>
    <w:rsid w:val="008E04F5"/>
    <w:rsid w:val="008E08BD"/>
    <w:rsid w:val="008E0C55"/>
    <w:rsid w:val="008E0FEB"/>
    <w:rsid w:val="008E1BCE"/>
    <w:rsid w:val="008E27E3"/>
    <w:rsid w:val="008E2EFD"/>
    <w:rsid w:val="008E39A3"/>
    <w:rsid w:val="008E46E1"/>
    <w:rsid w:val="008E4A31"/>
    <w:rsid w:val="008E4A42"/>
    <w:rsid w:val="008E4D0B"/>
    <w:rsid w:val="008E504A"/>
    <w:rsid w:val="008E516D"/>
    <w:rsid w:val="008E5AF8"/>
    <w:rsid w:val="008E643D"/>
    <w:rsid w:val="008E698D"/>
    <w:rsid w:val="008E6B74"/>
    <w:rsid w:val="008E7C9D"/>
    <w:rsid w:val="008F27CD"/>
    <w:rsid w:val="008F28BA"/>
    <w:rsid w:val="008F394F"/>
    <w:rsid w:val="008F417D"/>
    <w:rsid w:val="008F44B1"/>
    <w:rsid w:val="008F4C39"/>
    <w:rsid w:val="008F5487"/>
    <w:rsid w:val="008F5AD4"/>
    <w:rsid w:val="008F5BD1"/>
    <w:rsid w:val="008F5EDE"/>
    <w:rsid w:val="00900631"/>
    <w:rsid w:val="00900A2E"/>
    <w:rsid w:val="00901618"/>
    <w:rsid w:val="00901D5C"/>
    <w:rsid w:val="0090257B"/>
    <w:rsid w:val="00902DBC"/>
    <w:rsid w:val="00903AC1"/>
    <w:rsid w:val="0090496F"/>
    <w:rsid w:val="009054C2"/>
    <w:rsid w:val="0090552E"/>
    <w:rsid w:val="00905D46"/>
    <w:rsid w:val="00906414"/>
    <w:rsid w:val="00906A88"/>
    <w:rsid w:val="0090795F"/>
    <w:rsid w:val="009103A1"/>
    <w:rsid w:val="00910525"/>
    <w:rsid w:val="00911651"/>
    <w:rsid w:val="009117EA"/>
    <w:rsid w:val="00911CFA"/>
    <w:rsid w:val="00911D02"/>
    <w:rsid w:val="009127D4"/>
    <w:rsid w:val="00913469"/>
    <w:rsid w:val="0091377D"/>
    <w:rsid w:val="009143B4"/>
    <w:rsid w:val="00914630"/>
    <w:rsid w:val="00914871"/>
    <w:rsid w:val="00915153"/>
    <w:rsid w:val="00916A45"/>
    <w:rsid w:val="00917B98"/>
    <w:rsid w:val="009203BF"/>
    <w:rsid w:val="0092272F"/>
    <w:rsid w:val="00922AB9"/>
    <w:rsid w:val="00923516"/>
    <w:rsid w:val="00925D28"/>
    <w:rsid w:val="009263ED"/>
    <w:rsid w:val="00926A39"/>
    <w:rsid w:val="00927385"/>
    <w:rsid w:val="0092739C"/>
    <w:rsid w:val="0092768C"/>
    <w:rsid w:val="00930341"/>
    <w:rsid w:val="00930BB0"/>
    <w:rsid w:val="009311B0"/>
    <w:rsid w:val="00931A9D"/>
    <w:rsid w:val="009339AA"/>
    <w:rsid w:val="00933B0F"/>
    <w:rsid w:val="00933F1A"/>
    <w:rsid w:val="0093423B"/>
    <w:rsid w:val="00935A7D"/>
    <w:rsid w:val="00935EDA"/>
    <w:rsid w:val="00936376"/>
    <w:rsid w:val="00936654"/>
    <w:rsid w:val="0093690B"/>
    <w:rsid w:val="00936FE1"/>
    <w:rsid w:val="00937934"/>
    <w:rsid w:val="00937A5C"/>
    <w:rsid w:val="00937A86"/>
    <w:rsid w:val="00937E2F"/>
    <w:rsid w:val="00940521"/>
    <w:rsid w:val="00941284"/>
    <w:rsid w:val="00942740"/>
    <w:rsid w:val="00942BC1"/>
    <w:rsid w:val="009436EE"/>
    <w:rsid w:val="00943DF7"/>
    <w:rsid w:val="00943F76"/>
    <w:rsid w:val="009443FA"/>
    <w:rsid w:val="009445A6"/>
    <w:rsid w:val="00945155"/>
    <w:rsid w:val="00945345"/>
    <w:rsid w:val="0094587C"/>
    <w:rsid w:val="00945894"/>
    <w:rsid w:val="00947613"/>
    <w:rsid w:val="00950C72"/>
    <w:rsid w:val="00950F45"/>
    <w:rsid w:val="00950FC0"/>
    <w:rsid w:val="009514A7"/>
    <w:rsid w:val="00951C37"/>
    <w:rsid w:val="00951E70"/>
    <w:rsid w:val="0095231E"/>
    <w:rsid w:val="009529C5"/>
    <w:rsid w:val="0095443F"/>
    <w:rsid w:val="009568CB"/>
    <w:rsid w:val="00960082"/>
    <w:rsid w:val="009605A0"/>
    <w:rsid w:val="00960B50"/>
    <w:rsid w:val="00961533"/>
    <w:rsid w:val="00962016"/>
    <w:rsid w:val="009628EE"/>
    <w:rsid w:val="00963D49"/>
    <w:rsid w:val="00964DDF"/>
    <w:rsid w:val="009668D0"/>
    <w:rsid w:val="009675D5"/>
    <w:rsid w:val="00971DF7"/>
    <w:rsid w:val="0097286B"/>
    <w:rsid w:val="00973951"/>
    <w:rsid w:val="00974123"/>
    <w:rsid w:val="009743BE"/>
    <w:rsid w:val="0097472D"/>
    <w:rsid w:val="00974D30"/>
    <w:rsid w:val="00976A15"/>
    <w:rsid w:val="00977047"/>
    <w:rsid w:val="00977645"/>
    <w:rsid w:val="00977C86"/>
    <w:rsid w:val="00981DDE"/>
    <w:rsid w:val="00981E46"/>
    <w:rsid w:val="00981EFE"/>
    <w:rsid w:val="00982185"/>
    <w:rsid w:val="00983410"/>
    <w:rsid w:val="00983724"/>
    <w:rsid w:val="00984018"/>
    <w:rsid w:val="0098405D"/>
    <w:rsid w:val="00984C36"/>
    <w:rsid w:val="00984E5A"/>
    <w:rsid w:val="00985D1A"/>
    <w:rsid w:val="00986563"/>
    <w:rsid w:val="0098672A"/>
    <w:rsid w:val="00986CD1"/>
    <w:rsid w:val="0098706B"/>
    <w:rsid w:val="00990157"/>
    <w:rsid w:val="00990B81"/>
    <w:rsid w:val="00991002"/>
    <w:rsid w:val="00991F7E"/>
    <w:rsid w:val="00992077"/>
    <w:rsid w:val="00994A7B"/>
    <w:rsid w:val="00996242"/>
    <w:rsid w:val="00996B06"/>
    <w:rsid w:val="00997534"/>
    <w:rsid w:val="00997B78"/>
    <w:rsid w:val="009A0836"/>
    <w:rsid w:val="009A08AF"/>
    <w:rsid w:val="009A266F"/>
    <w:rsid w:val="009A2974"/>
    <w:rsid w:val="009A33B5"/>
    <w:rsid w:val="009A4573"/>
    <w:rsid w:val="009A4A0A"/>
    <w:rsid w:val="009A6487"/>
    <w:rsid w:val="009A6D79"/>
    <w:rsid w:val="009A6E9A"/>
    <w:rsid w:val="009A79E4"/>
    <w:rsid w:val="009B0896"/>
    <w:rsid w:val="009B091D"/>
    <w:rsid w:val="009B0CC2"/>
    <w:rsid w:val="009B1D06"/>
    <w:rsid w:val="009B49A4"/>
    <w:rsid w:val="009B4D27"/>
    <w:rsid w:val="009B58CE"/>
    <w:rsid w:val="009B62B1"/>
    <w:rsid w:val="009B6675"/>
    <w:rsid w:val="009B67A4"/>
    <w:rsid w:val="009B727A"/>
    <w:rsid w:val="009C084B"/>
    <w:rsid w:val="009C0E06"/>
    <w:rsid w:val="009C1B55"/>
    <w:rsid w:val="009C24CE"/>
    <w:rsid w:val="009C3B29"/>
    <w:rsid w:val="009C3C1E"/>
    <w:rsid w:val="009C435E"/>
    <w:rsid w:val="009C439B"/>
    <w:rsid w:val="009C461B"/>
    <w:rsid w:val="009C52B9"/>
    <w:rsid w:val="009C6A1D"/>
    <w:rsid w:val="009D17EC"/>
    <w:rsid w:val="009D1B69"/>
    <w:rsid w:val="009D28D6"/>
    <w:rsid w:val="009D341B"/>
    <w:rsid w:val="009D36E5"/>
    <w:rsid w:val="009D3774"/>
    <w:rsid w:val="009D4521"/>
    <w:rsid w:val="009D4ECC"/>
    <w:rsid w:val="009D5F1E"/>
    <w:rsid w:val="009D71C9"/>
    <w:rsid w:val="009D7D00"/>
    <w:rsid w:val="009E0788"/>
    <w:rsid w:val="009E114E"/>
    <w:rsid w:val="009E1249"/>
    <w:rsid w:val="009E1383"/>
    <w:rsid w:val="009E17A7"/>
    <w:rsid w:val="009E1D24"/>
    <w:rsid w:val="009E1DBB"/>
    <w:rsid w:val="009E22A0"/>
    <w:rsid w:val="009E2407"/>
    <w:rsid w:val="009E26BF"/>
    <w:rsid w:val="009E431C"/>
    <w:rsid w:val="009E452E"/>
    <w:rsid w:val="009E4E9A"/>
    <w:rsid w:val="009E5B16"/>
    <w:rsid w:val="009E75C5"/>
    <w:rsid w:val="009F0655"/>
    <w:rsid w:val="009F1111"/>
    <w:rsid w:val="009F200C"/>
    <w:rsid w:val="009F20DC"/>
    <w:rsid w:val="009F2B5B"/>
    <w:rsid w:val="009F2F59"/>
    <w:rsid w:val="009F3DBC"/>
    <w:rsid w:val="009F42F0"/>
    <w:rsid w:val="009F4A44"/>
    <w:rsid w:val="009F4C8B"/>
    <w:rsid w:val="009F5B81"/>
    <w:rsid w:val="009F72FB"/>
    <w:rsid w:val="00A001F1"/>
    <w:rsid w:val="00A0065B"/>
    <w:rsid w:val="00A014CC"/>
    <w:rsid w:val="00A01DB9"/>
    <w:rsid w:val="00A023FB"/>
    <w:rsid w:val="00A02A21"/>
    <w:rsid w:val="00A02D3B"/>
    <w:rsid w:val="00A0357B"/>
    <w:rsid w:val="00A042E4"/>
    <w:rsid w:val="00A05BD3"/>
    <w:rsid w:val="00A061E8"/>
    <w:rsid w:val="00A0625E"/>
    <w:rsid w:val="00A063A2"/>
    <w:rsid w:val="00A07B06"/>
    <w:rsid w:val="00A10755"/>
    <w:rsid w:val="00A133DB"/>
    <w:rsid w:val="00A137B2"/>
    <w:rsid w:val="00A13897"/>
    <w:rsid w:val="00A13B3F"/>
    <w:rsid w:val="00A14DED"/>
    <w:rsid w:val="00A14EDE"/>
    <w:rsid w:val="00A15062"/>
    <w:rsid w:val="00A15169"/>
    <w:rsid w:val="00A1535F"/>
    <w:rsid w:val="00A15631"/>
    <w:rsid w:val="00A17C9B"/>
    <w:rsid w:val="00A22B72"/>
    <w:rsid w:val="00A22E8D"/>
    <w:rsid w:val="00A27082"/>
    <w:rsid w:val="00A27971"/>
    <w:rsid w:val="00A27A6B"/>
    <w:rsid w:val="00A30B85"/>
    <w:rsid w:val="00A30DA3"/>
    <w:rsid w:val="00A311C7"/>
    <w:rsid w:val="00A3128A"/>
    <w:rsid w:val="00A312E9"/>
    <w:rsid w:val="00A31BD0"/>
    <w:rsid w:val="00A31D33"/>
    <w:rsid w:val="00A31E53"/>
    <w:rsid w:val="00A3230A"/>
    <w:rsid w:val="00A33433"/>
    <w:rsid w:val="00A33B83"/>
    <w:rsid w:val="00A3421B"/>
    <w:rsid w:val="00A34467"/>
    <w:rsid w:val="00A352EA"/>
    <w:rsid w:val="00A35933"/>
    <w:rsid w:val="00A35D77"/>
    <w:rsid w:val="00A36669"/>
    <w:rsid w:val="00A367B1"/>
    <w:rsid w:val="00A37167"/>
    <w:rsid w:val="00A3757A"/>
    <w:rsid w:val="00A40221"/>
    <w:rsid w:val="00A40E3F"/>
    <w:rsid w:val="00A42EA6"/>
    <w:rsid w:val="00A43189"/>
    <w:rsid w:val="00A44434"/>
    <w:rsid w:val="00A4456F"/>
    <w:rsid w:val="00A44DC6"/>
    <w:rsid w:val="00A4645A"/>
    <w:rsid w:val="00A46B8E"/>
    <w:rsid w:val="00A46E02"/>
    <w:rsid w:val="00A46F75"/>
    <w:rsid w:val="00A46FA0"/>
    <w:rsid w:val="00A4764A"/>
    <w:rsid w:val="00A50014"/>
    <w:rsid w:val="00A502F8"/>
    <w:rsid w:val="00A51596"/>
    <w:rsid w:val="00A518D1"/>
    <w:rsid w:val="00A519B9"/>
    <w:rsid w:val="00A51E89"/>
    <w:rsid w:val="00A52837"/>
    <w:rsid w:val="00A53445"/>
    <w:rsid w:val="00A53CA9"/>
    <w:rsid w:val="00A53E9C"/>
    <w:rsid w:val="00A540ED"/>
    <w:rsid w:val="00A5449B"/>
    <w:rsid w:val="00A554FA"/>
    <w:rsid w:val="00A562A3"/>
    <w:rsid w:val="00A5722B"/>
    <w:rsid w:val="00A57864"/>
    <w:rsid w:val="00A57EE2"/>
    <w:rsid w:val="00A60AB4"/>
    <w:rsid w:val="00A616EC"/>
    <w:rsid w:val="00A61913"/>
    <w:rsid w:val="00A633C8"/>
    <w:rsid w:val="00A63BBD"/>
    <w:rsid w:val="00A63F46"/>
    <w:rsid w:val="00A6521A"/>
    <w:rsid w:val="00A657DA"/>
    <w:rsid w:val="00A6637A"/>
    <w:rsid w:val="00A66677"/>
    <w:rsid w:val="00A66908"/>
    <w:rsid w:val="00A675E1"/>
    <w:rsid w:val="00A679C9"/>
    <w:rsid w:val="00A67CF5"/>
    <w:rsid w:val="00A71C21"/>
    <w:rsid w:val="00A73E46"/>
    <w:rsid w:val="00A74111"/>
    <w:rsid w:val="00A754F5"/>
    <w:rsid w:val="00A75D09"/>
    <w:rsid w:val="00A77914"/>
    <w:rsid w:val="00A81754"/>
    <w:rsid w:val="00A817ED"/>
    <w:rsid w:val="00A82852"/>
    <w:rsid w:val="00A83F48"/>
    <w:rsid w:val="00A9061B"/>
    <w:rsid w:val="00A91354"/>
    <w:rsid w:val="00A9144E"/>
    <w:rsid w:val="00A95271"/>
    <w:rsid w:val="00A96096"/>
    <w:rsid w:val="00A97240"/>
    <w:rsid w:val="00A973BC"/>
    <w:rsid w:val="00A978E7"/>
    <w:rsid w:val="00A97C36"/>
    <w:rsid w:val="00A97F4C"/>
    <w:rsid w:val="00A97FC5"/>
    <w:rsid w:val="00AA0BB0"/>
    <w:rsid w:val="00AA1C18"/>
    <w:rsid w:val="00AA25D5"/>
    <w:rsid w:val="00AA307B"/>
    <w:rsid w:val="00AA30F9"/>
    <w:rsid w:val="00AA3988"/>
    <w:rsid w:val="00AA3A82"/>
    <w:rsid w:val="00AA5583"/>
    <w:rsid w:val="00AA5A00"/>
    <w:rsid w:val="00AA75DE"/>
    <w:rsid w:val="00AB1131"/>
    <w:rsid w:val="00AB15E3"/>
    <w:rsid w:val="00AB1689"/>
    <w:rsid w:val="00AB1F9F"/>
    <w:rsid w:val="00AB2016"/>
    <w:rsid w:val="00AB2E6D"/>
    <w:rsid w:val="00AB3DED"/>
    <w:rsid w:val="00AB47A6"/>
    <w:rsid w:val="00AB520F"/>
    <w:rsid w:val="00AB5A13"/>
    <w:rsid w:val="00AB66A7"/>
    <w:rsid w:val="00AB6A04"/>
    <w:rsid w:val="00AB6D9A"/>
    <w:rsid w:val="00AB73E3"/>
    <w:rsid w:val="00AB7849"/>
    <w:rsid w:val="00AB7A4C"/>
    <w:rsid w:val="00AC0437"/>
    <w:rsid w:val="00AC068B"/>
    <w:rsid w:val="00AC084E"/>
    <w:rsid w:val="00AC0B14"/>
    <w:rsid w:val="00AC127E"/>
    <w:rsid w:val="00AC26EB"/>
    <w:rsid w:val="00AC2A69"/>
    <w:rsid w:val="00AC2F73"/>
    <w:rsid w:val="00AC3413"/>
    <w:rsid w:val="00AC3C0D"/>
    <w:rsid w:val="00AC4282"/>
    <w:rsid w:val="00AC458C"/>
    <w:rsid w:val="00AC62C3"/>
    <w:rsid w:val="00AC6DC9"/>
    <w:rsid w:val="00AC7332"/>
    <w:rsid w:val="00AC76BB"/>
    <w:rsid w:val="00AC7BF9"/>
    <w:rsid w:val="00AC7E00"/>
    <w:rsid w:val="00AD01AD"/>
    <w:rsid w:val="00AD031E"/>
    <w:rsid w:val="00AD0683"/>
    <w:rsid w:val="00AD0BED"/>
    <w:rsid w:val="00AD0D53"/>
    <w:rsid w:val="00AD13E5"/>
    <w:rsid w:val="00AD1858"/>
    <w:rsid w:val="00AD19EA"/>
    <w:rsid w:val="00AD26DC"/>
    <w:rsid w:val="00AD2732"/>
    <w:rsid w:val="00AD28DC"/>
    <w:rsid w:val="00AD2A99"/>
    <w:rsid w:val="00AD3435"/>
    <w:rsid w:val="00AD38F8"/>
    <w:rsid w:val="00AD3D55"/>
    <w:rsid w:val="00AD3DC1"/>
    <w:rsid w:val="00AD46CC"/>
    <w:rsid w:val="00AD47F9"/>
    <w:rsid w:val="00AD4963"/>
    <w:rsid w:val="00AD60D0"/>
    <w:rsid w:val="00AD611D"/>
    <w:rsid w:val="00AD68E5"/>
    <w:rsid w:val="00AD6A77"/>
    <w:rsid w:val="00AD6DDB"/>
    <w:rsid w:val="00AD6E0F"/>
    <w:rsid w:val="00AE0185"/>
    <w:rsid w:val="00AE0C66"/>
    <w:rsid w:val="00AE28A7"/>
    <w:rsid w:val="00AE2BCA"/>
    <w:rsid w:val="00AE3829"/>
    <w:rsid w:val="00AE39E4"/>
    <w:rsid w:val="00AE3A65"/>
    <w:rsid w:val="00AE442A"/>
    <w:rsid w:val="00AE4470"/>
    <w:rsid w:val="00AE4983"/>
    <w:rsid w:val="00AE4BEF"/>
    <w:rsid w:val="00AE54A3"/>
    <w:rsid w:val="00AE65AA"/>
    <w:rsid w:val="00AE66BE"/>
    <w:rsid w:val="00AE7C78"/>
    <w:rsid w:val="00AF016B"/>
    <w:rsid w:val="00AF01E0"/>
    <w:rsid w:val="00AF0F8D"/>
    <w:rsid w:val="00AF0FED"/>
    <w:rsid w:val="00AF11D6"/>
    <w:rsid w:val="00AF3352"/>
    <w:rsid w:val="00AF33BB"/>
    <w:rsid w:val="00AF447A"/>
    <w:rsid w:val="00AF4F53"/>
    <w:rsid w:val="00AF5E78"/>
    <w:rsid w:val="00AF6119"/>
    <w:rsid w:val="00AF659B"/>
    <w:rsid w:val="00AF7AA1"/>
    <w:rsid w:val="00AF7AAB"/>
    <w:rsid w:val="00AF7EF9"/>
    <w:rsid w:val="00B003C6"/>
    <w:rsid w:val="00B00CF4"/>
    <w:rsid w:val="00B010FC"/>
    <w:rsid w:val="00B012B7"/>
    <w:rsid w:val="00B01581"/>
    <w:rsid w:val="00B01C24"/>
    <w:rsid w:val="00B01FEE"/>
    <w:rsid w:val="00B02859"/>
    <w:rsid w:val="00B02871"/>
    <w:rsid w:val="00B03858"/>
    <w:rsid w:val="00B038CE"/>
    <w:rsid w:val="00B03ADA"/>
    <w:rsid w:val="00B0433A"/>
    <w:rsid w:val="00B04542"/>
    <w:rsid w:val="00B05B90"/>
    <w:rsid w:val="00B06476"/>
    <w:rsid w:val="00B06D0C"/>
    <w:rsid w:val="00B06D8C"/>
    <w:rsid w:val="00B1045D"/>
    <w:rsid w:val="00B10F9E"/>
    <w:rsid w:val="00B10FB8"/>
    <w:rsid w:val="00B1288A"/>
    <w:rsid w:val="00B1525F"/>
    <w:rsid w:val="00B1543A"/>
    <w:rsid w:val="00B15672"/>
    <w:rsid w:val="00B15B63"/>
    <w:rsid w:val="00B15EE4"/>
    <w:rsid w:val="00B15FA4"/>
    <w:rsid w:val="00B17D7D"/>
    <w:rsid w:val="00B17F9A"/>
    <w:rsid w:val="00B20072"/>
    <w:rsid w:val="00B20504"/>
    <w:rsid w:val="00B2154C"/>
    <w:rsid w:val="00B21D2C"/>
    <w:rsid w:val="00B24219"/>
    <w:rsid w:val="00B2442F"/>
    <w:rsid w:val="00B2485C"/>
    <w:rsid w:val="00B25B7B"/>
    <w:rsid w:val="00B25F24"/>
    <w:rsid w:val="00B2677B"/>
    <w:rsid w:val="00B2698D"/>
    <w:rsid w:val="00B26CC9"/>
    <w:rsid w:val="00B26F88"/>
    <w:rsid w:val="00B27129"/>
    <w:rsid w:val="00B2738F"/>
    <w:rsid w:val="00B279D5"/>
    <w:rsid w:val="00B27A7B"/>
    <w:rsid w:val="00B303C6"/>
    <w:rsid w:val="00B31378"/>
    <w:rsid w:val="00B31435"/>
    <w:rsid w:val="00B329C0"/>
    <w:rsid w:val="00B34810"/>
    <w:rsid w:val="00B35376"/>
    <w:rsid w:val="00B35D91"/>
    <w:rsid w:val="00B36800"/>
    <w:rsid w:val="00B40994"/>
    <w:rsid w:val="00B40FCE"/>
    <w:rsid w:val="00B430D9"/>
    <w:rsid w:val="00B44058"/>
    <w:rsid w:val="00B45FC3"/>
    <w:rsid w:val="00B4650C"/>
    <w:rsid w:val="00B4744E"/>
    <w:rsid w:val="00B4750A"/>
    <w:rsid w:val="00B47648"/>
    <w:rsid w:val="00B47B83"/>
    <w:rsid w:val="00B502E5"/>
    <w:rsid w:val="00B50590"/>
    <w:rsid w:val="00B50A6E"/>
    <w:rsid w:val="00B51442"/>
    <w:rsid w:val="00B517C3"/>
    <w:rsid w:val="00B5238F"/>
    <w:rsid w:val="00B53673"/>
    <w:rsid w:val="00B54413"/>
    <w:rsid w:val="00B545C3"/>
    <w:rsid w:val="00B55300"/>
    <w:rsid w:val="00B5671D"/>
    <w:rsid w:val="00B56B57"/>
    <w:rsid w:val="00B57124"/>
    <w:rsid w:val="00B57268"/>
    <w:rsid w:val="00B57417"/>
    <w:rsid w:val="00B57867"/>
    <w:rsid w:val="00B61370"/>
    <w:rsid w:val="00B627FA"/>
    <w:rsid w:val="00B62DEA"/>
    <w:rsid w:val="00B6321C"/>
    <w:rsid w:val="00B632A9"/>
    <w:rsid w:val="00B6372B"/>
    <w:rsid w:val="00B64002"/>
    <w:rsid w:val="00B64EAA"/>
    <w:rsid w:val="00B65224"/>
    <w:rsid w:val="00B655C5"/>
    <w:rsid w:val="00B656CE"/>
    <w:rsid w:val="00B66342"/>
    <w:rsid w:val="00B66EF2"/>
    <w:rsid w:val="00B67307"/>
    <w:rsid w:val="00B67940"/>
    <w:rsid w:val="00B708EF"/>
    <w:rsid w:val="00B70A10"/>
    <w:rsid w:val="00B713BF"/>
    <w:rsid w:val="00B714C0"/>
    <w:rsid w:val="00B71D71"/>
    <w:rsid w:val="00B71FFF"/>
    <w:rsid w:val="00B725E8"/>
    <w:rsid w:val="00B742E2"/>
    <w:rsid w:val="00B74684"/>
    <w:rsid w:val="00B74759"/>
    <w:rsid w:val="00B75A2F"/>
    <w:rsid w:val="00B763E8"/>
    <w:rsid w:val="00B76544"/>
    <w:rsid w:val="00B765CD"/>
    <w:rsid w:val="00B76A98"/>
    <w:rsid w:val="00B8060E"/>
    <w:rsid w:val="00B806B2"/>
    <w:rsid w:val="00B81BEF"/>
    <w:rsid w:val="00B82041"/>
    <w:rsid w:val="00B82BCE"/>
    <w:rsid w:val="00B82E3A"/>
    <w:rsid w:val="00B83C27"/>
    <w:rsid w:val="00B8479D"/>
    <w:rsid w:val="00B85309"/>
    <w:rsid w:val="00B85E73"/>
    <w:rsid w:val="00B865C8"/>
    <w:rsid w:val="00B86927"/>
    <w:rsid w:val="00B86E6D"/>
    <w:rsid w:val="00B876BF"/>
    <w:rsid w:val="00B87ACA"/>
    <w:rsid w:val="00B87FF1"/>
    <w:rsid w:val="00B9089F"/>
    <w:rsid w:val="00B91144"/>
    <w:rsid w:val="00B91850"/>
    <w:rsid w:val="00B91CE9"/>
    <w:rsid w:val="00B930DD"/>
    <w:rsid w:val="00B935FA"/>
    <w:rsid w:val="00B9394A"/>
    <w:rsid w:val="00B94327"/>
    <w:rsid w:val="00B94740"/>
    <w:rsid w:val="00B956CE"/>
    <w:rsid w:val="00B9577F"/>
    <w:rsid w:val="00B95933"/>
    <w:rsid w:val="00B96128"/>
    <w:rsid w:val="00B96608"/>
    <w:rsid w:val="00B9672F"/>
    <w:rsid w:val="00B974FC"/>
    <w:rsid w:val="00B97F3E"/>
    <w:rsid w:val="00BA055C"/>
    <w:rsid w:val="00BA0A9B"/>
    <w:rsid w:val="00BA0EB6"/>
    <w:rsid w:val="00BA1140"/>
    <w:rsid w:val="00BA2469"/>
    <w:rsid w:val="00BA26E3"/>
    <w:rsid w:val="00BA2803"/>
    <w:rsid w:val="00BA2D34"/>
    <w:rsid w:val="00BA316B"/>
    <w:rsid w:val="00BA3AEA"/>
    <w:rsid w:val="00BA54DD"/>
    <w:rsid w:val="00BA666B"/>
    <w:rsid w:val="00BA6B60"/>
    <w:rsid w:val="00BA7291"/>
    <w:rsid w:val="00BA78C5"/>
    <w:rsid w:val="00BA78F8"/>
    <w:rsid w:val="00BB2204"/>
    <w:rsid w:val="00BB2300"/>
    <w:rsid w:val="00BB24EC"/>
    <w:rsid w:val="00BB2DF8"/>
    <w:rsid w:val="00BB320F"/>
    <w:rsid w:val="00BB3ECF"/>
    <w:rsid w:val="00BB51B8"/>
    <w:rsid w:val="00BB5470"/>
    <w:rsid w:val="00BB5491"/>
    <w:rsid w:val="00BB57D3"/>
    <w:rsid w:val="00BB5C04"/>
    <w:rsid w:val="00BB5CFE"/>
    <w:rsid w:val="00BB60DA"/>
    <w:rsid w:val="00BB6666"/>
    <w:rsid w:val="00BB7249"/>
    <w:rsid w:val="00BC0607"/>
    <w:rsid w:val="00BC0B97"/>
    <w:rsid w:val="00BC14F1"/>
    <w:rsid w:val="00BC1A4A"/>
    <w:rsid w:val="00BC29E9"/>
    <w:rsid w:val="00BC38FB"/>
    <w:rsid w:val="00BC4088"/>
    <w:rsid w:val="00BC41FB"/>
    <w:rsid w:val="00BC4986"/>
    <w:rsid w:val="00BC4F70"/>
    <w:rsid w:val="00BC51BB"/>
    <w:rsid w:val="00BC5ABF"/>
    <w:rsid w:val="00BC6B9F"/>
    <w:rsid w:val="00BC7F25"/>
    <w:rsid w:val="00BC7FBF"/>
    <w:rsid w:val="00BD25F3"/>
    <w:rsid w:val="00BD27FD"/>
    <w:rsid w:val="00BD3072"/>
    <w:rsid w:val="00BD3B82"/>
    <w:rsid w:val="00BD3E23"/>
    <w:rsid w:val="00BD51D3"/>
    <w:rsid w:val="00BD5A70"/>
    <w:rsid w:val="00BD5D2D"/>
    <w:rsid w:val="00BD69F4"/>
    <w:rsid w:val="00BE023D"/>
    <w:rsid w:val="00BE0E06"/>
    <w:rsid w:val="00BE15BF"/>
    <w:rsid w:val="00BE18ED"/>
    <w:rsid w:val="00BE1A08"/>
    <w:rsid w:val="00BE29C8"/>
    <w:rsid w:val="00BE3353"/>
    <w:rsid w:val="00BE3A0E"/>
    <w:rsid w:val="00BE40DB"/>
    <w:rsid w:val="00BE4E33"/>
    <w:rsid w:val="00BE58AA"/>
    <w:rsid w:val="00BE6101"/>
    <w:rsid w:val="00BE6274"/>
    <w:rsid w:val="00BE7480"/>
    <w:rsid w:val="00BE7C96"/>
    <w:rsid w:val="00BE7E55"/>
    <w:rsid w:val="00BF055C"/>
    <w:rsid w:val="00BF09A5"/>
    <w:rsid w:val="00BF0B1D"/>
    <w:rsid w:val="00BF160A"/>
    <w:rsid w:val="00BF315C"/>
    <w:rsid w:val="00BF51DD"/>
    <w:rsid w:val="00BF5589"/>
    <w:rsid w:val="00BF6EC8"/>
    <w:rsid w:val="00C00D2D"/>
    <w:rsid w:val="00C04230"/>
    <w:rsid w:val="00C04869"/>
    <w:rsid w:val="00C052E9"/>
    <w:rsid w:val="00C11161"/>
    <w:rsid w:val="00C11DD1"/>
    <w:rsid w:val="00C1259E"/>
    <w:rsid w:val="00C128B0"/>
    <w:rsid w:val="00C12C06"/>
    <w:rsid w:val="00C12F37"/>
    <w:rsid w:val="00C138EB"/>
    <w:rsid w:val="00C1460A"/>
    <w:rsid w:val="00C14B66"/>
    <w:rsid w:val="00C15D75"/>
    <w:rsid w:val="00C166C2"/>
    <w:rsid w:val="00C16C3B"/>
    <w:rsid w:val="00C20296"/>
    <w:rsid w:val="00C20750"/>
    <w:rsid w:val="00C20B57"/>
    <w:rsid w:val="00C20CDD"/>
    <w:rsid w:val="00C2114E"/>
    <w:rsid w:val="00C21759"/>
    <w:rsid w:val="00C21C55"/>
    <w:rsid w:val="00C21F44"/>
    <w:rsid w:val="00C2230F"/>
    <w:rsid w:val="00C22966"/>
    <w:rsid w:val="00C23014"/>
    <w:rsid w:val="00C23022"/>
    <w:rsid w:val="00C23116"/>
    <w:rsid w:val="00C23D22"/>
    <w:rsid w:val="00C24281"/>
    <w:rsid w:val="00C2489B"/>
    <w:rsid w:val="00C24A14"/>
    <w:rsid w:val="00C24AE9"/>
    <w:rsid w:val="00C25C32"/>
    <w:rsid w:val="00C25C8A"/>
    <w:rsid w:val="00C26200"/>
    <w:rsid w:val="00C26AC7"/>
    <w:rsid w:val="00C30894"/>
    <w:rsid w:val="00C30F63"/>
    <w:rsid w:val="00C31210"/>
    <w:rsid w:val="00C31A6C"/>
    <w:rsid w:val="00C31CD0"/>
    <w:rsid w:val="00C31DD5"/>
    <w:rsid w:val="00C32D82"/>
    <w:rsid w:val="00C3381B"/>
    <w:rsid w:val="00C33F20"/>
    <w:rsid w:val="00C345A0"/>
    <w:rsid w:val="00C348EA"/>
    <w:rsid w:val="00C34B0B"/>
    <w:rsid w:val="00C36959"/>
    <w:rsid w:val="00C376FB"/>
    <w:rsid w:val="00C37F21"/>
    <w:rsid w:val="00C4047B"/>
    <w:rsid w:val="00C40875"/>
    <w:rsid w:val="00C42F0D"/>
    <w:rsid w:val="00C449EE"/>
    <w:rsid w:val="00C45040"/>
    <w:rsid w:val="00C458AE"/>
    <w:rsid w:val="00C4628E"/>
    <w:rsid w:val="00C473D6"/>
    <w:rsid w:val="00C47E7B"/>
    <w:rsid w:val="00C5015A"/>
    <w:rsid w:val="00C50CC0"/>
    <w:rsid w:val="00C51110"/>
    <w:rsid w:val="00C51907"/>
    <w:rsid w:val="00C5316B"/>
    <w:rsid w:val="00C539B6"/>
    <w:rsid w:val="00C53CE6"/>
    <w:rsid w:val="00C54105"/>
    <w:rsid w:val="00C54446"/>
    <w:rsid w:val="00C55476"/>
    <w:rsid w:val="00C55BFF"/>
    <w:rsid w:val="00C574F1"/>
    <w:rsid w:val="00C5788D"/>
    <w:rsid w:val="00C616C5"/>
    <w:rsid w:val="00C61B8E"/>
    <w:rsid w:val="00C63DC7"/>
    <w:rsid w:val="00C640E6"/>
    <w:rsid w:val="00C64760"/>
    <w:rsid w:val="00C6604A"/>
    <w:rsid w:val="00C67647"/>
    <w:rsid w:val="00C70CC6"/>
    <w:rsid w:val="00C71277"/>
    <w:rsid w:val="00C713FC"/>
    <w:rsid w:val="00C723AC"/>
    <w:rsid w:val="00C72E6B"/>
    <w:rsid w:val="00C735F1"/>
    <w:rsid w:val="00C740CB"/>
    <w:rsid w:val="00C75313"/>
    <w:rsid w:val="00C75697"/>
    <w:rsid w:val="00C7573E"/>
    <w:rsid w:val="00C75C6D"/>
    <w:rsid w:val="00C7666A"/>
    <w:rsid w:val="00C767C6"/>
    <w:rsid w:val="00C76ACC"/>
    <w:rsid w:val="00C77792"/>
    <w:rsid w:val="00C8130E"/>
    <w:rsid w:val="00C81363"/>
    <w:rsid w:val="00C81570"/>
    <w:rsid w:val="00C823B0"/>
    <w:rsid w:val="00C83894"/>
    <w:rsid w:val="00C84347"/>
    <w:rsid w:val="00C846A1"/>
    <w:rsid w:val="00C8609D"/>
    <w:rsid w:val="00C863D9"/>
    <w:rsid w:val="00C86673"/>
    <w:rsid w:val="00C86B0C"/>
    <w:rsid w:val="00C86D87"/>
    <w:rsid w:val="00C8742A"/>
    <w:rsid w:val="00C9323A"/>
    <w:rsid w:val="00C933F1"/>
    <w:rsid w:val="00C93CFB"/>
    <w:rsid w:val="00C943C8"/>
    <w:rsid w:val="00C946A6"/>
    <w:rsid w:val="00C95062"/>
    <w:rsid w:val="00C96EE0"/>
    <w:rsid w:val="00C97BA1"/>
    <w:rsid w:val="00CA1154"/>
    <w:rsid w:val="00CA138C"/>
    <w:rsid w:val="00CA163F"/>
    <w:rsid w:val="00CA2101"/>
    <w:rsid w:val="00CA2316"/>
    <w:rsid w:val="00CA448B"/>
    <w:rsid w:val="00CA5FF4"/>
    <w:rsid w:val="00CA63DE"/>
    <w:rsid w:val="00CA7F2A"/>
    <w:rsid w:val="00CB097D"/>
    <w:rsid w:val="00CB1899"/>
    <w:rsid w:val="00CB24ED"/>
    <w:rsid w:val="00CB3C59"/>
    <w:rsid w:val="00CB5962"/>
    <w:rsid w:val="00CB5A53"/>
    <w:rsid w:val="00CB6013"/>
    <w:rsid w:val="00CB6564"/>
    <w:rsid w:val="00CB6BC1"/>
    <w:rsid w:val="00CC042E"/>
    <w:rsid w:val="00CC0A06"/>
    <w:rsid w:val="00CC1E50"/>
    <w:rsid w:val="00CC2056"/>
    <w:rsid w:val="00CC2D9A"/>
    <w:rsid w:val="00CC3250"/>
    <w:rsid w:val="00CC424B"/>
    <w:rsid w:val="00CC4977"/>
    <w:rsid w:val="00CC4F45"/>
    <w:rsid w:val="00CC5B42"/>
    <w:rsid w:val="00CC6CD6"/>
    <w:rsid w:val="00CC6D0A"/>
    <w:rsid w:val="00CC73C8"/>
    <w:rsid w:val="00CC79D0"/>
    <w:rsid w:val="00CC7A03"/>
    <w:rsid w:val="00CD2B57"/>
    <w:rsid w:val="00CD304E"/>
    <w:rsid w:val="00CD3362"/>
    <w:rsid w:val="00CD3495"/>
    <w:rsid w:val="00CD3534"/>
    <w:rsid w:val="00CD6199"/>
    <w:rsid w:val="00CD646E"/>
    <w:rsid w:val="00CD6757"/>
    <w:rsid w:val="00CD7913"/>
    <w:rsid w:val="00CD7BE2"/>
    <w:rsid w:val="00CE0131"/>
    <w:rsid w:val="00CE01E2"/>
    <w:rsid w:val="00CE067E"/>
    <w:rsid w:val="00CE0A07"/>
    <w:rsid w:val="00CE1888"/>
    <w:rsid w:val="00CE1D90"/>
    <w:rsid w:val="00CE3F20"/>
    <w:rsid w:val="00CE5BED"/>
    <w:rsid w:val="00CF13C7"/>
    <w:rsid w:val="00CF1672"/>
    <w:rsid w:val="00CF16FA"/>
    <w:rsid w:val="00CF18DB"/>
    <w:rsid w:val="00CF1D21"/>
    <w:rsid w:val="00CF2441"/>
    <w:rsid w:val="00CF2631"/>
    <w:rsid w:val="00CF29AA"/>
    <w:rsid w:val="00CF3159"/>
    <w:rsid w:val="00CF3175"/>
    <w:rsid w:val="00CF3B75"/>
    <w:rsid w:val="00CF6D22"/>
    <w:rsid w:val="00CF6D4B"/>
    <w:rsid w:val="00CF6DB8"/>
    <w:rsid w:val="00CF7591"/>
    <w:rsid w:val="00D0002C"/>
    <w:rsid w:val="00D00048"/>
    <w:rsid w:val="00D004FA"/>
    <w:rsid w:val="00D01251"/>
    <w:rsid w:val="00D01BBE"/>
    <w:rsid w:val="00D02CE5"/>
    <w:rsid w:val="00D02E03"/>
    <w:rsid w:val="00D0358C"/>
    <w:rsid w:val="00D03671"/>
    <w:rsid w:val="00D03762"/>
    <w:rsid w:val="00D04145"/>
    <w:rsid w:val="00D04355"/>
    <w:rsid w:val="00D047B8"/>
    <w:rsid w:val="00D047BA"/>
    <w:rsid w:val="00D04A45"/>
    <w:rsid w:val="00D04AC9"/>
    <w:rsid w:val="00D067B6"/>
    <w:rsid w:val="00D074A0"/>
    <w:rsid w:val="00D0773F"/>
    <w:rsid w:val="00D0783B"/>
    <w:rsid w:val="00D07F5E"/>
    <w:rsid w:val="00D104BC"/>
    <w:rsid w:val="00D10E71"/>
    <w:rsid w:val="00D11DDB"/>
    <w:rsid w:val="00D147A7"/>
    <w:rsid w:val="00D167E5"/>
    <w:rsid w:val="00D17353"/>
    <w:rsid w:val="00D17A0F"/>
    <w:rsid w:val="00D20D9D"/>
    <w:rsid w:val="00D211A7"/>
    <w:rsid w:val="00D21F6B"/>
    <w:rsid w:val="00D22427"/>
    <w:rsid w:val="00D22472"/>
    <w:rsid w:val="00D22EB8"/>
    <w:rsid w:val="00D23FE5"/>
    <w:rsid w:val="00D244A9"/>
    <w:rsid w:val="00D24552"/>
    <w:rsid w:val="00D24898"/>
    <w:rsid w:val="00D24A9B"/>
    <w:rsid w:val="00D27848"/>
    <w:rsid w:val="00D3021F"/>
    <w:rsid w:val="00D309F1"/>
    <w:rsid w:val="00D30EA4"/>
    <w:rsid w:val="00D31755"/>
    <w:rsid w:val="00D335BE"/>
    <w:rsid w:val="00D3375B"/>
    <w:rsid w:val="00D348EE"/>
    <w:rsid w:val="00D34C19"/>
    <w:rsid w:val="00D34F39"/>
    <w:rsid w:val="00D36137"/>
    <w:rsid w:val="00D365CA"/>
    <w:rsid w:val="00D36610"/>
    <w:rsid w:val="00D37846"/>
    <w:rsid w:val="00D40167"/>
    <w:rsid w:val="00D40D1F"/>
    <w:rsid w:val="00D41BBD"/>
    <w:rsid w:val="00D41E2D"/>
    <w:rsid w:val="00D420E9"/>
    <w:rsid w:val="00D4250C"/>
    <w:rsid w:val="00D42B5C"/>
    <w:rsid w:val="00D42D2A"/>
    <w:rsid w:val="00D43A58"/>
    <w:rsid w:val="00D43C39"/>
    <w:rsid w:val="00D44236"/>
    <w:rsid w:val="00D44DF7"/>
    <w:rsid w:val="00D45810"/>
    <w:rsid w:val="00D45B44"/>
    <w:rsid w:val="00D462A5"/>
    <w:rsid w:val="00D47333"/>
    <w:rsid w:val="00D47BBE"/>
    <w:rsid w:val="00D51588"/>
    <w:rsid w:val="00D52D41"/>
    <w:rsid w:val="00D52E61"/>
    <w:rsid w:val="00D53160"/>
    <w:rsid w:val="00D541A8"/>
    <w:rsid w:val="00D54F06"/>
    <w:rsid w:val="00D55087"/>
    <w:rsid w:val="00D55118"/>
    <w:rsid w:val="00D558D8"/>
    <w:rsid w:val="00D55D4F"/>
    <w:rsid w:val="00D55FA8"/>
    <w:rsid w:val="00D56705"/>
    <w:rsid w:val="00D5727B"/>
    <w:rsid w:val="00D60B92"/>
    <w:rsid w:val="00D62489"/>
    <w:rsid w:val="00D6330E"/>
    <w:rsid w:val="00D64294"/>
    <w:rsid w:val="00D64EE6"/>
    <w:rsid w:val="00D654CA"/>
    <w:rsid w:val="00D656FD"/>
    <w:rsid w:val="00D66110"/>
    <w:rsid w:val="00D675DB"/>
    <w:rsid w:val="00D679E4"/>
    <w:rsid w:val="00D67A96"/>
    <w:rsid w:val="00D70691"/>
    <w:rsid w:val="00D709FE"/>
    <w:rsid w:val="00D713E3"/>
    <w:rsid w:val="00D718E8"/>
    <w:rsid w:val="00D71F40"/>
    <w:rsid w:val="00D72811"/>
    <w:rsid w:val="00D73A31"/>
    <w:rsid w:val="00D73AFD"/>
    <w:rsid w:val="00D74FB4"/>
    <w:rsid w:val="00D751BE"/>
    <w:rsid w:val="00D754B6"/>
    <w:rsid w:val="00D754FF"/>
    <w:rsid w:val="00D7550B"/>
    <w:rsid w:val="00D768FA"/>
    <w:rsid w:val="00D769EE"/>
    <w:rsid w:val="00D772E6"/>
    <w:rsid w:val="00D80602"/>
    <w:rsid w:val="00D80673"/>
    <w:rsid w:val="00D8112A"/>
    <w:rsid w:val="00D819C9"/>
    <w:rsid w:val="00D82BB1"/>
    <w:rsid w:val="00D837CD"/>
    <w:rsid w:val="00D8388D"/>
    <w:rsid w:val="00D84516"/>
    <w:rsid w:val="00D865E8"/>
    <w:rsid w:val="00D86E43"/>
    <w:rsid w:val="00D873A0"/>
    <w:rsid w:val="00D87FB2"/>
    <w:rsid w:val="00D900C7"/>
    <w:rsid w:val="00D9097C"/>
    <w:rsid w:val="00D909EB"/>
    <w:rsid w:val="00D91569"/>
    <w:rsid w:val="00D92150"/>
    <w:rsid w:val="00D9381A"/>
    <w:rsid w:val="00D93F6F"/>
    <w:rsid w:val="00D94391"/>
    <w:rsid w:val="00D94488"/>
    <w:rsid w:val="00D96599"/>
    <w:rsid w:val="00D97309"/>
    <w:rsid w:val="00D97700"/>
    <w:rsid w:val="00DA0C8C"/>
    <w:rsid w:val="00DA16AE"/>
    <w:rsid w:val="00DA1D5A"/>
    <w:rsid w:val="00DA28BC"/>
    <w:rsid w:val="00DA2BB8"/>
    <w:rsid w:val="00DA3940"/>
    <w:rsid w:val="00DA3941"/>
    <w:rsid w:val="00DA3A30"/>
    <w:rsid w:val="00DA3D15"/>
    <w:rsid w:val="00DA3EE6"/>
    <w:rsid w:val="00DA4730"/>
    <w:rsid w:val="00DA47CA"/>
    <w:rsid w:val="00DA5608"/>
    <w:rsid w:val="00DA5B33"/>
    <w:rsid w:val="00DA6691"/>
    <w:rsid w:val="00DA6A5D"/>
    <w:rsid w:val="00DA6F2E"/>
    <w:rsid w:val="00DA736B"/>
    <w:rsid w:val="00DA7E73"/>
    <w:rsid w:val="00DB00FC"/>
    <w:rsid w:val="00DB06FD"/>
    <w:rsid w:val="00DB1C91"/>
    <w:rsid w:val="00DB3075"/>
    <w:rsid w:val="00DB4E3B"/>
    <w:rsid w:val="00DB5710"/>
    <w:rsid w:val="00DB67E5"/>
    <w:rsid w:val="00DB70CE"/>
    <w:rsid w:val="00DB7DCF"/>
    <w:rsid w:val="00DC011A"/>
    <w:rsid w:val="00DC0662"/>
    <w:rsid w:val="00DC0B81"/>
    <w:rsid w:val="00DC10AD"/>
    <w:rsid w:val="00DC163E"/>
    <w:rsid w:val="00DC1C02"/>
    <w:rsid w:val="00DC2A86"/>
    <w:rsid w:val="00DC2B82"/>
    <w:rsid w:val="00DC4397"/>
    <w:rsid w:val="00DC4CA4"/>
    <w:rsid w:val="00DC5AA5"/>
    <w:rsid w:val="00DC5BBE"/>
    <w:rsid w:val="00DD0391"/>
    <w:rsid w:val="00DD0AAB"/>
    <w:rsid w:val="00DD12F0"/>
    <w:rsid w:val="00DD14ED"/>
    <w:rsid w:val="00DD1EF3"/>
    <w:rsid w:val="00DD1F36"/>
    <w:rsid w:val="00DD39D2"/>
    <w:rsid w:val="00DD3AB7"/>
    <w:rsid w:val="00DD3F3D"/>
    <w:rsid w:val="00DD5BE8"/>
    <w:rsid w:val="00DD690D"/>
    <w:rsid w:val="00DD6C36"/>
    <w:rsid w:val="00DE00D7"/>
    <w:rsid w:val="00DE02B1"/>
    <w:rsid w:val="00DE081D"/>
    <w:rsid w:val="00DE15D9"/>
    <w:rsid w:val="00DE1C39"/>
    <w:rsid w:val="00DE281D"/>
    <w:rsid w:val="00DE2D26"/>
    <w:rsid w:val="00DE57CC"/>
    <w:rsid w:val="00DE5884"/>
    <w:rsid w:val="00DE5893"/>
    <w:rsid w:val="00DE5BA5"/>
    <w:rsid w:val="00DE69F5"/>
    <w:rsid w:val="00DE7023"/>
    <w:rsid w:val="00DE7CA7"/>
    <w:rsid w:val="00DF0741"/>
    <w:rsid w:val="00DF0742"/>
    <w:rsid w:val="00DF358A"/>
    <w:rsid w:val="00DF3B32"/>
    <w:rsid w:val="00DF4811"/>
    <w:rsid w:val="00DF4F74"/>
    <w:rsid w:val="00DF50EC"/>
    <w:rsid w:val="00DF5881"/>
    <w:rsid w:val="00DF5A8F"/>
    <w:rsid w:val="00DF62A9"/>
    <w:rsid w:val="00DF63C8"/>
    <w:rsid w:val="00DF71D3"/>
    <w:rsid w:val="00DF75C8"/>
    <w:rsid w:val="00E0022D"/>
    <w:rsid w:val="00E008CE"/>
    <w:rsid w:val="00E0111E"/>
    <w:rsid w:val="00E019C3"/>
    <w:rsid w:val="00E01D9E"/>
    <w:rsid w:val="00E03132"/>
    <w:rsid w:val="00E040B7"/>
    <w:rsid w:val="00E04FBA"/>
    <w:rsid w:val="00E059B0"/>
    <w:rsid w:val="00E10301"/>
    <w:rsid w:val="00E10C8F"/>
    <w:rsid w:val="00E1205E"/>
    <w:rsid w:val="00E12FB7"/>
    <w:rsid w:val="00E131C2"/>
    <w:rsid w:val="00E133A0"/>
    <w:rsid w:val="00E13FDF"/>
    <w:rsid w:val="00E14176"/>
    <w:rsid w:val="00E14508"/>
    <w:rsid w:val="00E15AE5"/>
    <w:rsid w:val="00E15DF8"/>
    <w:rsid w:val="00E16150"/>
    <w:rsid w:val="00E16874"/>
    <w:rsid w:val="00E169EC"/>
    <w:rsid w:val="00E16B9B"/>
    <w:rsid w:val="00E175A3"/>
    <w:rsid w:val="00E17C48"/>
    <w:rsid w:val="00E17D80"/>
    <w:rsid w:val="00E17E9F"/>
    <w:rsid w:val="00E20868"/>
    <w:rsid w:val="00E231A0"/>
    <w:rsid w:val="00E23A40"/>
    <w:rsid w:val="00E241CD"/>
    <w:rsid w:val="00E24217"/>
    <w:rsid w:val="00E24461"/>
    <w:rsid w:val="00E24811"/>
    <w:rsid w:val="00E248A3"/>
    <w:rsid w:val="00E24961"/>
    <w:rsid w:val="00E26CF3"/>
    <w:rsid w:val="00E3044C"/>
    <w:rsid w:val="00E31032"/>
    <w:rsid w:val="00E32691"/>
    <w:rsid w:val="00E334A8"/>
    <w:rsid w:val="00E355BA"/>
    <w:rsid w:val="00E3587A"/>
    <w:rsid w:val="00E40175"/>
    <w:rsid w:val="00E403C0"/>
    <w:rsid w:val="00E41E27"/>
    <w:rsid w:val="00E424CC"/>
    <w:rsid w:val="00E455AE"/>
    <w:rsid w:val="00E45E01"/>
    <w:rsid w:val="00E477F5"/>
    <w:rsid w:val="00E478CE"/>
    <w:rsid w:val="00E47E6D"/>
    <w:rsid w:val="00E50562"/>
    <w:rsid w:val="00E51FCD"/>
    <w:rsid w:val="00E520A9"/>
    <w:rsid w:val="00E5333A"/>
    <w:rsid w:val="00E547B5"/>
    <w:rsid w:val="00E56B03"/>
    <w:rsid w:val="00E56BD6"/>
    <w:rsid w:val="00E6039D"/>
    <w:rsid w:val="00E606C7"/>
    <w:rsid w:val="00E626A6"/>
    <w:rsid w:val="00E63115"/>
    <w:rsid w:val="00E631A0"/>
    <w:rsid w:val="00E6381E"/>
    <w:rsid w:val="00E6515A"/>
    <w:rsid w:val="00E65A43"/>
    <w:rsid w:val="00E66024"/>
    <w:rsid w:val="00E66B92"/>
    <w:rsid w:val="00E66ECF"/>
    <w:rsid w:val="00E67206"/>
    <w:rsid w:val="00E71BD8"/>
    <w:rsid w:val="00E7288B"/>
    <w:rsid w:val="00E72D70"/>
    <w:rsid w:val="00E733EB"/>
    <w:rsid w:val="00E74D7F"/>
    <w:rsid w:val="00E7649D"/>
    <w:rsid w:val="00E76C85"/>
    <w:rsid w:val="00E76E2F"/>
    <w:rsid w:val="00E7772D"/>
    <w:rsid w:val="00E77E3A"/>
    <w:rsid w:val="00E81166"/>
    <w:rsid w:val="00E8137D"/>
    <w:rsid w:val="00E81AF0"/>
    <w:rsid w:val="00E81F77"/>
    <w:rsid w:val="00E844C6"/>
    <w:rsid w:val="00E84537"/>
    <w:rsid w:val="00E8500A"/>
    <w:rsid w:val="00E86CAF"/>
    <w:rsid w:val="00E873F0"/>
    <w:rsid w:val="00E90BC7"/>
    <w:rsid w:val="00E915DB"/>
    <w:rsid w:val="00E91CF6"/>
    <w:rsid w:val="00E91E71"/>
    <w:rsid w:val="00E92367"/>
    <w:rsid w:val="00E92D7B"/>
    <w:rsid w:val="00E95EBE"/>
    <w:rsid w:val="00E963D8"/>
    <w:rsid w:val="00E96442"/>
    <w:rsid w:val="00E96B7B"/>
    <w:rsid w:val="00EA1066"/>
    <w:rsid w:val="00EA165D"/>
    <w:rsid w:val="00EA174D"/>
    <w:rsid w:val="00EA2339"/>
    <w:rsid w:val="00EA3B36"/>
    <w:rsid w:val="00EA3BAE"/>
    <w:rsid w:val="00EA4844"/>
    <w:rsid w:val="00EA5331"/>
    <w:rsid w:val="00EA5828"/>
    <w:rsid w:val="00EA5E7F"/>
    <w:rsid w:val="00EA6422"/>
    <w:rsid w:val="00EA6769"/>
    <w:rsid w:val="00EA683E"/>
    <w:rsid w:val="00EA70BC"/>
    <w:rsid w:val="00EA7F8B"/>
    <w:rsid w:val="00EB04D3"/>
    <w:rsid w:val="00EB0EB3"/>
    <w:rsid w:val="00EB17E3"/>
    <w:rsid w:val="00EB200E"/>
    <w:rsid w:val="00EB3A66"/>
    <w:rsid w:val="00EB3B5E"/>
    <w:rsid w:val="00EB3D5E"/>
    <w:rsid w:val="00EB52C7"/>
    <w:rsid w:val="00EB5BAF"/>
    <w:rsid w:val="00EB69A1"/>
    <w:rsid w:val="00EC0082"/>
    <w:rsid w:val="00EC0B20"/>
    <w:rsid w:val="00EC0DF8"/>
    <w:rsid w:val="00EC139B"/>
    <w:rsid w:val="00EC26B0"/>
    <w:rsid w:val="00EC3523"/>
    <w:rsid w:val="00EC3728"/>
    <w:rsid w:val="00EC3904"/>
    <w:rsid w:val="00EC407A"/>
    <w:rsid w:val="00EC4780"/>
    <w:rsid w:val="00EC5AA2"/>
    <w:rsid w:val="00EC7233"/>
    <w:rsid w:val="00EC75D6"/>
    <w:rsid w:val="00ED13FC"/>
    <w:rsid w:val="00ED2B00"/>
    <w:rsid w:val="00ED2DBB"/>
    <w:rsid w:val="00ED3287"/>
    <w:rsid w:val="00ED3D7D"/>
    <w:rsid w:val="00ED3FB5"/>
    <w:rsid w:val="00ED4A9E"/>
    <w:rsid w:val="00ED5F63"/>
    <w:rsid w:val="00ED600C"/>
    <w:rsid w:val="00ED64D6"/>
    <w:rsid w:val="00ED733F"/>
    <w:rsid w:val="00ED744C"/>
    <w:rsid w:val="00ED77B0"/>
    <w:rsid w:val="00ED7A2B"/>
    <w:rsid w:val="00EE01C1"/>
    <w:rsid w:val="00EE0A1C"/>
    <w:rsid w:val="00EE1319"/>
    <w:rsid w:val="00EE150E"/>
    <w:rsid w:val="00EE1B5E"/>
    <w:rsid w:val="00EE2816"/>
    <w:rsid w:val="00EE4293"/>
    <w:rsid w:val="00EE4753"/>
    <w:rsid w:val="00EE52F7"/>
    <w:rsid w:val="00EE5870"/>
    <w:rsid w:val="00EE5AD1"/>
    <w:rsid w:val="00EE7369"/>
    <w:rsid w:val="00EE7ECA"/>
    <w:rsid w:val="00EF0BF7"/>
    <w:rsid w:val="00EF1FA7"/>
    <w:rsid w:val="00EF2E0B"/>
    <w:rsid w:val="00EF332C"/>
    <w:rsid w:val="00EF37D1"/>
    <w:rsid w:val="00EF4284"/>
    <w:rsid w:val="00EF4739"/>
    <w:rsid w:val="00EF503C"/>
    <w:rsid w:val="00EF6A42"/>
    <w:rsid w:val="00EF6EB8"/>
    <w:rsid w:val="00EF77DA"/>
    <w:rsid w:val="00F01023"/>
    <w:rsid w:val="00F0142E"/>
    <w:rsid w:val="00F0177D"/>
    <w:rsid w:val="00F01BC9"/>
    <w:rsid w:val="00F021D1"/>
    <w:rsid w:val="00F039F6"/>
    <w:rsid w:val="00F03BC2"/>
    <w:rsid w:val="00F03DD3"/>
    <w:rsid w:val="00F04F35"/>
    <w:rsid w:val="00F05891"/>
    <w:rsid w:val="00F06F6F"/>
    <w:rsid w:val="00F107F0"/>
    <w:rsid w:val="00F10F22"/>
    <w:rsid w:val="00F110F9"/>
    <w:rsid w:val="00F11897"/>
    <w:rsid w:val="00F11E35"/>
    <w:rsid w:val="00F12A2F"/>
    <w:rsid w:val="00F136D4"/>
    <w:rsid w:val="00F14DF5"/>
    <w:rsid w:val="00F159D3"/>
    <w:rsid w:val="00F1662F"/>
    <w:rsid w:val="00F167E6"/>
    <w:rsid w:val="00F17015"/>
    <w:rsid w:val="00F218D6"/>
    <w:rsid w:val="00F2216D"/>
    <w:rsid w:val="00F252FE"/>
    <w:rsid w:val="00F25305"/>
    <w:rsid w:val="00F25C5E"/>
    <w:rsid w:val="00F26289"/>
    <w:rsid w:val="00F30650"/>
    <w:rsid w:val="00F30CEF"/>
    <w:rsid w:val="00F30F8A"/>
    <w:rsid w:val="00F319F2"/>
    <w:rsid w:val="00F332FB"/>
    <w:rsid w:val="00F33911"/>
    <w:rsid w:val="00F33AE0"/>
    <w:rsid w:val="00F34122"/>
    <w:rsid w:val="00F34B13"/>
    <w:rsid w:val="00F3504A"/>
    <w:rsid w:val="00F35865"/>
    <w:rsid w:val="00F35D36"/>
    <w:rsid w:val="00F3780D"/>
    <w:rsid w:val="00F417E5"/>
    <w:rsid w:val="00F41AEB"/>
    <w:rsid w:val="00F42BBC"/>
    <w:rsid w:val="00F4564B"/>
    <w:rsid w:val="00F45D0F"/>
    <w:rsid w:val="00F45DEB"/>
    <w:rsid w:val="00F460D1"/>
    <w:rsid w:val="00F468F4"/>
    <w:rsid w:val="00F4766E"/>
    <w:rsid w:val="00F5067A"/>
    <w:rsid w:val="00F51030"/>
    <w:rsid w:val="00F5116A"/>
    <w:rsid w:val="00F51557"/>
    <w:rsid w:val="00F515C3"/>
    <w:rsid w:val="00F51B50"/>
    <w:rsid w:val="00F52546"/>
    <w:rsid w:val="00F52B9A"/>
    <w:rsid w:val="00F52D3C"/>
    <w:rsid w:val="00F53544"/>
    <w:rsid w:val="00F54424"/>
    <w:rsid w:val="00F54968"/>
    <w:rsid w:val="00F54981"/>
    <w:rsid w:val="00F54D75"/>
    <w:rsid w:val="00F5586C"/>
    <w:rsid w:val="00F57F85"/>
    <w:rsid w:val="00F61689"/>
    <w:rsid w:val="00F61D6B"/>
    <w:rsid w:val="00F6386D"/>
    <w:rsid w:val="00F64AF0"/>
    <w:rsid w:val="00F655B2"/>
    <w:rsid w:val="00F65DA1"/>
    <w:rsid w:val="00F661D7"/>
    <w:rsid w:val="00F67C03"/>
    <w:rsid w:val="00F7117F"/>
    <w:rsid w:val="00F733AE"/>
    <w:rsid w:val="00F73F22"/>
    <w:rsid w:val="00F744E9"/>
    <w:rsid w:val="00F74697"/>
    <w:rsid w:val="00F74BE3"/>
    <w:rsid w:val="00F75605"/>
    <w:rsid w:val="00F76C84"/>
    <w:rsid w:val="00F77036"/>
    <w:rsid w:val="00F77556"/>
    <w:rsid w:val="00F7796A"/>
    <w:rsid w:val="00F804DA"/>
    <w:rsid w:val="00F80663"/>
    <w:rsid w:val="00F814E1"/>
    <w:rsid w:val="00F8171B"/>
    <w:rsid w:val="00F82086"/>
    <w:rsid w:val="00F825CA"/>
    <w:rsid w:val="00F82AA1"/>
    <w:rsid w:val="00F83795"/>
    <w:rsid w:val="00F845BA"/>
    <w:rsid w:val="00F8507A"/>
    <w:rsid w:val="00F857C9"/>
    <w:rsid w:val="00F85DCA"/>
    <w:rsid w:val="00F8670A"/>
    <w:rsid w:val="00F911E0"/>
    <w:rsid w:val="00F9158B"/>
    <w:rsid w:val="00F91E22"/>
    <w:rsid w:val="00F92198"/>
    <w:rsid w:val="00F92B5C"/>
    <w:rsid w:val="00F92CF2"/>
    <w:rsid w:val="00F93B34"/>
    <w:rsid w:val="00F93FBB"/>
    <w:rsid w:val="00F940DB"/>
    <w:rsid w:val="00F952EE"/>
    <w:rsid w:val="00F95CAA"/>
    <w:rsid w:val="00F95D62"/>
    <w:rsid w:val="00F96F05"/>
    <w:rsid w:val="00F971F0"/>
    <w:rsid w:val="00FA0260"/>
    <w:rsid w:val="00FA064F"/>
    <w:rsid w:val="00FA06BB"/>
    <w:rsid w:val="00FA06D1"/>
    <w:rsid w:val="00FA0D58"/>
    <w:rsid w:val="00FA2003"/>
    <w:rsid w:val="00FA2DFF"/>
    <w:rsid w:val="00FA34DB"/>
    <w:rsid w:val="00FA3546"/>
    <w:rsid w:val="00FA3673"/>
    <w:rsid w:val="00FA3A2B"/>
    <w:rsid w:val="00FA41EF"/>
    <w:rsid w:val="00FA47F3"/>
    <w:rsid w:val="00FA4A94"/>
    <w:rsid w:val="00FA51C4"/>
    <w:rsid w:val="00FA5509"/>
    <w:rsid w:val="00FA5BD3"/>
    <w:rsid w:val="00FA5DDC"/>
    <w:rsid w:val="00FA6809"/>
    <w:rsid w:val="00FA6B7C"/>
    <w:rsid w:val="00FA6E7B"/>
    <w:rsid w:val="00FA7AFE"/>
    <w:rsid w:val="00FB0DB1"/>
    <w:rsid w:val="00FB23BF"/>
    <w:rsid w:val="00FB26F8"/>
    <w:rsid w:val="00FB43A0"/>
    <w:rsid w:val="00FB4A26"/>
    <w:rsid w:val="00FB5C95"/>
    <w:rsid w:val="00FB6F96"/>
    <w:rsid w:val="00FB7194"/>
    <w:rsid w:val="00FC0475"/>
    <w:rsid w:val="00FC19C3"/>
    <w:rsid w:val="00FC1EC3"/>
    <w:rsid w:val="00FC245E"/>
    <w:rsid w:val="00FC2B19"/>
    <w:rsid w:val="00FC2D2F"/>
    <w:rsid w:val="00FC2D52"/>
    <w:rsid w:val="00FC3242"/>
    <w:rsid w:val="00FC356C"/>
    <w:rsid w:val="00FC3E18"/>
    <w:rsid w:val="00FC3E40"/>
    <w:rsid w:val="00FC3F22"/>
    <w:rsid w:val="00FC4ACF"/>
    <w:rsid w:val="00FC4C83"/>
    <w:rsid w:val="00FC592B"/>
    <w:rsid w:val="00FC5D7F"/>
    <w:rsid w:val="00FC60ED"/>
    <w:rsid w:val="00FC66C6"/>
    <w:rsid w:val="00FC732C"/>
    <w:rsid w:val="00FC789F"/>
    <w:rsid w:val="00FD01E0"/>
    <w:rsid w:val="00FD0943"/>
    <w:rsid w:val="00FD0A41"/>
    <w:rsid w:val="00FD1140"/>
    <w:rsid w:val="00FD259F"/>
    <w:rsid w:val="00FD27DE"/>
    <w:rsid w:val="00FD2864"/>
    <w:rsid w:val="00FD416F"/>
    <w:rsid w:val="00FD4275"/>
    <w:rsid w:val="00FD476D"/>
    <w:rsid w:val="00FD4CCB"/>
    <w:rsid w:val="00FD4D70"/>
    <w:rsid w:val="00FD4FF3"/>
    <w:rsid w:val="00FD61DA"/>
    <w:rsid w:val="00FD6286"/>
    <w:rsid w:val="00FD7402"/>
    <w:rsid w:val="00FE007C"/>
    <w:rsid w:val="00FE23C4"/>
    <w:rsid w:val="00FE3228"/>
    <w:rsid w:val="00FE3708"/>
    <w:rsid w:val="00FE4C48"/>
    <w:rsid w:val="00FE55BA"/>
    <w:rsid w:val="00FE5C3F"/>
    <w:rsid w:val="00FE5D48"/>
    <w:rsid w:val="00FE634C"/>
    <w:rsid w:val="00FF06CF"/>
    <w:rsid w:val="00FF2050"/>
    <w:rsid w:val="00FF2B7F"/>
    <w:rsid w:val="00FF399C"/>
    <w:rsid w:val="00FF46DC"/>
    <w:rsid w:val="00FF4F69"/>
    <w:rsid w:val="00FF53CA"/>
    <w:rsid w:val="00FF5C00"/>
    <w:rsid w:val="00FF6CF6"/>
    <w:rsid w:val="00FF74D9"/>
    <w:rsid w:val="00FF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1E1276B"/>
  <w15:chartTrackingRefBased/>
  <w15:docId w15:val="{3052EBB6-C8B3-46B2-871D-D3595C9D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A3A88"/>
    <w:pPr>
      <w:widowControl w:val="0"/>
      <w:autoSpaceDE w:val="0"/>
      <w:autoSpaceDN w:val="0"/>
      <w:adjustRightInd w:val="0"/>
      <w:ind w:firstLine="720"/>
      <w:jc w:val="both"/>
    </w:pPr>
    <w:rPr>
      <w:rFonts w:ascii="Times New Roman CYR" w:hAnsi="Times New Roman CYR" w:cs="Times New Roman CYR"/>
      <w:sz w:val="24"/>
      <w:szCs w:val="24"/>
    </w:rPr>
  </w:style>
  <w:style w:type="paragraph" w:styleId="10">
    <w:name w:val="heading 1"/>
    <w:basedOn w:val="a0"/>
    <w:next w:val="a0"/>
    <w:link w:val="11"/>
    <w:qFormat/>
    <w:rsid w:val="008024FE"/>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024FE"/>
    <w:pPr>
      <w:keepNext/>
      <w:spacing w:before="240" w:after="60"/>
      <w:outlineLvl w:val="1"/>
    </w:pPr>
    <w:rPr>
      <w:rFonts w:ascii="Arial" w:hAnsi="Arial" w:cs="Arial"/>
      <w:b/>
      <w:bCs/>
      <w:i/>
      <w:iCs/>
      <w:sz w:val="28"/>
      <w:szCs w:val="28"/>
    </w:rPr>
  </w:style>
  <w:style w:type="paragraph" w:styleId="30">
    <w:name w:val="heading 3"/>
    <w:aliases w:val="Знак"/>
    <w:basedOn w:val="a0"/>
    <w:next w:val="a0"/>
    <w:link w:val="31"/>
    <w:qFormat/>
    <w:rsid w:val="008024FE"/>
    <w:pPr>
      <w:keepNext/>
      <w:keepLines/>
      <w:spacing w:before="200"/>
      <w:outlineLvl w:val="2"/>
    </w:pPr>
    <w:rPr>
      <w:rFonts w:ascii="Cambria" w:hAnsi="Cambria"/>
      <w:b/>
      <w:bCs/>
      <w:color w:val="4F81BD"/>
    </w:rPr>
  </w:style>
  <w:style w:type="paragraph" w:styleId="4">
    <w:name w:val="heading 4"/>
    <w:basedOn w:val="a0"/>
    <w:next w:val="a0"/>
    <w:link w:val="40"/>
    <w:qFormat/>
    <w:rsid w:val="008024FE"/>
    <w:pPr>
      <w:keepNext/>
      <w:spacing w:before="240" w:after="60"/>
      <w:outlineLvl w:val="3"/>
    </w:pPr>
    <w:rPr>
      <w:b/>
      <w:bCs/>
      <w:sz w:val="28"/>
      <w:szCs w:val="28"/>
    </w:rPr>
  </w:style>
  <w:style w:type="paragraph" w:styleId="5">
    <w:name w:val="heading 5"/>
    <w:basedOn w:val="a0"/>
    <w:next w:val="a0"/>
    <w:link w:val="50"/>
    <w:qFormat/>
    <w:rsid w:val="006C02DD"/>
    <w:pPr>
      <w:spacing w:before="240" w:after="60"/>
      <w:outlineLvl w:val="4"/>
    </w:pPr>
    <w:rPr>
      <w:rFonts w:ascii="Calibri" w:hAnsi="Calibri"/>
      <w:b/>
      <w:bCs/>
      <w:i/>
      <w:iCs/>
      <w:sz w:val="26"/>
      <w:szCs w:val="26"/>
    </w:rPr>
  </w:style>
  <w:style w:type="paragraph" w:styleId="6">
    <w:name w:val="heading 6"/>
    <w:basedOn w:val="a0"/>
    <w:next w:val="a0"/>
    <w:qFormat/>
    <w:rsid w:val="005D6650"/>
    <w:pPr>
      <w:spacing w:before="240" w:after="60"/>
      <w:outlineLvl w:val="5"/>
    </w:pPr>
    <w:rPr>
      <w:b/>
      <w:bCs/>
      <w:sz w:val="22"/>
      <w:szCs w:val="22"/>
    </w:rPr>
  </w:style>
  <w:style w:type="paragraph" w:styleId="9">
    <w:name w:val="heading 9"/>
    <w:basedOn w:val="a0"/>
    <w:next w:val="a0"/>
    <w:link w:val="90"/>
    <w:qFormat/>
    <w:rsid w:val="008024FE"/>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locked/>
    <w:rsid w:val="008024FE"/>
    <w:rPr>
      <w:rFonts w:ascii="Arial" w:hAnsi="Arial" w:cs="Arial"/>
      <w:b/>
      <w:bCs/>
      <w:i/>
      <w:iCs/>
      <w:sz w:val="28"/>
      <w:szCs w:val="28"/>
      <w:lang w:val="ru-RU" w:eastAsia="ru-RU" w:bidi="ar-SA"/>
    </w:rPr>
  </w:style>
  <w:style w:type="character" w:customStyle="1" w:styleId="31">
    <w:name w:val="Заголовок 3 Знак"/>
    <w:aliases w:val="Знак Знак1"/>
    <w:link w:val="30"/>
    <w:locked/>
    <w:rsid w:val="008024FE"/>
    <w:rPr>
      <w:rFonts w:ascii="Cambria" w:hAnsi="Cambria"/>
      <w:b/>
      <w:bCs/>
      <w:color w:val="4F81BD"/>
      <w:sz w:val="24"/>
      <w:szCs w:val="24"/>
      <w:lang w:val="ru-RU" w:eastAsia="ru-RU" w:bidi="ar-SA"/>
    </w:rPr>
  </w:style>
  <w:style w:type="character" w:customStyle="1" w:styleId="40">
    <w:name w:val="Заголовок 4 Знак"/>
    <w:link w:val="4"/>
    <w:rsid w:val="008024FE"/>
    <w:rPr>
      <w:b/>
      <w:bCs/>
      <w:sz w:val="28"/>
      <w:szCs w:val="28"/>
      <w:lang w:val="ru-RU" w:eastAsia="ru-RU" w:bidi="ar-SA"/>
    </w:rPr>
  </w:style>
  <w:style w:type="character" w:customStyle="1" w:styleId="90">
    <w:name w:val="Заголовок 9 Знак"/>
    <w:link w:val="9"/>
    <w:rsid w:val="008024FE"/>
    <w:rPr>
      <w:rFonts w:ascii="Arial" w:hAnsi="Arial" w:cs="Arial"/>
      <w:sz w:val="22"/>
      <w:szCs w:val="22"/>
      <w:lang w:val="ru-RU" w:eastAsia="ru-RU" w:bidi="ar-SA"/>
    </w:rPr>
  </w:style>
  <w:style w:type="paragraph" w:styleId="a4">
    <w:name w:val="Body Text Indent"/>
    <w:basedOn w:val="a0"/>
    <w:link w:val="a5"/>
    <w:rsid w:val="008024FE"/>
    <w:pPr>
      <w:ind w:firstLine="360"/>
    </w:pPr>
    <w:rPr>
      <w:sz w:val="28"/>
    </w:rPr>
  </w:style>
  <w:style w:type="character" w:customStyle="1" w:styleId="a5">
    <w:name w:val="Основной текст с отступом Знак"/>
    <w:link w:val="a4"/>
    <w:locked/>
    <w:rsid w:val="008024FE"/>
    <w:rPr>
      <w:rFonts w:eastAsia="Calibri"/>
      <w:sz w:val="28"/>
      <w:szCs w:val="24"/>
      <w:lang w:val="ru-RU" w:eastAsia="ru-RU" w:bidi="ar-SA"/>
    </w:rPr>
  </w:style>
  <w:style w:type="paragraph" w:styleId="a6">
    <w:name w:val="Body Text"/>
    <w:aliases w:val="Основной текст Знак"/>
    <w:basedOn w:val="a0"/>
    <w:link w:val="12"/>
    <w:rsid w:val="008024FE"/>
    <w:pPr>
      <w:spacing w:after="120"/>
    </w:pPr>
  </w:style>
  <w:style w:type="character" w:customStyle="1" w:styleId="12">
    <w:name w:val="Основной текст Знак1"/>
    <w:aliases w:val="Основной текст Знак Знак"/>
    <w:link w:val="a6"/>
    <w:rsid w:val="008024FE"/>
    <w:rPr>
      <w:sz w:val="24"/>
      <w:szCs w:val="24"/>
      <w:lang w:val="ru-RU" w:eastAsia="ru-RU" w:bidi="ar-SA"/>
    </w:rPr>
  </w:style>
  <w:style w:type="paragraph" w:styleId="a7">
    <w:name w:val="footnote text"/>
    <w:basedOn w:val="a0"/>
    <w:link w:val="a8"/>
    <w:rsid w:val="008024FE"/>
    <w:pPr>
      <w:overflowPunct w:val="0"/>
      <w:ind w:firstLine="709"/>
      <w:textAlignment w:val="baseline"/>
    </w:pPr>
    <w:rPr>
      <w:sz w:val="20"/>
      <w:szCs w:val="20"/>
    </w:rPr>
  </w:style>
  <w:style w:type="character" w:customStyle="1" w:styleId="a8">
    <w:name w:val="Текст сноски Знак"/>
    <w:link w:val="a7"/>
    <w:rsid w:val="008024FE"/>
    <w:rPr>
      <w:lang w:val="ru-RU" w:eastAsia="ru-RU" w:bidi="ar-SA"/>
    </w:rPr>
  </w:style>
  <w:style w:type="paragraph" w:styleId="a9">
    <w:name w:val="Title"/>
    <w:basedOn w:val="a0"/>
    <w:link w:val="aa"/>
    <w:qFormat/>
    <w:rsid w:val="008024FE"/>
    <w:pPr>
      <w:jc w:val="center"/>
    </w:pPr>
    <w:rPr>
      <w:b/>
      <w:bCs/>
      <w:sz w:val="28"/>
    </w:rPr>
  </w:style>
  <w:style w:type="character" w:customStyle="1" w:styleId="aa">
    <w:name w:val="Заголовок Знак"/>
    <w:link w:val="a9"/>
    <w:rsid w:val="008024FE"/>
    <w:rPr>
      <w:b/>
      <w:bCs/>
      <w:sz w:val="28"/>
      <w:szCs w:val="24"/>
      <w:lang w:val="ru-RU" w:eastAsia="ru-RU" w:bidi="ar-SA"/>
    </w:rPr>
  </w:style>
  <w:style w:type="paragraph" w:styleId="32">
    <w:name w:val="Body Text Indent 3"/>
    <w:basedOn w:val="a0"/>
    <w:rsid w:val="008024FE"/>
    <w:pPr>
      <w:spacing w:after="120"/>
      <w:ind w:left="283"/>
    </w:pPr>
    <w:rPr>
      <w:sz w:val="16"/>
      <w:szCs w:val="16"/>
    </w:rPr>
  </w:style>
  <w:style w:type="paragraph" w:customStyle="1" w:styleId="ConsPlusNormal">
    <w:name w:val="ConsPlusNormal"/>
    <w:link w:val="ConsPlusNormal0"/>
    <w:rsid w:val="008024FE"/>
    <w:pPr>
      <w:widowControl w:val="0"/>
      <w:autoSpaceDE w:val="0"/>
      <w:autoSpaceDN w:val="0"/>
      <w:adjustRightInd w:val="0"/>
      <w:ind w:firstLine="720"/>
    </w:pPr>
    <w:rPr>
      <w:rFonts w:ascii="Arial" w:hAnsi="Arial" w:cs="Arial"/>
    </w:rPr>
  </w:style>
  <w:style w:type="character" w:customStyle="1" w:styleId="22">
    <w:name w:val="Основной текст 2 Знак"/>
    <w:rsid w:val="008024FE"/>
    <w:rPr>
      <w:rFonts w:ascii="Arial" w:hAnsi="Arial"/>
    </w:rPr>
  </w:style>
  <w:style w:type="table" w:styleId="ab">
    <w:name w:val="Table Grid"/>
    <w:basedOn w:val="a2"/>
    <w:rsid w:val="008024F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0"/>
    <w:link w:val="24"/>
    <w:uiPriority w:val="99"/>
    <w:rsid w:val="008024FE"/>
    <w:pPr>
      <w:spacing w:after="120" w:line="480" w:lineRule="auto"/>
      <w:ind w:left="283"/>
    </w:pPr>
  </w:style>
  <w:style w:type="character" w:customStyle="1" w:styleId="24">
    <w:name w:val="Основной текст с отступом 2 Знак"/>
    <w:link w:val="23"/>
    <w:uiPriority w:val="99"/>
    <w:locked/>
    <w:rsid w:val="008024FE"/>
    <w:rPr>
      <w:sz w:val="24"/>
      <w:szCs w:val="24"/>
      <w:lang w:val="ru-RU" w:eastAsia="ru-RU" w:bidi="ar-SA"/>
    </w:rPr>
  </w:style>
  <w:style w:type="paragraph" w:styleId="ac">
    <w:name w:val="List Paragraph"/>
    <w:basedOn w:val="a0"/>
    <w:qFormat/>
    <w:rsid w:val="008024FE"/>
    <w:pPr>
      <w:ind w:left="720"/>
      <w:contextualSpacing/>
    </w:pPr>
  </w:style>
  <w:style w:type="paragraph" w:customStyle="1" w:styleId="ConsPlusNonformat">
    <w:name w:val="ConsPlusNonformat"/>
    <w:rsid w:val="008024FE"/>
    <w:pPr>
      <w:widowControl w:val="0"/>
      <w:autoSpaceDE w:val="0"/>
      <w:autoSpaceDN w:val="0"/>
      <w:adjustRightInd w:val="0"/>
    </w:pPr>
    <w:rPr>
      <w:rFonts w:ascii="Courier New" w:hAnsi="Courier New" w:cs="Courier New"/>
    </w:rPr>
  </w:style>
  <w:style w:type="paragraph" w:customStyle="1" w:styleId="u">
    <w:name w:val="u"/>
    <w:basedOn w:val="a0"/>
    <w:rsid w:val="008024FE"/>
    <w:pPr>
      <w:ind w:firstLine="539"/>
    </w:pPr>
    <w:rPr>
      <w:color w:val="000000"/>
      <w:sz w:val="18"/>
      <w:szCs w:val="18"/>
    </w:rPr>
  </w:style>
  <w:style w:type="paragraph" w:customStyle="1" w:styleId="13">
    <w:name w:val="Титул1"/>
    <w:basedOn w:val="a0"/>
    <w:autoRedefine/>
    <w:rsid w:val="00802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88"/>
      <w:jc w:val="right"/>
    </w:pPr>
    <w:rPr>
      <w:i/>
      <w:szCs w:val="20"/>
    </w:rPr>
  </w:style>
  <w:style w:type="paragraph" w:styleId="ad">
    <w:name w:val="footer"/>
    <w:basedOn w:val="a0"/>
    <w:link w:val="ae"/>
    <w:rsid w:val="008024FE"/>
    <w:pPr>
      <w:tabs>
        <w:tab w:val="center" w:pos="4677"/>
        <w:tab w:val="right" w:pos="9355"/>
      </w:tabs>
    </w:pPr>
  </w:style>
  <w:style w:type="paragraph" w:customStyle="1" w:styleId="r">
    <w:name w:val="r"/>
    <w:basedOn w:val="a0"/>
    <w:rsid w:val="008024FE"/>
    <w:pPr>
      <w:jc w:val="right"/>
    </w:pPr>
    <w:rPr>
      <w:color w:val="000000"/>
    </w:rPr>
  </w:style>
  <w:style w:type="paragraph" w:customStyle="1" w:styleId="af">
    <w:name w:val="Краткий обратный адрес"/>
    <w:basedOn w:val="a0"/>
    <w:rsid w:val="008024FE"/>
  </w:style>
  <w:style w:type="paragraph" w:styleId="33">
    <w:name w:val="Body Text 3"/>
    <w:basedOn w:val="a0"/>
    <w:rsid w:val="008024FE"/>
    <w:pPr>
      <w:spacing w:after="120"/>
    </w:pPr>
    <w:rPr>
      <w:sz w:val="16"/>
      <w:szCs w:val="16"/>
    </w:rPr>
  </w:style>
  <w:style w:type="paragraph" w:customStyle="1" w:styleId="210">
    <w:name w:val="Основной текст 21"/>
    <w:basedOn w:val="a0"/>
    <w:rsid w:val="008024FE"/>
    <w:pPr>
      <w:overflowPunct w:val="0"/>
      <w:ind w:firstLine="709"/>
      <w:textAlignment w:val="baseline"/>
    </w:pPr>
    <w:rPr>
      <w:sz w:val="28"/>
      <w:szCs w:val="20"/>
    </w:rPr>
  </w:style>
  <w:style w:type="character" w:styleId="af0">
    <w:name w:val="Hyperlink"/>
    <w:uiPriority w:val="99"/>
    <w:rsid w:val="008024FE"/>
    <w:rPr>
      <w:color w:val="0000FF"/>
      <w:u w:val="single"/>
    </w:rPr>
  </w:style>
  <w:style w:type="character" w:styleId="af1">
    <w:name w:val="FollowedHyperlink"/>
    <w:rsid w:val="008024FE"/>
    <w:rPr>
      <w:color w:val="800080"/>
      <w:u w:val="single"/>
    </w:rPr>
  </w:style>
  <w:style w:type="paragraph" w:customStyle="1" w:styleId="Oaae11">
    <w:name w:val="Oaae11"/>
    <w:basedOn w:val="a0"/>
    <w:rsid w:val="008024FE"/>
    <w:pPr>
      <w:overflowPunct w:val="0"/>
      <w:jc w:val="center"/>
      <w:textAlignment w:val="baseline"/>
    </w:pPr>
    <w:rPr>
      <w:szCs w:val="20"/>
    </w:rPr>
  </w:style>
  <w:style w:type="paragraph" w:customStyle="1" w:styleId="ConsNonformat">
    <w:name w:val="ConsNonformat"/>
    <w:rsid w:val="008024FE"/>
    <w:pPr>
      <w:widowControl w:val="0"/>
      <w:autoSpaceDE w:val="0"/>
      <w:autoSpaceDN w:val="0"/>
      <w:adjustRightInd w:val="0"/>
      <w:ind w:right="19772"/>
    </w:pPr>
    <w:rPr>
      <w:rFonts w:ascii="Courier New" w:hAnsi="Courier New" w:cs="Courier New"/>
    </w:rPr>
  </w:style>
  <w:style w:type="paragraph" w:customStyle="1" w:styleId="ConsTitle">
    <w:name w:val="ConsTitle"/>
    <w:rsid w:val="008024FE"/>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8024FE"/>
    <w:pPr>
      <w:widowControl w:val="0"/>
      <w:autoSpaceDE w:val="0"/>
      <w:autoSpaceDN w:val="0"/>
      <w:adjustRightInd w:val="0"/>
      <w:ind w:right="19772" w:firstLine="720"/>
    </w:pPr>
    <w:rPr>
      <w:rFonts w:ascii="Arial" w:hAnsi="Arial" w:cs="Arial"/>
    </w:rPr>
  </w:style>
  <w:style w:type="paragraph" w:styleId="af2">
    <w:name w:val="Normal (Web)"/>
    <w:basedOn w:val="a0"/>
    <w:rsid w:val="008024FE"/>
    <w:pPr>
      <w:spacing w:before="100" w:beforeAutospacing="1" w:after="100" w:afterAutospacing="1"/>
    </w:pPr>
  </w:style>
  <w:style w:type="character" w:customStyle="1" w:styleId="af3">
    <w:name w:val="Знак Знак"/>
    <w:rsid w:val="00804254"/>
    <w:rPr>
      <w:rFonts w:ascii="Arial" w:hAnsi="Arial" w:cs="Arial"/>
      <w:b/>
      <w:bCs/>
      <w:i/>
      <w:iCs/>
      <w:sz w:val="28"/>
      <w:szCs w:val="28"/>
      <w:lang w:val="ru-RU" w:eastAsia="ru-RU" w:bidi="ar-SA"/>
    </w:rPr>
  </w:style>
  <w:style w:type="paragraph" w:customStyle="1" w:styleId="consplusnormal1">
    <w:name w:val="consplusnormal"/>
    <w:basedOn w:val="a0"/>
    <w:rsid w:val="00804254"/>
    <w:rPr>
      <w:rFonts w:ascii="Arial" w:hAnsi="Arial" w:cs="Arial"/>
      <w:sz w:val="20"/>
      <w:szCs w:val="20"/>
    </w:rPr>
  </w:style>
  <w:style w:type="paragraph" w:customStyle="1" w:styleId="ConsPlusCell">
    <w:name w:val="ConsPlusCell"/>
    <w:rsid w:val="00804254"/>
    <w:pPr>
      <w:widowControl w:val="0"/>
      <w:autoSpaceDE w:val="0"/>
      <w:autoSpaceDN w:val="0"/>
      <w:adjustRightInd w:val="0"/>
    </w:pPr>
    <w:rPr>
      <w:rFonts w:ascii="Arial" w:hAnsi="Arial" w:cs="Arial"/>
    </w:rPr>
  </w:style>
  <w:style w:type="paragraph" w:customStyle="1" w:styleId="Report">
    <w:name w:val="Report"/>
    <w:basedOn w:val="a0"/>
    <w:rsid w:val="00804254"/>
    <w:pPr>
      <w:spacing w:line="360" w:lineRule="auto"/>
      <w:ind w:firstLine="567"/>
    </w:pPr>
    <w:rPr>
      <w:szCs w:val="20"/>
    </w:rPr>
  </w:style>
  <w:style w:type="paragraph" w:customStyle="1" w:styleId="310">
    <w:name w:val="Основной текст с отступом 31"/>
    <w:basedOn w:val="a0"/>
    <w:rsid w:val="005D6650"/>
    <w:pPr>
      <w:suppressAutoHyphens/>
      <w:spacing w:after="120"/>
      <w:ind w:left="283"/>
    </w:pPr>
    <w:rPr>
      <w:sz w:val="16"/>
      <w:szCs w:val="16"/>
      <w:lang w:eastAsia="ar-SA"/>
    </w:rPr>
  </w:style>
  <w:style w:type="paragraph" w:customStyle="1" w:styleId="af4">
    <w:name w:val="Основной"/>
    <w:basedOn w:val="a4"/>
    <w:rsid w:val="005D6650"/>
    <w:pPr>
      <w:spacing w:after="120"/>
      <w:ind w:left="283" w:firstLine="0"/>
      <w:jc w:val="left"/>
    </w:pPr>
    <w:rPr>
      <w:sz w:val="24"/>
    </w:rPr>
  </w:style>
  <w:style w:type="paragraph" w:styleId="af5">
    <w:name w:val="header"/>
    <w:basedOn w:val="a0"/>
    <w:link w:val="af6"/>
    <w:uiPriority w:val="99"/>
    <w:rsid w:val="00D42B5C"/>
    <w:pPr>
      <w:tabs>
        <w:tab w:val="center" w:pos="4677"/>
        <w:tab w:val="right" w:pos="9355"/>
      </w:tabs>
    </w:pPr>
  </w:style>
  <w:style w:type="paragraph" w:customStyle="1" w:styleId="OTCHET00">
    <w:name w:val="OTCHET_00"/>
    <w:basedOn w:val="25"/>
    <w:rsid w:val="00D42B5C"/>
    <w:pPr>
      <w:tabs>
        <w:tab w:val="clear" w:pos="1887"/>
        <w:tab w:val="left" w:pos="709"/>
      </w:tabs>
      <w:spacing w:line="360" w:lineRule="auto"/>
      <w:ind w:left="0" w:firstLine="0"/>
    </w:pPr>
    <w:rPr>
      <w:szCs w:val="20"/>
    </w:rPr>
  </w:style>
  <w:style w:type="paragraph" w:styleId="25">
    <w:name w:val="List Number 2"/>
    <w:basedOn w:val="a0"/>
    <w:rsid w:val="00D42B5C"/>
    <w:pPr>
      <w:tabs>
        <w:tab w:val="num" w:pos="1887"/>
      </w:tabs>
      <w:ind w:left="1887" w:hanging="360"/>
    </w:pPr>
  </w:style>
  <w:style w:type="paragraph" w:styleId="af7">
    <w:name w:val="Subtitle"/>
    <w:basedOn w:val="a0"/>
    <w:qFormat/>
    <w:rsid w:val="00D42B5C"/>
    <w:pPr>
      <w:jc w:val="center"/>
    </w:pPr>
    <w:rPr>
      <w:rFonts w:ascii="Arial" w:hAnsi="Arial" w:cs="Arial"/>
      <w:u w:val="single"/>
    </w:rPr>
  </w:style>
  <w:style w:type="paragraph" w:customStyle="1" w:styleId="14">
    <w:name w:val="Обычный1"/>
    <w:link w:val="Normal"/>
    <w:rsid w:val="00033D9F"/>
    <w:rPr>
      <w:sz w:val="22"/>
    </w:rPr>
  </w:style>
  <w:style w:type="character" w:customStyle="1" w:styleId="Normal">
    <w:name w:val="Normal Знак"/>
    <w:link w:val="14"/>
    <w:rsid w:val="00033D9F"/>
    <w:rPr>
      <w:sz w:val="22"/>
      <w:lang w:val="ru-RU" w:eastAsia="ru-RU" w:bidi="ar-SA"/>
    </w:rPr>
  </w:style>
  <w:style w:type="paragraph" w:customStyle="1" w:styleId="Normal10-02">
    <w:name w:val="Normal + 10 пт полужирный По центру Слева:  -02 см Справ..."/>
    <w:basedOn w:val="14"/>
    <w:rsid w:val="00033D9F"/>
    <w:pPr>
      <w:ind w:left="-113" w:right="-113"/>
      <w:jc w:val="center"/>
    </w:pPr>
    <w:rPr>
      <w:b/>
      <w:bCs/>
      <w:sz w:val="20"/>
    </w:rPr>
  </w:style>
  <w:style w:type="paragraph" w:styleId="af8">
    <w:name w:val="caption"/>
    <w:basedOn w:val="6"/>
    <w:next w:val="a0"/>
    <w:qFormat/>
    <w:rsid w:val="00033D9F"/>
    <w:pPr>
      <w:spacing w:after="120"/>
    </w:pPr>
    <w:rPr>
      <w:b w:val="0"/>
      <w:bCs w:val="0"/>
      <w:sz w:val="26"/>
    </w:rPr>
  </w:style>
  <w:style w:type="paragraph" w:customStyle="1" w:styleId="10-021">
    <w:name w:val="Стиль 10 пт полужирный По центру Слева:  -02 см Первая строка:...1"/>
    <w:basedOn w:val="a0"/>
    <w:rsid w:val="00033D9F"/>
    <w:pPr>
      <w:ind w:left="-113" w:right="-113"/>
      <w:jc w:val="center"/>
    </w:pPr>
    <w:rPr>
      <w:b/>
      <w:bCs/>
      <w:sz w:val="20"/>
      <w:szCs w:val="20"/>
    </w:rPr>
  </w:style>
  <w:style w:type="numbering" w:customStyle="1" w:styleId="2">
    <w:name w:val="Стиль маркированный2"/>
    <w:basedOn w:val="a3"/>
    <w:rsid w:val="00033D9F"/>
    <w:pPr>
      <w:numPr>
        <w:numId w:val="2"/>
      </w:numPr>
    </w:pPr>
  </w:style>
  <w:style w:type="character" w:styleId="af9">
    <w:name w:val="page number"/>
    <w:basedOn w:val="a1"/>
    <w:rsid w:val="00033D9F"/>
  </w:style>
  <w:style w:type="numbering" w:customStyle="1" w:styleId="a">
    <w:name w:val="Стиль нумерованный"/>
    <w:basedOn w:val="a3"/>
    <w:rsid w:val="00033D9F"/>
    <w:pPr>
      <w:numPr>
        <w:numId w:val="3"/>
      </w:numPr>
    </w:pPr>
  </w:style>
  <w:style w:type="numbering" w:customStyle="1" w:styleId="3">
    <w:name w:val="Стиль маркированный3"/>
    <w:basedOn w:val="a3"/>
    <w:rsid w:val="00033D9F"/>
    <w:pPr>
      <w:numPr>
        <w:numId w:val="4"/>
      </w:numPr>
    </w:pPr>
  </w:style>
  <w:style w:type="paragraph" w:customStyle="1" w:styleId="up1">
    <w:name w:val="up1"/>
    <w:basedOn w:val="a0"/>
    <w:rsid w:val="00033D9F"/>
    <w:pPr>
      <w:spacing w:after="100" w:afterAutospacing="1"/>
      <w:ind w:left="150" w:firstLine="375"/>
    </w:pPr>
    <w:rPr>
      <w:rFonts w:ascii="Arial" w:hAnsi="Arial" w:cs="Arial"/>
      <w:color w:val="000000"/>
    </w:rPr>
  </w:style>
  <w:style w:type="paragraph" w:styleId="15">
    <w:name w:val="toc 1"/>
    <w:basedOn w:val="a0"/>
    <w:next w:val="a0"/>
    <w:autoRedefine/>
    <w:uiPriority w:val="39"/>
    <w:rsid w:val="0070363A"/>
    <w:pPr>
      <w:tabs>
        <w:tab w:val="right" w:leader="dot" w:pos="9498"/>
      </w:tabs>
      <w:spacing w:before="120" w:after="120"/>
    </w:pPr>
    <w:rPr>
      <w:bCs/>
      <w:caps/>
      <w:noProof/>
    </w:rPr>
  </w:style>
  <w:style w:type="paragraph" w:styleId="26">
    <w:name w:val="toc 2"/>
    <w:basedOn w:val="a0"/>
    <w:next w:val="a0"/>
    <w:autoRedefine/>
    <w:uiPriority w:val="39"/>
    <w:rsid w:val="00152DBD"/>
    <w:pPr>
      <w:tabs>
        <w:tab w:val="right" w:leader="dot" w:pos="9498"/>
      </w:tabs>
      <w:ind w:left="240"/>
    </w:pPr>
    <w:rPr>
      <w:smallCaps/>
      <w:noProof/>
    </w:rPr>
  </w:style>
  <w:style w:type="paragraph" w:styleId="34">
    <w:name w:val="toc 3"/>
    <w:basedOn w:val="a0"/>
    <w:next w:val="a0"/>
    <w:autoRedefine/>
    <w:uiPriority w:val="39"/>
    <w:rsid w:val="0070363A"/>
    <w:pPr>
      <w:tabs>
        <w:tab w:val="right" w:leader="dot" w:pos="9498"/>
      </w:tabs>
      <w:ind w:left="480"/>
    </w:pPr>
    <w:rPr>
      <w:iCs/>
      <w:noProof/>
    </w:rPr>
  </w:style>
  <w:style w:type="paragraph" w:styleId="41">
    <w:name w:val="toc 4"/>
    <w:basedOn w:val="a0"/>
    <w:next w:val="a0"/>
    <w:autoRedefine/>
    <w:rsid w:val="00743F73"/>
    <w:pPr>
      <w:ind w:left="720"/>
    </w:pPr>
    <w:rPr>
      <w:sz w:val="18"/>
      <w:szCs w:val="18"/>
    </w:rPr>
  </w:style>
  <w:style w:type="paragraph" w:styleId="51">
    <w:name w:val="toc 5"/>
    <w:basedOn w:val="a0"/>
    <w:next w:val="a0"/>
    <w:autoRedefine/>
    <w:rsid w:val="00743F73"/>
    <w:pPr>
      <w:ind w:left="960"/>
    </w:pPr>
    <w:rPr>
      <w:sz w:val="18"/>
      <w:szCs w:val="18"/>
    </w:rPr>
  </w:style>
  <w:style w:type="paragraph" w:styleId="60">
    <w:name w:val="toc 6"/>
    <w:basedOn w:val="a0"/>
    <w:next w:val="a0"/>
    <w:autoRedefine/>
    <w:rsid w:val="00743F73"/>
    <w:pPr>
      <w:ind w:left="1200"/>
    </w:pPr>
    <w:rPr>
      <w:sz w:val="18"/>
      <w:szCs w:val="18"/>
    </w:rPr>
  </w:style>
  <w:style w:type="paragraph" w:styleId="7">
    <w:name w:val="toc 7"/>
    <w:basedOn w:val="a0"/>
    <w:next w:val="a0"/>
    <w:autoRedefine/>
    <w:rsid w:val="00743F73"/>
    <w:pPr>
      <w:ind w:left="1440"/>
    </w:pPr>
    <w:rPr>
      <w:sz w:val="18"/>
      <w:szCs w:val="18"/>
    </w:rPr>
  </w:style>
  <w:style w:type="paragraph" w:styleId="8">
    <w:name w:val="toc 8"/>
    <w:basedOn w:val="a0"/>
    <w:next w:val="a0"/>
    <w:autoRedefine/>
    <w:rsid w:val="00743F73"/>
    <w:pPr>
      <w:ind w:left="1680"/>
    </w:pPr>
    <w:rPr>
      <w:sz w:val="18"/>
      <w:szCs w:val="18"/>
    </w:rPr>
  </w:style>
  <w:style w:type="paragraph" w:styleId="91">
    <w:name w:val="toc 9"/>
    <w:basedOn w:val="a0"/>
    <w:next w:val="a0"/>
    <w:autoRedefine/>
    <w:rsid w:val="00743F73"/>
    <w:pPr>
      <w:ind w:left="1920"/>
    </w:pPr>
    <w:rPr>
      <w:sz w:val="18"/>
      <w:szCs w:val="18"/>
    </w:rPr>
  </w:style>
  <w:style w:type="character" w:customStyle="1" w:styleId="af6">
    <w:name w:val="Верхний колонтитул Знак"/>
    <w:link w:val="af5"/>
    <w:uiPriority w:val="99"/>
    <w:rsid w:val="00AB7A4C"/>
    <w:rPr>
      <w:sz w:val="24"/>
      <w:szCs w:val="24"/>
    </w:rPr>
  </w:style>
  <w:style w:type="character" w:customStyle="1" w:styleId="ae">
    <w:name w:val="Нижний колонтитул Знак"/>
    <w:link w:val="ad"/>
    <w:rsid w:val="00AB7A4C"/>
    <w:rPr>
      <w:sz w:val="24"/>
      <w:szCs w:val="24"/>
    </w:rPr>
  </w:style>
  <w:style w:type="paragraph" w:styleId="afa">
    <w:name w:val="Balloon Text"/>
    <w:basedOn w:val="a0"/>
    <w:link w:val="afb"/>
    <w:rsid w:val="00AB7A4C"/>
    <w:rPr>
      <w:rFonts w:ascii="Tahoma" w:hAnsi="Tahoma" w:cs="Tahoma"/>
      <w:sz w:val="16"/>
      <w:szCs w:val="16"/>
    </w:rPr>
  </w:style>
  <w:style w:type="character" w:customStyle="1" w:styleId="afb">
    <w:name w:val="Текст выноски Знак"/>
    <w:link w:val="afa"/>
    <w:rsid w:val="00AB7A4C"/>
    <w:rPr>
      <w:rFonts w:ascii="Tahoma" w:eastAsia="Calibri" w:hAnsi="Tahoma" w:cs="Tahoma"/>
      <w:sz w:val="16"/>
      <w:szCs w:val="16"/>
    </w:rPr>
  </w:style>
  <w:style w:type="paragraph" w:styleId="afc">
    <w:name w:val="List Continue"/>
    <w:basedOn w:val="a0"/>
    <w:rsid w:val="00F75605"/>
    <w:pPr>
      <w:spacing w:after="120"/>
      <w:ind w:left="283"/>
    </w:pPr>
  </w:style>
  <w:style w:type="character" w:customStyle="1" w:styleId="16">
    <w:name w:val="Знак Знак16"/>
    <w:locked/>
    <w:rsid w:val="00720FFD"/>
    <w:rPr>
      <w:rFonts w:ascii="Arial" w:hAnsi="Arial" w:cs="Arial"/>
      <w:b/>
      <w:bCs/>
      <w:i/>
      <w:iCs/>
      <w:sz w:val="28"/>
      <w:szCs w:val="28"/>
    </w:rPr>
  </w:style>
  <w:style w:type="character" w:customStyle="1" w:styleId="ConsPlusNormal0">
    <w:name w:val="ConsPlusNormal Знак"/>
    <w:link w:val="ConsPlusNormal"/>
    <w:rsid w:val="00363081"/>
    <w:rPr>
      <w:rFonts w:ascii="Arial" w:hAnsi="Arial" w:cs="Arial"/>
      <w:lang w:val="ru-RU" w:eastAsia="ru-RU" w:bidi="ar-SA"/>
    </w:rPr>
  </w:style>
  <w:style w:type="character" w:customStyle="1" w:styleId="50">
    <w:name w:val="Заголовок 5 Знак"/>
    <w:link w:val="5"/>
    <w:semiHidden/>
    <w:rsid w:val="006C02DD"/>
    <w:rPr>
      <w:rFonts w:ascii="Calibri" w:hAnsi="Calibri"/>
      <w:b/>
      <w:bCs/>
      <w:i/>
      <w:iCs/>
      <w:sz w:val="26"/>
      <w:szCs w:val="26"/>
      <w:lang w:val="ru-RU" w:eastAsia="ru-RU" w:bidi="ar-SA"/>
    </w:rPr>
  </w:style>
  <w:style w:type="paragraph" w:customStyle="1" w:styleId="320">
    <w:name w:val="Основной текст с отступом 32"/>
    <w:basedOn w:val="a0"/>
    <w:rsid w:val="006C02DD"/>
    <w:pPr>
      <w:shd w:val="clear" w:color="auto" w:fill="FFFFFF"/>
      <w:overflowPunct w:val="0"/>
      <w:ind w:firstLine="900"/>
      <w:textAlignment w:val="baseline"/>
    </w:pPr>
    <w:rPr>
      <w:color w:val="000000"/>
      <w:sz w:val="28"/>
      <w:szCs w:val="20"/>
    </w:rPr>
  </w:style>
  <w:style w:type="character" w:customStyle="1" w:styleId="140">
    <w:name w:val="Знак Знак14"/>
    <w:rsid w:val="006C02DD"/>
    <w:rPr>
      <w:b/>
      <w:bCs/>
      <w:sz w:val="28"/>
      <w:szCs w:val="28"/>
    </w:rPr>
  </w:style>
  <w:style w:type="character" w:customStyle="1" w:styleId="120">
    <w:name w:val="Знак Знак12"/>
    <w:rsid w:val="006C02DD"/>
    <w:rPr>
      <w:rFonts w:ascii="Arial" w:hAnsi="Arial" w:cs="Arial"/>
      <w:sz w:val="22"/>
      <w:szCs w:val="22"/>
    </w:rPr>
  </w:style>
  <w:style w:type="paragraph" w:customStyle="1" w:styleId="Heading">
    <w:name w:val="Heading"/>
    <w:rsid w:val="006C02DD"/>
    <w:pPr>
      <w:autoSpaceDE w:val="0"/>
      <w:autoSpaceDN w:val="0"/>
      <w:adjustRightInd w:val="0"/>
    </w:pPr>
    <w:rPr>
      <w:rFonts w:ascii="Arial" w:hAnsi="Arial" w:cs="Arial"/>
      <w:b/>
      <w:bCs/>
      <w:sz w:val="22"/>
      <w:szCs w:val="22"/>
    </w:rPr>
  </w:style>
  <w:style w:type="character" w:customStyle="1" w:styleId="150">
    <w:name w:val="Знак Знак15"/>
    <w:rsid w:val="006C02DD"/>
    <w:rPr>
      <w:bCs/>
      <w:i/>
      <w:iCs/>
      <w:sz w:val="28"/>
      <w:szCs w:val="24"/>
    </w:rPr>
  </w:style>
  <w:style w:type="paragraph" w:customStyle="1" w:styleId="211">
    <w:name w:val="Основной текст с отступом 21"/>
    <w:basedOn w:val="a0"/>
    <w:rsid w:val="006C02DD"/>
    <w:pPr>
      <w:ind w:firstLine="567"/>
    </w:pPr>
    <w:rPr>
      <w:sz w:val="28"/>
      <w:szCs w:val="20"/>
    </w:rPr>
  </w:style>
  <w:style w:type="paragraph" w:styleId="afd">
    <w:name w:val="Document Map"/>
    <w:basedOn w:val="a0"/>
    <w:rsid w:val="006C02DD"/>
    <w:pPr>
      <w:shd w:val="clear" w:color="auto" w:fill="000080"/>
    </w:pPr>
    <w:rPr>
      <w:rFonts w:ascii="Tahoma" w:hAnsi="Tahoma" w:cs="Tahoma"/>
      <w:sz w:val="20"/>
      <w:szCs w:val="20"/>
    </w:rPr>
  </w:style>
  <w:style w:type="paragraph" w:customStyle="1" w:styleId="ConsPlusTitle">
    <w:name w:val="ConsPlusTitle"/>
    <w:rsid w:val="006C02DD"/>
    <w:pPr>
      <w:widowControl w:val="0"/>
    </w:pPr>
    <w:rPr>
      <w:rFonts w:ascii="Arial" w:hAnsi="Arial"/>
      <w:b/>
      <w:snapToGrid w:val="0"/>
    </w:rPr>
  </w:style>
  <w:style w:type="paragraph" w:styleId="27">
    <w:name w:val="Body Text 2"/>
    <w:basedOn w:val="a0"/>
    <w:rsid w:val="006C02DD"/>
    <w:pPr>
      <w:spacing w:after="120" w:line="480" w:lineRule="auto"/>
    </w:pPr>
  </w:style>
  <w:style w:type="character" w:customStyle="1" w:styleId="afe">
    <w:name w:val="номер страницы"/>
    <w:basedOn w:val="a1"/>
    <w:rsid w:val="006C02DD"/>
  </w:style>
  <w:style w:type="paragraph" w:customStyle="1" w:styleId="aff">
    <w:name w:val="Заголовок таблицы"/>
    <w:basedOn w:val="a0"/>
    <w:rsid w:val="006C02DD"/>
    <w:pPr>
      <w:jc w:val="right"/>
    </w:pPr>
    <w:rPr>
      <w:b/>
      <w:i/>
      <w:szCs w:val="20"/>
    </w:rPr>
  </w:style>
  <w:style w:type="paragraph" w:customStyle="1" w:styleId="FR3">
    <w:name w:val="FR3"/>
    <w:rsid w:val="006C02DD"/>
    <w:pPr>
      <w:widowControl w:val="0"/>
      <w:autoSpaceDE w:val="0"/>
      <w:autoSpaceDN w:val="0"/>
      <w:adjustRightInd w:val="0"/>
      <w:spacing w:line="300" w:lineRule="auto"/>
      <w:ind w:firstLine="560"/>
    </w:pPr>
    <w:rPr>
      <w:sz w:val="24"/>
      <w:szCs w:val="24"/>
    </w:rPr>
  </w:style>
  <w:style w:type="paragraph" w:customStyle="1" w:styleId="aff0">
    <w:name w:val="Содержимое таблицы"/>
    <w:basedOn w:val="a0"/>
    <w:rsid w:val="006C02DD"/>
    <w:pPr>
      <w:suppressLineNumbers/>
    </w:pPr>
    <w:rPr>
      <w:lang w:eastAsia="ar-SA"/>
    </w:rPr>
  </w:style>
  <w:style w:type="paragraph" w:customStyle="1" w:styleId="2110">
    <w:name w:val="Основной текст 211"/>
    <w:basedOn w:val="a0"/>
    <w:rsid w:val="006C02DD"/>
    <w:pPr>
      <w:jc w:val="center"/>
    </w:pPr>
    <w:rPr>
      <w:rFonts w:ascii="Arial" w:hAnsi="Arial" w:cs="Arial"/>
      <w:b/>
      <w:szCs w:val="28"/>
      <w:lang w:eastAsia="ar-SA"/>
    </w:rPr>
  </w:style>
  <w:style w:type="paragraph" w:customStyle="1" w:styleId="17">
    <w:name w:val="Основной текст1"/>
    <w:basedOn w:val="a0"/>
    <w:rsid w:val="006C02DD"/>
    <w:pPr>
      <w:spacing w:line="360" w:lineRule="auto"/>
    </w:pPr>
    <w:rPr>
      <w:szCs w:val="20"/>
      <w:lang w:eastAsia="ar-SA"/>
    </w:rPr>
  </w:style>
  <w:style w:type="character" w:styleId="aff1">
    <w:name w:val="footnote reference"/>
    <w:aliases w:val="Знак сноски-FN"/>
    <w:rsid w:val="006C02DD"/>
    <w:rPr>
      <w:vertAlign w:val="superscript"/>
    </w:rPr>
  </w:style>
  <w:style w:type="paragraph" w:customStyle="1" w:styleId="RepImage">
    <w:name w:val="Rep_Image"/>
    <w:basedOn w:val="a0"/>
    <w:rsid w:val="006C02DD"/>
    <w:pPr>
      <w:jc w:val="center"/>
    </w:pPr>
    <w:rPr>
      <w:szCs w:val="20"/>
    </w:rPr>
  </w:style>
  <w:style w:type="table" w:styleId="18">
    <w:name w:val="Table Grid 1"/>
    <w:basedOn w:val="a2"/>
    <w:rsid w:val="006C02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2">
    <w:name w:val="Доклад"/>
    <w:basedOn w:val="a0"/>
    <w:rsid w:val="006C02DD"/>
    <w:pPr>
      <w:spacing w:line="340" w:lineRule="exact"/>
      <w:ind w:firstLine="709"/>
    </w:pPr>
    <w:rPr>
      <w:rFonts w:ascii="Arial" w:hAnsi="Arial"/>
      <w:szCs w:val="20"/>
    </w:rPr>
  </w:style>
  <w:style w:type="character" w:customStyle="1" w:styleId="11">
    <w:name w:val="Заголовок 1 Знак"/>
    <w:link w:val="10"/>
    <w:rsid w:val="006C02DD"/>
    <w:rPr>
      <w:rFonts w:ascii="Arial" w:hAnsi="Arial" w:cs="Arial"/>
      <w:b/>
      <w:bCs/>
      <w:kern w:val="32"/>
      <w:sz w:val="32"/>
      <w:szCs w:val="32"/>
      <w:lang w:val="ru-RU" w:eastAsia="ru-RU" w:bidi="ar-SA"/>
    </w:rPr>
  </w:style>
  <w:style w:type="character" w:customStyle="1" w:styleId="ts51">
    <w:name w:val="ts51"/>
    <w:rsid w:val="006C02DD"/>
    <w:rPr>
      <w:rFonts w:ascii="Times New Roman" w:hAnsi="Times New Roman" w:cs="Times New Roman" w:hint="default"/>
      <w:color w:val="884706"/>
      <w:sz w:val="26"/>
      <w:szCs w:val="26"/>
    </w:rPr>
  </w:style>
  <w:style w:type="character" w:styleId="aff3">
    <w:name w:val="Strong"/>
    <w:qFormat/>
    <w:rsid w:val="006C02DD"/>
    <w:rPr>
      <w:b/>
      <w:bCs/>
    </w:rPr>
  </w:style>
  <w:style w:type="paragraph" w:customStyle="1" w:styleId="FR1">
    <w:name w:val="FR1"/>
    <w:rsid w:val="006C02DD"/>
    <w:pPr>
      <w:widowControl w:val="0"/>
      <w:overflowPunct w:val="0"/>
      <w:autoSpaceDE w:val="0"/>
      <w:autoSpaceDN w:val="0"/>
      <w:adjustRightInd w:val="0"/>
      <w:ind w:firstLine="340"/>
      <w:jc w:val="both"/>
    </w:pPr>
    <w:rPr>
      <w:b/>
      <w:sz w:val="24"/>
    </w:rPr>
  </w:style>
  <w:style w:type="paragraph" w:customStyle="1" w:styleId="311">
    <w:name w:val="31"/>
    <w:basedOn w:val="a0"/>
    <w:rsid w:val="006C02DD"/>
    <w:pPr>
      <w:spacing w:after="120"/>
      <w:ind w:left="283"/>
    </w:pPr>
    <w:rPr>
      <w:sz w:val="16"/>
      <w:szCs w:val="16"/>
    </w:rPr>
  </w:style>
  <w:style w:type="character" w:customStyle="1" w:styleId="aff4">
    <w:name w:val="Основной текст Знак Знак Знак"/>
    <w:semiHidden/>
    <w:locked/>
    <w:rsid w:val="006C02DD"/>
    <w:rPr>
      <w:rFonts w:eastAsia="Calibri"/>
      <w:sz w:val="24"/>
      <w:szCs w:val="24"/>
      <w:lang w:val="ru-RU" w:eastAsia="en-US" w:bidi="ar-SA"/>
    </w:rPr>
  </w:style>
  <w:style w:type="paragraph" w:styleId="aff5">
    <w:name w:val="Plain Text"/>
    <w:basedOn w:val="a0"/>
    <w:link w:val="aff6"/>
    <w:uiPriority w:val="99"/>
    <w:rsid w:val="006C02DD"/>
    <w:rPr>
      <w:rFonts w:ascii="Courier New" w:hAnsi="Courier New" w:cs="Courier New"/>
      <w:sz w:val="20"/>
      <w:szCs w:val="20"/>
      <w:lang w:eastAsia="en-US"/>
    </w:rPr>
  </w:style>
  <w:style w:type="paragraph" w:customStyle="1" w:styleId="txtpril">
    <w:name w:val="_txt_pril"/>
    <w:basedOn w:val="a0"/>
    <w:autoRedefine/>
    <w:rsid w:val="006C02DD"/>
    <w:pPr>
      <w:jc w:val="center"/>
    </w:pPr>
  </w:style>
  <w:style w:type="character" w:customStyle="1" w:styleId="19">
    <w:name w:val="Знак Знак19"/>
    <w:rsid w:val="006C02DD"/>
    <w:rPr>
      <w:rFonts w:ascii="Arial" w:eastAsia="Times New Roman" w:hAnsi="Arial" w:cs="Arial"/>
      <w:b/>
      <w:bCs/>
      <w:kern w:val="32"/>
      <w:sz w:val="32"/>
      <w:szCs w:val="32"/>
      <w:lang w:eastAsia="ru-RU"/>
    </w:rPr>
  </w:style>
  <w:style w:type="character" w:customStyle="1" w:styleId="180">
    <w:name w:val="Знак Знак18"/>
    <w:rsid w:val="006C02DD"/>
    <w:rPr>
      <w:rFonts w:ascii="Arial" w:eastAsia="Times New Roman" w:hAnsi="Arial" w:cs="Arial"/>
      <w:b/>
      <w:bCs/>
      <w:i/>
      <w:iCs/>
      <w:sz w:val="28"/>
      <w:szCs w:val="28"/>
      <w:lang w:eastAsia="ru-RU"/>
    </w:rPr>
  </w:style>
  <w:style w:type="character" w:customStyle="1" w:styleId="aff6">
    <w:name w:val="Текст Знак"/>
    <w:link w:val="aff5"/>
    <w:uiPriority w:val="99"/>
    <w:rsid w:val="00B06D8C"/>
    <w:rPr>
      <w:rFonts w:ascii="Courier New" w:eastAsia="Calibri" w:hAnsi="Courier New" w:cs="Courier New"/>
      <w:lang w:eastAsia="en-US"/>
    </w:rPr>
  </w:style>
  <w:style w:type="paragraph" w:customStyle="1" w:styleId="e">
    <w:name w:val="e"/>
    <w:basedOn w:val="a0"/>
    <w:rsid w:val="0081213A"/>
    <w:pPr>
      <w:spacing w:before="100" w:beforeAutospacing="1" w:after="100" w:afterAutospacing="1"/>
    </w:pPr>
    <w:rPr>
      <w:color w:val="000000"/>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53A96"/>
    <w:pPr>
      <w:spacing w:before="100" w:beforeAutospacing="1" w:after="100" w:afterAutospacing="1"/>
    </w:pPr>
    <w:rPr>
      <w:rFonts w:ascii="Tahoma" w:hAnsi="Tahoma"/>
      <w:sz w:val="20"/>
      <w:szCs w:val="20"/>
      <w:lang w:val="en-US" w:eastAsia="en-US"/>
    </w:rPr>
  </w:style>
  <w:style w:type="character" w:styleId="aff7">
    <w:name w:val="annotation reference"/>
    <w:semiHidden/>
    <w:rsid w:val="004B5E9B"/>
    <w:rPr>
      <w:sz w:val="16"/>
      <w:szCs w:val="16"/>
    </w:rPr>
  </w:style>
  <w:style w:type="paragraph" w:styleId="aff8">
    <w:name w:val="annotation text"/>
    <w:basedOn w:val="a0"/>
    <w:semiHidden/>
    <w:rsid w:val="004B5E9B"/>
    <w:rPr>
      <w:sz w:val="20"/>
      <w:szCs w:val="20"/>
    </w:rPr>
  </w:style>
  <w:style w:type="paragraph" w:customStyle="1" w:styleId="Normal10">
    <w:name w:val="Стиль Normal + 10 пт полужирный По центру"/>
    <w:basedOn w:val="a0"/>
    <w:rsid w:val="004B5E9B"/>
    <w:pPr>
      <w:ind w:left="-113" w:right="-113"/>
      <w:jc w:val="center"/>
    </w:pPr>
    <w:rPr>
      <w:b/>
      <w:bCs/>
      <w:sz w:val="20"/>
      <w:szCs w:val="20"/>
    </w:rPr>
  </w:style>
  <w:style w:type="paragraph" w:styleId="aff9">
    <w:name w:val="annotation subject"/>
    <w:basedOn w:val="aff8"/>
    <w:next w:val="aff8"/>
    <w:semiHidden/>
    <w:rsid w:val="00895DA1"/>
    <w:rPr>
      <w:rFonts w:eastAsia="Calibri"/>
      <w:b/>
      <w:bCs/>
    </w:rPr>
  </w:style>
  <w:style w:type="paragraph" w:customStyle="1" w:styleId="Main">
    <w:name w:val="Main"/>
    <w:rsid w:val="0098405D"/>
    <w:pPr>
      <w:widowControl w:val="0"/>
      <w:spacing w:line="360" w:lineRule="auto"/>
      <w:ind w:firstLine="709"/>
      <w:jc w:val="both"/>
    </w:pPr>
    <w:rPr>
      <w:rFonts w:cs="Tahoma"/>
      <w:sz w:val="24"/>
      <w:szCs w:val="16"/>
    </w:rPr>
  </w:style>
  <w:style w:type="paragraph" w:customStyle="1" w:styleId="affa">
    <w:name w:val="Знак Знак Знак Знак"/>
    <w:basedOn w:val="a0"/>
    <w:rsid w:val="00E1205E"/>
    <w:pPr>
      <w:spacing w:before="100" w:beforeAutospacing="1" w:after="100" w:afterAutospacing="1"/>
    </w:pPr>
    <w:rPr>
      <w:rFonts w:ascii="Tahoma" w:hAnsi="Tahoma"/>
      <w:sz w:val="20"/>
      <w:szCs w:val="20"/>
      <w:lang w:val="en-US" w:eastAsia="en-US"/>
    </w:rPr>
  </w:style>
  <w:style w:type="paragraph" w:customStyle="1" w:styleId="1a">
    <w:name w:val="Текст1"/>
    <w:basedOn w:val="a0"/>
    <w:rsid w:val="00EE4753"/>
    <w:pPr>
      <w:spacing w:before="120" w:after="120"/>
    </w:pPr>
  </w:style>
  <w:style w:type="paragraph" w:customStyle="1" w:styleId="61">
    <w:name w:val="Знак6 Знак Знак Знак Знак Знак Знак Знак Знак Знак Знак Знак Знак"/>
    <w:basedOn w:val="a0"/>
    <w:rsid w:val="0089110B"/>
    <w:pPr>
      <w:spacing w:after="160" w:line="240" w:lineRule="exact"/>
    </w:pPr>
    <w:rPr>
      <w:rFonts w:ascii="Verdana" w:hAnsi="Verdana"/>
      <w:sz w:val="20"/>
      <w:szCs w:val="20"/>
      <w:lang w:val="en-US" w:eastAsia="en-US"/>
    </w:rPr>
  </w:style>
  <w:style w:type="paragraph" w:styleId="affb">
    <w:name w:val="List Bullet"/>
    <w:aliases w:val="Маркированный список1"/>
    <w:basedOn w:val="a0"/>
    <w:next w:val="a0"/>
    <w:link w:val="affc"/>
    <w:rsid w:val="003B4072"/>
    <w:pPr>
      <w:tabs>
        <w:tab w:val="num" w:pos="360"/>
      </w:tabs>
      <w:spacing w:before="120"/>
      <w:ind w:left="360" w:hanging="360"/>
    </w:pPr>
    <w:rPr>
      <w:sz w:val="26"/>
      <w:szCs w:val="20"/>
    </w:rPr>
  </w:style>
  <w:style w:type="character" w:customStyle="1" w:styleId="affc">
    <w:name w:val="Маркированный список Знак"/>
    <w:aliases w:val="Маркированный список1 Знак"/>
    <w:link w:val="affb"/>
    <w:rsid w:val="003B4072"/>
    <w:rPr>
      <w:sz w:val="26"/>
      <w:lang w:val="ru-RU" w:eastAsia="ru-RU" w:bidi="ar-SA"/>
    </w:rPr>
  </w:style>
  <w:style w:type="paragraph" w:customStyle="1" w:styleId="1b">
    <w:name w:val="Знак1"/>
    <w:basedOn w:val="a0"/>
    <w:rsid w:val="00BB5491"/>
    <w:pPr>
      <w:spacing w:after="160" w:line="240" w:lineRule="exact"/>
      <w:jc w:val="right"/>
    </w:pPr>
    <w:rPr>
      <w:sz w:val="20"/>
      <w:szCs w:val="20"/>
      <w:lang w:val="en-GB" w:eastAsia="en-US"/>
    </w:rPr>
  </w:style>
  <w:style w:type="paragraph" w:customStyle="1" w:styleId="1c">
    <w:name w:val="Знак Знак Знак Знак1"/>
    <w:basedOn w:val="a0"/>
    <w:rsid w:val="008D44A4"/>
    <w:pPr>
      <w:spacing w:after="160" w:line="240" w:lineRule="exact"/>
      <w:jc w:val="right"/>
    </w:pPr>
    <w:rPr>
      <w:sz w:val="20"/>
      <w:szCs w:val="20"/>
      <w:lang w:val="en-GB" w:eastAsia="en-US"/>
    </w:rPr>
  </w:style>
  <w:style w:type="paragraph" w:customStyle="1" w:styleId="1d">
    <w:name w:val="1 Знак Знак Знак Знак"/>
    <w:basedOn w:val="a0"/>
    <w:rsid w:val="00006148"/>
    <w:pPr>
      <w:spacing w:after="160" w:line="240" w:lineRule="exact"/>
      <w:jc w:val="right"/>
    </w:pPr>
    <w:rPr>
      <w:sz w:val="20"/>
      <w:szCs w:val="20"/>
      <w:lang w:val="en-GB" w:eastAsia="en-US"/>
    </w:rPr>
  </w:style>
  <w:style w:type="paragraph" w:customStyle="1" w:styleId="Aacao">
    <w:name w:val="Aacao"/>
    <w:basedOn w:val="a0"/>
    <w:rsid w:val="006D3D19"/>
    <w:pPr>
      <w:overflowPunct w:val="0"/>
      <w:ind w:firstLine="709"/>
    </w:pPr>
    <w:rPr>
      <w:spacing w:val="6"/>
      <w:sz w:val="30"/>
      <w:szCs w:val="20"/>
    </w:rPr>
  </w:style>
  <w:style w:type="paragraph" w:customStyle="1" w:styleId="1">
    <w:name w:val="Маркированный список 1"/>
    <w:basedOn w:val="a0"/>
    <w:rsid w:val="006D3D19"/>
    <w:pPr>
      <w:numPr>
        <w:numId w:val="2"/>
      </w:numPr>
      <w:spacing w:line="360" w:lineRule="auto"/>
      <w:ind w:left="-15660" w:firstLine="0"/>
    </w:pPr>
    <w:rPr>
      <w:rFonts w:ascii="Arial" w:hAnsi="Arial" w:cs="Arial"/>
      <w:lang w:eastAsia="ar-SA"/>
    </w:rPr>
  </w:style>
  <w:style w:type="character" w:customStyle="1" w:styleId="red">
    <w:name w:val="red"/>
    <w:basedOn w:val="a1"/>
    <w:rsid w:val="006D3D19"/>
  </w:style>
  <w:style w:type="paragraph" w:customStyle="1" w:styleId="just">
    <w:name w:val="just"/>
    <w:basedOn w:val="a0"/>
    <w:rsid w:val="006D3D19"/>
    <w:pPr>
      <w:spacing w:before="120" w:after="120"/>
    </w:pPr>
    <w:rPr>
      <w:sz w:val="16"/>
      <w:szCs w:val="16"/>
    </w:rPr>
  </w:style>
  <w:style w:type="character" w:customStyle="1" w:styleId="affd">
    <w:name w:val="Гипертекстовая ссылка"/>
    <w:uiPriority w:val="99"/>
    <w:rsid w:val="002A3A88"/>
    <w:rPr>
      <w:color w:val="106BBE"/>
    </w:rPr>
  </w:style>
  <w:style w:type="paragraph" w:styleId="HTML">
    <w:name w:val="HTML Preformatted"/>
    <w:basedOn w:val="a0"/>
    <w:link w:val="HTML0"/>
    <w:uiPriority w:val="99"/>
    <w:unhideWhenUsed/>
    <w:rsid w:val="00A375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link w:val="HTML"/>
    <w:uiPriority w:val="99"/>
    <w:rsid w:val="00A3757A"/>
    <w:rPr>
      <w:rFonts w:ascii="Courier New" w:hAnsi="Courier New" w:cs="Courier New"/>
    </w:rPr>
  </w:style>
  <w:style w:type="paragraph" w:customStyle="1" w:styleId="affe">
    <w:name w:val="Базовый"/>
    <w:rsid w:val="003C18B3"/>
    <w:pPr>
      <w:tabs>
        <w:tab w:val="left" w:pos="708"/>
      </w:tabs>
      <w:suppressAutoHyphens/>
      <w:spacing w:after="200" w:line="276" w:lineRule="auto"/>
    </w:pPr>
    <w:rPr>
      <w:rFonts w:ascii="Calibri" w:eastAsia="SimSu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58159">
      <w:bodyDiv w:val="1"/>
      <w:marLeft w:val="0"/>
      <w:marRight w:val="0"/>
      <w:marTop w:val="0"/>
      <w:marBottom w:val="0"/>
      <w:divBdr>
        <w:top w:val="none" w:sz="0" w:space="0" w:color="auto"/>
        <w:left w:val="none" w:sz="0" w:space="0" w:color="auto"/>
        <w:bottom w:val="none" w:sz="0" w:space="0" w:color="auto"/>
        <w:right w:val="none" w:sz="0" w:space="0" w:color="auto"/>
      </w:divBdr>
    </w:div>
    <w:div w:id="89815090">
      <w:bodyDiv w:val="1"/>
      <w:marLeft w:val="0"/>
      <w:marRight w:val="0"/>
      <w:marTop w:val="0"/>
      <w:marBottom w:val="0"/>
      <w:divBdr>
        <w:top w:val="none" w:sz="0" w:space="0" w:color="auto"/>
        <w:left w:val="none" w:sz="0" w:space="0" w:color="auto"/>
        <w:bottom w:val="none" w:sz="0" w:space="0" w:color="auto"/>
        <w:right w:val="none" w:sz="0" w:space="0" w:color="auto"/>
      </w:divBdr>
    </w:div>
    <w:div w:id="117190510">
      <w:bodyDiv w:val="1"/>
      <w:marLeft w:val="0"/>
      <w:marRight w:val="0"/>
      <w:marTop w:val="0"/>
      <w:marBottom w:val="0"/>
      <w:divBdr>
        <w:top w:val="none" w:sz="0" w:space="0" w:color="auto"/>
        <w:left w:val="none" w:sz="0" w:space="0" w:color="auto"/>
        <w:bottom w:val="none" w:sz="0" w:space="0" w:color="auto"/>
        <w:right w:val="none" w:sz="0" w:space="0" w:color="auto"/>
      </w:divBdr>
    </w:div>
    <w:div w:id="252208144">
      <w:bodyDiv w:val="1"/>
      <w:marLeft w:val="0"/>
      <w:marRight w:val="0"/>
      <w:marTop w:val="0"/>
      <w:marBottom w:val="0"/>
      <w:divBdr>
        <w:top w:val="none" w:sz="0" w:space="0" w:color="auto"/>
        <w:left w:val="none" w:sz="0" w:space="0" w:color="auto"/>
        <w:bottom w:val="none" w:sz="0" w:space="0" w:color="auto"/>
        <w:right w:val="none" w:sz="0" w:space="0" w:color="auto"/>
      </w:divBdr>
    </w:div>
    <w:div w:id="262804432">
      <w:bodyDiv w:val="1"/>
      <w:marLeft w:val="0"/>
      <w:marRight w:val="0"/>
      <w:marTop w:val="0"/>
      <w:marBottom w:val="0"/>
      <w:divBdr>
        <w:top w:val="none" w:sz="0" w:space="0" w:color="auto"/>
        <w:left w:val="none" w:sz="0" w:space="0" w:color="auto"/>
        <w:bottom w:val="none" w:sz="0" w:space="0" w:color="auto"/>
        <w:right w:val="none" w:sz="0" w:space="0" w:color="auto"/>
      </w:divBdr>
    </w:div>
    <w:div w:id="332999058">
      <w:bodyDiv w:val="1"/>
      <w:marLeft w:val="0"/>
      <w:marRight w:val="0"/>
      <w:marTop w:val="0"/>
      <w:marBottom w:val="0"/>
      <w:divBdr>
        <w:top w:val="none" w:sz="0" w:space="0" w:color="auto"/>
        <w:left w:val="none" w:sz="0" w:space="0" w:color="auto"/>
        <w:bottom w:val="none" w:sz="0" w:space="0" w:color="auto"/>
        <w:right w:val="none" w:sz="0" w:space="0" w:color="auto"/>
      </w:divBdr>
    </w:div>
    <w:div w:id="395319135">
      <w:bodyDiv w:val="1"/>
      <w:marLeft w:val="0"/>
      <w:marRight w:val="0"/>
      <w:marTop w:val="0"/>
      <w:marBottom w:val="0"/>
      <w:divBdr>
        <w:top w:val="none" w:sz="0" w:space="0" w:color="auto"/>
        <w:left w:val="none" w:sz="0" w:space="0" w:color="auto"/>
        <w:bottom w:val="none" w:sz="0" w:space="0" w:color="auto"/>
        <w:right w:val="none" w:sz="0" w:space="0" w:color="auto"/>
      </w:divBdr>
    </w:div>
    <w:div w:id="400294412">
      <w:bodyDiv w:val="1"/>
      <w:marLeft w:val="0"/>
      <w:marRight w:val="0"/>
      <w:marTop w:val="0"/>
      <w:marBottom w:val="0"/>
      <w:divBdr>
        <w:top w:val="none" w:sz="0" w:space="0" w:color="auto"/>
        <w:left w:val="none" w:sz="0" w:space="0" w:color="auto"/>
        <w:bottom w:val="none" w:sz="0" w:space="0" w:color="auto"/>
        <w:right w:val="none" w:sz="0" w:space="0" w:color="auto"/>
      </w:divBdr>
    </w:div>
    <w:div w:id="407580676">
      <w:bodyDiv w:val="1"/>
      <w:marLeft w:val="0"/>
      <w:marRight w:val="0"/>
      <w:marTop w:val="0"/>
      <w:marBottom w:val="0"/>
      <w:divBdr>
        <w:top w:val="none" w:sz="0" w:space="0" w:color="auto"/>
        <w:left w:val="none" w:sz="0" w:space="0" w:color="auto"/>
        <w:bottom w:val="none" w:sz="0" w:space="0" w:color="auto"/>
        <w:right w:val="none" w:sz="0" w:space="0" w:color="auto"/>
      </w:divBdr>
    </w:div>
    <w:div w:id="426317133">
      <w:bodyDiv w:val="1"/>
      <w:marLeft w:val="0"/>
      <w:marRight w:val="0"/>
      <w:marTop w:val="0"/>
      <w:marBottom w:val="0"/>
      <w:divBdr>
        <w:top w:val="none" w:sz="0" w:space="0" w:color="auto"/>
        <w:left w:val="none" w:sz="0" w:space="0" w:color="auto"/>
        <w:bottom w:val="none" w:sz="0" w:space="0" w:color="auto"/>
        <w:right w:val="none" w:sz="0" w:space="0" w:color="auto"/>
      </w:divBdr>
    </w:div>
    <w:div w:id="473983410">
      <w:bodyDiv w:val="1"/>
      <w:marLeft w:val="0"/>
      <w:marRight w:val="0"/>
      <w:marTop w:val="0"/>
      <w:marBottom w:val="0"/>
      <w:divBdr>
        <w:top w:val="none" w:sz="0" w:space="0" w:color="auto"/>
        <w:left w:val="none" w:sz="0" w:space="0" w:color="auto"/>
        <w:bottom w:val="none" w:sz="0" w:space="0" w:color="auto"/>
        <w:right w:val="none" w:sz="0" w:space="0" w:color="auto"/>
      </w:divBdr>
    </w:div>
    <w:div w:id="493644769">
      <w:bodyDiv w:val="1"/>
      <w:marLeft w:val="0"/>
      <w:marRight w:val="0"/>
      <w:marTop w:val="0"/>
      <w:marBottom w:val="0"/>
      <w:divBdr>
        <w:top w:val="none" w:sz="0" w:space="0" w:color="auto"/>
        <w:left w:val="none" w:sz="0" w:space="0" w:color="auto"/>
        <w:bottom w:val="none" w:sz="0" w:space="0" w:color="auto"/>
        <w:right w:val="none" w:sz="0" w:space="0" w:color="auto"/>
      </w:divBdr>
    </w:div>
    <w:div w:id="581180875">
      <w:bodyDiv w:val="1"/>
      <w:marLeft w:val="0"/>
      <w:marRight w:val="0"/>
      <w:marTop w:val="0"/>
      <w:marBottom w:val="0"/>
      <w:divBdr>
        <w:top w:val="none" w:sz="0" w:space="0" w:color="auto"/>
        <w:left w:val="none" w:sz="0" w:space="0" w:color="auto"/>
        <w:bottom w:val="none" w:sz="0" w:space="0" w:color="auto"/>
        <w:right w:val="none" w:sz="0" w:space="0" w:color="auto"/>
      </w:divBdr>
    </w:div>
    <w:div w:id="590893703">
      <w:bodyDiv w:val="1"/>
      <w:marLeft w:val="0"/>
      <w:marRight w:val="0"/>
      <w:marTop w:val="0"/>
      <w:marBottom w:val="0"/>
      <w:divBdr>
        <w:top w:val="none" w:sz="0" w:space="0" w:color="auto"/>
        <w:left w:val="none" w:sz="0" w:space="0" w:color="auto"/>
        <w:bottom w:val="none" w:sz="0" w:space="0" w:color="auto"/>
        <w:right w:val="none" w:sz="0" w:space="0" w:color="auto"/>
      </w:divBdr>
    </w:div>
    <w:div w:id="700009517">
      <w:bodyDiv w:val="1"/>
      <w:marLeft w:val="0"/>
      <w:marRight w:val="0"/>
      <w:marTop w:val="0"/>
      <w:marBottom w:val="0"/>
      <w:divBdr>
        <w:top w:val="none" w:sz="0" w:space="0" w:color="auto"/>
        <w:left w:val="none" w:sz="0" w:space="0" w:color="auto"/>
        <w:bottom w:val="none" w:sz="0" w:space="0" w:color="auto"/>
        <w:right w:val="none" w:sz="0" w:space="0" w:color="auto"/>
      </w:divBdr>
    </w:div>
    <w:div w:id="703483037">
      <w:bodyDiv w:val="1"/>
      <w:marLeft w:val="0"/>
      <w:marRight w:val="0"/>
      <w:marTop w:val="0"/>
      <w:marBottom w:val="0"/>
      <w:divBdr>
        <w:top w:val="none" w:sz="0" w:space="0" w:color="auto"/>
        <w:left w:val="none" w:sz="0" w:space="0" w:color="auto"/>
        <w:bottom w:val="none" w:sz="0" w:space="0" w:color="auto"/>
        <w:right w:val="none" w:sz="0" w:space="0" w:color="auto"/>
      </w:divBdr>
    </w:div>
    <w:div w:id="862938029">
      <w:bodyDiv w:val="1"/>
      <w:marLeft w:val="0"/>
      <w:marRight w:val="0"/>
      <w:marTop w:val="0"/>
      <w:marBottom w:val="0"/>
      <w:divBdr>
        <w:top w:val="none" w:sz="0" w:space="0" w:color="auto"/>
        <w:left w:val="none" w:sz="0" w:space="0" w:color="auto"/>
        <w:bottom w:val="none" w:sz="0" w:space="0" w:color="auto"/>
        <w:right w:val="none" w:sz="0" w:space="0" w:color="auto"/>
      </w:divBdr>
    </w:div>
    <w:div w:id="870148750">
      <w:bodyDiv w:val="1"/>
      <w:marLeft w:val="0"/>
      <w:marRight w:val="0"/>
      <w:marTop w:val="0"/>
      <w:marBottom w:val="0"/>
      <w:divBdr>
        <w:top w:val="none" w:sz="0" w:space="0" w:color="auto"/>
        <w:left w:val="none" w:sz="0" w:space="0" w:color="auto"/>
        <w:bottom w:val="none" w:sz="0" w:space="0" w:color="auto"/>
        <w:right w:val="none" w:sz="0" w:space="0" w:color="auto"/>
      </w:divBdr>
    </w:div>
    <w:div w:id="1216549180">
      <w:bodyDiv w:val="1"/>
      <w:marLeft w:val="0"/>
      <w:marRight w:val="0"/>
      <w:marTop w:val="0"/>
      <w:marBottom w:val="0"/>
      <w:divBdr>
        <w:top w:val="none" w:sz="0" w:space="0" w:color="auto"/>
        <w:left w:val="none" w:sz="0" w:space="0" w:color="auto"/>
        <w:bottom w:val="none" w:sz="0" w:space="0" w:color="auto"/>
        <w:right w:val="none" w:sz="0" w:space="0" w:color="auto"/>
      </w:divBdr>
    </w:div>
    <w:div w:id="1252542094">
      <w:bodyDiv w:val="1"/>
      <w:marLeft w:val="0"/>
      <w:marRight w:val="0"/>
      <w:marTop w:val="0"/>
      <w:marBottom w:val="0"/>
      <w:divBdr>
        <w:top w:val="none" w:sz="0" w:space="0" w:color="auto"/>
        <w:left w:val="none" w:sz="0" w:space="0" w:color="auto"/>
        <w:bottom w:val="none" w:sz="0" w:space="0" w:color="auto"/>
        <w:right w:val="none" w:sz="0" w:space="0" w:color="auto"/>
      </w:divBdr>
    </w:div>
    <w:div w:id="1435129078">
      <w:bodyDiv w:val="1"/>
      <w:marLeft w:val="0"/>
      <w:marRight w:val="0"/>
      <w:marTop w:val="0"/>
      <w:marBottom w:val="0"/>
      <w:divBdr>
        <w:top w:val="none" w:sz="0" w:space="0" w:color="auto"/>
        <w:left w:val="none" w:sz="0" w:space="0" w:color="auto"/>
        <w:bottom w:val="none" w:sz="0" w:space="0" w:color="auto"/>
        <w:right w:val="none" w:sz="0" w:space="0" w:color="auto"/>
      </w:divBdr>
    </w:div>
    <w:div w:id="1471559269">
      <w:bodyDiv w:val="1"/>
      <w:marLeft w:val="0"/>
      <w:marRight w:val="0"/>
      <w:marTop w:val="0"/>
      <w:marBottom w:val="0"/>
      <w:divBdr>
        <w:top w:val="none" w:sz="0" w:space="0" w:color="auto"/>
        <w:left w:val="none" w:sz="0" w:space="0" w:color="auto"/>
        <w:bottom w:val="none" w:sz="0" w:space="0" w:color="auto"/>
        <w:right w:val="none" w:sz="0" w:space="0" w:color="auto"/>
      </w:divBdr>
    </w:div>
    <w:div w:id="1626346124">
      <w:bodyDiv w:val="1"/>
      <w:marLeft w:val="0"/>
      <w:marRight w:val="0"/>
      <w:marTop w:val="0"/>
      <w:marBottom w:val="0"/>
      <w:divBdr>
        <w:top w:val="none" w:sz="0" w:space="0" w:color="auto"/>
        <w:left w:val="none" w:sz="0" w:space="0" w:color="auto"/>
        <w:bottom w:val="none" w:sz="0" w:space="0" w:color="auto"/>
        <w:right w:val="none" w:sz="0" w:space="0" w:color="auto"/>
      </w:divBdr>
    </w:div>
    <w:div w:id="1631978582">
      <w:bodyDiv w:val="1"/>
      <w:marLeft w:val="0"/>
      <w:marRight w:val="0"/>
      <w:marTop w:val="0"/>
      <w:marBottom w:val="0"/>
      <w:divBdr>
        <w:top w:val="none" w:sz="0" w:space="0" w:color="auto"/>
        <w:left w:val="none" w:sz="0" w:space="0" w:color="auto"/>
        <w:bottom w:val="none" w:sz="0" w:space="0" w:color="auto"/>
        <w:right w:val="none" w:sz="0" w:space="0" w:color="auto"/>
      </w:divBdr>
    </w:div>
    <w:div w:id="1664040347">
      <w:bodyDiv w:val="1"/>
      <w:marLeft w:val="0"/>
      <w:marRight w:val="0"/>
      <w:marTop w:val="0"/>
      <w:marBottom w:val="0"/>
      <w:divBdr>
        <w:top w:val="none" w:sz="0" w:space="0" w:color="auto"/>
        <w:left w:val="none" w:sz="0" w:space="0" w:color="auto"/>
        <w:bottom w:val="none" w:sz="0" w:space="0" w:color="auto"/>
        <w:right w:val="none" w:sz="0" w:space="0" w:color="auto"/>
      </w:divBdr>
    </w:div>
    <w:div w:id="1737774504">
      <w:bodyDiv w:val="1"/>
      <w:marLeft w:val="0"/>
      <w:marRight w:val="0"/>
      <w:marTop w:val="0"/>
      <w:marBottom w:val="0"/>
      <w:divBdr>
        <w:top w:val="none" w:sz="0" w:space="0" w:color="auto"/>
        <w:left w:val="none" w:sz="0" w:space="0" w:color="auto"/>
        <w:bottom w:val="none" w:sz="0" w:space="0" w:color="auto"/>
        <w:right w:val="none" w:sz="0" w:space="0" w:color="auto"/>
      </w:divBdr>
    </w:div>
    <w:div w:id="1772123771">
      <w:bodyDiv w:val="1"/>
      <w:marLeft w:val="0"/>
      <w:marRight w:val="0"/>
      <w:marTop w:val="0"/>
      <w:marBottom w:val="0"/>
      <w:divBdr>
        <w:top w:val="none" w:sz="0" w:space="0" w:color="auto"/>
        <w:left w:val="none" w:sz="0" w:space="0" w:color="auto"/>
        <w:bottom w:val="none" w:sz="0" w:space="0" w:color="auto"/>
        <w:right w:val="none" w:sz="0" w:space="0" w:color="auto"/>
      </w:divBdr>
    </w:div>
    <w:div w:id="1899591834">
      <w:bodyDiv w:val="1"/>
      <w:marLeft w:val="0"/>
      <w:marRight w:val="0"/>
      <w:marTop w:val="0"/>
      <w:marBottom w:val="0"/>
      <w:divBdr>
        <w:top w:val="none" w:sz="0" w:space="0" w:color="auto"/>
        <w:left w:val="none" w:sz="0" w:space="0" w:color="auto"/>
        <w:bottom w:val="none" w:sz="0" w:space="0" w:color="auto"/>
        <w:right w:val="none" w:sz="0" w:space="0" w:color="auto"/>
      </w:divBdr>
    </w:div>
    <w:div w:id="2013490490">
      <w:bodyDiv w:val="1"/>
      <w:marLeft w:val="0"/>
      <w:marRight w:val="0"/>
      <w:marTop w:val="0"/>
      <w:marBottom w:val="0"/>
      <w:divBdr>
        <w:top w:val="none" w:sz="0" w:space="0" w:color="auto"/>
        <w:left w:val="none" w:sz="0" w:space="0" w:color="auto"/>
        <w:bottom w:val="none" w:sz="0" w:space="0" w:color="auto"/>
        <w:right w:val="none" w:sz="0" w:space="0" w:color="auto"/>
      </w:divBdr>
    </w:div>
    <w:div w:id="2042318215">
      <w:bodyDiv w:val="1"/>
      <w:marLeft w:val="0"/>
      <w:marRight w:val="0"/>
      <w:marTop w:val="0"/>
      <w:marBottom w:val="0"/>
      <w:divBdr>
        <w:top w:val="none" w:sz="0" w:space="0" w:color="auto"/>
        <w:left w:val="none" w:sz="0" w:space="0" w:color="auto"/>
        <w:bottom w:val="none" w:sz="0" w:space="0" w:color="auto"/>
        <w:right w:val="none" w:sz="0" w:space="0" w:color="auto"/>
      </w:divBdr>
    </w:div>
    <w:div w:id="20957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vo.garant.ru/document/redirect/180285/2806" TargetMode="External"/><Relationship Id="rId18" Type="http://schemas.openxmlformats.org/officeDocument/2006/relationships/hyperlink" Target="http://ivo.garant.ru/document/redirect/12115118/1805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vo.garant.ru/document/redirect/70509714/1000" TargetMode="External"/><Relationship Id="rId17" Type="http://schemas.openxmlformats.org/officeDocument/2006/relationships/hyperlink" Target="http://ivo.garant.ru/document/redirect/12147594/65" TargetMode="External"/><Relationship Id="rId2" Type="http://schemas.openxmlformats.org/officeDocument/2006/relationships/numbering" Target="numbering.xml"/><Relationship Id="rId16" Type="http://schemas.openxmlformats.org/officeDocument/2006/relationships/hyperlink" Target="http://ivo.garant.ru/document/redirect/2157239/1000" TargetMode="External"/><Relationship Id="rId20" Type="http://schemas.openxmlformats.org/officeDocument/2006/relationships/hyperlink" Target="http://ivo.garant.ru/document/redirect/70641858/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12127232/341" TargetMode="External"/><Relationship Id="rId5" Type="http://schemas.openxmlformats.org/officeDocument/2006/relationships/webSettings" Target="webSettings.xml"/><Relationship Id="rId15" Type="http://schemas.openxmlformats.org/officeDocument/2006/relationships/hyperlink" Target="http://ivo.garant.ru/document/redirect/70873384/1000" TargetMode="External"/><Relationship Id="rId10" Type="http://schemas.openxmlformats.org/officeDocument/2006/relationships/footer" Target="footer1.xml"/><Relationship Id="rId19" Type="http://schemas.openxmlformats.org/officeDocument/2006/relationships/hyperlink" Target="http://ivo.garant.ru/document/redirect/12147594/3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vo.garant.ru/document/redirect/2107870/10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ECB9E-F8B1-45A4-8220-08BA9181D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22512</Words>
  <Characters>128321</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Бабушкин</dc:creator>
  <cp:keywords/>
  <dc:description/>
  <cp:lastModifiedBy>Александр Бабушкин</cp:lastModifiedBy>
  <cp:revision>63</cp:revision>
  <cp:lastPrinted>2012-02-19T04:39:00Z</cp:lastPrinted>
  <dcterms:created xsi:type="dcterms:W3CDTF">2021-01-29T13:01:00Z</dcterms:created>
  <dcterms:modified xsi:type="dcterms:W3CDTF">2021-03-11T10:23:00Z</dcterms:modified>
</cp:coreProperties>
</file>