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C5DA2">
        <w:rPr>
          <w:rFonts w:ascii="Times New Roman" w:hAnsi="Times New Roman" w:cs="Times New Roman"/>
          <w:sz w:val="28"/>
          <w:szCs w:val="28"/>
        </w:rPr>
        <w:t xml:space="preserve">27.12.2022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C5DA2">
        <w:rPr>
          <w:rFonts w:ascii="Times New Roman" w:hAnsi="Times New Roman" w:cs="Times New Roman"/>
          <w:sz w:val="28"/>
          <w:szCs w:val="28"/>
        </w:rPr>
        <w:t xml:space="preserve"> 916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</w:t>
      </w:r>
      <w:r w:rsidR="005A0C66">
        <w:rPr>
          <w:rFonts w:ascii="Times New Roman" w:hAnsi="Times New Roman" w:cs="Times New Roman"/>
          <w:sz w:val="28"/>
          <w:szCs w:val="28"/>
        </w:rPr>
        <w:t xml:space="preserve">30 </w:t>
      </w:r>
      <w:r w:rsidRPr="007E1CDD">
        <w:rPr>
          <w:rFonts w:ascii="Times New Roman" w:hAnsi="Times New Roman" w:cs="Times New Roman"/>
          <w:sz w:val="28"/>
          <w:szCs w:val="28"/>
        </w:rPr>
        <w:t>годах составит –</w:t>
      </w:r>
      <w:r w:rsidR="005A0C66">
        <w:rPr>
          <w:rFonts w:ascii="Times New Roman" w:hAnsi="Times New Roman" w:cs="Times New Roman"/>
          <w:sz w:val="28"/>
          <w:szCs w:val="28"/>
        </w:rPr>
        <w:t>295 060,81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5A0C66">
        <w:rPr>
          <w:rFonts w:ascii="Times New Roman" w:hAnsi="Times New Roman" w:cs="Times New Roman"/>
          <w:sz w:val="28"/>
          <w:szCs w:val="28"/>
        </w:rPr>
        <w:t>40 332,85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5A0C66">
        <w:rPr>
          <w:rFonts w:ascii="Times New Roman" w:hAnsi="Times New Roman" w:cs="Times New Roman"/>
          <w:sz w:val="28"/>
          <w:szCs w:val="28"/>
        </w:rPr>
        <w:t>254 727,96</w:t>
      </w:r>
      <w:bookmarkStart w:id="0" w:name="_GoBack"/>
      <w:bookmarkEnd w:id="0"/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42D9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66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5DA2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10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E2F2E-E3DC-4679-846D-F535FEBC6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23</cp:revision>
  <cp:lastPrinted>2022-12-28T07:23:00Z</cp:lastPrinted>
  <dcterms:created xsi:type="dcterms:W3CDTF">2020-03-05T08:41:00Z</dcterms:created>
  <dcterms:modified xsi:type="dcterms:W3CDTF">2022-12-28T07:24:00Z</dcterms:modified>
</cp:coreProperties>
</file>