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6B3ACF" w:rsidP="006B3AC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6B3ACF">
        <w:rPr>
          <w:snapToGrid w:val="0"/>
          <w:sz w:val="32"/>
          <w:szCs w:val="32"/>
          <w:u w:val="single"/>
        </w:rPr>
        <w:t>14.12.2022</w:t>
      </w:r>
      <w:r w:rsidR="0022771F"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  <w:u w:val="single"/>
        </w:rPr>
        <w:t>878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C26253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 xml:space="preserve">Об </w:t>
      </w:r>
      <w:r w:rsidR="00752731">
        <w:rPr>
          <w:b/>
          <w:sz w:val="28"/>
          <w:szCs w:val="28"/>
        </w:rPr>
        <w:t xml:space="preserve"> утверждении Программы профилактики рисков причинения вреда (ущерба) охра</w:t>
      </w:r>
      <w:r w:rsidR="001826B1">
        <w:rPr>
          <w:b/>
          <w:sz w:val="28"/>
          <w:szCs w:val="28"/>
        </w:rPr>
        <w:t>няемым законом ценностям на 2023</w:t>
      </w:r>
      <w:r w:rsidR="00752731">
        <w:rPr>
          <w:b/>
          <w:sz w:val="28"/>
          <w:szCs w:val="28"/>
        </w:rPr>
        <w:t xml:space="preserve"> год в сфере муниципального контро</w:t>
      </w:r>
      <w:r w:rsidR="00512708">
        <w:rPr>
          <w:b/>
          <w:sz w:val="28"/>
          <w:szCs w:val="28"/>
        </w:rPr>
        <w:t xml:space="preserve">ля на автомобильном транспорте </w:t>
      </w:r>
      <w:r w:rsidR="00752731">
        <w:rPr>
          <w:b/>
          <w:sz w:val="28"/>
          <w:szCs w:val="28"/>
        </w:rPr>
        <w:t>и в дорожном хозяйстве на территории Нолинского района Кировской области</w:t>
      </w:r>
    </w:p>
    <w:p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:rsidR="00C26253" w:rsidRDefault="00752731" w:rsidP="00752731">
      <w:pPr>
        <w:pStyle w:val="a9"/>
        <w:spacing w:after="0"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РФ от 25 июня 2021 г. № 990 «Об утверждении Правил разработки и утверждении контрольными (надзорными) органами программы профилактики рисков причинения вреда (ущерба) охраняемым законом ценностям», администрация Нолинского района ПОСТАНОВЛЯЕТ:</w:t>
      </w:r>
    </w:p>
    <w:p w:rsidR="00752731" w:rsidRDefault="00752731" w:rsidP="00752731">
      <w:pPr>
        <w:pStyle w:val="a9"/>
        <w:numPr>
          <w:ilvl w:val="0"/>
          <w:numId w:val="15"/>
        </w:numPr>
        <w:spacing w:after="0" w:line="283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68513F">
        <w:rPr>
          <w:sz w:val="28"/>
          <w:szCs w:val="28"/>
        </w:rPr>
        <w:t>няемым законом ценностям на 2023</w:t>
      </w:r>
      <w:r>
        <w:rPr>
          <w:sz w:val="28"/>
          <w:szCs w:val="28"/>
        </w:rPr>
        <w:t xml:space="preserve"> год в сфере муниципального контроля на автомобильном транспорте и в дорожном хозяйстве на территории Нолинского района Кировской области.</w:t>
      </w:r>
    </w:p>
    <w:p w:rsidR="00752731" w:rsidRDefault="00752731" w:rsidP="00752731">
      <w:pPr>
        <w:pStyle w:val="a9"/>
        <w:numPr>
          <w:ilvl w:val="0"/>
          <w:numId w:val="15"/>
        </w:numPr>
        <w:spacing w:after="0" w:line="283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постановление на официальном сайте администрации Нолинского района.</w:t>
      </w:r>
    </w:p>
    <w:p w:rsidR="00752731" w:rsidRPr="00B568E5" w:rsidRDefault="00752731" w:rsidP="00752731">
      <w:pPr>
        <w:pStyle w:val="a9"/>
        <w:numPr>
          <w:ilvl w:val="0"/>
          <w:numId w:val="15"/>
        </w:numPr>
        <w:spacing w:after="0" w:line="283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Нолинского района – А.В. Зорина.</w:t>
      </w:r>
    </w:p>
    <w:p w:rsidR="0022771F" w:rsidRPr="00192400" w:rsidRDefault="0022771F" w:rsidP="006B3ACF">
      <w:pPr>
        <w:tabs>
          <w:tab w:val="left" w:pos="9356"/>
        </w:tabs>
        <w:jc w:val="both"/>
        <w:rPr>
          <w:bCs/>
          <w:sz w:val="72"/>
          <w:szCs w:val="72"/>
        </w:rPr>
      </w:pPr>
    </w:p>
    <w:p w:rsidR="0022771F" w:rsidRPr="00B70529" w:rsidRDefault="0022771F" w:rsidP="006B3AC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22771F" w:rsidRPr="00B70529" w:rsidRDefault="0022771F" w:rsidP="006B3ACF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  <w:t xml:space="preserve">        Н.Н. Грудцын</w:t>
      </w:r>
    </w:p>
    <w:p w:rsidR="00BD16A8" w:rsidRDefault="00BD16A8" w:rsidP="00BD16A8">
      <w:pPr>
        <w:rPr>
          <w:sz w:val="48"/>
          <w:szCs w:val="48"/>
        </w:rPr>
      </w:pPr>
    </w:p>
    <w:p w:rsidR="00BD16A8" w:rsidRPr="00192400" w:rsidRDefault="00BD16A8" w:rsidP="006B3ACF">
      <w:pPr>
        <w:rPr>
          <w:color w:val="FF0000"/>
          <w:sz w:val="28"/>
          <w:szCs w:val="28"/>
        </w:rPr>
        <w:sectPr w:rsidR="00BD16A8" w:rsidRPr="00192400" w:rsidSect="00063AF4">
          <w:pgSz w:w="11907" w:h="16840" w:code="9"/>
          <w:pgMar w:top="964" w:right="851" w:bottom="851" w:left="1559" w:header="0" w:footer="0" w:gutter="0"/>
          <w:cols w:space="720"/>
          <w:noEndnote/>
        </w:sectPr>
      </w:pPr>
      <w:r w:rsidRPr="00B469AA">
        <w:rPr>
          <w:sz w:val="28"/>
          <w:szCs w:val="28"/>
        </w:rPr>
        <w:t xml:space="preserve">Разослать: дело, </w:t>
      </w:r>
      <w:r>
        <w:rPr>
          <w:sz w:val="28"/>
          <w:szCs w:val="28"/>
        </w:rPr>
        <w:t>Черемухину Н.А.</w:t>
      </w:r>
      <w:r w:rsidR="00752731">
        <w:rPr>
          <w:sz w:val="28"/>
          <w:szCs w:val="28"/>
        </w:rPr>
        <w:t>, прокура</w:t>
      </w:r>
      <w:r w:rsidR="0068513F">
        <w:rPr>
          <w:sz w:val="28"/>
          <w:szCs w:val="28"/>
        </w:rPr>
        <w:t>тура Нолинского района, ИБ, отдел</w:t>
      </w:r>
      <w:r w:rsidR="006B3ACF">
        <w:rPr>
          <w:sz w:val="28"/>
          <w:szCs w:val="28"/>
        </w:rPr>
        <w:t xml:space="preserve"> </w:t>
      </w:r>
      <w:r w:rsidR="0068513F">
        <w:rPr>
          <w:sz w:val="28"/>
          <w:szCs w:val="28"/>
        </w:rPr>
        <w:t xml:space="preserve">экономики </w:t>
      </w:r>
    </w:p>
    <w:p w:rsidR="002E3D31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2E3D31" w:rsidRPr="00A66062">
        <w:rPr>
          <w:sz w:val="28"/>
          <w:szCs w:val="28"/>
        </w:rPr>
        <w:t xml:space="preserve"> </w:t>
      </w:r>
    </w:p>
    <w:p w:rsidR="005F208D" w:rsidRPr="00A66062" w:rsidRDefault="005F208D" w:rsidP="002E3D31">
      <w:pPr>
        <w:ind w:left="5103"/>
        <w:rPr>
          <w:sz w:val="28"/>
          <w:szCs w:val="28"/>
        </w:rPr>
      </w:pPr>
    </w:p>
    <w:p w:rsidR="002E3D31" w:rsidRPr="00A66062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E3D31" w:rsidRPr="00A66062">
        <w:rPr>
          <w:sz w:val="28"/>
          <w:szCs w:val="28"/>
        </w:rPr>
        <w:t xml:space="preserve"> администрации </w:t>
      </w:r>
    </w:p>
    <w:p w:rsidR="002E3D31" w:rsidRDefault="002E3D31" w:rsidP="00793677">
      <w:pPr>
        <w:pStyle w:val="ConsPlusNormal"/>
        <w:widowControl/>
        <w:ind w:left="5245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Pr="006B3ACF" w:rsidRDefault="002E3D31" w:rsidP="00793677">
      <w:pPr>
        <w:pStyle w:val="ConsPlusNormal"/>
        <w:widowControl/>
        <w:ind w:left="4962" w:hanging="709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6B3ACF">
        <w:rPr>
          <w:sz w:val="28"/>
          <w:szCs w:val="28"/>
          <w:u w:val="single"/>
        </w:rPr>
        <w:t xml:space="preserve">от </w:t>
      </w:r>
      <w:r w:rsidR="006B3ACF" w:rsidRPr="006B3ACF">
        <w:rPr>
          <w:sz w:val="28"/>
          <w:szCs w:val="28"/>
          <w:u w:val="single"/>
        </w:rPr>
        <w:t>14.12.2022 № 878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793677" w:rsidRDefault="00793677" w:rsidP="00793677">
      <w:pPr>
        <w:jc w:val="center"/>
        <w:outlineLvl w:val="0"/>
        <w:rPr>
          <w:b/>
          <w:sz w:val="28"/>
          <w:szCs w:val="28"/>
        </w:rPr>
      </w:pPr>
      <w:r w:rsidRPr="00793677">
        <w:rPr>
          <w:b/>
          <w:sz w:val="28"/>
          <w:szCs w:val="28"/>
        </w:rPr>
        <w:t>Программа профилактики рисков причинения вреда (ущерба) охраняемы</w:t>
      </w:r>
      <w:r w:rsidR="001826B1">
        <w:rPr>
          <w:b/>
          <w:sz w:val="28"/>
          <w:szCs w:val="28"/>
        </w:rPr>
        <w:t>м законом ценностям на 2023</w:t>
      </w:r>
      <w:r w:rsidRPr="00793677">
        <w:rPr>
          <w:b/>
          <w:sz w:val="28"/>
          <w:szCs w:val="28"/>
        </w:rPr>
        <w:t xml:space="preserve"> год в  сфере муниципального контроля на автомобильном т</w:t>
      </w:r>
      <w:r w:rsidR="00512708">
        <w:rPr>
          <w:b/>
          <w:sz w:val="28"/>
          <w:szCs w:val="28"/>
        </w:rPr>
        <w:t xml:space="preserve">ранспорте </w:t>
      </w:r>
      <w:r w:rsidRPr="00793677">
        <w:rPr>
          <w:b/>
          <w:sz w:val="28"/>
          <w:szCs w:val="28"/>
        </w:rPr>
        <w:t>и в дорожном хозяйстве на территории Нолинского района Кировской области</w:t>
      </w:r>
    </w:p>
    <w:p w:rsidR="00793677" w:rsidRPr="00793677" w:rsidRDefault="00793677" w:rsidP="00793677">
      <w:pPr>
        <w:jc w:val="center"/>
        <w:outlineLvl w:val="0"/>
        <w:rPr>
          <w:b/>
          <w:sz w:val="28"/>
          <w:szCs w:val="28"/>
        </w:rPr>
      </w:pPr>
    </w:p>
    <w:p w:rsidR="00793677" w:rsidRPr="00793677" w:rsidRDefault="00793677" w:rsidP="006B3ACF">
      <w:pPr>
        <w:ind w:firstLine="567"/>
        <w:jc w:val="both"/>
        <w:outlineLvl w:val="0"/>
        <w:rPr>
          <w:sz w:val="28"/>
          <w:szCs w:val="28"/>
        </w:rPr>
      </w:pPr>
      <w:r w:rsidRPr="00793677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1826B1">
        <w:rPr>
          <w:sz w:val="28"/>
          <w:szCs w:val="28"/>
        </w:rPr>
        <w:t>няемым законом ценностям на 2023</w:t>
      </w:r>
      <w:r w:rsidRPr="00793677">
        <w:rPr>
          <w:sz w:val="28"/>
          <w:szCs w:val="28"/>
        </w:rPr>
        <w:t xml:space="preserve"> год в сфере муниципального контро</w:t>
      </w:r>
      <w:r w:rsidR="00512708">
        <w:rPr>
          <w:sz w:val="28"/>
          <w:szCs w:val="28"/>
        </w:rPr>
        <w:t xml:space="preserve">ля на автомобильном транспорте </w:t>
      </w:r>
      <w:r w:rsidRPr="00793677">
        <w:rPr>
          <w:sz w:val="28"/>
          <w:szCs w:val="28"/>
        </w:rPr>
        <w:t>и в дорожном хозяйстве на территории Нолинского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3677" w:rsidRPr="00793677" w:rsidRDefault="00793677" w:rsidP="006B3A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Настоящая Программа разработана и подлежит исполнению администрацией Нолинского района (далее по тексту – администрация).</w:t>
      </w:r>
    </w:p>
    <w:p w:rsidR="00793677" w:rsidRPr="00793677" w:rsidRDefault="00793677" w:rsidP="006B3AC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93677" w:rsidRPr="00793677" w:rsidRDefault="00793677" w:rsidP="006B3ACF">
      <w:pPr>
        <w:ind w:firstLine="567"/>
        <w:jc w:val="both"/>
        <w:rPr>
          <w:b/>
          <w:sz w:val="28"/>
          <w:szCs w:val="28"/>
        </w:rPr>
      </w:pPr>
      <w:r w:rsidRPr="00793677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93677" w:rsidRPr="00793677" w:rsidRDefault="00793677" w:rsidP="006B3ACF">
      <w:pPr>
        <w:ind w:firstLine="567"/>
        <w:jc w:val="both"/>
        <w:rPr>
          <w:sz w:val="28"/>
          <w:szCs w:val="28"/>
        </w:rPr>
      </w:pPr>
    </w:p>
    <w:p w:rsidR="00793677" w:rsidRPr="00793677" w:rsidRDefault="00793677" w:rsidP="006B3ACF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793677">
        <w:rPr>
          <w:spacing w:val="2"/>
          <w:sz w:val="28"/>
          <w:szCs w:val="28"/>
        </w:rPr>
        <w:t>на автомобильном транспорте и в дорожном хозяйстве на территории Нолинского района.</w:t>
      </w:r>
    </w:p>
    <w:p w:rsidR="00793677" w:rsidRPr="00793677" w:rsidRDefault="00793677" w:rsidP="006B3ACF">
      <w:pPr>
        <w:pStyle w:val="ConsPlusNormal"/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512708" w:rsidRDefault="00793677" w:rsidP="006B3ACF">
      <w:pPr>
        <w:pStyle w:val="a7"/>
        <w:numPr>
          <w:ilvl w:val="2"/>
          <w:numId w:val="19"/>
        </w:numPr>
        <w:ind w:left="0" w:right="-1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дорог:</w:t>
      </w:r>
    </w:p>
    <w:p w:rsidR="00512708" w:rsidRDefault="00793677" w:rsidP="006B3ACF">
      <w:pPr>
        <w:pStyle w:val="a7"/>
        <w:numPr>
          <w:ilvl w:val="3"/>
          <w:numId w:val="19"/>
        </w:numPr>
        <w:ind w:left="0" w:right="-1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к эксплуатации объектов дорожного сервиса, размещенных </w:t>
      </w:r>
      <w:r w:rsidRPr="00512708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793677" w:rsidRPr="00512708" w:rsidRDefault="00793677" w:rsidP="006B3ACF">
      <w:pPr>
        <w:pStyle w:val="a7"/>
        <w:numPr>
          <w:ilvl w:val="3"/>
          <w:numId w:val="19"/>
        </w:numPr>
        <w:ind w:left="0" w:right="-1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к осуществлению работ по капитальному ремонту, ремонту </w:t>
      </w:r>
      <w:r w:rsidRPr="00512708">
        <w:rPr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512708">
        <w:rPr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793677" w:rsidRPr="00512708" w:rsidRDefault="00793677" w:rsidP="006B3ACF">
      <w:pPr>
        <w:pStyle w:val="a7"/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93677" w:rsidRPr="00793677" w:rsidRDefault="00793677" w:rsidP="006B3ACF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793677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93677" w:rsidRPr="00793677" w:rsidRDefault="00793677" w:rsidP="006B3ACF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 xml:space="preserve"> </w:t>
      </w:r>
      <w:r w:rsidR="001826B1">
        <w:rPr>
          <w:sz w:val="28"/>
          <w:szCs w:val="28"/>
        </w:rPr>
        <w:t>Администрацией за 9 месяцев 2022</w:t>
      </w:r>
      <w:r w:rsidRPr="00793677">
        <w:rPr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</w:t>
      </w:r>
      <w:r w:rsidR="00512708">
        <w:rPr>
          <w:sz w:val="28"/>
          <w:szCs w:val="28"/>
        </w:rPr>
        <w:t xml:space="preserve"> не проводилось</w:t>
      </w:r>
      <w:r w:rsidRPr="00793677">
        <w:rPr>
          <w:sz w:val="28"/>
          <w:szCs w:val="28"/>
        </w:rPr>
        <w:t>.</w:t>
      </w:r>
    </w:p>
    <w:p w:rsidR="00512708" w:rsidRDefault="00793677" w:rsidP="006B3ACF">
      <w:pPr>
        <w:pStyle w:val="a7"/>
        <w:numPr>
          <w:ilvl w:val="1"/>
          <w:numId w:val="19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В рамках профилактики</w:t>
      </w:r>
      <w:r w:rsidRPr="00512708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1826B1" w:rsidRPr="00512708">
        <w:rPr>
          <w:sz w:val="28"/>
          <w:szCs w:val="28"/>
        </w:rPr>
        <w:t xml:space="preserve"> администрацией  в 2022</w:t>
      </w:r>
      <w:r w:rsidRPr="00512708">
        <w:rPr>
          <w:sz w:val="28"/>
          <w:szCs w:val="28"/>
        </w:rPr>
        <w:t xml:space="preserve"> году осуществляются следующие мероприятия:</w:t>
      </w:r>
    </w:p>
    <w:p w:rsidR="00512708" w:rsidRDefault="00793677" w:rsidP="006B3ACF">
      <w:pPr>
        <w:pStyle w:val="a7"/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12708" w:rsidRDefault="00793677" w:rsidP="006B3ACF">
      <w:pPr>
        <w:pStyle w:val="a7"/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2708" w:rsidRDefault="00793677" w:rsidP="006B3ACF">
      <w:pPr>
        <w:pStyle w:val="a7"/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93677" w:rsidRPr="00512708" w:rsidRDefault="00793677" w:rsidP="006B3ACF">
      <w:pPr>
        <w:pStyle w:val="a7"/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93677" w:rsidRPr="00793677" w:rsidRDefault="001826B1" w:rsidP="006B3AC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 2022</w:t>
      </w:r>
      <w:r w:rsidR="00793677" w:rsidRPr="00793677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793677" w:rsidRPr="00793677" w:rsidRDefault="00793677" w:rsidP="006B3ACF">
      <w:pPr>
        <w:ind w:firstLine="567"/>
        <w:jc w:val="both"/>
        <w:rPr>
          <w:sz w:val="28"/>
          <w:szCs w:val="28"/>
        </w:rPr>
      </w:pPr>
    </w:p>
    <w:p w:rsidR="00793677" w:rsidRPr="00793677" w:rsidRDefault="00793677" w:rsidP="006B3ACF">
      <w:pPr>
        <w:ind w:firstLine="567"/>
        <w:jc w:val="both"/>
        <w:rPr>
          <w:b/>
          <w:sz w:val="28"/>
          <w:szCs w:val="28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793677" w:rsidRPr="00793677" w:rsidRDefault="00793677" w:rsidP="006B3ACF">
      <w:pPr>
        <w:ind w:firstLine="567"/>
        <w:jc w:val="both"/>
        <w:rPr>
          <w:sz w:val="28"/>
          <w:szCs w:val="28"/>
        </w:rPr>
      </w:pPr>
    </w:p>
    <w:p w:rsidR="00793677" w:rsidRPr="00512708" w:rsidRDefault="00793677" w:rsidP="006B3ACF">
      <w:pPr>
        <w:pStyle w:val="a7"/>
        <w:numPr>
          <w:ilvl w:val="1"/>
          <w:numId w:val="23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Целями профилактической работы являются:</w:t>
      </w:r>
    </w:p>
    <w:p w:rsidR="00512708" w:rsidRPr="00512708" w:rsidRDefault="00793677" w:rsidP="006B3ACF">
      <w:pPr>
        <w:pStyle w:val="a7"/>
        <w:numPr>
          <w:ilvl w:val="2"/>
          <w:numId w:val="23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12708" w:rsidRDefault="00793677" w:rsidP="006B3ACF">
      <w:pPr>
        <w:pStyle w:val="a7"/>
        <w:numPr>
          <w:ilvl w:val="2"/>
          <w:numId w:val="23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lastRenderedPageBreak/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2708" w:rsidRDefault="00793677" w:rsidP="006B3ACF">
      <w:pPr>
        <w:pStyle w:val="a7"/>
        <w:numPr>
          <w:ilvl w:val="2"/>
          <w:numId w:val="23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2708" w:rsidRDefault="00793677" w:rsidP="006B3ACF">
      <w:pPr>
        <w:pStyle w:val="a7"/>
        <w:numPr>
          <w:ilvl w:val="2"/>
          <w:numId w:val="23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2708" w:rsidRDefault="00793677" w:rsidP="006B3ACF">
      <w:pPr>
        <w:pStyle w:val="a7"/>
        <w:numPr>
          <w:ilvl w:val="2"/>
          <w:numId w:val="23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снижение административной нагрузки на контролируемых лиц;</w:t>
      </w:r>
    </w:p>
    <w:p w:rsidR="00512708" w:rsidRDefault="00793677" w:rsidP="006B3ACF">
      <w:pPr>
        <w:pStyle w:val="a7"/>
        <w:numPr>
          <w:ilvl w:val="2"/>
          <w:numId w:val="23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снижение размера ущерба, причиняемого охраняемым законом ценностям.</w:t>
      </w:r>
    </w:p>
    <w:p w:rsidR="00512708" w:rsidRDefault="00793677" w:rsidP="006B3ACF">
      <w:pPr>
        <w:pStyle w:val="a7"/>
        <w:numPr>
          <w:ilvl w:val="1"/>
          <w:numId w:val="23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Задачами профилактической работы являются:</w:t>
      </w:r>
    </w:p>
    <w:p w:rsidR="00BE773F" w:rsidRDefault="00793677" w:rsidP="006B3ACF">
      <w:pPr>
        <w:pStyle w:val="a7"/>
        <w:numPr>
          <w:ilvl w:val="2"/>
          <w:numId w:val="24"/>
        </w:numPr>
        <w:ind w:left="0" w:firstLine="567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BE773F" w:rsidRDefault="00793677" w:rsidP="006B3ACF">
      <w:pPr>
        <w:pStyle w:val="a7"/>
        <w:numPr>
          <w:ilvl w:val="2"/>
          <w:numId w:val="24"/>
        </w:numPr>
        <w:ind w:left="0" w:firstLine="567"/>
        <w:jc w:val="both"/>
        <w:rPr>
          <w:sz w:val="28"/>
          <w:szCs w:val="28"/>
        </w:rPr>
      </w:pPr>
      <w:r w:rsidRPr="00BE773F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773F" w:rsidRDefault="00793677" w:rsidP="006B3ACF">
      <w:pPr>
        <w:pStyle w:val="a7"/>
        <w:numPr>
          <w:ilvl w:val="2"/>
          <w:numId w:val="24"/>
        </w:numPr>
        <w:ind w:left="0" w:firstLine="567"/>
        <w:jc w:val="both"/>
        <w:rPr>
          <w:sz w:val="28"/>
          <w:szCs w:val="28"/>
        </w:rPr>
      </w:pPr>
      <w:r w:rsidRPr="00BE773F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793677" w:rsidRPr="00BE773F" w:rsidRDefault="00793677" w:rsidP="006B3ACF">
      <w:pPr>
        <w:pStyle w:val="a7"/>
        <w:ind w:left="0" w:firstLine="567"/>
        <w:jc w:val="both"/>
        <w:rPr>
          <w:sz w:val="28"/>
          <w:szCs w:val="28"/>
        </w:rPr>
      </w:pPr>
      <w:r w:rsidRPr="00BE773F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93677" w:rsidRDefault="00793677" w:rsidP="006B3ACF">
      <w:pPr>
        <w:ind w:firstLine="567"/>
        <w:jc w:val="both"/>
        <w:rPr>
          <w:sz w:val="28"/>
          <w:szCs w:val="28"/>
          <w:shd w:val="clear" w:color="auto" w:fill="FFFFFF"/>
        </w:rPr>
      </w:pPr>
      <w:r w:rsidRPr="00793677">
        <w:rPr>
          <w:sz w:val="28"/>
          <w:szCs w:val="28"/>
        </w:rPr>
        <w:t>В положении о виде контроля с</w:t>
      </w:r>
      <w:r w:rsidRPr="0079367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P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93677" w:rsidRPr="00793677" w:rsidRDefault="00793677" w:rsidP="00793677">
      <w:pPr>
        <w:ind w:firstLine="567"/>
        <w:jc w:val="both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93677" w:rsidRPr="00793677" w:rsidTr="00793677">
        <w:trPr>
          <w:trHeight w:hRule="exact" w:val="8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№  п/п</w:t>
            </w:r>
          </w:p>
          <w:p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677" w:rsidRPr="00793677" w:rsidRDefault="00793677" w:rsidP="00793677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Наименование</w:t>
            </w:r>
          </w:p>
          <w:p w:rsidR="00793677" w:rsidRPr="00793677" w:rsidRDefault="00793677" w:rsidP="00793677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793677" w:rsidRPr="00793677" w:rsidTr="006B3ACF">
        <w:trPr>
          <w:trHeight w:hRule="exact" w:val="28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jc w:val="both"/>
              <w:rPr>
                <w:sz w:val="28"/>
                <w:szCs w:val="28"/>
              </w:rPr>
            </w:pPr>
            <w:r w:rsidRPr="00793677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Информирование</w:t>
            </w:r>
          </w:p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93677" w:rsidRPr="00793677" w:rsidRDefault="00793677" w:rsidP="0079367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93677" w:rsidRPr="00793677" w:rsidRDefault="00793677" w:rsidP="0079367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6B3ACF">
            <w:pPr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>Заведующий сектором по в</w:t>
            </w:r>
            <w:r w:rsidR="006B3ACF">
              <w:rPr>
                <w:rFonts w:eastAsia="Calibri"/>
                <w:sz w:val="24"/>
                <w:szCs w:val="24"/>
                <w:lang w:eastAsia="en-US"/>
              </w:rPr>
              <w:t>опросам ЖКХ, транспорта и связи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>, ведущий специалист   администрации района, к должностным обязан</w:t>
            </w:r>
            <w:r w:rsidR="006B3AC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>ностям котор</w:t>
            </w:r>
            <w:r w:rsidR="006B3ACF">
              <w:rPr>
                <w:rFonts w:eastAsia="Calibri"/>
                <w:sz w:val="24"/>
                <w:szCs w:val="24"/>
                <w:lang w:eastAsia="en-US"/>
              </w:rPr>
              <w:t>ых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 отно</w:t>
            </w:r>
            <w:r w:rsidR="006B3AC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сится осуществление муниципального контроля  </w:t>
            </w:r>
          </w:p>
        </w:tc>
      </w:tr>
      <w:tr w:rsidR="00793677" w:rsidRPr="00793677" w:rsidTr="006B3ACF">
        <w:trPr>
          <w:trHeight w:hRule="exact" w:val="3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jc w:val="both"/>
              <w:rPr>
                <w:sz w:val="28"/>
                <w:szCs w:val="28"/>
              </w:rPr>
            </w:pPr>
            <w:r w:rsidRPr="0079367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Обобщение правоприменительной прак</w:t>
            </w:r>
            <w:r w:rsidR="006B3ACF">
              <w:rPr>
                <w:sz w:val="24"/>
                <w:szCs w:val="24"/>
              </w:rPr>
              <w:t>-тики осуществляется</w:t>
            </w:r>
            <w:r w:rsidRPr="00793677">
              <w:rPr>
                <w:sz w:val="24"/>
                <w:szCs w:val="24"/>
              </w:rPr>
              <w:t xml:space="preserve"> посредством сбора и анализа данных о проведенных контроль</w:t>
            </w:r>
            <w:r w:rsidR="006B3ACF">
              <w:rPr>
                <w:sz w:val="24"/>
                <w:szCs w:val="24"/>
              </w:rPr>
              <w:t>-</w:t>
            </w:r>
            <w:r w:rsidRPr="00793677">
              <w:rPr>
                <w:sz w:val="24"/>
                <w:szCs w:val="24"/>
              </w:rPr>
              <w:t>ных мероприятиях и их результатах.</w:t>
            </w:r>
          </w:p>
          <w:p w:rsidR="00793677" w:rsidRPr="00793677" w:rsidRDefault="00793677" w:rsidP="006B3AC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 итогам обобщения правоприме</w:t>
            </w:r>
            <w:r w:rsidR="006B3ACF">
              <w:rPr>
                <w:sz w:val="24"/>
                <w:szCs w:val="24"/>
              </w:rPr>
              <w:t>ни-</w:t>
            </w:r>
            <w:r w:rsidRPr="00793677">
              <w:rPr>
                <w:sz w:val="24"/>
                <w:szCs w:val="24"/>
              </w:rPr>
              <w:t>тельной практики администрация готовит доклад, содержащий результаты обобще</w:t>
            </w:r>
            <w:r w:rsidR="006B3ACF">
              <w:rPr>
                <w:sz w:val="24"/>
                <w:szCs w:val="24"/>
              </w:rPr>
              <w:t>-</w:t>
            </w:r>
            <w:r w:rsidRPr="00793677">
              <w:rPr>
                <w:sz w:val="24"/>
                <w:szCs w:val="24"/>
              </w:rPr>
              <w:t>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77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6B3ACF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>Заведующий сектором по в</w:t>
            </w:r>
            <w:r>
              <w:rPr>
                <w:rFonts w:eastAsia="Calibri"/>
                <w:sz w:val="24"/>
                <w:szCs w:val="24"/>
                <w:lang w:eastAsia="en-US"/>
              </w:rPr>
              <w:t>опросам ЖКХ, транспорта и связи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>, ведущий специалист   администрации района, к должностным обязан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>ностям котор</w:t>
            </w:r>
            <w:r>
              <w:rPr>
                <w:rFonts w:eastAsia="Calibri"/>
                <w:sz w:val="24"/>
                <w:szCs w:val="24"/>
                <w:lang w:eastAsia="en-US"/>
              </w:rPr>
              <w:t>ых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 отно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сится осуществление муниципального контроля  </w:t>
            </w:r>
          </w:p>
        </w:tc>
      </w:tr>
      <w:tr w:rsidR="00793677" w:rsidRPr="00793677" w:rsidTr="00793677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Объявление предостережения</w:t>
            </w:r>
          </w:p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93677" w:rsidRPr="00793677" w:rsidRDefault="00793677" w:rsidP="00793677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6B3ACF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>Заведующий сектором по в</w:t>
            </w:r>
            <w:r>
              <w:rPr>
                <w:rFonts w:eastAsia="Calibri"/>
                <w:sz w:val="24"/>
                <w:szCs w:val="24"/>
                <w:lang w:eastAsia="en-US"/>
              </w:rPr>
              <w:t>опросам ЖКХ, транспорта и связи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>, ведущий специалист   администрации района, к должностным обязан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>ностям котор</w:t>
            </w:r>
            <w:r>
              <w:rPr>
                <w:rFonts w:eastAsia="Calibri"/>
                <w:sz w:val="24"/>
                <w:szCs w:val="24"/>
                <w:lang w:eastAsia="en-US"/>
              </w:rPr>
              <w:t>ых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 отно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сится осуществление муниципального контроля  </w:t>
            </w:r>
          </w:p>
        </w:tc>
      </w:tr>
      <w:tr w:rsidR="00793677" w:rsidRPr="00793677" w:rsidTr="00591C80">
        <w:trPr>
          <w:trHeight w:hRule="exact" w:val="28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Консультирование.</w:t>
            </w:r>
          </w:p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color w:val="FF0000"/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6B3ACF" w:rsidP="00793677">
            <w:pPr>
              <w:widowControl w:val="0"/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>Заведующий сектором по в</w:t>
            </w:r>
            <w:r>
              <w:rPr>
                <w:rFonts w:eastAsia="Calibri"/>
                <w:sz w:val="24"/>
                <w:szCs w:val="24"/>
                <w:lang w:eastAsia="en-US"/>
              </w:rPr>
              <w:t>опросам ЖКХ, транспорта и связи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>, ведущий специалист   администрации района, к должностным обязан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>ностям котор</w:t>
            </w:r>
            <w:r>
              <w:rPr>
                <w:rFonts w:eastAsia="Calibri"/>
                <w:sz w:val="24"/>
                <w:szCs w:val="24"/>
                <w:lang w:eastAsia="en-US"/>
              </w:rPr>
              <w:t>ых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 отно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сится осуществление муниципального контроля  </w:t>
            </w:r>
          </w:p>
        </w:tc>
      </w:tr>
      <w:tr w:rsidR="00793677" w:rsidRPr="00793677" w:rsidTr="006B3ACF">
        <w:trPr>
          <w:trHeight w:hRule="exact" w:val="2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5 </w:t>
            </w:r>
          </w:p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Один раз в год </w:t>
            </w:r>
          </w:p>
          <w:p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 </w:t>
            </w:r>
          </w:p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6B3ACF" w:rsidP="00793677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>Заведующий сектором по в</w:t>
            </w:r>
            <w:r>
              <w:rPr>
                <w:rFonts w:eastAsia="Calibri"/>
                <w:sz w:val="24"/>
                <w:szCs w:val="24"/>
                <w:lang w:eastAsia="en-US"/>
              </w:rPr>
              <w:t>опросам ЖКХ, транспорта и связи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>, ведущий специалист   администрации района, к должностным обязан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>ностям котор</w:t>
            </w:r>
            <w:r>
              <w:rPr>
                <w:rFonts w:eastAsia="Calibri"/>
                <w:sz w:val="24"/>
                <w:szCs w:val="24"/>
                <w:lang w:eastAsia="en-US"/>
              </w:rPr>
              <w:t>ых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 отно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сится осуществление муниципального контроля  </w:t>
            </w:r>
          </w:p>
        </w:tc>
      </w:tr>
    </w:tbl>
    <w:p w:rsidR="00591C80" w:rsidRDefault="00591C80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91C80" w:rsidRDefault="00591C80">
      <w:pPr>
        <w:spacing w:after="200"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br w:type="page"/>
      </w: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P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93677" w:rsidRPr="00793677" w:rsidTr="007936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№</w:t>
            </w:r>
          </w:p>
          <w:p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Величина</w:t>
            </w:r>
          </w:p>
        </w:tc>
      </w:tr>
      <w:tr w:rsidR="00793677" w:rsidRPr="00793677" w:rsidTr="00793677">
        <w:trPr>
          <w:trHeight w:hRule="exact" w:val="20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100%</w:t>
            </w:r>
          </w:p>
        </w:tc>
      </w:tr>
      <w:tr w:rsidR="00793677" w:rsidRPr="00793677" w:rsidTr="00793677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Исполнено / Не исполнено</w:t>
            </w:r>
          </w:p>
        </w:tc>
      </w:tr>
      <w:tr w:rsidR="00793677" w:rsidRPr="00793677" w:rsidTr="00793677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20% и более</w:t>
            </w:r>
          </w:p>
        </w:tc>
      </w:tr>
      <w:tr w:rsidR="00793677" w:rsidRPr="00793677" w:rsidTr="0079367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93677" w:rsidRPr="00793677" w:rsidRDefault="00793677" w:rsidP="00793677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77" w:lineRule="exact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100%</w:t>
            </w:r>
          </w:p>
        </w:tc>
      </w:tr>
    </w:tbl>
    <w:p w:rsidR="00793677" w:rsidRPr="00944A65" w:rsidRDefault="00793677" w:rsidP="00793677">
      <w:pPr>
        <w:ind w:firstLine="567"/>
        <w:jc w:val="center"/>
        <w:rPr>
          <w:sz w:val="24"/>
          <w:szCs w:val="24"/>
        </w:rPr>
      </w:pPr>
    </w:p>
    <w:sectPr w:rsidR="00793677" w:rsidRPr="00944A65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D0C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AB6C2C"/>
    <w:multiLevelType w:val="multilevel"/>
    <w:tmpl w:val="26EA6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FD0817"/>
    <w:multiLevelType w:val="hybridMultilevel"/>
    <w:tmpl w:val="2FB8ECB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2868620F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9434C"/>
    <w:multiLevelType w:val="multilevel"/>
    <w:tmpl w:val="1CD8EE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7623C06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222E6"/>
    <w:multiLevelType w:val="multilevel"/>
    <w:tmpl w:val="1750D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D52F2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B8C7A7F"/>
    <w:multiLevelType w:val="multilevel"/>
    <w:tmpl w:val="463E2F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9"/>
  </w:num>
  <w:num w:numId="5">
    <w:abstractNumId w:val="12"/>
  </w:num>
  <w:num w:numId="6">
    <w:abstractNumId w:val="15"/>
  </w:num>
  <w:num w:numId="7">
    <w:abstractNumId w:val="17"/>
  </w:num>
  <w:num w:numId="8">
    <w:abstractNumId w:val="18"/>
  </w:num>
  <w:num w:numId="9">
    <w:abstractNumId w:val="19"/>
  </w:num>
  <w:num w:numId="10">
    <w:abstractNumId w:val="13"/>
  </w:num>
  <w:num w:numId="11">
    <w:abstractNumId w:val="20"/>
  </w:num>
  <w:num w:numId="12">
    <w:abstractNumId w:val="6"/>
  </w:num>
  <w:num w:numId="13">
    <w:abstractNumId w:val="8"/>
  </w:num>
  <w:num w:numId="14">
    <w:abstractNumId w:val="8"/>
  </w:num>
  <w:num w:numId="15">
    <w:abstractNumId w:val="11"/>
  </w:num>
  <w:num w:numId="16">
    <w:abstractNumId w:val="7"/>
  </w:num>
  <w:num w:numId="17">
    <w:abstractNumId w:val="4"/>
  </w:num>
  <w:num w:numId="18">
    <w:abstractNumId w:val="0"/>
  </w:num>
  <w:num w:numId="19">
    <w:abstractNumId w:val="5"/>
  </w:num>
  <w:num w:numId="20">
    <w:abstractNumId w:val="21"/>
  </w:num>
  <w:num w:numId="21">
    <w:abstractNumId w:val="2"/>
  </w:num>
  <w:num w:numId="22">
    <w:abstractNumId w:val="22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B5C6D"/>
    <w:rsid w:val="00023EF2"/>
    <w:rsid w:val="0004493D"/>
    <w:rsid w:val="000550B4"/>
    <w:rsid w:val="00063AF4"/>
    <w:rsid w:val="00074EAA"/>
    <w:rsid w:val="00077553"/>
    <w:rsid w:val="000A4707"/>
    <w:rsid w:val="00100044"/>
    <w:rsid w:val="00151280"/>
    <w:rsid w:val="00177C90"/>
    <w:rsid w:val="00181A9E"/>
    <w:rsid w:val="001826B1"/>
    <w:rsid w:val="00192400"/>
    <w:rsid w:val="001D41A1"/>
    <w:rsid w:val="001E0EEF"/>
    <w:rsid w:val="0022771F"/>
    <w:rsid w:val="00231508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5564B"/>
    <w:rsid w:val="003668F7"/>
    <w:rsid w:val="00370B78"/>
    <w:rsid w:val="003722EF"/>
    <w:rsid w:val="00381680"/>
    <w:rsid w:val="00394C0C"/>
    <w:rsid w:val="003A2611"/>
    <w:rsid w:val="003C4E50"/>
    <w:rsid w:val="003E1E53"/>
    <w:rsid w:val="00403861"/>
    <w:rsid w:val="00404C28"/>
    <w:rsid w:val="0043190C"/>
    <w:rsid w:val="0043577C"/>
    <w:rsid w:val="00455224"/>
    <w:rsid w:val="00471301"/>
    <w:rsid w:val="00512708"/>
    <w:rsid w:val="005166AD"/>
    <w:rsid w:val="00580295"/>
    <w:rsid w:val="00591C80"/>
    <w:rsid w:val="005C3934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8513F"/>
    <w:rsid w:val="006B3ACF"/>
    <w:rsid w:val="006C2407"/>
    <w:rsid w:val="006C32A4"/>
    <w:rsid w:val="006D75AB"/>
    <w:rsid w:val="00706C36"/>
    <w:rsid w:val="00752731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A4F00"/>
    <w:rsid w:val="008C31A3"/>
    <w:rsid w:val="008D6B79"/>
    <w:rsid w:val="008F2A59"/>
    <w:rsid w:val="008F5B1A"/>
    <w:rsid w:val="00901001"/>
    <w:rsid w:val="00966D0D"/>
    <w:rsid w:val="009853EE"/>
    <w:rsid w:val="00994E5D"/>
    <w:rsid w:val="00A261CD"/>
    <w:rsid w:val="00A27BC7"/>
    <w:rsid w:val="00A536C4"/>
    <w:rsid w:val="00A85AB7"/>
    <w:rsid w:val="00AD52D6"/>
    <w:rsid w:val="00AE6E05"/>
    <w:rsid w:val="00B004CD"/>
    <w:rsid w:val="00B05D54"/>
    <w:rsid w:val="00B20009"/>
    <w:rsid w:val="00B20946"/>
    <w:rsid w:val="00B230E2"/>
    <w:rsid w:val="00B3045E"/>
    <w:rsid w:val="00B51217"/>
    <w:rsid w:val="00B94A0C"/>
    <w:rsid w:val="00B97B28"/>
    <w:rsid w:val="00BA108E"/>
    <w:rsid w:val="00BC5396"/>
    <w:rsid w:val="00BD16A8"/>
    <w:rsid w:val="00BE773F"/>
    <w:rsid w:val="00C14FC8"/>
    <w:rsid w:val="00C25D1B"/>
    <w:rsid w:val="00C26253"/>
    <w:rsid w:val="00C32656"/>
    <w:rsid w:val="00C43F31"/>
    <w:rsid w:val="00C751E1"/>
    <w:rsid w:val="00CD2AF9"/>
    <w:rsid w:val="00CF3E4D"/>
    <w:rsid w:val="00D00119"/>
    <w:rsid w:val="00D50504"/>
    <w:rsid w:val="00D537EC"/>
    <w:rsid w:val="00D74032"/>
    <w:rsid w:val="00DB0DA1"/>
    <w:rsid w:val="00DC7E46"/>
    <w:rsid w:val="00E1522B"/>
    <w:rsid w:val="00E42A7D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65805"/>
    <w:rsid w:val="00F6662D"/>
    <w:rsid w:val="00F66933"/>
    <w:rsid w:val="00F70905"/>
    <w:rsid w:val="00F85384"/>
    <w:rsid w:val="00F963D5"/>
    <w:rsid w:val="00FB0F19"/>
    <w:rsid w:val="00FC5D9C"/>
    <w:rsid w:val="00FD5CB6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033F-2E99-4404-B8BE-426460E1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Васильевна</cp:lastModifiedBy>
  <cp:revision>2</cp:revision>
  <cp:lastPrinted>2022-12-19T05:29:00Z</cp:lastPrinted>
  <dcterms:created xsi:type="dcterms:W3CDTF">2022-12-19T06:43:00Z</dcterms:created>
  <dcterms:modified xsi:type="dcterms:W3CDTF">2022-12-19T06:43:00Z</dcterms:modified>
</cp:coreProperties>
</file>