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:rsidR="0022771F" w:rsidRPr="00B568E5" w:rsidRDefault="00DE5FA1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26.09.2022</w:t>
      </w:r>
      <w:r w:rsidR="0022771F">
        <w:rPr>
          <w:snapToGrid w:val="0"/>
          <w:sz w:val="32"/>
          <w:szCs w:val="32"/>
        </w:rPr>
        <w:tab/>
      </w:r>
      <w:r w:rsidR="001D2F63">
        <w:rPr>
          <w:snapToGrid w:val="0"/>
          <w:sz w:val="32"/>
          <w:szCs w:val="32"/>
        </w:rPr>
        <w:t xml:space="preserve">                                                                  </w:t>
      </w:r>
      <w:r w:rsidR="0022771F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</w:rPr>
        <w:t>638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22771F">
      <w:pPr>
        <w:jc w:val="center"/>
        <w:rPr>
          <w:sz w:val="48"/>
          <w:szCs w:val="48"/>
        </w:rPr>
      </w:pPr>
    </w:p>
    <w:p w:rsidR="0022771F" w:rsidRPr="00B70529" w:rsidRDefault="0022771F" w:rsidP="0022771F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B70529"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</w:t>
      </w:r>
      <w:r w:rsidR="00A67681">
        <w:rPr>
          <w:b/>
          <w:bCs/>
          <w:sz w:val="28"/>
          <w:szCs w:val="28"/>
        </w:rPr>
        <w:t>района от 23.12.2019 №1024</w:t>
      </w:r>
    </w:p>
    <w:p w:rsidR="00754C73" w:rsidRDefault="00754C73" w:rsidP="00E859DC">
      <w:pPr>
        <w:tabs>
          <w:tab w:val="left" w:pos="9214"/>
        </w:tabs>
        <w:ind w:right="282"/>
        <w:rPr>
          <w:sz w:val="48"/>
          <w:szCs w:val="48"/>
        </w:rPr>
      </w:pPr>
    </w:p>
    <w:p w:rsidR="00754C73" w:rsidRDefault="00754C73" w:rsidP="00FF3653">
      <w:pPr>
        <w:spacing w:line="336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решения </w:t>
      </w:r>
      <w:proofErr w:type="spellStart"/>
      <w:r w:rsidR="003C3F0B">
        <w:rPr>
          <w:sz w:val="28"/>
          <w:szCs w:val="28"/>
        </w:rPr>
        <w:t>Нолинской</w:t>
      </w:r>
      <w:proofErr w:type="spellEnd"/>
      <w:r w:rsidR="003C3F0B">
        <w:rPr>
          <w:sz w:val="28"/>
          <w:szCs w:val="28"/>
        </w:rPr>
        <w:t xml:space="preserve"> районной Думы от </w:t>
      </w:r>
      <w:r w:rsidR="00FF3653">
        <w:rPr>
          <w:sz w:val="28"/>
          <w:szCs w:val="28"/>
        </w:rPr>
        <w:t>27.07.2022 № 11/66</w:t>
      </w:r>
      <w:r>
        <w:rPr>
          <w:sz w:val="28"/>
          <w:szCs w:val="28"/>
        </w:rPr>
        <w:t xml:space="preserve"> «О внесении изменений в решение </w:t>
      </w:r>
      <w:proofErr w:type="spellStart"/>
      <w:r>
        <w:rPr>
          <w:sz w:val="28"/>
          <w:szCs w:val="28"/>
        </w:rPr>
        <w:t>Нолинской</w:t>
      </w:r>
      <w:proofErr w:type="spellEnd"/>
      <w:r>
        <w:rPr>
          <w:sz w:val="28"/>
          <w:szCs w:val="28"/>
        </w:rPr>
        <w:t xml:space="preserve"> районной Думы от </w:t>
      </w:r>
      <w:r w:rsidR="00FF3653">
        <w:rPr>
          <w:sz w:val="28"/>
          <w:szCs w:val="28"/>
        </w:rPr>
        <w:t>15.12.2021 № 4/25</w:t>
      </w:r>
      <w:r>
        <w:rPr>
          <w:sz w:val="28"/>
          <w:szCs w:val="28"/>
        </w:rPr>
        <w:t xml:space="preserve"> «О бюджете муниципального образования Нолинский муниципальный район Кировской области на 202</w:t>
      </w:r>
      <w:r w:rsidR="00FF3653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</w:t>
      </w:r>
      <w:r w:rsidR="00FF3653">
        <w:rPr>
          <w:sz w:val="28"/>
          <w:szCs w:val="28"/>
        </w:rPr>
        <w:t xml:space="preserve"> период 2023 и 2024</w:t>
      </w:r>
      <w:r>
        <w:rPr>
          <w:sz w:val="28"/>
          <w:szCs w:val="28"/>
        </w:rPr>
        <w:t xml:space="preserve"> годов»</w:t>
      </w:r>
      <w:r w:rsidR="00E35E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постановления  администрации Нолинского района от 17.10.2019 № 793 «О разработке, реализации и оценке эффективности реализации муниципальных программ Нолинского</w:t>
      </w:r>
      <w:proofErr w:type="gramEnd"/>
      <w:r>
        <w:rPr>
          <w:sz w:val="28"/>
          <w:szCs w:val="28"/>
        </w:rPr>
        <w:t xml:space="preserve"> муниципального района Кировской области»,  администрация Нолинского района ПОСТАНОВЛЯЕТ:</w:t>
      </w:r>
    </w:p>
    <w:p w:rsidR="00A67681" w:rsidRPr="003C3F0B" w:rsidRDefault="00754C73" w:rsidP="00FF3653">
      <w:pPr>
        <w:tabs>
          <w:tab w:val="left" w:pos="9356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</w:t>
      </w:r>
      <w:r w:rsidR="00A67681">
        <w:rPr>
          <w:sz w:val="28"/>
          <w:szCs w:val="28"/>
        </w:rPr>
        <w:t>истрации Нолинского района от 23</w:t>
      </w:r>
      <w:r>
        <w:rPr>
          <w:sz w:val="28"/>
          <w:szCs w:val="28"/>
        </w:rPr>
        <w:t xml:space="preserve">.12.2019 № </w:t>
      </w:r>
      <w:r w:rsidR="00A67681">
        <w:rPr>
          <w:sz w:val="28"/>
          <w:szCs w:val="28"/>
        </w:rPr>
        <w:t>1024</w:t>
      </w:r>
      <w:r>
        <w:rPr>
          <w:sz w:val="28"/>
          <w:szCs w:val="28"/>
        </w:rPr>
        <w:t xml:space="preserve"> «Об утверждении муниципальной программы Нолинского района Кировской области «</w:t>
      </w:r>
      <w:r w:rsidR="00A67681">
        <w:rPr>
          <w:sz w:val="28"/>
          <w:szCs w:val="28"/>
        </w:rPr>
        <w:t>Развитие транспортной системы Нолинского муниципального района Кировской области</w:t>
      </w:r>
      <w:r w:rsidR="003C3F0B">
        <w:rPr>
          <w:sz w:val="28"/>
          <w:szCs w:val="28"/>
        </w:rPr>
        <w:t>» согласно приложению</w:t>
      </w:r>
      <w:r w:rsidR="00DE5FA1">
        <w:rPr>
          <w:sz w:val="28"/>
          <w:szCs w:val="28"/>
        </w:rPr>
        <w:t>.</w:t>
      </w:r>
    </w:p>
    <w:p w:rsidR="00754C73" w:rsidRPr="00CD0A78" w:rsidRDefault="00754C73" w:rsidP="00754C73">
      <w:pPr>
        <w:pStyle w:val="ConsPlusNormal"/>
        <w:widowControl/>
        <w:tabs>
          <w:tab w:val="left" w:pos="709"/>
        </w:tabs>
        <w:spacing w:line="360" w:lineRule="auto"/>
        <w:ind w:firstLine="0"/>
        <w:jc w:val="both"/>
        <w:rPr>
          <w:sz w:val="32"/>
          <w:szCs w:val="32"/>
        </w:rPr>
      </w:pPr>
    </w:p>
    <w:p w:rsidR="00754C73" w:rsidRDefault="00FF3653" w:rsidP="00D6543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54C73">
        <w:rPr>
          <w:sz w:val="28"/>
          <w:szCs w:val="28"/>
        </w:rPr>
        <w:t xml:space="preserve"> администрации</w:t>
      </w:r>
    </w:p>
    <w:p w:rsidR="00A67681" w:rsidRPr="00FF3653" w:rsidRDefault="00754C73" w:rsidP="00D6543E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3653">
        <w:rPr>
          <w:sz w:val="28"/>
          <w:szCs w:val="28"/>
        </w:rPr>
        <w:t>Н.Н. Грудцын</w:t>
      </w:r>
    </w:p>
    <w:tbl>
      <w:tblPr>
        <w:tblStyle w:val="a8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571"/>
      </w:tblGrid>
      <w:tr w:rsidR="00754C73" w:rsidTr="00CD0A78">
        <w:trPr>
          <w:trHeight w:val="415"/>
        </w:trPr>
        <w:tc>
          <w:tcPr>
            <w:tcW w:w="95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D0A78" w:rsidRDefault="00CD0A78">
            <w:pPr>
              <w:jc w:val="both"/>
              <w:rPr>
                <w:sz w:val="28"/>
                <w:szCs w:val="28"/>
              </w:rPr>
            </w:pPr>
          </w:p>
          <w:p w:rsidR="00754C73" w:rsidRDefault="00754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Разослать: в дело, отдел экономики, финансовое управление, сектор ЖКХ</w:t>
            </w:r>
          </w:p>
          <w:p w:rsidR="00754C73" w:rsidRDefault="00754C73">
            <w:pPr>
              <w:jc w:val="both"/>
              <w:rPr>
                <w:sz w:val="28"/>
                <w:szCs w:val="28"/>
              </w:rPr>
            </w:pPr>
          </w:p>
        </w:tc>
      </w:tr>
    </w:tbl>
    <w:p w:rsidR="00FF3653" w:rsidRDefault="00FF3653" w:rsidP="00CD0A78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696315" w:rsidRDefault="003C3F0B" w:rsidP="00E35EB6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696315" w:rsidRPr="00B93643">
        <w:rPr>
          <w:sz w:val="28"/>
          <w:szCs w:val="28"/>
          <w:lang w:eastAsia="en-US"/>
        </w:rPr>
        <w:t xml:space="preserve">Приложение </w:t>
      </w:r>
    </w:p>
    <w:p w:rsidR="0006084F" w:rsidRPr="00B93643" w:rsidRDefault="0006084F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t>к постановлению администрации района</w:t>
      </w:r>
    </w:p>
    <w:p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</w:rPr>
      </w:pPr>
      <w:r>
        <w:rPr>
          <w:sz w:val="28"/>
          <w:szCs w:val="28"/>
          <w:lang w:eastAsia="en-US"/>
        </w:rPr>
        <w:t xml:space="preserve">от </w:t>
      </w:r>
      <w:r w:rsidR="00DE5FA1">
        <w:rPr>
          <w:sz w:val="28"/>
        </w:rPr>
        <w:t>26.09.2022</w:t>
      </w:r>
      <w:r>
        <w:rPr>
          <w:sz w:val="28"/>
        </w:rPr>
        <w:t xml:space="preserve"> №</w:t>
      </w:r>
      <w:r w:rsidR="00DE5FA1">
        <w:rPr>
          <w:sz w:val="28"/>
        </w:rPr>
        <w:t xml:space="preserve"> 638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696315" w:rsidRPr="00CC4EC4" w:rsidRDefault="0052598A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bookmarkStart w:id="0" w:name="Par33"/>
      <w:bookmarkEnd w:id="0"/>
      <w:r>
        <w:rPr>
          <w:b/>
          <w:bCs/>
          <w:sz w:val="28"/>
          <w:szCs w:val="28"/>
          <w:lang w:eastAsia="en-US"/>
        </w:rPr>
        <w:t>Изменения муниципальной программы</w:t>
      </w:r>
    </w:p>
    <w:p w:rsidR="00696315" w:rsidRPr="00CC4EC4" w:rsidRDefault="00696315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C4EC4">
        <w:rPr>
          <w:b/>
          <w:bCs/>
          <w:sz w:val="28"/>
          <w:szCs w:val="28"/>
          <w:lang w:eastAsia="en-US"/>
        </w:rPr>
        <w:t>Нолинского района Кировской области</w:t>
      </w:r>
    </w:p>
    <w:p w:rsidR="00696315" w:rsidRPr="009E0560" w:rsidRDefault="00696315" w:rsidP="005259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E0560">
        <w:rPr>
          <w:b/>
          <w:bCs/>
          <w:sz w:val="28"/>
          <w:szCs w:val="28"/>
          <w:lang w:eastAsia="en-US"/>
        </w:rPr>
        <w:t>«</w:t>
      </w:r>
      <w:r w:rsidR="009E0560" w:rsidRPr="009E0560">
        <w:rPr>
          <w:b/>
          <w:sz w:val="28"/>
          <w:szCs w:val="28"/>
        </w:rPr>
        <w:t>Развитие транспортной системы Нолинского муниципального района Кировской области</w:t>
      </w:r>
      <w:r w:rsidRPr="009E0560">
        <w:rPr>
          <w:b/>
          <w:bCs/>
          <w:sz w:val="28"/>
          <w:szCs w:val="28"/>
          <w:lang w:eastAsia="en-US"/>
        </w:rPr>
        <w:t>»</w:t>
      </w:r>
    </w:p>
    <w:p w:rsidR="00696315" w:rsidRDefault="00696315" w:rsidP="006963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" w:name="Par40"/>
      <w:bookmarkStart w:id="2" w:name="Par600"/>
      <w:bookmarkStart w:id="3" w:name="Par650"/>
      <w:bookmarkStart w:id="4" w:name="Par668"/>
      <w:bookmarkEnd w:id="1"/>
      <w:bookmarkEnd w:id="2"/>
      <w:bookmarkEnd w:id="3"/>
      <w:bookmarkEnd w:id="4"/>
    </w:p>
    <w:p w:rsidR="00996653" w:rsidRDefault="00FC17A9" w:rsidP="00D26F20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муниципальной п</w:t>
      </w:r>
      <w:r w:rsidR="003C3F0B">
        <w:rPr>
          <w:sz w:val="28"/>
          <w:szCs w:val="28"/>
        </w:rPr>
        <w:t>рограммы Нолинского района Кировской области «Развитие транспортной системы</w:t>
      </w:r>
      <w:r>
        <w:rPr>
          <w:sz w:val="28"/>
          <w:szCs w:val="28"/>
        </w:rPr>
        <w:t xml:space="preserve"> Нолинского муниципального района Кировской области</w:t>
      </w:r>
      <w:r w:rsidR="003C3F0B">
        <w:rPr>
          <w:sz w:val="28"/>
          <w:szCs w:val="28"/>
        </w:rPr>
        <w:t>»</w:t>
      </w:r>
      <w:r>
        <w:rPr>
          <w:sz w:val="28"/>
          <w:szCs w:val="28"/>
        </w:rPr>
        <w:t xml:space="preserve"> на 2020-2024 годы</w:t>
      </w:r>
      <w:r w:rsidR="003C3F0B">
        <w:rPr>
          <w:sz w:val="28"/>
          <w:szCs w:val="28"/>
        </w:rPr>
        <w:t xml:space="preserve"> (далее – Программа)</w:t>
      </w:r>
      <w:r w:rsidR="00996653">
        <w:rPr>
          <w:sz w:val="28"/>
          <w:szCs w:val="28"/>
        </w:rPr>
        <w:t xml:space="preserve"> строку «Ресурсное обеспечение муниципальной программы» изложить в редакции:</w:t>
      </w:r>
    </w:p>
    <w:tbl>
      <w:tblPr>
        <w:tblStyle w:val="a8"/>
        <w:tblW w:w="0" w:type="auto"/>
        <w:tblInd w:w="108" w:type="dxa"/>
        <w:tblLook w:val="04A0"/>
      </w:tblPr>
      <w:tblGrid>
        <w:gridCol w:w="3119"/>
        <w:gridCol w:w="6344"/>
      </w:tblGrid>
      <w:tr w:rsidR="00996653" w:rsidTr="00996653">
        <w:tc>
          <w:tcPr>
            <w:tcW w:w="3119" w:type="dxa"/>
          </w:tcPr>
          <w:p w:rsidR="00996653" w:rsidRPr="00994EE9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 w:rsidRPr="00994EE9">
              <w:rPr>
                <w:sz w:val="24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344" w:type="dxa"/>
          </w:tcPr>
          <w:p w:rsidR="00996653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Общий объем финансирования муниципальной программы составит – </w:t>
            </w:r>
            <w:r w:rsidR="00C72176">
              <w:rPr>
                <w:sz w:val="24"/>
                <w:szCs w:val="28"/>
              </w:rPr>
              <w:t>210178,517</w:t>
            </w:r>
            <w:r>
              <w:rPr>
                <w:sz w:val="24"/>
                <w:szCs w:val="28"/>
              </w:rPr>
              <w:t xml:space="preserve"> тыс. руб., всего в т.ч.:</w:t>
            </w:r>
          </w:p>
          <w:p w:rsidR="00996653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федеральный бюджет – 0,00 тыс. руб.</w:t>
            </w:r>
          </w:p>
          <w:p w:rsidR="00996653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областной бюджет – </w:t>
            </w:r>
            <w:r w:rsidR="00C72176">
              <w:rPr>
                <w:sz w:val="24"/>
                <w:szCs w:val="28"/>
              </w:rPr>
              <w:t>160168,25</w:t>
            </w:r>
            <w:r>
              <w:rPr>
                <w:sz w:val="24"/>
                <w:szCs w:val="28"/>
              </w:rPr>
              <w:t xml:space="preserve"> тыс. руб.</w:t>
            </w:r>
          </w:p>
          <w:p w:rsidR="00996653" w:rsidRPr="00994EE9" w:rsidRDefault="00996653" w:rsidP="00C72176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бюджет Нолинского муниципального района – </w:t>
            </w:r>
            <w:r w:rsidR="00C72176">
              <w:rPr>
                <w:sz w:val="24"/>
                <w:szCs w:val="28"/>
              </w:rPr>
              <w:t>50010,267</w:t>
            </w:r>
            <w:r>
              <w:rPr>
                <w:sz w:val="24"/>
                <w:szCs w:val="28"/>
              </w:rPr>
              <w:t xml:space="preserve"> тыс. руб.</w:t>
            </w:r>
          </w:p>
        </w:tc>
      </w:tr>
    </w:tbl>
    <w:p w:rsidR="00996653" w:rsidRDefault="00996653" w:rsidP="009966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C17A9" w:rsidRPr="00996653" w:rsidRDefault="00D26F20" w:rsidP="00D26F20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абзац 10 раздела 2 </w:t>
      </w:r>
      <w:r w:rsidR="00FC17A9" w:rsidRPr="00996653">
        <w:rPr>
          <w:sz w:val="28"/>
          <w:szCs w:val="28"/>
        </w:rPr>
        <w:t xml:space="preserve"> «Приоритеты политики органов местного самоуправления в соответствующей сфере реализации муниципальной программы цели, задачи, целевые показатели эффективности реализации муниципальной программы, сроки реализации муниципальной программы», текстом </w:t>
      </w:r>
      <w:r>
        <w:rPr>
          <w:sz w:val="28"/>
          <w:szCs w:val="28"/>
        </w:rPr>
        <w:t xml:space="preserve">в </w:t>
      </w:r>
      <w:r w:rsidR="00FC17A9" w:rsidRPr="00996653">
        <w:rPr>
          <w:sz w:val="28"/>
          <w:szCs w:val="28"/>
        </w:rPr>
        <w:t>редакции:</w:t>
      </w:r>
    </w:p>
    <w:p w:rsidR="00996653" w:rsidRDefault="00EC7547" w:rsidP="00996653">
      <w:pPr>
        <w:pStyle w:val="a7"/>
        <w:widowControl w:val="0"/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4"/>
        </w:rPr>
      </w:pPr>
      <w:r>
        <w:rPr>
          <w:sz w:val="28"/>
          <w:szCs w:val="28"/>
        </w:rPr>
        <w:t>« - количество</w:t>
      </w:r>
      <w:r w:rsidR="00E25C8E" w:rsidRPr="00E25C8E">
        <w:rPr>
          <w:sz w:val="28"/>
          <w:szCs w:val="24"/>
        </w:rPr>
        <w:t xml:space="preserve"> совершенных рейсов по муниципальным маршрутам регулярных перевозок по территории Нолинского района</w:t>
      </w:r>
      <w:r w:rsidR="00E25C8E">
        <w:rPr>
          <w:sz w:val="28"/>
          <w:szCs w:val="24"/>
        </w:rPr>
        <w:t>»</w:t>
      </w:r>
    </w:p>
    <w:p w:rsidR="00D26F20" w:rsidRDefault="00D26F20" w:rsidP="00996653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Раздел 3</w:t>
      </w:r>
      <w:r w:rsidR="00EC7547" w:rsidRPr="00996653">
        <w:rPr>
          <w:sz w:val="28"/>
          <w:szCs w:val="28"/>
        </w:rPr>
        <w:t xml:space="preserve"> «Обобщенная характеристика отдельных мероприятий муниципальной программы»</w:t>
      </w:r>
      <w:r>
        <w:rPr>
          <w:sz w:val="28"/>
          <w:szCs w:val="28"/>
        </w:rPr>
        <w:t xml:space="preserve"> изложить текстом в редакции:</w:t>
      </w:r>
    </w:p>
    <w:p w:rsidR="00D26F20" w:rsidRPr="00D26F20" w:rsidRDefault="00D26F20" w:rsidP="00A9102D">
      <w:pPr>
        <w:pStyle w:val="a7"/>
        <w:numPr>
          <w:ilvl w:val="0"/>
          <w:numId w:val="17"/>
        </w:numPr>
        <w:spacing w:line="360" w:lineRule="auto"/>
        <w:jc w:val="center"/>
        <w:rPr>
          <w:b/>
          <w:sz w:val="28"/>
          <w:szCs w:val="28"/>
        </w:rPr>
      </w:pPr>
      <w:r w:rsidRPr="00D26F20">
        <w:rPr>
          <w:b/>
          <w:sz w:val="28"/>
          <w:szCs w:val="28"/>
        </w:rPr>
        <w:t>Обобщенная характеристика отдельных мероприятий</w:t>
      </w:r>
      <w:r w:rsidR="0074378F">
        <w:rPr>
          <w:b/>
          <w:sz w:val="28"/>
          <w:szCs w:val="28"/>
        </w:rPr>
        <w:t xml:space="preserve"> </w:t>
      </w:r>
      <w:r w:rsidRPr="00D26F20">
        <w:rPr>
          <w:b/>
          <w:sz w:val="28"/>
          <w:szCs w:val="28"/>
        </w:rPr>
        <w:t>муниципальной программы.</w:t>
      </w:r>
    </w:p>
    <w:p w:rsidR="00D26F20" w:rsidRPr="00A9102D" w:rsidRDefault="00D26F20" w:rsidP="00A9102D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A9102D">
        <w:rPr>
          <w:sz w:val="28"/>
          <w:szCs w:val="28"/>
        </w:rPr>
        <w:lastRenderedPageBreak/>
        <w:t>3.1 Решение задачи «Развитие дорожного хозяйства» будет осуществляться путем проведения следующих отдельных мероприятий:</w:t>
      </w:r>
    </w:p>
    <w:p w:rsidR="00614A98" w:rsidRDefault="00614A98" w:rsidP="00614A98">
      <w:pPr>
        <w:pStyle w:val="a7"/>
        <w:numPr>
          <w:ilvl w:val="2"/>
          <w:numId w:val="17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«С</w:t>
      </w:r>
      <w:r w:rsidR="00D26F20" w:rsidRPr="00A9102D">
        <w:rPr>
          <w:sz w:val="28"/>
          <w:szCs w:val="28"/>
        </w:rPr>
        <w:t>одержание автомобильных  дорог  общего  пользования местного значения»;</w:t>
      </w:r>
    </w:p>
    <w:p w:rsidR="003655BA" w:rsidRDefault="003655BA" w:rsidP="00614A98">
      <w:pPr>
        <w:pStyle w:val="a7"/>
        <w:numPr>
          <w:ilvl w:val="2"/>
          <w:numId w:val="17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«Содержание автомобильных дорог общего пользования местного значения» (расчистка обочин дорог от поросли на автомобильных дорогах общего пользования местного значения);</w:t>
      </w:r>
    </w:p>
    <w:p w:rsidR="00614A98" w:rsidRDefault="00D26F20" w:rsidP="00614A98">
      <w:pPr>
        <w:pStyle w:val="a7"/>
        <w:numPr>
          <w:ilvl w:val="2"/>
          <w:numId w:val="17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614A98">
        <w:rPr>
          <w:sz w:val="28"/>
          <w:szCs w:val="28"/>
        </w:rPr>
        <w:t>«</w:t>
      </w:r>
      <w:r w:rsidR="00614A98">
        <w:rPr>
          <w:sz w:val="28"/>
          <w:szCs w:val="28"/>
        </w:rPr>
        <w:t>Р</w:t>
      </w:r>
      <w:r w:rsidRPr="00614A98">
        <w:rPr>
          <w:sz w:val="28"/>
          <w:szCs w:val="28"/>
        </w:rPr>
        <w:t>емонт автомобильных дорог общего пользования местного значения вне границ населенных пунктов»;</w:t>
      </w:r>
    </w:p>
    <w:p w:rsidR="00D26F20" w:rsidRDefault="00D26F20" w:rsidP="00614A98">
      <w:pPr>
        <w:pStyle w:val="a7"/>
        <w:numPr>
          <w:ilvl w:val="2"/>
          <w:numId w:val="17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614A98">
        <w:rPr>
          <w:sz w:val="28"/>
          <w:szCs w:val="28"/>
        </w:rPr>
        <w:t>«</w:t>
      </w:r>
      <w:r w:rsidR="00614A98" w:rsidRPr="00614A98">
        <w:rPr>
          <w:sz w:val="28"/>
          <w:szCs w:val="28"/>
        </w:rPr>
        <w:t>П</w:t>
      </w:r>
      <w:r w:rsidRPr="00614A98">
        <w:rPr>
          <w:sz w:val="28"/>
          <w:szCs w:val="28"/>
        </w:rPr>
        <w:t>редоставление субсидии на осуществление дорожной деятельности в отношении автомобильных дорог общего пользования местного значения»</w:t>
      </w:r>
      <w:r w:rsidR="003655BA">
        <w:rPr>
          <w:sz w:val="28"/>
          <w:szCs w:val="28"/>
        </w:rPr>
        <w:t>;</w:t>
      </w:r>
    </w:p>
    <w:p w:rsidR="003655BA" w:rsidRPr="00614A98" w:rsidRDefault="003655BA" w:rsidP="00614A98">
      <w:pPr>
        <w:pStyle w:val="a7"/>
        <w:numPr>
          <w:ilvl w:val="2"/>
          <w:numId w:val="17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«Проектно-изыскательные работы и проведение государственных экспертиз по ремонту автомобильных дорог общего пользования местного значения</w:t>
      </w:r>
      <w:r w:rsidR="006F34F5">
        <w:rPr>
          <w:sz w:val="28"/>
          <w:szCs w:val="28"/>
        </w:rPr>
        <w:t xml:space="preserve"> и искусственных сооружений на них</w:t>
      </w:r>
      <w:r>
        <w:rPr>
          <w:sz w:val="28"/>
          <w:szCs w:val="28"/>
        </w:rPr>
        <w:t>».</w:t>
      </w:r>
    </w:p>
    <w:p w:rsidR="003655BA" w:rsidRPr="0020798B" w:rsidRDefault="00D26F20" w:rsidP="0020798B">
      <w:pPr>
        <w:pStyle w:val="a7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614A98">
        <w:rPr>
          <w:sz w:val="28"/>
          <w:szCs w:val="28"/>
        </w:rPr>
        <w:t>Решение задачи «Обеспечение безопасности дорожного движения» будет осуществляться путем проведения следующих отдельных мероприятий:</w:t>
      </w:r>
    </w:p>
    <w:p w:rsidR="003655BA" w:rsidRPr="0020798B" w:rsidRDefault="0020798B" w:rsidP="0020798B">
      <w:pPr>
        <w:pStyle w:val="a7"/>
        <w:numPr>
          <w:ilvl w:val="2"/>
          <w:numId w:val="17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55BA">
        <w:rPr>
          <w:sz w:val="28"/>
          <w:szCs w:val="28"/>
        </w:rPr>
        <w:t>«Р</w:t>
      </w:r>
      <w:r w:rsidR="00D26F20" w:rsidRPr="003655BA">
        <w:rPr>
          <w:sz w:val="28"/>
          <w:szCs w:val="28"/>
        </w:rPr>
        <w:t xml:space="preserve">азработка КСОДД (комплексная схема </w:t>
      </w:r>
      <w:r w:rsidR="003655BA">
        <w:rPr>
          <w:sz w:val="28"/>
          <w:szCs w:val="28"/>
        </w:rPr>
        <w:t>организации дорожного движения);</w:t>
      </w:r>
    </w:p>
    <w:p w:rsidR="003655BA" w:rsidRDefault="00D26F20" w:rsidP="003655BA">
      <w:pPr>
        <w:pStyle w:val="a7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3655BA">
        <w:rPr>
          <w:sz w:val="28"/>
          <w:szCs w:val="28"/>
        </w:rPr>
        <w:t>Решение задачи «Регулирование деятельности хозяйствующих субъектов в сфере перевозок пассажиров» будет осуществляться путем проведения следующих отдельных  мероприятий:</w:t>
      </w:r>
    </w:p>
    <w:p w:rsidR="003655BA" w:rsidRPr="003655BA" w:rsidRDefault="003655BA" w:rsidP="003655BA">
      <w:pPr>
        <w:pStyle w:val="a7"/>
        <w:numPr>
          <w:ilvl w:val="2"/>
          <w:numId w:val="17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="00D26F20" w:rsidRPr="003655BA">
        <w:rPr>
          <w:sz w:val="28"/>
          <w:szCs w:val="28"/>
        </w:rPr>
        <w:t>редоставление субсидий на возмещение недополученных доходов юридическим лицам и индивидуальным предпринимателям, осуществляющим регулярные пассажирские перевозки автомобильным транспортом общего пользования на социальных маршрутах Нолинского района»</w:t>
      </w:r>
      <w:r w:rsidR="00D26F20" w:rsidRPr="003655B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D26F20" w:rsidRDefault="00D26F20" w:rsidP="003655BA">
      <w:pPr>
        <w:pStyle w:val="a7"/>
        <w:numPr>
          <w:ilvl w:val="2"/>
          <w:numId w:val="17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3655BA">
        <w:rPr>
          <w:color w:val="000000" w:themeColor="text1"/>
          <w:sz w:val="28"/>
          <w:szCs w:val="28"/>
        </w:rPr>
        <w:lastRenderedPageBreak/>
        <w:t>«</w:t>
      </w:r>
      <w:r w:rsidR="003655BA">
        <w:rPr>
          <w:color w:val="000000" w:themeColor="text1"/>
          <w:sz w:val="28"/>
          <w:szCs w:val="28"/>
        </w:rPr>
        <w:t>П</w:t>
      </w:r>
      <w:r w:rsidRPr="003655BA">
        <w:rPr>
          <w:color w:val="000000" w:themeColor="text1"/>
          <w:sz w:val="28"/>
          <w:szCs w:val="28"/>
        </w:rPr>
        <w:t>роверка наличия лицензии на осуществление перевозки пассажиров автомобильным транспортом, оборудованным для перевозки более восьми человек</w:t>
      </w:r>
      <w:r w:rsidRPr="003655BA">
        <w:rPr>
          <w:sz w:val="28"/>
          <w:szCs w:val="28"/>
        </w:rPr>
        <w:t>»</w:t>
      </w:r>
      <w:r w:rsidR="003655BA">
        <w:rPr>
          <w:sz w:val="28"/>
          <w:szCs w:val="28"/>
        </w:rPr>
        <w:t>;</w:t>
      </w:r>
    </w:p>
    <w:p w:rsidR="003655BA" w:rsidRPr="003655BA" w:rsidRDefault="003655BA" w:rsidP="003655BA">
      <w:pPr>
        <w:pStyle w:val="a7"/>
        <w:numPr>
          <w:ilvl w:val="2"/>
          <w:numId w:val="17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«Предоставление субсидии местным бюджетам из областного бюджета на обеспечение мер по поддержке перевозчиков, осуществляющих регулярные перевозки пассажиров и багажа автомобильным и (или) городским наземным электрическим транспортом;</w:t>
      </w:r>
    </w:p>
    <w:p w:rsidR="003655BA" w:rsidRPr="003655BA" w:rsidRDefault="0074378F" w:rsidP="003655BA">
      <w:pPr>
        <w:pStyle w:val="a7"/>
        <w:numPr>
          <w:ilvl w:val="2"/>
          <w:numId w:val="17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Предоставление субсидии местному бюджету</w:t>
      </w:r>
      <w:r w:rsidR="003655BA">
        <w:rPr>
          <w:color w:val="000000" w:themeColor="text1"/>
          <w:sz w:val="28"/>
          <w:szCs w:val="28"/>
        </w:rPr>
        <w:t xml:space="preserve"> из областного </w:t>
      </w:r>
      <w:r w:rsidR="00E90F90">
        <w:rPr>
          <w:color w:val="000000" w:themeColor="text1"/>
          <w:sz w:val="28"/>
          <w:szCs w:val="28"/>
        </w:rPr>
        <w:t>на обеспечение мер по поддержке юридических лиц и индивидуальных предпринимателей, осуществляющих регулярные перевозки пассажиров и багажа по муниципальным маршрутам на территории Нолинского района Кировской области».</w:t>
      </w:r>
      <w:proofErr w:type="gramEnd"/>
    </w:p>
    <w:p w:rsidR="00D26F20" w:rsidRPr="00E90F90" w:rsidRDefault="00D26F20" w:rsidP="00E90F90">
      <w:pPr>
        <w:pStyle w:val="a7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E90F90">
        <w:rPr>
          <w:sz w:val="28"/>
          <w:szCs w:val="28"/>
        </w:rPr>
        <w:t>Отдельное мероприятие: «Содержание автомобильных  дорог  общего  пользования местного значения и искусственных сооружений на них»</w:t>
      </w:r>
      <w:r w:rsidR="00E90F90">
        <w:rPr>
          <w:sz w:val="28"/>
          <w:szCs w:val="28"/>
        </w:rPr>
        <w:t xml:space="preserve">. </w:t>
      </w:r>
      <w:r w:rsidRPr="00E90F90">
        <w:rPr>
          <w:sz w:val="28"/>
          <w:szCs w:val="28"/>
        </w:rPr>
        <w:t>Мероприятия по содержанию дорог включают в себя работы:</w:t>
      </w:r>
    </w:p>
    <w:p w:rsidR="00E90F90" w:rsidRDefault="00D26F20" w:rsidP="00E90F90">
      <w:pPr>
        <w:pStyle w:val="a7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E90F90">
        <w:rPr>
          <w:sz w:val="28"/>
          <w:szCs w:val="28"/>
        </w:rPr>
        <w:t xml:space="preserve">по содержанию земляного полотна и системе водоотвода  (поддержание полосы отвода, обочин, откосов в чистоте и порядке; очистка их от мусора и посторонних предметов с вывозкой и утилизацией на полигонах; прочистка, профилирование, укрепление стенок и дна водоотводных канав; срезка, подсыпка, планировка и уплотнение неукрепленных обочин дренирующим грунтом толщиной до </w:t>
      </w:r>
      <w:smartTag w:uri="urn:schemas-microsoft-com:office:smarttags" w:element="metricconverter">
        <w:smartTagPr>
          <w:attr w:name="ProductID" w:val="10 см"/>
        </w:smartTagPr>
        <w:r w:rsidRPr="00E90F90">
          <w:rPr>
            <w:sz w:val="28"/>
            <w:szCs w:val="28"/>
          </w:rPr>
          <w:t>10 см</w:t>
        </w:r>
      </w:smartTag>
      <w:r w:rsidRPr="00E90F90">
        <w:rPr>
          <w:sz w:val="28"/>
          <w:szCs w:val="28"/>
        </w:rPr>
        <w:t>; подсыпка, планировка и уплотнение щебеночных и гравийных обочин; устранение деформаций и повреждений на укрепленных обочинах; устройство поперечных дренажных прорезей на обочинах для отвода воды и их ликвидация, скашивание травы и т.д.);</w:t>
      </w:r>
    </w:p>
    <w:p w:rsidR="00E90F90" w:rsidRDefault="00D26F20" w:rsidP="00E90F90">
      <w:pPr>
        <w:pStyle w:val="a7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proofErr w:type="gramStart"/>
      <w:r w:rsidRPr="00E90F90">
        <w:rPr>
          <w:sz w:val="28"/>
          <w:szCs w:val="28"/>
        </w:rPr>
        <w:t xml:space="preserve">по содержанию дорожной одежды (уборка посторонних предметов и мусора с элементов дороги,  устранение деформаций и повреждений (заделка выбоин, просадок, шелушения, </w:t>
      </w:r>
      <w:proofErr w:type="spellStart"/>
      <w:r w:rsidRPr="00E90F90">
        <w:rPr>
          <w:sz w:val="28"/>
          <w:szCs w:val="28"/>
        </w:rPr>
        <w:t>выкрашивания</w:t>
      </w:r>
      <w:proofErr w:type="spellEnd"/>
      <w:r w:rsidRPr="00E90F90">
        <w:rPr>
          <w:sz w:val="28"/>
          <w:szCs w:val="28"/>
        </w:rPr>
        <w:t xml:space="preserve"> и других дефектов) покрытий, исправление кромок покрытий, устранение повреждений бордюров, заливка трещин на асфальтобетонных покрытиях; восстановление изношенных </w:t>
      </w:r>
      <w:r w:rsidRPr="00E90F90">
        <w:rPr>
          <w:sz w:val="28"/>
          <w:szCs w:val="28"/>
        </w:rPr>
        <w:lastRenderedPageBreak/>
        <w:t xml:space="preserve">верхних слоев асфальтобетонных покрытий на отдельных участках длиной до </w:t>
      </w:r>
      <w:smartTag w:uri="urn:schemas-microsoft-com:office:smarttags" w:element="metricconverter">
        <w:smartTagPr>
          <w:attr w:name="ProductID" w:val="100 м"/>
        </w:smartTagPr>
        <w:r w:rsidRPr="00E90F90">
          <w:rPr>
            <w:sz w:val="28"/>
            <w:szCs w:val="28"/>
          </w:rPr>
          <w:t>100 м</w:t>
        </w:r>
      </w:smartTag>
      <w:r w:rsidRPr="00E90F90">
        <w:rPr>
          <w:sz w:val="28"/>
          <w:szCs w:val="28"/>
        </w:rPr>
        <w:t xml:space="preserve"> и т.д.);</w:t>
      </w:r>
      <w:proofErr w:type="gramEnd"/>
    </w:p>
    <w:p w:rsidR="00E90F90" w:rsidRDefault="00D26F20" w:rsidP="00E90F90">
      <w:pPr>
        <w:pStyle w:val="a7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proofErr w:type="gramStart"/>
      <w:r w:rsidRPr="00E90F90">
        <w:rPr>
          <w:sz w:val="28"/>
          <w:szCs w:val="28"/>
        </w:rPr>
        <w:t>по элементам обустройства автомобильных дорог (чистка и мойка дорожных знаков, окраска стоек дорожных знаков, замена стоек дорожных знаков, очистка барьерного ограждения, очистка автобусных остановок, очистка, мойка и покраска автопавильонов;  уход за разметкой, нанесение вновь и восстановление изношенной горизонтальной разметки; содержание в чистоте и порядке тротуаров, устранение повреждений покрытия тротуаров; и т.д.).</w:t>
      </w:r>
      <w:proofErr w:type="gramEnd"/>
    </w:p>
    <w:p w:rsidR="00D26F20" w:rsidRDefault="00D26F20" w:rsidP="00E90F90">
      <w:pPr>
        <w:pStyle w:val="a7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E90F90">
        <w:rPr>
          <w:sz w:val="28"/>
          <w:szCs w:val="28"/>
        </w:rPr>
        <w:t>по очистке от снега проезжей части, земельного полотна, средств обустройства, ликвидацию зимней скользкости, зимнее содержание искусственных сооружений.</w:t>
      </w:r>
    </w:p>
    <w:p w:rsidR="00E90F90" w:rsidRPr="00E90F90" w:rsidRDefault="00E90F90" w:rsidP="00E90F90">
      <w:pPr>
        <w:pStyle w:val="a7"/>
        <w:widowControl w:val="0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E90F90">
        <w:rPr>
          <w:sz w:val="28"/>
          <w:szCs w:val="28"/>
        </w:rPr>
        <w:t>Отдельное мероприятие «Содержание автомобильных дорог общего пользования местного значения» (расчистка обочин дорог от поросли на автомобильных дорогах общего пользования): Мероприятия по расчистке обочин включают в себя работы:</w:t>
      </w:r>
    </w:p>
    <w:p w:rsidR="00E90F90" w:rsidRPr="00E90F90" w:rsidRDefault="00E90F90" w:rsidP="00E90F90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содержанию обочин, откосов и полос отвода в надлежащем состоянии, путем очистки или вырубки от поросли, кустарников и других зеленых насаждений.</w:t>
      </w:r>
    </w:p>
    <w:p w:rsidR="00E90F90" w:rsidRDefault="00D26F20" w:rsidP="00E90F90">
      <w:pPr>
        <w:pStyle w:val="a7"/>
        <w:numPr>
          <w:ilvl w:val="1"/>
          <w:numId w:val="17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E90F90">
        <w:rPr>
          <w:sz w:val="28"/>
          <w:szCs w:val="28"/>
        </w:rPr>
        <w:t xml:space="preserve">Отдельное  мероприятие: «Ремонт автомобильных дорог общего пользования местного значения </w:t>
      </w:r>
      <w:r w:rsidR="00E90F90" w:rsidRPr="00E90F90">
        <w:rPr>
          <w:sz w:val="28"/>
          <w:szCs w:val="28"/>
        </w:rPr>
        <w:t>вне границ населенных пунктов</w:t>
      </w:r>
      <w:r w:rsidRPr="00E90F90">
        <w:rPr>
          <w:sz w:val="28"/>
          <w:szCs w:val="28"/>
        </w:rPr>
        <w:t>»</w:t>
      </w:r>
      <w:r w:rsidR="00E90F90">
        <w:rPr>
          <w:sz w:val="28"/>
          <w:szCs w:val="28"/>
        </w:rPr>
        <w:t xml:space="preserve">. </w:t>
      </w:r>
      <w:r w:rsidRPr="00E90F90">
        <w:rPr>
          <w:sz w:val="28"/>
          <w:szCs w:val="28"/>
        </w:rPr>
        <w:t>Мероприятия по  ремонту автомобильных дорог общего пользования местного значения вне границ населё</w:t>
      </w:r>
      <w:r w:rsidR="00E90F90">
        <w:rPr>
          <w:sz w:val="28"/>
          <w:szCs w:val="28"/>
        </w:rPr>
        <w:t xml:space="preserve">нных </w:t>
      </w:r>
      <w:proofErr w:type="spellStart"/>
      <w:r w:rsidR="00E90F90">
        <w:rPr>
          <w:sz w:val="28"/>
          <w:szCs w:val="28"/>
        </w:rPr>
        <w:t>пунктовдороги</w:t>
      </w:r>
      <w:proofErr w:type="spellEnd"/>
      <w:r w:rsidR="00E90F90">
        <w:rPr>
          <w:sz w:val="28"/>
          <w:szCs w:val="28"/>
        </w:rPr>
        <w:t xml:space="preserve">  включают  </w:t>
      </w:r>
      <w:r w:rsidRPr="00E90F90">
        <w:rPr>
          <w:sz w:val="28"/>
          <w:szCs w:val="28"/>
        </w:rPr>
        <w:t>работ</w:t>
      </w:r>
      <w:r w:rsidR="00E90F90">
        <w:rPr>
          <w:sz w:val="28"/>
          <w:szCs w:val="28"/>
        </w:rPr>
        <w:t>ы</w:t>
      </w:r>
    </w:p>
    <w:p w:rsidR="00D26F20" w:rsidRPr="00E90F90" w:rsidRDefault="00E90F90" w:rsidP="00E90F90">
      <w:pPr>
        <w:pStyle w:val="a7"/>
        <w:numPr>
          <w:ilvl w:val="0"/>
          <w:numId w:val="16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воспроизводству </w:t>
      </w:r>
      <w:r w:rsidR="00D26F20" w:rsidRPr="00E90F90">
        <w:rPr>
          <w:sz w:val="28"/>
          <w:szCs w:val="28"/>
        </w:rPr>
        <w:t xml:space="preserve"> первоначальных транспортно-эксплуатационных характеристик</w:t>
      </w:r>
      <w:r>
        <w:rPr>
          <w:sz w:val="28"/>
          <w:szCs w:val="28"/>
        </w:rPr>
        <w:t xml:space="preserve"> автомобильных дорог</w:t>
      </w:r>
      <w:r w:rsidR="00D26F20" w:rsidRPr="00E90F90">
        <w:rPr>
          <w:sz w:val="28"/>
          <w:szCs w:val="28"/>
        </w:rPr>
        <w:t>, при котором производится возмещение износа покрытия, восстановление и улучшение его ровности и сцепных качеств, устранение всех деформаций и повреждений дорожного покрытия, земляного полотна, дорожных сооружений, элементов обстановки и обустройства дороги, организации и обеспечения безопасности движения.</w:t>
      </w:r>
    </w:p>
    <w:p w:rsidR="00D26F20" w:rsidRPr="00E90F90" w:rsidRDefault="00D26F20" w:rsidP="00E90F90">
      <w:pPr>
        <w:spacing w:line="360" w:lineRule="auto"/>
        <w:jc w:val="both"/>
        <w:rPr>
          <w:sz w:val="28"/>
          <w:szCs w:val="28"/>
        </w:rPr>
      </w:pPr>
      <w:r w:rsidRPr="00E90F90">
        <w:rPr>
          <w:sz w:val="28"/>
          <w:szCs w:val="28"/>
        </w:rPr>
        <w:lastRenderedPageBreak/>
        <w:t>При определении участков автомобильных дорог, подлежащих  ремонту, учитывается степень их износа и аварийность, социально-экономическая значимость восстановления для удовлетворения потребностей населения.</w:t>
      </w:r>
    </w:p>
    <w:p w:rsidR="00D26F20" w:rsidRPr="00E90F90" w:rsidRDefault="00D26F20" w:rsidP="00E90F90">
      <w:pPr>
        <w:pStyle w:val="a7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E90F90">
        <w:rPr>
          <w:sz w:val="28"/>
          <w:szCs w:val="28"/>
        </w:rPr>
        <w:t>Отдельное мероприятие:</w:t>
      </w:r>
      <w:r w:rsidR="00E90F90">
        <w:rPr>
          <w:sz w:val="28"/>
          <w:szCs w:val="28"/>
        </w:rPr>
        <w:t xml:space="preserve"> «Предоставление субсидии</w:t>
      </w:r>
      <w:r w:rsidRPr="00E90F90">
        <w:rPr>
          <w:sz w:val="28"/>
          <w:szCs w:val="28"/>
        </w:rPr>
        <w:t xml:space="preserve"> на </w:t>
      </w:r>
      <w:r w:rsidR="00E90F90">
        <w:rPr>
          <w:sz w:val="28"/>
          <w:szCs w:val="28"/>
        </w:rPr>
        <w:t>ремонт автомобильных дорог местного значения с твердым покрытием в границах городских населенных пунктов</w:t>
      </w:r>
      <w:r w:rsidRPr="00E90F90">
        <w:rPr>
          <w:sz w:val="28"/>
          <w:szCs w:val="28"/>
        </w:rPr>
        <w:t>»</w:t>
      </w:r>
      <w:r w:rsidR="00E90F90">
        <w:rPr>
          <w:sz w:val="28"/>
          <w:szCs w:val="28"/>
        </w:rPr>
        <w:t>. Данное мероприятие проводит комплекс работ по выделению</w:t>
      </w:r>
      <w:r w:rsidRPr="00E90F90">
        <w:rPr>
          <w:sz w:val="28"/>
          <w:szCs w:val="28"/>
        </w:rPr>
        <w:t xml:space="preserve"> средств из областного бюджета бюджетам городских поселений на ремонт уличной дорожной сети.</w:t>
      </w:r>
    </w:p>
    <w:p w:rsidR="00D26F20" w:rsidRPr="00E90F90" w:rsidRDefault="00D26F20" w:rsidP="00E90F90">
      <w:pPr>
        <w:pStyle w:val="a7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E90F90">
        <w:rPr>
          <w:sz w:val="28"/>
          <w:szCs w:val="28"/>
        </w:rPr>
        <w:t>Отдельное мероприятие: «Разработка КСОДД (комплексная схема организации дорожного движения) включает разработку Программы мероприятий, направленной на повышение безопасности и эффективности организации дорожного движения (далее – ОДД) на территории муниципального образования.</w:t>
      </w:r>
    </w:p>
    <w:p w:rsidR="00D26F20" w:rsidRPr="00E90F90" w:rsidRDefault="00E90F90" w:rsidP="00E90F90">
      <w:pPr>
        <w:pStyle w:val="a7"/>
        <w:numPr>
          <w:ilvl w:val="1"/>
          <w:numId w:val="17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Отдельное мероприятие: «Проектно-изыскательные работы и проведение государственных экспертиз по ремонту автомобильных дорог общего пользования местного значения</w:t>
      </w:r>
      <w:r w:rsidR="006F34F5">
        <w:rPr>
          <w:sz w:val="28"/>
          <w:szCs w:val="28"/>
        </w:rPr>
        <w:t xml:space="preserve"> и искусственных сооружений на них</w:t>
      </w:r>
      <w:r>
        <w:rPr>
          <w:sz w:val="28"/>
          <w:szCs w:val="28"/>
        </w:rPr>
        <w:t xml:space="preserve">». Данное мероприятие включает в себя разработку проектно-сметной документации, проведение </w:t>
      </w:r>
      <w:r w:rsidR="006F34F5">
        <w:rPr>
          <w:sz w:val="28"/>
          <w:szCs w:val="28"/>
        </w:rPr>
        <w:t xml:space="preserve">государственной экспертизы проектной документации и достоверности </w:t>
      </w:r>
      <w:proofErr w:type="gramStart"/>
      <w:r w:rsidR="006F34F5">
        <w:rPr>
          <w:sz w:val="28"/>
          <w:szCs w:val="28"/>
        </w:rPr>
        <w:t>определения сметной стоимости ремонта автомобильных дорог общего пользования местного значения</w:t>
      </w:r>
      <w:proofErr w:type="gramEnd"/>
      <w:r w:rsidR="006F34F5">
        <w:rPr>
          <w:sz w:val="28"/>
          <w:szCs w:val="28"/>
        </w:rPr>
        <w:t xml:space="preserve"> и искусственных сооружений на них.</w:t>
      </w:r>
    </w:p>
    <w:p w:rsidR="006F34F5" w:rsidRDefault="00D26F20" w:rsidP="006F34F5">
      <w:pPr>
        <w:pStyle w:val="a7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6F34F5">
        <w:rPr>
          <w:sz w:val="28"/>
          <w:szCs w:val="28"/>
        </w:rPr>
        <w:t>Отдельное мероприятие:</w:t>
      </w:r>
      <w:r w:rsidR="006F34F5">
        <w:rPr>
          <w:sz w:val="28"/>
          <w:szCs w:val="28"/>
        </w:rPr>
        <w:t xml:space="preserve"> </w:t>
      </w:r>
      <w:r w:rsidRPr="006F34F5">
        <w:rPr>
          <w:sz w:val="28"/>
          <w:szCs w:val="28"/>
        </w:rPr>
        <w:t>«Предоставление субсидий на возмещение недополученных доходов юридическим лицам и индивидуальным предпринимателям, осуществляющим регулярные пассажирские перевозки автомобильным транспортом общего пользования на социальных маршрутах Нолинского района»</w:t>
      </w:r>
      <w:r w:rsidR="006F34F5">
        <w:rPr>
          <w:sz w:val="28"/>
          <w:szCs w:val="28"/>
        </w:rPr>
        <w:t xml:space="preserve"> </w:t>
      </w:r>
      <w:r w:rsidRPr="006F34F5">
        <w:rPr>
          <w:sz w:val="28"/>
          <w:szCs w:val="28"/>
        </w:rPr>
        <w:t>Мероприятия по предоставлению субсидии должны   отвечать следующим критериям:</w:t>
      </w:r>
      <w:r w:rsidR="006F34F5">
        <w:rPr>
          <w:sz w:val="28"/>
          <w:szCs w:val="28"/>
        </w:rPr>
        <w:t xml:space="preserve"> </w:t>
      </w:r>
    </w:p>
    <w:p w:rsidR="006F34F5" w:rsidRDefault="00D26F20" w:rsidP="006F34F5">
      <w:pPr>
        <w:pStyle w:val="a7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349"/>
        <w:jc w:val="both"/>
        <w:rPr>
          <w:sz w:val="28"/>
          <w:szCs w:val="28"/>
        </w:rPr>
      </w:pPr>
      <w:r w:rsidRPr="006F34F5">
        <w:rPr>
          <w:sz w:val="28"/>
          <w:szCs w:val="28"/>
        </w:rPr>
        <w:t>наличие лицензии на осуществление перевозки пассажиров автомобильным транспортом, оборудованным для перевозки более восьми человек.</w:t>
      </w:r>
    </w:p>
    <w:p w:rsidR="00D26F20" w:rsidRPr="006F34F5" w:rsidRDefault="00D26F20" w:rsidP="006F34F5">
      <w:pPr>
        <w:pStyle w:val="a7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349"/>
        <w:jc w:val="both"/>
        <w:rPr>
          <w:sz w:val="28"/>
          <w:szCs w:val="28"/>
        </w:rPr>
      </w:pPr>
      <w:r w:rsidRPr="006F34F5">
        <w:rPr>
          <w:sz w:val="28"/>
          <w:szCs w:val="28"/>
        </w:rPr>
        <w:lastRenderedPageBreak/>
        <w:t>осуществление пассажирских перевозок автомобильным транспортом общего пользования по социальным маршрутам Нолинского района с соблюдением тарифов, установленных уполномоченным органом исполнительной власти Кировской области.</w:t>
      </w:r>
    </w:p>
    <w:p w:rsidR="006F34F5" w:rsidRPr="006F34F5" w:rsidRDefault="00D26F20" w:rsidP="006F34F5">
      <w:pPr>
        <w:pStyle w:val="af3"/>
        <w:numPr>
          <w:ilvl w:val="1"/>
          <w:numId w:val="17"/>
        </w:numPr>
        <w:spacing w:before="0" w:line="360" w:lineRule="auto"/>
        <w:ind w:left="0" w:firstLine="360"/>
        <w:rPr>
          <w:szCs w:val="28"/>
          <w:lang w:val="ru-RU"/>
        </w:rPr>
      </w:pPr>
      <w:r w:rsidRPr="00790309">
        <w:rPr>
          <w:szCs w:val="28"/>
          <w:lang w:val="ru-RU"/>
        </w:rPr>
        <w:t xml:space="preserve">Отдельное мероприятие: </w:t>
      </w:r>
      <w:r>
        <w:rPr>
          <w:szCs w:val="28"/>
          <w:lang w:val="ru-RU"/>
        </w:rPr>
        <w:t xml:space="preserve">«Проверка наличия лицензии на осуществление перевозки пассажиров автомобильным транспортом, оборудованным для перевозки более восьми человек» осуществляется для </w:t>
      </w:r>
      <w:r w:rsidRPr="00790309">
        <w:rPr>
          <w:color w:val="2D3038"/>
          <w:szCs w:val="28"/>
          <w:shd w:val="clear" w:color="auto" w:fill="FFFFFF"/>
          <w:lang w:val="ru-RU"/>
        </w:rPr>
        <w:t xml:space="preserve"> обеспечения</w:t>
      </w:r>
      <w:r w:rsidR="006F34F5">
        <w:rPr>
          <w:color w:val="2D3038"/>
          <w:szCs w:val="28"/>
          <w:shd w:val="clear" w:color="auto" w:fill="FFFFFF"/>
          <w:lang w:val="ru-RU"/>
        </w:rPr>
        <w:t xml:space="preserve"> безопасности дорожного движения и выявления незаконных перевозчиков на муниципальных маршрутах на территории Нолинского района.</w:t>
      </w:r>
    </w:p>
    <w:p w:rsidR="0074378F" w:rsidRPr="0074378F" w:rsidRDefault="006F34F5" w:rsidP="0074378F">
      <w:pPr>
        <w:pStyle w:val="af3"/>
        <w:numPr>
          <w:ilvl w:val="1"/>
          <w:numId w:val="17"/>
        </w:numPr>
        <w:spacing w:before="0" w:line="360" w:lineRule="auto"/>
        <w:ind w:left="0" w:firstLine="360"/>
        <w:rPr>
          <w:szCs w:val="28"/>
          <w:lang w:val="ru-RU"/>
        </w:rPr>
      </w:pPr>
      <w:r>
        <w:rPr>
          <w:color w:val="2D3038"/>
          <w:szCs w:val="28"/>
          <w:shd w:val="clear" w:color="auto" w:fill="FFFFFF"/>
          <w:lang w:val="ru-RU"/>
        </w:rPr>
        <w:t xml:space="preserve">Отдельное мероприятие: «Предоставление субсидии местным бюджетам из областного бюджета на обеспечение мер по поддержке перевозчиков, осуществляющих регулярные перевозки пассажиров и багажа автомобильным </w:t>
      </w:r>
      <w:proofErr w:type="gramStart"/>
      <w:r>
        <w:rPr>
          <w:color w:val="2D3038"/>
          <w:szCs w:val="28"/>
          <w:shd w:val="clear" w:color="auto" w:fill="FFFFFF"/>
          <w:lang w:val="ru-RU"/>
        </w:rPr>
        <w:t>транспортном</w:t>
      </w:r>
      <w:proofErr w:type="gramEnd"/>
      <w:r>
        <w:rPr>
          <w:color w:val="2D3038"/>
          <w:szCs w:val="28"/>
          <w:shd w:val="clear" w:color="auto" w:fill="FFFFFF"/>
          <w:lang w:val="ru-RU"/>
        </w:rPr>
        <w:t xml:space="preserve"> и (или) городским наземным электрическим транспортом». </w:t>
      </w:r>
      <w:proofErr w:type="gramStart"/>
      <w:r>
        <w:rPr>
          <w:color w:val="2D3038"/>
          <w:szCs w:val="28"/>
          <w:shd w:val="clear" w:color="auto" w:fill="FFFFFF"/>
          <w:lang w:val="ru-RU"/>
        </w:rPr>
        <w:t>Мероприятия включает в себя предоставление денежных средств</w:t>
      </w:r>
      <w:r w:rsidR="00D26F20" w:rsidRPr="00790309">
        <w:rPr>
          <w:color w:val="2D3038"/>
          <w:szCs w:val="28"/>
          <w:shd w:val="clear" w:color="auto" w:fill="FFFFFF"/>
          <w:lang w:val="ru-RU"/>
        </w:rPr>
        <w:t xml:space="preserve"> из областного бюджета субсидий юридическим лицам и индивидуальным предпринимателям, осуществляющим перевозку пассажиров автомобильным и электрифицированным транспортом общего пользования городского</w:t>
      </w:r>
      <w:r w:rsidR="0074378F">
        <w:rPr>
          <w:color w:val="2D3038"/>
          <w:szCs w:val="28"/>
          <w:shd w:val="clear" w:color="auto" w:fill="FFFFFF"/>
          <w:lang w:val="ru-RU"/>
        </w:rPr>
        <w:t xml:space="preserve"> общественного</w:t>
      </w:r>
      <w:r w:rsidR="00D26F20" w:rsidRPr="00790309">
        <w:rPr>
          <w:color w:val="2D3038"/>
          <w:szCs w:val="28"/>
          <w:shd w:val="clear" w:color="auto" w:fill="FFFFFF"/>
          <w:lang w:val="ru-RU"/>
        </w:rPr>
        <w:t xml:space="preserve"> </w:t>
      </w:r>
      <w:r w:rsidR="0074378F">
        <w:rPr>
          <w:color w:val="2D3038"/>
          <w:szCs w:val="28"/>
          <w:shd w:val="clear" w:color="auto" w:fill="FFFFFF"/>
          <w:lang w:val="ru-RU"/>
        </w:rPr>
        <w:t xml:space="preserve">транспорта </w:t>
      </w:r>
      <w:r w:rsidR="00D26F20" w:rsidRPr="00790309">
        <w:rPr>
          <w:color w:val="2D3038"/>
          <w:szCs w:val="28"/>
          <w:shd w:val="clear" w:color="auto" w:fill="FFFFFF"/>
          <w:lang w:val="ru-RU"/>
        </w:rPr>
        <w:t xml:space="preserve">на возмещение части недополученных доходов в связи с установлением стоимости льготного проезда для отдельных категорий граждан, проживающих на территории </w:t>
      </w:r>
      <w:r w:rsidR="0074378F">
        <w:rPr>
          <w:color w:val="2D3038"/>
          <w:szCs w:val="28"/>
          <w:shd w:val="clear" w:color="auto" w:fill="FFFFFF"/>
          <w:lang w:val="ru-RU"/>
        </w:rPr>
        <w:t xml:space="preserve">городских поселений Нолинского района </w:t>
      </w:r>
      <w:r w:rsidR="00D26F20" w:rsidRPr="00790309">
        <w:rPr>
          <w:color w:val="2D3038"/>
          <w:szCs w:val="28"/>
          <w:shd w:val="clear" w:color="auto" w:fill="FFFFFF"/>
          <w:lang w:val="ru-RU"/>
        </w:rPr>
        <w:t>Кировской области</w:t>
      </w:r>
      <w:r w:rsidR="00D26F20">
        <w:rPr>
          <w:color w:val="2D3038"/>
          <w:szCs w:val="28"/>
          <w:shd w:val="clear" w:color="auto" w:fill="FFFFFF"/>
          <w:lang w:val="ru-RU"/>
        </w:rPr>
        <w:t>.</w:t>
      </w:r>
      <w:proofErr w:type="gramEnd"/>
    </w:p>
    <w:p w:rsidR="0074378F" w:rsidRPr="0074378F" w:rsidRDefault="0074378F" w:rsidP="0074378F">
      <w:pPr>
        <w:pStyle w:val="af3"/>
        <w:numPr>
          <w:ilvl w:val="1"/>
          <w:numId w:val="17"/>
        </w:numPr>
        <w:spacing w:before="0" w:line="360" w:lineRule="auto"/>
        <w:ind w:left="0" w:firstLine="360"/>
        <w:rPr>
          <w:szCs w:val="28"/>
          <w:lang w:val="ru-RU"/>
        </w:rPr>
      </w:pPr>
      <w:r w:rsidRPr="0074378F">
        <w:rPr>
          <w:color w:val="2D3038"/>
          <w:szCs w:val="28"/>
          <w:shd w:val="clear" w:color="auto" w:fill="FFFFFF"/>
          <w:lang w:val="ru-RU"/>
        </w:rPr>
        <w:t xml:space="preserve">Отдельное мероприятие: </w:t>
      </w:r>
      <w:proofErr w:type="gramStart"/>
      <w:r w:rsidRPr="0074378F">
        <w:rPr>
          <w:szCs w:val="28"/>
          <w:lang w:val="ru-RU"/>
        </w:rPr>
        <w:t>«</w:t>
      </w:r>
      <w:r>
        <w:rPr>
          <w:szCs w:val="28"/>
          <w:lang w:val="ru-RU"/>
        </w:rPr>
        <w:t>Предоставление субсидии местному бюджету из областного на о</w:t>
      </w:r>
      <w:r w:rsidRPr="0074378F">
        <w:rPr>
          <w:szCs w:val="28"/>
          <w:lang w:val="ru-RU"/>
        </w:rPr>
        <w:t>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по муниципальным маршрутам регулярных перевозок на территории Нолинс</w:t>
      </w:r>
      <w:r>
        <w:rPr>
          <w:szCs w:val="28"/>
          <w:lang w:val="ru-RU"/>
        </w:rPr>
        <w:t>кого района Кировской области».</w:t>
      </w:r>
      <w:proofErr w:type="gramEnd"/>
      <w:r>
        <w:rPr>
          <w:szCs w:val="28"/>
          <w:lang w:val="ru-RU"/>
        </w:rPr>
        <w:t xml:space="preserve"> </w:t>
      </w:r>
      <w:r w:rsidRPr="0074378F">
        <w:rPr>
          <w:szCs w:val="28"/>
          <w:lang w:val="ru-RU"/>
        </w:rPr>
        <w:t xml:space="preserve">В рамках </w:t>
      </w:r>
      <w:r>
        <w:rPr>
          <w:szCs w:val="28"/>
          <w:lang w:val="ru-RU"/>
        </w:rPr>
        <w:t xml:space="preserve">данного </w:t>
      </w:r>
      <w:r w:rsidRPr="0074378F">
        <w:rPr>
          <w:szCs w:val="28"/>
          <w:lang w:val="ru-RU"/>
        </w:rPr>
        <w:t>мероприяти</w:t>
      </w:r>
      <w:r>
        <w:rPr>
          <w:szCs w:val="28"/>
          <w:lang w:val="ru-RU"/>
        </w:rPr>
        <w:t>я</w:t>
      </w:r>
      <w:r w:rsidRPr="0074378F">
        <w:rPr>
          <w:szCs w:val="28"/>
          <w:lang w:val="ru-RU"/>
        </w:rPr>
        <w:t xml:space="preserve"> планируется: </w:t>
      </w:r>
    </w:p>
    <w:p w:rsidR="0074378F" w:rsidRDefault="0074378F" w:rsidP="0074378F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74378F">
        <w:rPr>
          <w:sz w:val="28"/>
          <w:szCs w:val="28"/>
        </w:rPr>
        <w:t xml:space="preserve">предоставление из областного бюджета субсидий юридическим лицам </w:t>
      </w:r>
      <w:r w:rsidRPr="0074378F">
        <w:rPr>
          <w:sz w:val="28"/>
          <w:szCs w:val="28"/>
        </w:rPr>
        <w:lastRenderedPageBreak/>
        <w:t>и индивидуальным предпринимателям, осуществляющим регулярные перевозки пассажиров и багажа автомобильным транспортом по муниципальным маршрутам регулярных перевозок на территории Нолинского района Кировской области, на возмещение части недополученных доходов в связи с государственным регулированием тарифов. Порядок предоставления указанных субсидий утверждается Правительством Кировской области;</w:t>
      </w:r>
    </w:p>
    <w:p w:rsidR="0074378F" w:rsidRPr="0074378F" w:rsidRDefault="0074378F" w:rsidP="0074378F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74378F">
        <w:rPr>
          <w:sz w:val="28"/>
          <w:szCs w:val="28"/>
        </w:rPr>
        <w:t>взаимодействие министерства транспорта Кировской области с юридическими лицами и индивидуальными предпринимателями, осуществляющими регулярные перевозки пассажиров и багажа автомобильным транспортом по муниципальным маршрутам регулярных перевозок на территории Нолинского района Кировской области.</w:t>
      </w:r>
    </w:p>
    <w:p w:rsidR="003C3F0B" w:rsidRPr="001D4FF8" w:rsidRDefault="0074378F" w:rsidP="0074378F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Раздел 3 «Ресурсное обеспечение муниципальной программы» изложить текстом в </w:t>
      </w:r>
      <w:proofErr w:type="spellStart"/>
      <w:r>
        <w:rPr>
          <w:sz w:val="28"/>
          <w:szCs w:val="28"/>
          <w:lang w:eastAsia="en-US"/>
        </w:rPr>
        <w:t>редации</w:t>
      </w:r>
      <w:proofErr w:type="spellEnd"/>
      <w:r w:rsidR="003C3F0B" w:rsidRPr="001D4FF8">
        <w:rPr>
          <w:sz w:val="28"/>
          <w:szCs w:val="28"/>
          <w:lang w:eastAsia="en-US"/>
        </w:rPr>
        <w:t xml:space="preserve">: </w:t>
      </w:r>
    </w:p>
    <w:p w:rsidR="003C3F0B" w:rsidRPr="0074378F" w:rsidRDefault="0074378F" w:rsidP="0074378F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  <w:lang w:eastAsia="en-US"/>
        </w:rPr>
      </w:pPr>
      <w:r w:rsidRPr="0074378F">
        <w:rPr>
          <w:b/>
          <w:sz w:val="28"/>
          <w:szCs w:val="28"/>
          <w:lang w:eastAsia="en-US"/>
        </w:rPr>
        <w:t xml:space="preserve">4. </w:t>
      </w:r>
      <w:r w:rsidR="003C3F0B" w:rsidRPr="0074378F">
        <w:rPr>
          <w:b/>
          <w:sz w:val="28"/>
          <w:szCs w:val="28"/>
          <w:lang w:eastAsia="en-US"/>
        </w:rPr>
        <w:t>Ресурсное обес</w:t>
      </w:r>
      <w:r>
        <w:rPr>
          <w:b/>
          <w:sz w:val="28"/>
          <w:szCs w:val="28"/>
          <w:lang w:eastAsia="en-US"/>
        </w:rPr>
        <w:t>печение муниципальной программы.</w:t>
      </w:r>
    </w:p>
    <w:p w:rsidR="001D4FF8" w:rsidRDefault="003C3F0B" w:rsidP="0074378F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Финансирование муниципальной программы будет осуществляться за счет средств областного и местного бюджетов.</w:t>
      </w:r>
    </w:p>
    <w:p w:rsidR="003C3F0B" w:rsidRPr="00B93643" w:rsidRDefault="003C3F0B" w:rsidP="00FC17A9">
      <w:pPr>
        <w:widowControl w:val="0"/>
        <w:autoSpaceDE w:val="0"/>
        <w:autoSpaceDN w:val="0"/>
        <w:adjustRightInd w:val="0"/>
        <w:ind w:firstLine="7088"/>
        <w:jc w:val="both"/>
        <w:rPr>
          <w:sz w:val="28"/>
          <w:szCs w:val="28"/>
        </w:rPr>
      </w:pPr>
      <w:r w:rsidRPr="00B93643">
        <w:rPr>
          <w:sz w:val="28"/>
          <w:szCs w:val="28"/>
        </w:rPr>
        <w:t xml:space="preserve">    Таблица 1  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134"/>
        <w:gridCol w:w="992"/>
        <w:gridCol w:w="1276"/>
        <w:gridCol w:w="992"/>
        <w:gridCol w:w="992"/>
        <w:gridCol w:w="1985"/>
      </w:tblGrid>
      <w:tr w:rsidR="003C3F0B" w:rsidRPr="00B93643" w:rsidTr="004035EC">
        <w:trPr>
          <w:trHeight w:val="800"/>
          <w:tblCellSpacing w:w="5" w:type="nil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3C3F0B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3C3F0B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3C3F0B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3C3F0B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  <w:p w:rsidR="003C3F0B" w:rsidRPr="00B93643" w:rsidRDefault="003C3F0B" w:rsidP="00FC17A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3C3F0B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3C3F0B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3C3F0B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Всего за период</w:t>
            </w:r>
          </w:p>
          <w:p w:rsidR="003C3F0B" w:rsidRPr="00B93643" w:rsidRDefault="003C3F0B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реализации</w:t>
            </w:r>
          </w:p>
          <w:p w:rsidR="003C3F0B" w:rsidRPr="00B93643" w:rsidRDefault="003C3F0B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муниципальной</w:t>
            </w:r>
          </w:p>
          <w:p w:rsidR="003C3F0B" w:rsidRPr="00B93643" w:rsidRDefault="003C3F0B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программы</w:t>
            </w:r>
          </w:p>
        </w:tc>
      </w:tr>
      <w:tr w:rsidR="003C3F0B" w:rsidRPr="00B93643" w:rsidTr="004035EC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3C3F0B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3C3F0B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29705,35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3C3F0B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35932,0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C72176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34006,9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CA1545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30589,0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CA1545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Default="00C72176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160168,25</w:t>
            </w:r>
          </w:p>
        </w:tc>
      </w:tr>
      <w:tr w:rsidR="003C3F0B" w:rsidRPr="00B93643" w:rsidTr="004035EC">
        <w:trPr>
          <w:trHeight w:val="915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3F0B" w:rsidRDefault="003C3F0B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 xml:space="preserve">Бюджет муниципального района           </w:t>
            </w:r>
          </w:p>
          <w:p w:rsidR="003C3F0B" w:rsidRPr="00B93643" w:rsidRDefault="003C3F0B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3F0B" w:rsidRPr="00B93643" w:rsidRDefault="003C3F0B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12048,3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3F0B" w:rsidRPr="00B93643" w:rsidRDefault="00404C21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9867,7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3F0B" w:rsidRPr="00B93643" w:rsidRDefault="00C72176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11737,367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3F0B" w:rsidRPr="00B93643" w:rsidRDefault="00404C21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8159,0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3F0B" w:rsidRPr="00B93643" w:rsidRDefault="00404C21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3F0B" w:rsidRPr="00B93643" w:rsidRDefault="00C72176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50010,267</w:t>
            </w:r>
          </w:p>
        </w:tc>
      </w:tr>
      <w:tr w:rsidR="003C3F0B" w:rsidRPr="00B93643" w:rsidTr="004035EC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3C3F0B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 xml:space="preserve">Итого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3C3F0B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41753,65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404C21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45799,7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C72176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45744,267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404C21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38748,0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404C21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F0B" w:rsidRPr="00B93643" w:rsidRDefault="00C72176" w:rsidP="00FC17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210178,517</w:t>
            </w:r>
          </w:p>
        </w:tc>
      </w:tr>
    </w:tbl>
    <w:p w:rsidR="0074378F" w:rsidRDefault="003C3F0B" w:rsidP="00FC17A9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B93643">
        <w:rPr>
          <w:sz w:val="28"/>
          <w:szCs w:val="28"/>
        </w:rPr>
        <w:t xml:space="preserve">Общий объем финансирования: </w:t>
      </w:r>
      <w:r w:rsidR="004035EC">
        <w:rPr>
          <w:b/>
          <w:sz w:val="28"/>
          <w:szCs w:val="28"/>
        </w:rPr>
        <w:t>210178,5</w:t>
      </w:r>
      <w:r w:rsidR="00C72176">
        <w:rPr>
          <w:b/>
          <w:sz w:val="28"/>
          <w:szCs w:val="28"/>
        </w:rPr>
        <w:t>17</w:t>
      </w:r>
      <w:r w:rsidRPr="00B93643">
        <w:rPr>
          <w:sz w:val="28"/>
          <w:szCs w:val="28"/>
        </w:rPr>
        <w:t xml:space="preserve">тыс. рублей            </w:t>
      </w:r>
    </w:p>
    <w:p w:rsidR="0074378F" w:rsidRDefault="0074378F" w:rsidP="0074378F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360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Раздел «Анализ рисков реализации муниципальной программы и описание мер управления рисками</w:t>
      </w:r>
      <w:proofErr w:type="gramStart"/>
      <w:r>
        <w:rPr>
          <w:sz w:val="28"/>
          <w:szCs w:val="28"/>
          <w:lang w:eastAsia="en-US"/>
        </w:rPr>
        <w:t xml:space="preserve">.» </w:t>
      </w:r>
      <w:proofErr w:type="gramEnd"/>
      <w:r>
        <w:rPr>
          <w:sz w:val="28"/>
          <w:szCs w:val="28"/>
          <w:lang w:eastAsia="en-US"/>
        </w:rPr>
        <w:t>считать под №5.</w:t>
      </w:r>
    </w:p>
    <w:p w:rsidR="0006084F" w:rsidRPr="0006084F" w:rsidRDefault="00C5359E" w:rsidP="00A9102D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Приложения №1</w:t>
      </w:r>
      <w:r w:rsidR="0006084F">
        <w:rPr>
          <w:sz w:val="28"/>
          <w:szCs w:val="28"/>
          <w:lang w:eastAsia="en-US"/>
        </w:rPr>
        <w:t>,</w:t>
      </w:r>
      <w:r w:rsidR="00E25C8E">
        <w:rPr>
          <w:sz w:val="28"/>
          <w:szCs w:val="28"/>
          <w:lang w:eastAsia="en-US"/>
        </w:rPr>
        <w:t xml:space="preserve"> №2,</w:t>
      </w:r>
      <w:r w:rsidR="0006084F">
        <w:rPr>
          <w:sz w:val="28"/>
          <w:szCs w:val="28"/>
          <w:lang w:eastAsia="en-US"/>
        </w:rPr>
        <w:t xml:space="preserve"> №3 к Программе читать в новой редакции:</w:t>
      </w:r>
    </w:p>
    <w:p w:rsidR="00696315" w:rsidRDefault="00696315" w:rsidP="00696315">
      <w:pPr>
        <w:widowControl w:val="0"/>
        <w:autoSpaceDE w:val="0"/>
        <w:autoSpaceDN w:val="0"/>
        <w:adjustRightInd w:val="0"/>
        <w:jc w:val="both"/>
        <w:outlineLvl w:val="2"/>
        <w:rPr>
          <w:b/>
          <w:sz w:val="28"/>
          <w:szCs w:val="28"/>
          <w:lang w:eastAsia="en-US"/>
        </w:rPr>
      </w:pPr>
    </w:p>
    <w:p w:rsidR="00696315" w:rsidRPr="00E140A8" w:rsidRDefault="00696315" w:rsidP="00696315">
      <w:pPr>
        <w:widowControl w:val="0"/>
        <w:autoSpaceDE w:val="0"/>
        <w:autoSpaceDN w:val="0"/>
        <w:adjustRightInd w:val="0"/>
        <w:ind w:left="708"/>
        <w:jc w:val="both"/>
        <w:outlineLvl w:val="2"/>
        <w:rPr>
          <w:sz w:val="28"/>
          <w:szCs w:val="28"/>
          <w:lang w:eastAsia="en-US"/>
        </w:rPr>
      </w:pPr>
    </w:p>
    <w:p w:rsidR="00696315" w:rsidRPr="003A66FD" w:rsidRDefault="00696315" w:rsidP="00CD0A7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lang w:eastAsia="en-US"/>
        </w:rPr>
        <w:sectPr w:rsidR="00696315" w:rsidRPr="003A66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  <w:lang w:eastAsia="en-US"/>
        </w:rPr>
        <w:tab/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11340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Приложение №</w:t>
      </w:r>
      <w:r w:rsidRPr="00B93643">
        <w:rPr>
          <w:sz w:val="22"/>
          <w:szCs w:val="22"/>
          <w:lang w:eastAsia="en-US"/>
        </w:rPr>
        <w:t xml:space="preserve"> 1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11340"/>
        <w:jc w:val="both"/>
        <w:rPr>
          <w:sz w:val="22"/>
          <w:szCs w:val="22"/>
          <w:lang w:eastAsia="en-US"/>
        </w:rPr>
      </w:pPr>
      <w:r w:rsidRPr="00B93643">
        <w:rPr>
          <w:sz w:val="22"/>
          <w:szCs w:val="22"/>
          <w:lang w:eastAsia="en-US"/>
        </w:rPr>
        <w:t>к муниципальной программе</w:t>
      </w:r>
    </w:p>
    <w:p w:rsidR="009E0560" w:rsidRPr="002619C8" w:rsidRDefault="009E0560" w:rsidP="009E056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619C8">
        <w:rPr>
          <w:sz w:val="24"/>
          <w:szCs w:val="24"/>
        </w:rPr>
        <w:t>СВЕДЕНИЯ</w:t>
      </w:r>
    </w:p>
    <w:p w:rsidR="009E0560" w:rsidRPr="002619C8" w:rsidRDefault="009E0560" w:rsidP="009E056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619C8">
        <w:rPr>
          <w:sz w:val="24"/>
          <w:szCs w:val="24"/>
        </w:rPr>
        <w:t>О ЦЕЛЕВЫХ ПОКАЗАТЕЛЯХ ЭФФЕКТИВНОСТИ РЕАЛИЗАЦИИ</w:t>
      </w:r>
    </w:p>
    <w:p w:rsidR="009E0560" w:rsidRPr="002619C8" w:rsidRDefault="009E0560" w:rsidP="009E056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619C8">
        <w:rPr>
          <w:sz w:val="24"/>
          <w:szCs w:val="24"/>
        </w:rPr>
        <w:t>МУНИЦИПАЛЬНОЙ ПРОГРАММЫ</w:t>
      </w:r>
    </w:p>
    <w:p w:rsidR="009E0560" w:rsidRPr="002619C8" w:rsidRDefault="009E0560" w:rsidP="009E056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4601" w:type="dxa"/>
        <w:tblInd w:w="-639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7"/>
        <w:gridCol w:w="5104"/>
        <w:gridCol w:w="850"/>
        <w:gridCol w:w="1134"/>
        <w:gridCol w:w="1134"/>
        <w:gridCol w:w="1134"/>
        <w:gridCol w:w="1134"/>
        <w:gridCol w:w="1134"/>
        <w:gridCol w:w="1134"/>
        <w:gridCol w:w="1276"/>
      </w:tblGrid>
      <w:tr w:rsidR="009E0560" w:rsidRPr="002619C8" w:rsidTr="0027137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 xml:space="preserve">N </w:t>
            </w:r>
            <w:r w:rsidRPr="002619C8">
              <w:rPr>
                <w:sz w:val="24"/>
                <w:szCs w:val="24"/>
              </w:rPr>
              <w:br/>
            </w:r>
            <w:proofErr w:type="gramStart"/>
            <w:r w:rsidRPr="002619C8">
              <w:rPr>
                <w:sz w:val="24"/>
                <w:szCs w:val="24"/>
              </w:rPr>
              <w:t>п</w:t>
            </w:r>
            <w:proofErr w:type="gramEnd"/>
            <w:r w:rsidRPr="002619C8">
              <w:rPr>
                <w:sz w:val="24"/>
                <w:szCs w:val="24"/>
              </w:rPr>
              <w:t>/п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2018 год</w:t>
            </w:r>
          </w:p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2019 год</w:t>
            </w:r>
          </w:p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оценка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2020год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2024год</w:t>
            </w:r>
          </w:p>
        </w:tc>
      </w:tr>
      <w:tr w:rsidR="009E0560" w:rsidRPr="002619C8" w:rsidTr="0027137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Pr="001D4FF8" w:rsidRDefault="009E0560" w:rsidP="00C407D6">
            <w:pPr>
              <w:jc w:val="both"/>
              <w:rPr>
                <w:sz w:val="24"/>
                <w:szCs w:val="24"/>
              </w:rPr>
            </w:pPr>
            <w:r w:rsidRPr="001D4FF8">
              <w:rPr>
                <w:bCs/>
                <w:sz w:val="24"/>
                <w:szCs w:val="24"/>
                <w:lang w:eastAsia="hi-IN" w:bidi="hi-IN"/>
              </w:rPr>
              <w:t>Муниципальная программа Нолинского района Кировской области «Развитие транспортной системы»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560" w:rsidRPr="002619C8" w:rsidTr="0027137A">
        <w:trPr>
          <w:cantSplit/>
          <w:trHeight w:val="13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Pr="001D4FF8" w:rsidRDefault="009E0560" w:rsidP="00C407D6">
            <w:pPr>
              <w:jc w:val="both"/>
              <w:rPr>
                <w:bCs/>
                <w:sz w:val="24"/>
                <w:szCs w:val="24"/>
                <w:lang w:eastAsia="hi-IN" w:bidi="hi-IN"/>
              </w:rPr>
            </w:pPr>
            <w:r w:rsidRPr="001D4FF8">
              <w:rPr>
                <w:sz w:val="24"/>
                <w:szCs w:val="24"/>
              </w:rPr>
              <w:t>Цель</w:t>
            </w:r>
            <w:r w:rsidR="0074378F">
              <w:rPr>
                <w:sz w:val="24"/>
                <w:szCs w:val="24"/>
              </w:rPr>
              <w:t>:</w:t>
            </w:r>
            <w:r w:rsidRPr="001D4FF8">
              <w:rPr>
                <w:sz w:val="24"/>
                <w:szCs w:val="24"/>
              </w:rPr>
              <w:t xml:space="preserve"> «Содержание транспортной инфраструктуры Нолинского района с повышением уровня ее безопасности, доступности и качества услуг транспортного комплекса для населения»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560" w:rsidRPr="002619C8" w:rsidTr="0027137A">
        <w:trPr>
          <w:cantSplit/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Pr="001D4FF8" w:rsidRDefault="009E0560" w:rsidP="00C407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FF8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7437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D4FF8">
              <w:rPr>
                <w:rFonts w:ascii="Times New Roman" w:hAnsi="Times New Roman" w:cs="Times New Roman"/>
                <w:sz w:val="24"/>
                <w:szCs w:val="24"/>
              </w:rPr>
              <w:t xml:space="preserve"> « Развитие дорожного хозяйства»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1D4FF8" w:rsidRDefault="009E0560" w:rsidP="00C407D6">
            <w:pPr>
              <w:jc w:val="both"/>
              <w:rPr>
                <w:sz w:val="24"/>
                <w:szCs w:val="24"/>
              </w:rPr>
            </w:pPr>
            <w:r w:rsidRPr="001D4FF8">
              <w:rPr>
                <w:sz w:val="24"/>
                <w:szCs w:val="24"/>
              </w:rPr>
              <w:t>Показатель</w:t>
            </w:r>
            <w:r w:rsidR="0074378F">
              <w:rPr>
                <w:sz w:val="24"/>
                <w:szCs w:val="24"/>
              </w:rPr>
              <w:t>:</w:t>
            </w:r>
            <w:r w:rsidRPr="001D4FF8">
              <w:rPr>
                <w:sz w:val="24"/>
                <w:szCs w:val="24"/>
              </w:rPr>
              <w:t xml:space="preserve"> «Протяженность автомобильных дорог общего пользования местного значения обслуживаемая в соответствии с заключенным муниципальным контрактом»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619C8">
              <w:rPr>
                <w:sz w:val="24"/>
                <w:szCs w:val="24"/>
              </w:rPr>
              <w:t>км</w:t>
            </w:r>
            <w:proofErr w:type="gramEnd"/>
            <w:r w:rsidR="00E71B3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318,6</w:t>
            </w: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Pr="001D4FF8" w:rsidRDefault="009E0560" w:rsidP="00C407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4FF8">
              <w:rPr>
                <w:sz w:val="24"/>
                <w:szCs w:val="24"/>
              </w:rPr>
              <w:t>Показатель: Протяженность автомобильных дорог общего пользования местного значения отремонтированная в соответствии с заключенным муниципальным контрактом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619C8">
              <w:rPr>
                <w:sz w:val="24"/>
                <w:szCs w:val="24"/>
              </w:rPr>
              <w:t>км</w:t>
            </w:r>
            <w:proofErr w:type="gramEnd"/>
            <w:r w:rsidR="00E71B3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1,536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5</w:t>
            </w: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Pr="001D4FF8" w:rsidRDefault="009E0560" w:rsidP="00C407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FF8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7437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D4FF8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Pr="001D4FF8" w:rsidRDefault="009E0560" w:rsidP="00C407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FF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7437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D4FF8">
              <w:rPr>
                <w:rFonts w:ascii="Times New Roman" w:hAnsi="Times New Roman" w:cs="Times New Roman"/>
                <w:sz w:val="24"/>
                <w:szCs w:val="24"/>
              </w:rPr>
              <w:t xml:space="preserve">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77,0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76,5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76,5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76,0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76,0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76,0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76,0</w:t>
            </w: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Pr="001D4FF8" w:rsidRDefault="009E0560" w:rsidP="00C407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FF8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7437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D4FF8">
              <w:rPr>
                <w:rFonts w:ascii="Times New Roman" w:hAnsi="Times New Roman" w:cs="Times New Roman"/>
                <w:sz w:val="24"/>
                <w:szCs w:val="24"/>
              </w:rPr>
              <w:t xml:space="preserve"> «Регулирование деятельности хозяйствующих субъектов в сфере перевозок пассажиров»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Pr="001D4FF8" w:rsidRDefault="009E0560" w:rsidP="00C407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FF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7437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D4FF8">
              <w:rPr>
                <w:rFonts w:ascii="Times New Roman" w:hAnsi="Times New Roman" w:cs="Times New Roman"/>
                <w:sz w:val="24"/>
                <w:szCs w:val="24"/>
              </w:rPr>
              <w:t xml:space="preserve"> «Доля транспортной работы, выполняемой организациями автомобильного транспорта по социальным маршрутам от установленного плана»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98,0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98,0</w:t>
            </w: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74378F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7C3F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Pr="001D4FF8" w:rsidRDefault="001D4FF8" w:rsidP="00C407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0560" w:rsidRPr="001D4FF8">
              <w:rPr>
                <w:rFonts w:ascii="Times New Roman" w:hAnsi="Times New Roman" w:cs="Times New Roman"/>
                <w:sz w:val="24"/>
                <w:szCs w:val="24"/>
              </w:rPr>
              <w:t>тдельное мероприятие</w:t>
            </w:r>
            <w:r w:rsidR="007437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E0560" w:rsidRPr="001D4FF8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автомобильных  дорог  общего  пользования местного значения»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74378F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4FF8">
              <w:rPr>
                <w:sz w:val="24"/>
                <w:szCs w:val="24"/>
              </w:rPr>
              <w:t>.1</w:t>
            </w:r>
            <w:r w:rsidR="00E71B3E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1D4FF8" w:rsidRDefault="009E0560" w:rsidP="00C407D6">
            <w:pPr>
              <w:jc w:val="both"/>
              <w:rPr>
                <w:sz w:val="24"/>
                <w:szCs w:val="24"/>
              </w:rPr>
            </w:pPr>
            <w:r w:rsidRPr="001D4FF8">
              <w:rPr>
                <w:sz w:val="24"/>
                <w:szCs w:val="24"/>
              </w:rPr>
              <w:t>Показатель «Протяженность автомобильных дорог общего пользования местного значения обслуживаемая в соответствии с заключенным муниципальным контрактом»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619C8">
              <w:rPr>
                <w:sz w:val="24"/>
                <w:szCs w:val="24"/>
              </w:rPr>
              <w:t>км</w:t>
            </w:r>
            <w:proofErr w:type="gramEnd"/>
            <w:r w:rsidR="00E71B3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318,6</w:t>
            </w:r>
          </w:p>
        </w:tc>
      </w:tr>
      <w:tr w:rsidR="0074378F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78F" w:rsidRDefault="0074378F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7C3F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78F" w:rsidRPr="001D4FF8" w:rsidRDefault="0074378F" w:rsidP="00C407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Отдельное мероприятие: </w:t>
            </w:r>
            <w:proofErr w:type="gramStart"/>
            <w:r>
              <w:rPr>
                <w:sz w:val="24"/>
                <w:szCs w:val="24"/>
              </w:rPr>
              <w:t xml:space="preserve">«Содержание автомобильных дорог общего пользования местного значения» (расчистка обочин </w:t>
            </w:r>
            <w:r w:rsidR="005C7C3F">
              <w:rPr>
                <w:sz w:val="24"/>
                <w:szCs w:val="24"/>
              </w:rPr>
              <w:t>дорог от поросли на автомобильных дорогах общего пользования местного значения»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78F" w:rsidRPr="002619C8" w:rsidRDefault="0074378F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78F" w:rsidRPr="002619C8" w:rsidRDefault="0074378F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78F" w:rsidRPr="002619C8" w:rsidRDefault="0074378F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78F" w:rsidRPr="002619C8" w:rsidRDefault="0074378F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78F" w:rsidRPr="002619C8" w:rsidRDefault="0074378F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78F" w:rsidRPr="002619C8" w:rsidRDefault="0074378F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378F" w:rsidRPr="002619C8" w:rsidRDefault="0074378F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78F" w:rsidRPr="002619C8" w:rsidRDefault="0074378F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C7C3F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C3F" w:rsidRDefault="005C7C3F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C3F" w:rsidRDefault="005C7C3F" w:rsidP="00C407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«Площадь расчистки обочин автомобильной дороги от поросли»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C3F" w:rsidRPr="002619C8" w:rsidRDefault="005C7C3F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 w:rsidR="00E71B3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C3F" w:rsidRPr="002619C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C3F" w:rsidRPr="002619C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C3F" w:rsidRPr="002619C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C3F" w:rsidRPr="002619C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C3F" w:rsidRPr="002619C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7C3F" w:rsidRPr="002619C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C3F" w:rsidRPr="002619C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1D4FF8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71B3E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1D4FF8" w:rsidRDefault="001D4FF8" w:rsidP="00C407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E0560" w:rsidRPr="001D4FF8">
              <w:rPr>
                <w:sz w:val="24"/>
                <w:szCs w:val="24"/>
              </w:rPr>
              <w:t>тдельное мероприятие «Ремонт автомобильных дорог общего пользования местного значения вне границ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1D4FF8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  <w:r w:rsidR="00E71B3E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1D4FF8" w:rsidRDefault="009E0560" w:rsidP="00C407D6">
            <w:pPr>
              <w:jc w:val="both"/>
              <w:rPr>
                <w:sz w:val="24"/>
                <w:szCs w:val="24"/>
              </w:rPr>
            </w:pPr>
            <w:r w:rsidRPr="001D4FF8">
              <w:rPr>
                <w:sz w:val="24"/>
                <w:szCs w:val="24"/>
              </w:rPr>
              <w:t xml:space="preserve">Показатель: Протяженность автомобильных дорог общего пользования местного значения отремонтированная в соответствии с заключенным муниципальным контрактом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619C8">
              <w:rPr>
                <w:sz w:val="24"/>
                <w:szCs w:val="24"/>
              </w:rPr>
              <w:t>км</w:t>
            </w:r>
            <w:proofErr w:type="gramEnd"/>
            <w:r w:rsidR="00E71B3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536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1D4FF8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71B3E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1D4FF8" w:rsidRDefault="009E0560" w:rsidP="00C407D6">
            <w:pPr>
              <w:jc w:val="both"/>
              <w:rPr>
                <w:sz w:val="24"/>
                <w:szCs w:val="24"/>
              </w:rPr>
            </w:pPr>
            <w:r w:rsidRPr="001D4FF8">
              <w:rPr>
                <w:sz w:val="24"/>
                <w:szCs w:val="24"/>
              </w:rPr>
              <w:t>Отдельное мероприятие: Предоставление субсидии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1D4FF8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E71B3E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1D4FF8" w:rsidRDefault="009E0560" w:rsidP="00C407D6">
            <w:pPr>
              <w:jc w:val="both"/>
              <w:rPr>
                <w:sz w:val="24"/>
                <w:szCs w:val="24"/>
              </w:rPr>
            </w:pPr>
            <w:r w:rsidRPr="001D4FF8">
              <w:rPr>
                <w:sz w:val="24"/>
                <w:szCs w:val="24"/>
              </w:rPr>
              <w:t>Показатель: Объем предоставленной субсидии на осуществление дорожной деятельности в отношении автомобильных дорог общего пользования местного значения.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404C21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6D70A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6D70A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0A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6D70A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0A8">
              <w:rPr>
                <w:sz w:val="24"/>
                <w:szCs w:val="24"/>
              </w:rPr>
              <w:t>0,0</w:t>
            </w: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1D4FF8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71B3E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1D4FF8" w:rsidRDefault="009E0560" w:rsidP="00C407D6">
            <w:pPr>
              <w:jc w:val="both"/>
              <w:rPr>
                <w:sz w:val="24"/>
                <w:szCs w:val="24"/>
              </w:rPr>
            </w:pPr>
            <w:r w:rsidRPr="001D4FF8">
              <w:rPr>
                <w:sz w:val="24"/>
                <w:szCs w:val="24"/>
              </w:rPr>
              <w:t>Отдельное мероприятие: Разработка КСОДД (комплексная схема организации дорожного движения) вНолинском районе.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1D4FF8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="00E71B3E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1D4FF8" w:rsidRDefault="009E0560" w:rsidP="00C407D6">
            <w:pPr>
              <w:jc w:val="both"/>
              <w:rPr>
                <w:sz w:val="24"/>
                <w:szCs w:val="24"/>
              </w:rPr>
            </w:pPr>
            <w:r w:rsidRPr="001D4FF8">
              <w:rPr>
                <w:sz w:val="24"/>
                <w:szCs w:val="24"/>
              </w:rPr>
              <w:t>Показатель: «Объем денежных средств, выделенный для разработки КСОДД  (комплексная схема организации дорожного движения) вНолинском районе.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404C21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1B3E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Pr="001D4FF8" w:rsidRDefault="00E71B3E" w:rsidP="00C407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мероприятие: «Проектно-изыскательные работы и проведение государственных экспертиз по ремонту автомобильных дорог общего пользования местного значения</w:t>
            </w:r>
            <w:r w:rsidR="0020798B">
              <w:rPr>
                <w:sz w:val="24"/>
                <w:szCs w:val="24"/>
              </w:rPr>
              <w:t xml:space="preserve"> и искусственных сооружений на них»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71B3E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C407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«Разработка проектно-сметной документации по ремонту автомобильных дорог</w:t>
            </w:r>
            <w:r w:rsidR="00D52648">
              <w:rPr>
                <w:sz w:val="24"/>
                <w:szCs w:val="24"/>
              </w:rPr>
              <w:t xml:space="preserve"> и искусственных сооружений на них»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8B2D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8B2D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8B2D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1B3E" w:rsidRDefault="00E71B3E" w:rsidP="008B2D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8B2D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E71B3E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Pr="002619C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B3E" w:rsidRPr="001D4FF8" w:rsidRDefault="00E71B3E" w:rsidP="00C407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4FF8">
              <w:rPr>
                <w:sz w:val="24"/>
                <w:szCs w:val="24"/>
              </w:rPr>
              <w:t>Отдельное мероприятие: Предоставление субсидий на возмещение недополученных доходов юридическим лицам и индивидуальнымпредпринимателям, осуществляющим регулярные пассажирскиеперевозки автомобильным транспортом общего пользования на социальных маршрутах Нолинского района</w:t>
            </w:r>
            <w:proofErr w:type="gramStart"/>
            <w:r w:rsidRPr="001D4FF8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Pr="002619C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Pr="002619C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Pr="002619C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Pr="002100A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Pr="002100A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Pr="002100A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1B3E" w:rsidRPr="002100A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Pr="002100A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71B3E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Pr="002619C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B3E" w:rsidRPr="001D4FF8" w:rsidRDefault="00E71B3E" w:rsidP="00C407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4FF8">
              <w:rPr>
                <w:sz w:val="24"/>
                <w:szCs w:val="24"/>
              </w:rPr>
              <w:t xml:space="preserve">Показатель: Объем предоставленной субсидии на возмещение недополученных доходов юридическим лицам и индивидуальнымпредпринимателям, осуществляющим регулярные пассажирскиеперевозки </w:t>
            </w:r>
            <w:proofErr w:type="gramStart"/>
            <w:r w:rsidRPr="001D4FF8">
              <w:rPr>
                <w:sz w:val="24"/>
                <w:szCs w:val="24"/>
              </w:rPr>
              <w:t>авто-мобильным</w:t>
            </w:r>
            <w:proofErr w:type="gramEnd"/>
            <w:r w:rsidRPr="001D4FF8">
              <w:rPr>
                <w:sz w:val="24"/>
                <w:szCs w:val="24"/>
              </w:rPr>
              <w:t xml:space="preserve"> транспортом общего пользования на социальных маршрутах Нолинского района.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Pr="002619C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Pr="002619C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2433,85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Pr="002619C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2641,65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Pr="006D70A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0A8">
              <w:rPr>
                <w:sz w:val="24"/>
                <w:szCs w:val="24"/>
              </w:rPr>
              <w:t>3197,6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Pr="006D70A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Pr="006D70A8" w:rsidRDefault="00C72176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4940,855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1B3E" w:rsidRPr="006D70A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Pr="006D70A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1791,0</w:t>
            </w:r>
          </w:p>
        </w:tc>
      </w:tr>
      <w:tr w:rsidR="00E71B3E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Pr="002619C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B3E" w:rsidRPr="001D4FF8" w:rsidRDefault="00E71B3E" w:rsidP="00C407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4FF8">
              <w:rPr>
                <w:sz w:val="24"/>
                <w:szCs w:val="24"/>
              </w:rPr>
              <w:t>Показатель: «Количество перевезенных пассажиров»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Pr="002619C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чел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Pr="002619C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Pr="002619C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Pr="002619C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Pr="002619C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Pr="002619C8" w:rsidRDefault="00BD71B7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1B3E" w:rsidRPr="002619C8" w:rsidRDefault="00BD71B7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Pr="002619C8" w:rsidRDefault="00BD71B7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  <w:tr w:rsidR="00E71B3E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Pr="002619C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B3E" w:rsidRPr="001D4FF8" w:rsidRDefault="00E71B3E" w:rsidP="00C407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4FF8">
              <w:rPr>
                <w:sz w:val="24"/>
                <w:szCs w:val="24"/>
              </w:rPr>
              <w:t>Отдельное мероприятие: «</w:t>
            </w:r>
            <w:r w:rsidRPr="001D4FF8">
              <w:rPr>
                <w:color w:val="000000" w:themeColor="text1"/>
                <w:sz w:val="24"/>
                <w:szCs w:val="24"/>
              </w:rPr>
              <w:t>Проверка наличия лицензии на осуществление перевозки пассажиров автомобильным транспортом, оборудованным для перевозки более восьми человек»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Pr="002619C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Pr="002619C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71B3E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Pr="002619C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B3E" w:rsidRPr="001D4FF8" w:rsidRDefault="00E71B3E" w:rsidP="00C407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4FF8">
              <w:rPr>
                <w:sz w:val="24"/>
                <w:szCs w:val="24"/>
              </w:rPr>
              <w:t xml:space="preserve">Показатель: «Наличие срока действия </w:t>
            </w:r>
            <w:r w:rsidRPr="001D4FF8">
              <w:rPr>
                <w:color w:val="000000" w:themeColor="text1"/>
                <w:sz w:val="24"/>
                <w:szCs w:val="24"/>
              </w:rPr>
              <w:t>лицензии на осуществление перевозки пассажиров автомобильным транспортом, оборудованным для перевозки более восьми человек»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Pr="002619C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Pr="002619C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E71B3E" w:rsidRPr="002619C8" w:rsidTr="0027137A">
        <w:trPr>
          <w:cantSplit/>
          <w:trHeight w:val="15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Pr="002619C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B3E" w:rsidRPr="001D4FF8" w:rsidRDefault="00E71B3E" w:rsidP="00C407D6">
            <w:pPr>
              <w:jc w:val="both"/>
              <w:rPr>
                <w:sz w:val="24"/>
                <w:szCs w:val="24"/>
              </w:rPr>
            </w:pPr>
            <w:r w:rsidRPr="001D4FF8">
              <w:rPr>
                <w:sz w:val="24"/>
                <w:szCs w:val="24"/>
              </w:rPr>
              <w:t>Отдельное мероприятие «Предоставление субсидии местным бюджетам из областного бюджета на обеспечение мер по поддержке перевозчиков, осуществляющих регулярные перевозки пассажиров и багажа автомобильным транспортом и (или) городским наземным электрическим транспортом»</w:t>
            </w:r>
          </w:p>
          <w:p w:rsidR="00E71B3E" w:rsidRPr="001D4FF8" w:rsidRDefault="00E71B3E" w:rsidP="00C407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71B3E" w:rsidRPr="002619C8" w:rsidTr="0027137A">
        <w:trPr>
          <w:cantSplit/>
          <w:trHeight w:val="15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Pr="002619C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B3E" w:rsidRPr="001D4FF8" w:rsidRDefault="00E71B3E" w:rsidP="00C00B9B">
            <w:pPr>
              <w:jc w:val="both"/>
              <w:rPr>
                <w:sz w:val="24"/>
                <w:szCs w:val="24"/>
              </w:rPr>
            </w:pPr>
            <w:r w:rsidRPr="001D4FF8">
              <w:rPr>
                <w:sz w:val="24"/>
                <w:szCs w:val="24"/>
              </w:rPr>
              <w:t xml:space="preserve">Показатель: Объем предоставленной субсидии на возмещение недополученных доходов юридическим лицам и индивидуальнымпредпринимателям, осуществляющим регулярные пассажирскиеперевозки </w:t>
            </w:r>
            <w:proofErr w:type="gramStart"/>
            <w:r w:rsidRPr="001D4FF8">
              <w:rPr>
                <w:sz w:val="24"/>
                <w:szCs w:val="24"/>
              </w:rPr>
              <w:t>авто-мобильным</w:t>
            </w:r>
            <w:proofErr w:type="gramEnd"/>
            <w:r w:rsidRPr="001D4FF8">
              <w:rPr>
                <w:sz w:val="24"/>
                <w:szCs w:val="24"/>
              </w:rPr>
              <w:t xml:space="preserve"> транспортом общего пользования на социальных маршрутах </w:t>
            </w:r>
            <w:r w:rsidR="00C00B9B">
              <w:rPr>
                <w:sz w:val="24"/>
                <w:szCs w:val="24"/>
              </w:rPr>
              <w:t>в границах городских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1B3E" w:rsidRPr="002619C8" w:rsidTr="0027137A">
        <w:trPr>
          <w:cantSplit/>
          <w:trHeight w:val="15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Pr="002619C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B3E" w:rsidRPr="001D4FF8" w:rsidRDefault="00E71B3E" w:rsidP="00C407D6">
            <w:pPr>
              <w:jc w:val="both"/>
              <w:rPr>
                <w:sz w:val="24"/>
                <w:szCs w:val="24"/>
              </w:rPr>
            </w:pPr>
            <w:r w:rsidRPr="001D4FF8">
              <w:rPr>
                <w:sz w:val="24"/>
                <w:szCs w:val="24"/>
              </w:rPr>
              <w:t xml:space="preserve">Отдельное мероприятие: </w:t>
            </w:r>
            <w:proofErr w:type="gramStart"/>
            <w:r w:rsidRPr="001D4FF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Предоставление субсидий местному бюджету из областного на о</w:t>
            </w:r>
            <w:r w:rsidRPr="001D4FF8">
              <w:rPr>
                <w:sz w:val="24"/>
                <w:szCs w:val="24"/>
              </w:rPr>
              <w:t>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Нолинского района Кировской области»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71B3E" w:rsidRPr="002619C8" w:rsidTr="0027137A">
        <w:trPr>
          <w:cantSplit/>
          <w:trHeight w:val="15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Pr="002619C8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B3E" w:rsidRPr="001D4FF8" w:rsidRDefault="00E71B3E" w:rsidP="00C407D6">
            <w:pPr>
              <w:jc w:val="both"/>
              <w:rPr>
                <w:sz w:val="24"/>
                <w:szCs w:val="24"/>
              </w:rPr>
            </w:pPr>
            <w:r w:rsidRPr="001D4FF8">
              <w:rPr>
                <w:sz w:val="24"/>
                <w:szCs w:val="24"/>
              </w:rPr>
              <w:t>Показатель: Количество, совершенных рейсов по муниципальным маршрутам регулярных перевозок по территории Нолинского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3E" w:rsidRDefault="00E71B3E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A3CE9" w:rsidRDefault="00EA3CE9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color w:val="FF0000"/>
          <w:sz w:val="28"/>
          <w:szCs w:val="28"/>
        </w:rPr>
      </w:pP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</w:r>
    </w:p>
    <w:p w:rsidR="00E00922" w:rsidRDefault="00E00922" w:rsidP="0022771F">
      <w:pPr>
        <w:rPr>
          <w:sz w:val="28"/>
          <w:szCs w:val="28"/>
        </w:rPr>
        <w:sectPr w:rsidR="00E00922" w:rsidSect="00696315">
          <w:pgSz w:w="16840" w:h="11907" w:orient="landscape" w:code="9"/>
          <w:pgMar w:top="1559" w:right="964" w:bottom="851" w:left="851" w:header="0" w:footer="0" w:gutter="0"/>
          <w:cols w:space="720"/>
          <w:noEndnote/>
          <w:docGrid w:linePitch="272"/>
        </w:sectPr>
      </w:pPr>
    </w:p>
    <w:p w:rsidR="00E25C8E" w:rsidRDefault="00E25C8E" w:rsidP="000D3E92">
      <w:pPr>
        <w:ind w:left="6663"/>
        <w:rPr>
          <w:sz w:val="22"/>
          <w:szCs w:val="22"/>
          <w:lang w:eastAsia="en-US"/>
        </w:rPr>
      </w:pPr>
      <w:bookmarkStart w:id="5" w:name="_GoBack"/>
      <w:bookmarkEnd w:id="5"/>
    </w:p>
    <w:p w:rsidR="00E25C8E" w:rsidRPr="00E25C8E" w:rsidRDefault="00E25C8E" w:rsidP="00E25C8E">
      <w:pPr>
        <w:ind w:left="6663"/>
        <w:rPr>
          <w:sz w:val="18"/>
          <w:szCs w:val="22"/>
          <w:lang w:eastAsia="en-US"/>
        </w:rPr>
      </w:pPr>
    </w:p>
    <w:tbl>
      <w:tblPr>
        <w:tblStyle w:val="a8"/>
        <w:tblW w:w="0" w:type="auto"/>
        <w:tblInd w:w="5920" w:type="dxa"/>
        <w:tblLook w:val="04A0"/>
      </w:tblPr>
      <w:tblGrid>
        <w:gridCol w:w="3793"/>
      </w:tblGrid>
      <w:tr w:rsidR="00E25C8E" w:rsidRPr="00E25C8E" w:rsidTr="00996653"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E25C8E" w:rsidRPr="00E25C8E" w:rsidRDefault="00E25C8E" w:rsidP="00E25C8E">
            <w:pPr>
              <w:tabs>
                <w:tab w:val="left" w:pos="34"/>
              </w:tabs>
              <w:autoSpaceDE w:val="0"/>
              <w:autoSpaceDN w:val="0"/>
              <w:adjustRightInd w:val="0"/>
              <w:outlineLvl w:val="0"/>
              <w:rPr>
                <w:sz w:val="22"/>
                <w:szCs w:val="28"/>
              </w:rPr>
            </w:pPr>
            <w:r w:rsidRPr="00E25C8E">
              <w:rPr>
                <w:sz w:val="22"/>
                <w:szCs w:val="28"/>
              </w:rPr>
              <w:t>Приложение № 2</w:t>
            </w:r>
          </w:p>
          <w:p w:rsidR="00E25C8E" w:rsidRPr="00E25C8E" w:rsidRDefault="00E25C8E" w:rsidP="00E25C8E">
            <w:pPr>
              <w:tabs>
                <w:tab w:val="left" w:pos="34"/>
              </w:tabs>
              <w:autoSpaceDE w:val="0"/>
              <w:autoSpaceDN w:val="0"/>
              <w:adjustRightInd w:val="0"/>
              <w:outlineLvl w:val="0"/>
              <w:rPr>
                <w:sz w:val="22"/>
                <w:szCs w:val="28"/>
              </w:rPr>
            </w:pPr>
            <w:r w:rsidRPr="00E25C8E">
              <w:rPr>
                <w:sz w:val="22"/>
                <w:szCs w:val="28"/>
              </w:rPr>
              <w:t>к муниципальной программе</w:t>
            </w:r>
          </w:p>
        </w:tc>
      </w:tr>
    </w:tbl>
    <w:p w:rsidR="00E25C8E" w:rsidRPr="009E48F6" w:rsidRDefault="00E25C8E" w:rsidP="00E25C8E">
      <w:pPr>
        <w:tabs>
          <w:tab w:val="left" w:pos="5954"/>
        </w:tabs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9E48F6">
        <w:rPr>
          <w:b/>
          <w:sz w:val="28"/>
          <w:szCs w:val="28"/>
        </w:rPr>
        <w:t>МЕТОДИКА</w:t>
      </w:r>
    </w:p>
    <w:p w:rsidR="00E25C8E" w:rsidRPr="009E48F6" w:rsidRDefault="00E25C8E" w:rsidP="00E25C8E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9E48F6">
        <w:rPr>
          <w:b/>
          <w:sz w:val="28"/>
          <w:szCs w:val="28"/>
        </w:rPr>
        <w:t xml:space="preserve">расчета </w:t>
      </w:r>
      <w:proofErr w:type="gramStart"/>
      <w:r w:rsidRPr="009E48F6">
        <w:rPr>
          <w:b/>
          <w:sz w:val="28"/>
          <w:szCs w:val="28"/>
        </w:rPr>
        <w:t xml:space="preserve">значений целевых показателей эффективности </w:t>
      </w:r>
      <w:r w:rsidRPr="009E48F6">
        <w:rPr>
          <w:b/>
          <w:sz w:val="28"/>
          <w:szCs w:val="28"/>
        </w:rPr>
        <w:br/>
        <w:t>реализации муниципальной программы</w:t>
      </w:r>
      <w:proofErr w:type="gramEnd"/>
    </w:p>
    <w:tbl>
      <w:tblPr>
        <w:tblW w:w="5153" w:type="pc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17"/>
        <w:gridCol w:w="5231"/>
      </w:tblGrid>
      <w:tr w:rsidR="00E25C8E" w:rsidRPr="009E48F6" w:rsidTr="00D52648">
        <w:trPr>
          <w:trHeight w:val="81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C8E" w:rsidRPr="006A7773" w:rsidRDefault="00E25C8E" w:rsidP="0099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77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777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A7773">
              <w:rPr>
                <w:sz w:val="24"/>
                <w:szCs w:val="24"/>
              </w:rPr>
              <w:t>/</w:t>
            </w:r>
            <w:proofErr w:type="spellStart"/>
            <w:r w:rsidRPr="006A777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C8E" w:rsidRPr="006A7773" w:rsidRDefault="00E25C8E" w:rsidP="0099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773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C8E" w:rsidRPr="006A7773" w:rsidRDefault="00E25C8E" w:rsidP="0099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773">
              <w:rPr>
                <w:sz w:val="24"/>
                <w:szCs w:val="24"/>
              </w:rPr>
              <w:t>Методика расчета значения показателя,</w:t>
            </w:r>
            <w:r w:rsidRPr="006A7773">
              <w:rPr>
                <w:sz w:val="24"/>
                <w:szCs w:val="24"/>
              </w:rPr>
              <w:br/>
              <w:t>источник получения информации</w:t>
            </w:r>
          </w:p>
        </w:tc>
      </w:tr>
      <w:tr w:rsidR="00E25C8E" w:rsidRPr="009E48F6" w:rsidTr="00D52648">
        <w:trPr>
          <w:trHeight w:val="276"/>
          <w:tblHeader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E" w:rsidRPr="006A7773" w:rsidRDefault="00E25C8E" w:rsidP="0099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773">
              <w:rPr>
                <w:sz w:val="24"/>
                <w:szCs w:val="24"/>
              </w:rPr>
              <w:t>1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E" w:rsidRPr="006A7773" w:rsidRDefault="00E25C8E" w:rsidP="0099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773">
              <w:rPr>
                <w:sz w:val="24"/>
                <w:szCs w:val="24"/>
              </w:rPr>
              <w:t>2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E" w:rsidRPr="006A7773" w:rsidRDefault="00E25C8E" w:rsidP="00996653">
            <w:pPr>
              <w:tabs>
                <w:tab w:val="left" w:pos="576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773">
              <w:rPr>
                <w:sz w:val="24"/>
                <w:szCs w:val="24"/>
              </w:rPr>
              <w:t>3</w:t>
            </w:r>
          </w:p>
        </w:tc>
      </w:tr>
      <w:tr w:rsidR="00E25C8E" w:rsidRPr="009E48F6" w:rsidTr="00D5264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E" w:rsidRPr="006A7773" w:rsidRDefault="00E25C8E" w:rsidP="0099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E" w:rsidRPr="00B238CF" w:rsidRDefault="00E25C8E" w:rsidP="009966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8CF">
              <w:rPr>
                <w:bCs/>
                <w:sz w:val="24"/>
                <w:szCs w:val="24"/>
                <w:lang w:eastAsia="hi-IN" w:bidi="hi-IN"/>
              </w:rPr>
              <w:t>Муниципальная программа Нолинского района Кировской области «Развитие транспортной системы»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E" w:rsidRPr="006A7773" w:rsidRDefault="00E25C8E" w:rsidP="00996653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5C8E" w:rsidRPr="009E48F6" w:rsidTr="00D5264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E" w:rsidRPr="006A7773" w:rsidRDefault="00E25C8E" w:rsidP="0099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E" w:rsidRPr="00B238CF" w:rsidRDefault="00E25C8E" w:rsidP="009966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8CF">
              <w:rPr>
                <w:sz w:val="24"/>
                <w:szCs w:val="24"/>
              </w:rPr>
              <w:t>Показатель</w:t>
            </w:r>
            <w:r w:rsidR="00C407D6">
              <w:rPr>
                <w:sz w:val="24"/>
                <w:szCs w:val="24"/>
              </w:rPr>
              <w:t>:</w:t>
            </w:r>
            <w:r w:rsidRPr="00B238CF">
              <w:rPr>
                <w:sz w:val="24"/>
                <w:szCs w:val="24"/>
              </w:rPr>
              <w:t xml:space="preserve"> «Протяженность автомобильных дорог общего пользования местного значения, обслуживаемая в соответствии с заключенным муниципальным контрактом»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E" w:rsidRPr="006608E1" w:rsidRDefault="00E25C8E" w:rsidP="00996653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8E1">
              <w:rPr>
                <w:sz w:val="24"/>
                <w:szCs w:val="24"/>
              </w:rPr>
              <w:t xml:space="preserve">Определяется по данным </w:t>
            </w:r>
            <w:r>
              <w:rPr>
                <w:sz w:val="24"/>
                <w:szCs w:val="24"/>
              </w:rPr>
              <w:t>статистической отчетности 3 ДГ</w:t>
            </w:r>
            <w:r w:rsidR="00C407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(мо)</w:t>
            </w:r>
            <w:r w:rsidR="00E71923">
              <w:rPr>
                <w:sz w:val="24"/>
                <w:szCs w:val="24"/>
              </w:rPr>
              <w:t>.</w:t>
            </w:r>
          </w:p>
        </w:tc>
      </w:tr>
      <w:tr w:rsidR="00E25C8E" w:rsidRPr="009E48F6" w:rsidTr="00D5264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E" w:rsidRPr="006A7773" w:rsidRDefault="00E25C8E" w:rsidP="0099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E" w:rsidRPr="00B238CF" w:rsidRDefault="00E25C8E" w:rsidP="009966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8CF">
              <w:rPr>
                <w:sz w:val="24"/>
                <w:szCs w:val="24"/>
              </w:rPr>
              <w:t>Показатель</w:t>
            </w:r>
            <w:r w:rsidR="00C407D6">
              <w:rPr>
                <w:sz w:val="24"/>
                <w:szCs w:val="24"/>
              </w:rPr>
              <w:t>:</w:t>
            </w:r>
            <w:r w:rsidRPr="00B238CF">
              <w:rPr>
                <w:sz w:val="24"/>
                <w:szCs w:val="24"/>
              </w:rPr>
              <w:t xml:space="preserve"> «Протяженность автомобильных дорог общего пользования местного значения,  отр</w:t>
            </w:r>
            <w:r w:rsidR="00D52648">
              <w:rPr>
                <w:sz w:val="24"/>
                <w:szCs w:val="24"/>
              </w:rPr>
              <w:t xml:space="preserve">емонтированная в соответствии с </w:t>
            </w:r>
            <w:r w:rsidRPr="00B238CF">
              <w:rPr>
                <w:sz w:val="24"/>
                <w:szCs w:val="24"/>
              </w:rPr>
              <w:t>заключенным муниципальным контрактом»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E" w:rsidRPr="006608E1" w:rsidRDefault="00E25C8E" w:rsidP="00996653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8E1">
              <w:rPr>
                <w:sz w:val="24"/>
                <w:szCs w:val="24"/>
              </w:rPr>
              <w:t xml:space="preserve">Определяется по данным </w:t>
            </w:r>
            <w:r>
              <w:rPr>
                <w:sz w:val="24"/>
                <w:szCs w:val="24"/>
              </w:rPr>
              <w:t>статистической отчетности 1-ФД</w:t>
            </w:r>
            <w:r w:rsidR="00E71923">
              <w:rPr>
                <w:sz w:val="24"/>
                <w:szCs w:val="24"/>
              </w:rPr>
              <w:t>.</w:t>
            </w:r>
          </w:p>
        </w:tc>
      </w:tr>
      <w:tr w:rsidR="00E25C8E" w:rsidRPr="009E48F6" w:rsidTr="00D5264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E" w:rsidRDefault="00E25C8E" w:rsidP="0099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E" w:rsidRPr="00B238CF" w:rsidRDefault="00E25C8E" w:rsidP="009966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8CF">
              <w:rPr>
                <w:sz w:val="24"/>
                <w:szCs w:val="24"/>
              </w:rPr>
              <w:t>Показатель</w:t>
            </w:r>
            <w:r w:rsidR="00C407D6">
              <w:rPr>
                <w:sz w:val="24"/>
                <w:szCs w:val="24"/>
              </w:rPr>
              <w:t>:</w:t>
            </w:r>
            <w:r w:rsidRPr="00B238CF">
              <w:rPr>
                <w:sz w:val="24"/>
                <w:szCs w:val="24"/>
              </w:rPr>
              <w:t xml:space="preserve">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E" w:rsidRPr="00814987" w:rsidRDefault="00E25C8E" w:rsidP="00996653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Pr="006608E1">
              <w:rPr>
                <w:sz w:val="24"/>
                <w:szCs w:val="24"/>
              </w:rPr>
              <w:t xml:space="preserve">Определяется по данным </w:t>
            </w:r>
            <w:r>
              <w:rPr>
                <w:sz w:val="24"/>
                <w:szCs w:val="24"/>
              </w:rPr>
              <w:t>статистической отчетности 3 ДГ</w:t>
            </w:r>
            <w:r w:rsidR="00E719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(мо)</w:t>
            </w:r>
            <w:r w:rsidR="00E71923">
              <w:rPr>
                <w:sz w:val="24"/>
                <w:szCs w:val="24"/>
              </w:rPr>
              <w:t>.</w:t>
            </w:r>
          </w:p>
        </w:tc>
      </w:tr>
      <w:tr w:rsidR="00E25C8E" w:rsidRPr="009E48F6" w:rsidTr="00D5264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E" w:rsidRPr="006A7773" w:rsidRDefault="00E25C8E" w:rsidP="0099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E" w:rsidRPr="00B238CF" w:rsidRDefault="00E25C8E" w:rsidP="00996653">
            <w:pPr>
              <w:jc w:val="both"/>
              <w:rPr>
                <w:sz w:val="24"/>
                <w:szCs w:val="24"/>
              </w:rPr>
            </w:pPr>
            <w:r w:rsidRPr="00B238CF">
              <w:rPr>
                <w:sz w:val="24"/>
                <w:szCs w:val="24"/>
              </w:rPr>
              <w:t>Показатель</w:t>
            </w:r>
            <w:r w:rsidR="00C407D6">
              <w:rPr>
                <w:sz w:val="24"/>
                <w:szCs w:val="24"/>
              </w:rPr>
              <w:t>:</w:t>
            </w:r>
            <w:r w:rsidRPr="00B238CF">
              <w:rPr>
                <w:sz w:val="24"/>
                <w:szCs w:val="24"/>
              </w:rPr>
              <w:t xml:space="preserve"> «Доля транспортной работы, выполняемой организациями автомобильного транспорта по социальным маршрутам от установленного плана»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E" w:rsidRPr="006A7773" w:rsidRDefault="00E25C8E" w:rsidP="00996653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8E1">
              <w:rPr>
                <w:sz w:val="24"/>
                <w:szCs w:val="24"/>
              </w:rPr>
              <w:t xml:space="preserve">Определяется по данным </w:t>
            </w:r>
            <w:r>
              <w:rPr>
                <w:sz w:val="24"/>
                <w:szCs w:val="24"/>
              </w:rPr>
              <w:t>бухгалтерской отчетности</w:t>
            </w:r>
            <w:r w:rsidR="00E71923">
              <w:rPr>
                <w:sz w:val="24"/>
                <w:szCs w:val="24"/>
              </w:rPr>
              <w:t>.</w:t>
            </w:r>
          </w:p>
        </w:tc>
      </w:tr>
      <w:tr w:rsidR="00C407D6" w:rsidRPr="009E48F6" w:rsidTr="00D5264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6" w:rsidRDefault="00C407D6" w:rsidP="0099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6" w:rsidRPr="00B238CF" w:rsidRDefault="00C407D6" w:rsidP="00996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Показатель: «Протяженность автомобильных дорог общего пользования местного значения, обслуживаемая в соответствии с заключенным муниципальным </w:t>
            </w:r>
            <w:r>
              <w:rPr>
                <w:sz w:val="24"/>
                <w:szCs w:val="24"/>
              </w:rPr>
              <w:lastRenderedPageBreak/>
              <w:t>контрактом»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6" w:rsidRPr="006608E1" w:rsidRDefault="00C407D6" w:rsidP="00996653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8E1">
              <w:rPr>
                <w:sz w:val="24"/>
                <w:szCs w:val="24"/>
              </w:rPr>
              <w:lastRenderedPageBreak/>
              <w:t xml:space="preserve">Определяется по данным </w:t>
            </w:r>
            <w:r>
              <w:rPr>
                <w:sz w:val="24"/>
                <w:szCs w:val="24"/>
              </w:rPr>
              <w:t>статистической отчетности 1-ФД</w:t>
            </w:r>
            <w:r w:rsidR="00E71923">
              <w:rPr>
                <w:sz w:val="24"/>
                <w:szCs w:val="24"/>
              </w:rPr>
              <w:t>.</w:t>
            </w:r>
          </w:p>
        </w:tc>
      </w:tr>
      <w:tr w:rsidR="00C407D6" w:rsidRPr="009E48F6" w:rsidTr="00D5264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6" w:rsidRDefault="00C407D6" w:rsidP="0099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6" w:rsidRPr="00B238CF" w:rsidRDefault="00C407D6" w:rsidP="00996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«Площадь расчистки обочин автомобильной дороги от поросли»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6" w:rsidRPr="006608E1" w:rsidRDefault="00E71923" w:rsidP="00996653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 в соответствии с заключенными контрактами на выполнение работ.</w:t>
            </w:r>
          </w:p>
        </w:tc>
      </w:tr>
      <w:tr w:rsidR="00E25C8E" w:rsidRPr="009E48F6" w:rsidTr="00D5264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E" w:rsidRDefault="00D52648" w:rsidP="0099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E" w:rsidRPr="00B238CF" w:rsidRDefault="00E25C8E" w:rsidP="00996653">
            <w:pPr>
              <w:jc w:val="both"/>
              <w:rPr>
                <w:sz w:val="24"/>
                <w:szCs w:val="24"/>
              </w:rPr>
            </w:pPr>
            <w:r w:rsidRPr="00B238CF">
              <w:rPr>
                <w:sz w:val="24"/>
                <w:szCs w:val="24"/>
              </w:rPr>
              <w:t>Показатель: «Объем предоставленной субсидии на осуществление дорожной деятельности в отношении автомобильных дорог общего пользования местного значения».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E" w:rsidRPr="006608E1" w:rsidRDefault="00E25C8E" w:rsidP="00996653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8E1">
              <w:rPr>
                <w:sz w:val="24"/>
                <w:szCs w:val="24"/>
              </w:rPr>
              <w:t xml:space="preserve">Определяется по данным </w:t>
            </w:r>
            <w:r>
              <w:rPr>
                <w:sz w:val="24"/>
                <w:szCs w:val="24"/>
              </w:rPr>
              <w:t>статистической отчетности 1-ФД</w:t>
            </w:r>
            <w:r w:rsidR="00E71923">
              <w:rPr>
                <w:sz w:val="24"/>
                <w:szCs w:val="24"/>
              </w:rPr>
              <w:t>.</w:t>
            </w:r>
          </w:p>
        </w:tc>
      </w:tr>
      <w:tr w:rsidR="00E25C8E" w:rsidRPr="009E48F6" w:rsidTr="00D5264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E" w:rsidRDefault="00D52648" w:rsidP="0099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E" w:rsidRPr="00B238CF" w:rsidRDefault="00E25C8E" w:rsidP="00996653">
            <w:pPr>
              <w:jc w:val="both"/>
              <w:rPr>
                <w:sz w:val="24"/>
                <w:szCs w:val="24"/>
              </w:rPr>
            </w:pPr>
            <w:r w:rsidRPr="00B238CF">
              <w:rPr>
                <w:sz w:val="24"/>
                <w:szCs w:val="24"/>
              </w:rPr>
              <w:t>Показатель:</w:t>
            </w:r>
            <w:r w:rsidR="00D52648">
              <w:rPr>
                <w:sz w:val="24"/>
                <w:szCs w:val="24"/>
              </w:rPr>
              <w:t xml:space="preserve"> </w:t>
            </w:r>
            <w:r w:rsidRPr="00B238CF">
              <w:rPr>
                <w:sz w:val="24"/>
                <w:szCs w:val="24"/>
              </w:rPr>
              <w:t xml:space="preserve">«Объем денежных средств, выделенный для разработки КСОДД (комплексная схема организации дорожного движения) </w:t>
            </w:r>
            <w:proofErr w:type="gramStart"/>
            <w:r w:rsidRPr="00B238CF"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238CF">
              <w:rPr>
                <w:sz w:val="24"/>
                <w:szCs w:val="24"/>
              </w:rPr>
              <w:t>Нолинском</w:t>
            </w:r>
            <w:proofErr w:type="gramEnd"/>
            <w:r w:rsidRPr="00B238CF">
              <w:rPr>
                <w:sz w:val="24"/>
                <w:szCs w:val="24"/>
              </w:rPr>
              <w:t xml:space="preserve"> районе».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E" w:rsidRPr="006608E1" w:rsidRDefault="00E25C8E" w:rsidP="00996653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8E1">
              <w:rPr>
                <w:sz w:val="24"/>
                <w:szCs w:val="24"/>
              </w:rPr>
              <w:t xml:space="preserve">Определяется по данным </w:t>
            </w:r>
            <w:r>
              <w:rPr>
                <w:sz w:val="24"/>
                <w:szCs w:val="24"/>
              </w:rPr>
              <w:t>статистической отчетности 1-ФД</w:t>
            </w:r>
            <w:r w:rsidR="00E71923">
              <w:rPr>
                <w:sz w:val="24"/>
                <w:szCs w:val="24"/>
              </w:rPr>
              <w:t>.</w:t>
            </w:r>
          </w:p>
        </w:tc>
      </w:tr>
      <w:tr w:rsidR="00D52648" w:rsidRPr="009E48F6" w:rsidTr="00D52648">
        <w:trPr>
          <w:trHeight w:val="316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48" w:rsidRDefault="00D52648" w:rsidP="0099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48" w:rsidRPr="00B238CF" w:rsidRDefault="00D52648" w:rsidP="00996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Показатель: «Разработка проектно-сметной документации и проведение экспертиз по ремонту автомобильных дорог и искусственных сооружений на них» 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48" w:rsidRDefault="00D52648" w:rsidP="00996653">
            <w:pPr>
              <w:pStyle w:val="13"/>
              <w:ind w:left="142" w:right="-3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Определяется  на основании акта обследования</w:t>
            </w:r>
          </w:p>
        </w:tc>
      </w:tr>
      <w:tr w:rsidR="00E25C8E" w:rsidRPr="009E48F6" w:rsidTr="00D52648">
        <w:trPr>
          <w:trHeight w:val="316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E" w:rsidRDefault="00D52648" w:rsidP="0099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E" w:rsidRPr="00B238CF" w:rsidRDefault="00E25C8E" w:rsidP="00996653">
            <w:pPr>
              <w:jc w:val="both"/>
              <w:rPr>
                <w:sz w:val="24"/>
                <w:szCs w:val="24"/>
              </w:rPr>
            </w:pPr>
            <w:r w:rsidRPr="00B238CF">
              <w:rPr>
                <w:sz w:val="24"/>
                <w:szCs w:val="24"/>
              </w:rPr>
              <w:t>Показатель: «Объем предоставленной</w:t>
            </w:r>
            <w:r>
              <w:rPr>
                <w:sz w:val="24"/>
                <w:szCs w:val="24"/>
              </w:rPr>
              <w:t xml:space="preserve"> </w:t>
            </w:r>
            <w:r w:rsidRPr="00B238CF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B238CF">
              <w:rPr>
                <w:sz w:val="24"/>
                <w:szCs w:val="24"/>
              </w:rPr>
              <w:t>на возмещение недополученных доходов юридическим лицам и индивидуальным</w:t>
            </w:r>
            <w:r>
              <w:rPr>
                <w:sz w:val="24"/>
                <w:szCs w:val="24"/>
              </w:rPr>
              <w:t xml:space="preserve"> </w:t>
            </w:r>
            <w:r w:rsidR="00D52648" w:rsidRPr="00B238CF">
              <w:rPr>
                <w:sz w:val="24"/>
                <w:szCs w:val="24"/>
              </w:rPr>
              <w:t>предпринимателям</w:t>
            </w:r>
            <w:r w:rsidRPr="00B238CF">
              <w:rPr>
                <w:sz w:val="24"/>
                <w:szCs w:val="24"/>
              </w:rPr>
              <w:t>, осуществляющим регулярные пассажирские</w:t>
            </w:r>
            <w:r>
              <w:rPr>
                <w:sz w:val="24"/>
                <w:szCs w:val="24"/>
              </w:rPr>
              <w:t xml:space="preserve"> </w:t>
            </w:r>
            <w:r w:rsidRPr="00B238CF">
              <w:rPr>
                <w:sz w:val="24"/>
                <w:szCs w:val="24"/>
              </w:rPr>
              <w:t>перевозки</w:t>
            </w:r>
            <w:r>
              <w:rPr>
                <w:sz w:val="24"/>
                <w:szCs w:val="24"/>
              </w:rPr>
              <w:t xml:space="preserve"> </w:t>
            </w:r>
            <w:r w:rsidR="00D52648" w:rsidRPr="00B238CF">
              <w:rPr>
                <w:sz w:val="24"/>
                <w:szCs w:val="24"/>
              </w:rPr>
              <w:t>автомобильным</w:t>
            </w:r>
            <w:r w:rsidRPr="00B238CF">
              <w:rPr>
                <w:sz w:val="24"/>
                <w:szCs w:val="24"/>
              </w:rPr>
              <w:t xml:space="preserve"> транспортом общего пользования на социальных маршрутах Нолинского района».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E" w:rsidRPr="00B76DC9" w:rsidRDefault="00E25C8E" w:rsidP="00996653">
            <w:pPr>
              <w:pStyle w:val="13"/>
              <w:ind w:left="142" w:right="-30" w:firstLine="0"/>
              <w:jc w:val="left"/>
              <w:rPr>
                <w:bCs/>
                <w:szCs w:val="24"/>
              </w:rPr>
            </w:pPr>
            <w:proofErr w:type="gramStart"/>
            <w:r>
              <w:rPr>
                <w:szCs w:val="24"/>
              </w:rPr>
              <w:t xml:space="preserve">Определяется на основании </w:t>
            </w:r>
            <w:r>
              <w:rPr>
                <w:bCs/>
                <w:szCs w:val="24"/>
              </w:rPr>
              <w:t>р</w:t>
            </w:r>
            <w:r w:rsidRPr="00B76DC9">
              <w:rPr>
                <w:bCs/>
                <w:szCs w:val="24"/>
              </w:rPr>
              <w:t>асчет</w:t>
            </w:r>
            <w:r>
              <w:rPr>
                <w:bCs/>
                <w:szCs w:val="24"/>
              </w:rPr>
              <w:t>а</w:t>
            </w:r>
            <w:r w:rsidRPr="00B76DC9">
              <w:rPr>
                <w:bCs/>
                <w:szCs w:val="24"/>
              </w:rPr>
              <w:t xml:space="preserve"> начальной (максимальной) цены контракта (далее - НМЦК) произведен</w:t>
            </w:r>
            <w:r>
              <w:rPr>
                <w:bCs/>
                <w:szCs w:val="24"/>
              </w:rPr>
              <w:t>ной</w:t>
            </w:r>
            <w:r w:rsidRPr="00B76DC9">
              <w:rPr>
                <w:bCs/>
                <w:szCs w:val="24"/>
              </w:rPr>
              <w:t xml:space="preserve"> в соответствии с Порядком определения начальной (максимальной) цены контракта, а также цены контракта, заключаемого с единственным поставщиком (исполнителем),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транспортом, утвержденным приказом Минтранса России от 08.12.2017 №513.</w:t>
            </w:r>
            <w:proofErr w:type="gramEnd"/>
          </w:p>
          <w:p w:rsidR="00E25C8E" w:rsidRPr="006608E1" w:rsidRDefault="00E25C8E" w:rsidP="00996653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5C8E" w:rsidRPr="009E48F6" w:rsidTr="00D52648">
        <w:trPr>
          <w:trHeight w:val="84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E" w:rsidRDefault="00D52648" w:rsidP="0099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E" w:rsidRPr="00B238CF" w:rsidRDefault="00E25C8E" w:rsidP="00996653">
            <w:pPr>
              <w:jc w:val="both"/>
              <w:rPr>
                <w:sz w:val="24"/>
                <w:szCs w:val="24"/>
              </w:rPr>
            </w:pPr>
            <w:r w:rsidRPr="00B238CF">
              <w:rPr>
                <w:sz w:val="24"/>
                <w:szCs w:val="24"/>
              </w:rPr>
              <w:t>Показатель: «Количество перевезенных пассажиров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E" w:rsidRPr="00814987" w:rsidRDefault="00E25C8E" w:rsidP="00996653">
            <w:pPr>
              <w:pStyle w:val="13"/>
              <w:ind w:left="142" w:right="-30" w:firstLine="0"/>
              <w:jc w:val="left"/>
              <w:rPr>
                <w:color w:val="FF0000"/>
                <w:szCs w:val="24"/>
              </w:rPr>
            </w:pPr>
            <w:r w:rsidRPr="006608E1">
              <w:rPr>
                <w:szCs w:val="24"/>
              </w:rPr>
              <w:t xml:space="preserve">Определяется по данным </w:t>
            </w:r>
            <w:r>
              <w:rPr>
                <w:szCs w:val="24"/>
              </w:rPr>
              <w:t>бухгалтерской отчетности</w:t>
            </w:r>
            <w:r w:rsidR="00E71923">
              <w:rPr>
                <w:szCs w:val="24"/>
              </w:rPr>
              <w:t>.</w:t>
            </w:r>
          </w:p>
        </w:tc>
      </w:tr>
      <w:tr w:rsidR="00E25C8E" w:rsidRPr="009E48F6" w:rsidTr="00C00B9B">
        <w:trPr>
          <w:trHeight w:val="59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E" w:rsidRDefault="00C00B9B" w:rsidP="0099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E" w:rsidRPr="00B238CF" w:rsidRDefault="00E25C8E" w:rsidP="00996653">
            <w:pPr>
              <w:jc w:val="both"/>
              <w:rPr>
                <w:sz w:val="24"/>
                <w:szCs w:val="24"/>
              </w:rPr>
            </w:pPr>
            <w:r w:rsidRPr="00B238CF">
              <w:rPr>
                <w:sz w:val="24"/>
                <w:szCs w:val="24"/>
              </w:rPr>
              <w:t xml:space="preserve">Показатель: «Наличие срока действия </w:t>
            </w:r>
            <w:r w:rsidRPr="00B238CF">
              <w:rPr>
                <w:color w:val="000000" w:themeColor="text1"/>
                <w:sz w:val="24"/>
                <w:szCs w:val="24"/>
              </w:rPr>
              <w:t>лицензии на осуществление перевозки пассажиров автомобильным транспортом, оборудованным для перевозки более восьми человек»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E" w:rsidRPr="00392849" w:rsidRDefault="00E25C8E" w:rsidP="00996653">
            <w:pPr>
              <w:pStyle w:val="13"/>
              <w:ind w:left="142" w:right="-30" w:firstLine="0"/>
              <w:jc w:val="left"/>
              <w:rPr>
                <w:szCs w:val="24"/>
              </w:rPr>
            </w:pPr>
            <w:r w:rsidRPr="00392849">
              <w:rPr>
                <w:szCs w:val="24"/>
              </w:rPr>
              <w:t xml:space="preserve">Определяется на основании </w:t>
            </w:r>
            <w:r w:rsidRPr="00392849">
              <w:rPr>
                <w:szCs w:val="24"/>
                <w:shd w:val="clear" w:color="auto" w:fill="FFFFFF"/>
              </w:rPr>
              <w:t>наличи</w:t>
            </w:r>
            <w:r>
              <w:rPr>
                <w:szCs w:val="24"/>
                <w:shd w:val="clear" w:color="auto" w:fill="FFFFFF"/>
              </w:rPr>
              <w:t>я</w:t>
            </w:r>
            <w:r w:rsidRPr="00392849">
              <w:rPr>
                <w:szCs w:val="24"/>
                <w:shd w:val="clear" w:color="auto" w:fill="FFFFFF"/>
              </w:rPr>
              <w:t xml:space="preserve"> у соискателя лицензии (лицензиата) принадлежащих ему на праве собственности или ином законном основании и соответствующих установленным требованиям помещений и оборудования для технического </w:t>
            </w:r>
            <w:r w:rsidRPr="00392849">
              <w:rPr>
                <w:szCs w:val="24"/>
                <w:shd w:val="clear" w:color="auto" w:fill="FFFFFF"/>
              </w:rPr>
              <w:lastRenderedPageBreak/>
              <w:t>обслуживания и ремонта транспортных средств</w:t>
            </w:r>
            <w:r w:rsidR="00E71923">
              <w:rPr>
                <w:szCs w:val="24"/>
                <w:shd w:val="clear" w:color="auto" w:fill="FFFFFF"/>
              </w:rPr>
              <w:t>.</w:t>
            </w:r>
            <w:r w:rsidRPr="00392849">
              <w:rPr>
                <w:szCs w:val="24"/>
                <w:shd w:val="clear" w:color="auto" w:fill="FFFFFF"/>
              </w:rPr>
              <w:t> </w:t>
            </w:r>
          </w:p>
        </w:tc>
      </w:tr>
      <w:tr w:rsidR="00C00B9B" w:rsidRPr="009E48F6" w:rsidTr="00D52648">
        <w:trPr>
          <w:trHeight w:val="147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9B" w:rsidRDefault="00C00B9B" w:rsidP="00C00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9B" w:rsidRDefault="00C00B9B" w:rsidP="00C00B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предоставленной субсидии на возмещение недополученных доходов юридическим лицам и индивидуальным предпринимателям, осуществляющим регулярные пассажирские перевозки автомобильным транспортом общего пользования на социальных маршрутах в границах городских поселений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9B" w:rsidRDefault="00C72176" w:rsidP="00934721">
            <w:pPr>
              <w:pStyle w:val="13"/>
              <w:ind w:left="142" w:right="-3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Определяется путе</w:t>
            </w:r>
            <w:r w:rsidR="00C00B9B">
              <w:rPr>
                <w:szCs w:val="24"/>
              </w:rPr>
              <w:t>м предоставления отчетности по количеству совершенных регулярных рейсов и перевезенных пассажиров</w:t>
            </w:r>
          </w:p>
        </w:tc>
      </w:tr>
      <w:tr w:rsidR="00E25C8E" w:rsidRPr="009E48F6" w:rsidTr="00D52648">
        <w:trPr>
          <w:trHeight w:val="147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E" w:rsidRDefault="00C00B9B" w:rsidP="00C00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E" w:rsidRPr="00B238CF" w:rsidRDefault="00E25C8E" w:rsidP="00996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Количество, совершенных рейсов по муниципальным маршрутам регулярных перевозок по территории Нолинского района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E" w:rsidRPr="00934721" w:rsidRDefault="00D6543E" w:rsidP="00934721">
            <w:pPr>
              <w:pStyle w:val="13"/>
              <w:ind w:left="142" w:right="-30" w:firstLine="0"/>
              <w:jc w:val="left"/>
              <w:rPr>
                <w:bCs/>
                <w:szCs w:val="24"/>
              </w:rPr>
            </w:pPr>
            <w:r>
              <w:rPr>
                <w:szCs w:val="24"/>
              </w:rPr>
              <w:t xml:space="preserve">Определяется путем предоставления отчетности по количеству рейсов у  </w:t>
            </w:r>
            <w:r w:rsidRPr="00D6543E">
              <w:rPr>
                <w:szCs w:val="24"/>
              </w:rPr>
              <w:t>юридических лиц и индивидуальных предпринимателей, осуществляющих регулярные перевозки пассажиров и багажа автомобильным транспортом по муниципальным маршрутам регулярных перевозок на территории Ноли</w:t>
            </w:r>
            <w:r w:rsidR="00E71923">
              <w:rPr>
                <w:szCs w:val="24"/>
              </w:rPr>
              <w:t>нского района Кировской области.</w:t>
            </w:r>
          </w:p>
        </w:tc>
      </w:tr>
    </w:tbl>
    <w:p w:rsidR="00E25C8E" w:rsidRDefault="00E25C8E" w:rsidP="000D3E92">
      <w:pPr>
        <w:ind w:left="6663"/>
        <w:rPr>
          <w:sz w:val="22"/>
          <w:szCs w:val="22"/>
          <w:lang w:eastAsia="en-US"/>
        </w:rPr>
      </w:pPr>
    </w:p>
    <w:p w:rsidR="00E25C8E" w:rsidRDefault="00E25C8E" w:rsidP="000D3E92">
      <w:pPr>
        <w:ind w:left="6663"/>
        <w:rPr>
          <w:sz w:val="22"/>
          <w:szCs w:val="22"/>
          <w:lang w:eastAsia="en-US"/>
        </w:rPr>
      </w:pPr>
    </w:p>
    <w:p w:rsidR="00E25C8E" w:rsidRDefault="00E25C8E" w:rsidP="00934721">
      <w:pPr>
        <w:rPr>
          <w:sz w:val="22"/>
          <w:szCs w:val="22"/>
          <w:lang w:eastAsia="en-US"/>
        </w:rPr>
      </w:pPr>
    </w:p>
    <w:p w:rsidR="00D6543E" w:rsidRDefault="00D6543E" w:rsidP="00934721">
      <w:pPr>
        <w:rPr>
          <w:sz w:val="22"/>
          <w:szCs w:val="22"/>
          <w:lang w:eastAsia="en-US"/>
        </w:rPr>
      </w:pPr>
    </w:p>
    <w:p w:rsidR="00D6543E" w:rsidRDefault="00D6543E" w:rsidP="00934721">
      <w:pPr>
        <w:rPr>
          <w:sz w:val="22"/>
          <w:szCs w:val="22"/>
          <w:lang w:eastAsia="en-US"/>
        </w:rPr>
      </w:pPr>
    </w:p>
    <w:p w:rsidR="00D6543E" w:rsidRDefault="00D6543E" w:rsidP="00934721">
      <w:pPr>
        <w:rPr>
          <w:sz w:val="22"/>
          <w:szCs w:val="22"/>
          <w:lang w:eastAsia="en-US"/>
        </w:rPr>
      </w:pPr>
    </w:p>
    <w:p w:rsidR="00D6543E" w:rsidRDefault="00D6543E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C00B9B" w:rsidRDefault="00C00B9B" w:rsidP="00934721">
      <w:pPr>
        <w:rPr>
          <w:sz w:val="22"/>
          <w:szCs w:val="22"/>
          <w:lang w:eastAsia="en-US"/>
        </w:rPr>
      </w:pPr>
    </w:p>
    <w:p w:rsidR="00D6543E" w:rsidRDefault="00D6543E" w:rsidP="00934721">
      <w:pPr>
        <w:rPr>
          <w:sz w:val="22"/>
          <w:szCs w:val="22"/>
          <w:lang w:eastAsia="en-US"/>
        </w:rPr>
      </w:pPr>
    </w:p>
    <w:p w:rsidR="00E25C8E" w:rsidRDefault="00E25C8E" w:rsidP="000D3E92">
      <w:pPr>
        <w:ind w:left="6663"/>
        <w:rPr>
          <w:sz w:val="22"/>
          <w:szCs w:val="22"/>
          <w:lang w:eastAsia="en-US"/>
        </w:rPr>
      </w:pPr>
    </w:p>
    <w:p w:rsidR="0022771F" w:rsidRPr="00B70529" w:rsidRDefault="000D3E92" w:rsidP="000D3E92">
      <w:pPr>
        <w:ind w:left="6663"/>
        <w:rPr>
          <w:sz w:val="28"/>
          <w:szCs w:val="28"/>
        </w:rPr>
      </w:pPr>
      <w:r>
        <w:rPr>
          <w:sz w:val="22"/>
          <w:szCs w:val="22"/>
          <w:lang w:eastAsia="en-US"/>
        </w:rPr>
        <w:lastRenderedPageBreak/>
        <w:t xml:space="preserve">Приложение №3                                  к муниципальной программе </w:t>
      </w:r>
    </w:p>
    <w:p w:rsidR="000D3E92" w:rsidRDefault="00E00922" w:rsidP="000D3E9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</w:t>
      </w:r>
    </w:p>
    <w:p w:rsidR="00E00922" w:rsidRDefault="00E00922" w:rsidP="00E0092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муниципальной программы </w:t>
      </w:r>
    </w:p>
    <w:p w:rsidR="00E00922" w:rsidRDefault="00E00922" w:rsidP="00E0092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1355" w:type="dxa"/>
        <w:tblInd w:w="-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"/>
        <w:gridCol w:w="574"/>
        <w:gridCol w:w="2410"/>
        <w:gridCol w:w="1829"/>
        <w:gridCol w:w="1145"/>
        <w:gridCol w:w="995"/>
        <w:gridCol w:w="1134"/>
        <w:gridCol w:w="993"/>
        <w:gridCol w:w="993"/>
        <w:gridCol w:w="1276"/>
      </w:tblGrid>
      <w:tr w:rsidR="00E00922" w:rsidTr="00D6543E">
        <w:trPr>
          <w:gridBefore w:val="1"/>
          <w:wBefore w:w="6" w:type="dxa"/>
          <w:trHeight w:val="158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tabs>
                <w:tab w:val="left" w:pos="655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 ответственный исполнитель, соисполнитель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41D3" w:rsidTr="00D6543E">
        <w:trPr>
          <w:gridBefore w:val="1"/>
          <w:wBefore w:w="6" w:type="dxa"/>
          <w:trHeight w:val="157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E00922" w:rsidRDefault="00E00922" w:rsidP="009B5B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E00922" w:rsidRDefault="00E00922" w:rsidP="009B5B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6441D3" w:rsidTr="00D6543E">
        <w:trPr>
          <w:gridBefore w:val="1"/>
          <w:wBefore w:w="6" w:type="dxa"/>
          <w:trHeight w:val="825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D6543E" w:rsidRDefault="00E00922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hi-IN" w:bidi="hi-IN"/>
              </w:rPr>
              <w:t>Муниципальная программа Нолинского района Кировской области «Развитие транспортной системы»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41753,65</w:t>
            </w:r>
          </w:p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35EB6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4C3FE8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4C3FE8" w:rsidRDefault="004C3FE8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4C3FE8">
              <w:rPr>
                <w:sz w:val="22"/>
                <w:szCs w:val="22"/>
              </w:rPr>
              <w:t>45744,267</w:t>
            </w:r>
          </w:p>
          <w:p w:rsidR="00E00922" w:rsidRPr="004C3FE8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35EB6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38748,0</w:t>
            </w: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35EB6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38132,9</w:t>
            </w: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BC6D87" w:rsidRDefault="00C72176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210178,517</w:t>
            </w: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441D3" w:rsidTr="00D6543E">
        <w:trPr>
          <w:gridBefore w:val="1"/>
          <w:wBefore w:w="6" w:type="dxa"/>
          <w:trHeight w:val="1035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D6543E" w:rsidRDefault="00E00922" w:rsidP="00D65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E36240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00922" w:rsidRPr="00E36240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36240">
              <w:rPr>
                <w:color w:val="000000" w:themeColor="text1"/>
                <w:sz w:val="22"/>
                <w:szCs w:val="22"/>
                <w:lang w:eastAsia="ar-SA"/>
              </w:rPr>
              <w:t>29705,35</w:t>
            </w:r>
          </w:p>
          <w:p w:rsidR="00E00922" w:rsidRPr="00E36240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00922" w:rsidRPr="00E36240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591B3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E00922" w:rsidRPr="00E36240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36240">
              <w:rPr>
                <w:color w:val="000000" w:themeColor="text1"/>
                <w:sz w:val="22"/>
                <w:szCs w:val="22"/>
                <w:lang w:eastAsia="ar-SA"/>
              </w:rPr>
              <w:t>35932,0</w:t>
            </w:r>
          </w:p>
          <w:p w:rsidR="00E00922" w:rsidRPr="00591B3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4C3FE8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E00922" w:rsidRPr="004C3FE8" w:rsidRDefault="004C3FE8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C3FE8">
              <w:rPr>
                <w:color w:val="000000" w:themeColor="text1"/>
                <w:sz w:val="22"/>
                <w:szCs w:val="22"/>
                <w:lang w:eastAsia="ar-SA"/>
              </w:rPr>
              <w:t>34006,9</w:t>
            </w:r>
          </w:p>
          <w:p w:rsidR="00E00922" w:rsidRPr="004C3FE8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E00922" w:rsidRPr="004C3FE8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591B32" w:rsidRDefault="00E00922" w:rsidP="00591B3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E00922" w:rsidRPr="00E36240" w:rsidRDefault="00A23A64" w:rsidP="00591B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36240">
              <w:rPr>
                <w:color w:val="000000" w:themeColor="text1"/>
                <w:sz w:val="22"/>
                <w:szCs w:val="22"/>
                <w:lang w:eastAsia="ar-SA"/>
              </w:rPr>
              <w:t>30589,0</w:t>
            </w:r>
          </w:p>
          <w:p w:rsidR="00E00922" w:rsidRPr="00591B32" w:rsidRDefault="00E00922" w:rsidP="00591B3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E00922" w:rsidRPr="00591B32" w:rsidRDefault="00E00922" w:rsidP="00591B3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591B32" w:rsidRDefault="00E00922" w:rsidP="00591B3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E00922" w:rsidRPr="00E36240" w:rsidRDefault="00A23A64" w:rsidP="00591B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36240">
              <w:rPr>
                <w:color w:val="000000" w:themeColor="text1"/>
                <w:sz w:val="22"/>
                <w:szCs w:val="22"/>
                <w:lang w:eastAsia="ar-SA"/>
              </w:rPr>
              <w:t>29935,0</w:t>
            </w:r>
          </w:p>
          <w:p w:rsidR="00E00922" w:rsidRPr="00591B32" w:rsidRDefault="00E00922" w:rsidP="00591B3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E00922" w:rsidRPr="00591B32" w:rsidRDefault="00E00922" w:rsidP="00591B3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22" w:rsidRPr="00591B32" w:rsidRDefault="00E00922" w:rsidP="00591B3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E00922" w:rsidRPr="00E36240" w:rsidRDefault="00C72176" w:rsidP="00591B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160168,25</w:t>
            </w:r>
          </w:p>
          <w:p w:rsidR="00E00922" w:rsidRPr="00591B32" w:rsidRDefault="00E00922" w:rsidP="00591B3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E00922" w:rsidRPr="00591B32" w:rsidRDefault="00E00922" w:rsidP="00591B3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441D3" w:rsidTr="00D6543E">
        <w:trPr>
          <w:gridBefore w:val="1"/>
          <w:wBefore w:w="6" w:type="dxa"/>
          <w:trHeight w:val="107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D6543E" w:rsidRDefault="00E00922" w:rsidP="00D65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Нолинского муниципального района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E36240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00922" w:rsidRPr="00E36240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36240">
              <w:rPr>
                <w:color w:val="000000" w:themeColor="text1"/>
                <w:sz w:val="22"/>
                <w:szCs w:val="22"/>
              </w:rPr>
              <w:t>12048,3</w:t>
            </w:r>
          </w:p>
          <w:p w:rsidR="00E00922" w:rsidRPr="00E36240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00922" w:rsidRPr="00E36240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591B3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E00922" w:rsidRPr="00E36240" w:rsidRDefault="00E36240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36240">
              <w:rPr>
                <w:color w:val="000000" w:themeColor="text1"/>
                <w:sz w:val="22"/>
                <w:szCs w:val="22"/>
                <w:lang w:eastAsia="ar-SA"/>
              </w:rPr>
              <w:t>9867,7</w:t>
            </w:r>
          </w:p>
          <w:p w:rsidR="00E00922" w:rsidRPr="00591B3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E00922" w:rsidRPr="00591B3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4C3FE8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E00922" w:rsidRPr="004C3FE8" w:rsidRDefault="004C3FE8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C3FE8">
              <w:rPr>
                <w:color w:val="000000" w:themeColor="text1"/>
                <w:sz w:val="22"/>
                <w:szCs w:val="22"/>
                <w:lang w:eastAsia="ar-SA"/>
              </w:rPr>
              <w:t>11737,367</w:t>
            </w:r>
          </w:p>
          <w:p w:rsidR="00E00922" w:rsidRPr="004C3FE8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E00922" w:rsidRPr="004C3FE8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591B32" w:rsidRDefault="00E00922" w:rsidP="00591B3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E00922" w:rsidRPr="00E36240" w:rsidRDefault="00E36240" w:rsidP="00591B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36240">
              <w:rPr>
                <w:color w:val="000000" w:themeColor="text1"/>
                <w:sz w:val="22"/>
                <w:szCs w:val="22"/>
                <w:lang w:eastAsia="ar-SA"/>
              </w:rPr>
              <w:t>8159,0</w:t>
            </w:r>
          </w:p>
          <w:p w:rsidR="00E00922" w:rsidRPr="00591B32" w:rsidRDefault="00E00922" w:rsidP="00591B3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E00922" w:rsidRPr="00591B32" w:rsidRDefault="00E00922" w:rsidP="00591B3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591B32" w:rsidRDefault="00E00922" w:rsidP="00591B3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E00922" w:rsidRPr="00E36240" w:rsidRDefault="00E36240" w:rsidP="00591B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36240">
              <w:rPr>
                <w:color w:val="000000" w:themeColor="text1"/>
                <w:sz w:val="22"/>
                <w:szCs w:val="22"/>
                <w:lang w:eastAsia="ar-SA"/>
              </w:rPr>
              <w:t>8197,9</w:t>
            </w:r>
          </w:p>
          <w:p w:rsidR="00E00922" w:rsidRPr="00591B32" w:rsidRDefault="00E00922" w:rsidP="00591B3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E00922" w:rsidRPr="00591B32" w:rsidRDefault="00E00922" w:rsidP="00591B3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E36240" w:rsidRDefault="00C72176" w:rsidP="00591B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50010,267</w:t>
            </w:r>
          </w:p>
        </w:tc>
      </w:tr>
      <w:tr w:rsidR="006441D3" w:rsidTr="00D6543E">
        <w:trPr>
          <w:gridBefore w:val="1"/>
          <w:wBefore w:w="6" w:type="dxa"/>
          <w:trHeight w:val="495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3E" w:rsidRDefault="00D6543E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6543E" w:rsidRDefault="00D6543E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6543E" w:rsidRDefault="00D6543E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6543E" w:rsidRDefault="00D6543E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00922" w:rsidRPr="00D6543E" w:rsidRDefault="00D6543E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D6543E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 «Содержание автомобильных  дорог  общего  пользования местного значения»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29180,0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591B3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4C3FE8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4C3FE8" w:rsidRDefault="008B2DB6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4C3FE8">
              <w:rPr>
                <w:sz w:val="22"/>
                <w:szCs w:val="22"/>
              </w:rPr>
              <w:t>38621,412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591B3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591B3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BC6D87" w:rsidRDefault="00591B3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173750,3</w:t>
            </w:r>
          </w:p>
        </w:tc>
      </w:tr>
      <w:tr w:rsidR="006441D3" w:rsidTr="00D6543E">
        <w:trPr>
          <w:gridBefore w:val="1"/>
          <w:wBefore w:w="6" w:type="dxa"/>
          <w:trHeight w:val="539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AB" w:rsidRPr="00D6543E" w:rsidRDefault="00A71CAB" w:rsidP="00D65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AB" w:rsidRDefault="00A71CAB" w:rsidP="009B5B9C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AB" w:rsidRDefault="00A71CAB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AB" w:rsidRDefault="00A71CAB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A71CAB" w:rsidRDefault="00A71CAB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27719,0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AB" w:rsidRDefault="00A71CAB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A71CAB" w:rsidRDefault="00A71CAB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28216,0</w:t>
            </w:r>
          </w:p>
          <w:p w:rsidR="00A71CAB" w:rsidRDefault="00A71CAB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AB" w:rsidRPr="004C3FE8" w:rsidRDefault="00A71CAB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A71CAB" w:rsidRPr="004C3FE8" w:rsidRDefault="00591B3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4C3FE8">
              <w:rPr>
                <w:sz w:val="22"/>
                <w:szCs w:val="22"/>
              </w:rPr>
              <w:t>31896,0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AB" w:rsidRDefault="00A71CAB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71CAB" w:rsidRDefault="00A71CAB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AB" w:rsidRDefault="00A71CAB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71CAB" w:rsidRDefault="00A71CAB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AB" w:rsidRPr="00BC6D87" w:rsidRDefault="00591B3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148335,0</w:t>
            </w:r>
          </w:p>
          <w:p w:rsidR="00A71CAB" w:rsidRDefault="00A71CAB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441D3" w:rsidTr="00D6543E">
        <w:trPr>
          <w:gridBefore w:val="1"/>
          <w:wBefore w:w="6" w:type="dxa"/>
          <w:trHeight w:val="57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D6543E" w:rsidRDefault="00E00922" w:rsidP="00D65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591B3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4C3FE8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4C3FE8" w:rsidRDefault="008B2DB6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4C3FE8">
              <w:rPr>
                <w:sz w:val="22"/>
                <w:szCs w:val="22"/>
              </w:rPr>
              <w:t>6725,412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956E0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</w:t>
            </w:r>
            <w:r w:rsidR="00A71CAB">
              <w:rPr>
                <w:sz w:val="22"/>
                <w:szCs w:val="22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956E0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</w:t>
            </w:r>
            <w:r w:rsidR="00A71CAB">
              <w:rPr>
                <w:sz w:val="22"/>
                <w:szCs w:val="22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BC6D87" w:rsidRDefault="00591B3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25395,3</w:t>
            </w:r>
          </w:p>
        </w:tc>
      </w:tr>
      <w:tr w:rsidR="006441D3" w:rsidTr="00D6543E">
        <w:trPr>
          <w:gridBefore w:val="1"/>
          <w:wBefore w:w="6" w:type="dxa"/>
          <w:trHeight w:val="963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D6543E" w:rsidRDefault="00D6543E" w:rsidP="00D65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Отдельное мероприятие «Содержание автомобильных  дорог  общего  пользования местного значения» (расчистка обочин дорог от поросли на </w:t>
            </w:r>
            <w:r>
              <w:rPr>
                <w:sz w:val="24"/>
                <w:szCs w:val="24"/>
              </w:rPr>
              <w:lastRenderedPageBreak/>
              <w:t xml:space="preserve">автомобильных дорогах общего  пользования местного значения)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299,675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9F6D0B" w:rsidRDefault="009B5B9C" w:rsidP="0059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4C3FE8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4C3FE8" w:rsidRDefault="00E00922" w:rsidP="00591B32">
            <w:pPr>
              <w:jc w:val="center"/>
              <w:rPr>
                <w:sz w:val="22"/>
                <w:szCs w:val="22"/>
              </w:rPr>
            </w:pPr>
            <w:r w:rsidRPr="004C3FE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9F6D0B" w:rsidRDefault="00E00922" w:rsidP="0059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9F6D0B" w:rsidRDefault="00E00922" w:rsidP="0059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BC6D87" w:rsidRDefault="009B5B9C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00922">
              <w:rPr>
                <w:sz w:val="22"/>
                <w:szCs w:val="22"/>
              </w:rPr>
              <w:t>99,675</w:t>
            </w:r>
          </w:p>
        </w:tc>
      </w:tr>
      <w:tr w:rsidR="006441D3" w:rsidTr="00D6543E">
        <w:trPr>
          <w:gridBefore w:val="1"/>
          <w:wBefore w:w="6" w:type="dxa"/>
          <w:trHeight w:val="1992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D6543E" w:rsidRDefault="00E00922" w:rsidP="00D65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jc w:val="center"/>
              <w:rPr>
                <w:sz w:val="22"/>
                <w:szCs w:val="22"/>
              </w:rPr>
            </w:pPr>
          </w:p>
          <w:p w:rsidR="00E00922" w:rsidRPr="009F6D0B" w:rsidRDefault="00E00922" w:rsidP="0059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9F6D0B" w:rsidRDefault="00E00922" w:rsidP="00591B32">
            <w:pPr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jc w:val="center"/>
              <w:rPr>
                <w:sz w:val="22"/>
                <w:szCs w:val="22"/>
              </w:rPr>
            </w:pPr>
          </w:p>
          <w:p w:rsidR="00E00922" w:rsidRPr="009F6D0B" w:rsidRDefault="00E00922" w:rsidP="0059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4C3FE8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4C3FE8" w:rsidRDefault="00E00922" w:rsidP="00591B32">
            <w:pPr>
              <w:jc w:val="center"/>
              <w:rPr>
                <w:sz w:val="22"/>
                <w:szCs w:val="22"/>
              </w:rPr>
            </w:pPr>
          </w:p>
          <w:p w:rsidR="00E00922" w:rsidRPr="004C3FE8" w:rsidRDefault="00E00922" w:rsidP="00591B32">
            <w:pPr>
              <w:jc w:val="center"/>
              <w:rPr>
                <w:sz w:val="22"/>
                <w:szCs w:val="22"/>
              </w:rPr>
            </w:pPr>
          </w:p>
          <w:p w:rsidR="00E00922" w:rsidRPr="004C3FE8" w:rsidRDefault="00E00922" w:rsidP="00591B32">
            <w:pPr>
              <w:jc w:val="center"/>
              <w:rPr>
                <w:sz w:val="22"/>
                <w:szCs w:val="22"/>
              </w:rPr>
            </w:pPr>
            <w:r w:rsidRPr="004C3FE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9F6D0B" w:rsidRDefault="00E00922" w:rsidP="00591B32">
            <w:pPr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jc w:val="center"/>
              <w:rPr>
                <w:sz w:val="22"/>
                <w:szCs w:val="22"/>
              </w:rPr>
            </w:pPr>
          </w:p>
          <w:p w:rsidR="00E00922" w:rsidRPr="009F6D0B" w:rsidRDefault="00E00922" w:rsidP="0059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9F6D0B" w:rsidRDefault="00E00922" w:rsidP="00591B32">
            <w:pPr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jc w:val="center"/>
              <w:rPr>
                <w:sz w:val="22"/>
                <w:szCs w:val="22"/>
              </w:rPr>
            </w:pPr>
          </w:p>
          <w:p w:rsidR="00E00922" w:rsidRPr="009F6D0B" w:rsidRDefault="00E00922" w:rsidP="0059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BC6D87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441D3" w:rsidTr="00D6543E">
        <w:trPr>
          <w:gridBefore w:val="1"/>
          <w:wBefore w:w="6" w:type="dxa"/>
          <w:trHeight w:val="2132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D6543E" w:rsidRDefault="00E00922" w:rsidP="00D65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299,675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9B5B9C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4C3FE8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4C3FE8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4C3FE8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4C3FE8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4C3FE8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4C3FE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BC6D87" w:rsidRDefault="009B5B9C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00922">
              <w:rPr>
                <w:sz w:val="22"/>
                <w:szCs w:val="22"/>
              </w:rPr>
              <w:t>99,675</w:t>
            </w:r>
          </w:p>
        </w:tc>
      </w:tr>
      <w:tr w:rsidR="006441D3" w:rsidTr="00D6543E">
        <w:trPr>
          <w:gridBefore w:val="1"/>
          <w:wBefore w:w="6" w:type="dxa"/>
          <w:trHeight w:val="600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4" w:rsidRDefault="00A23A6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6543E" w:rsidRDefault="00D6543E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6543E" w:rsidRDefault="00D6543E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6543E" w:rsidRDefault="00D6543E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6543E" w:rsidRPr="00D6543E" w:rsidRDefault="00D6543E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64" w:rsidRDefault="00A23A64" w:rsidP="009B5B9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 «Ремонт автомобильных дорог общего пользования местного значения вне границ населенных пунктов»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64" w:rsidRDefault="00A23A6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4" w:rsidRDefault="00A23A6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3307,11509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4" w:rsidRDefault="00A23A6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4" w:rsidRPr="004C3FE8" w:rsidRDefault="00591B3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4C3FE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4" w:rsidRDefault="00591B3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4" w:rsidRDefault="00591B3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4" w:rsidRPr="009F6D0B" w:rsidRDefault="00591B3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3307,11509</w:t>
            </w:r>
          </w:p>
        </w:tc>
      </w:tr>
      <w:tr w:rsidR="006441D3" w:rsidTr="00D6543E">
        <w:trPr>
          <w:gridBefore w:val="1"/>
          <w:wBefore w:w="6" w:type="dxa"/>
          <w:trHeight w:val="90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D6543E" w:rsidRDefault="00E00922" w:rsidP="00D65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4C3FE8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4C3FE8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3FE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441D3" w:rsidTr="00D6543E">
        <w:trPr>
          <w:gridBefore w:val="1"/>
          <w:wBefore w:w="6" w:type="dxa"/>
          <w:trHeight w:val="975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32" w:rsidRPr="00D6543E" w:rsidRDefault="00591B32" w:rsidP="00D65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32" w:rsidRDefault="00591B32" w:rsidP="009B5B9C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32" w:rsidRDefault="00591B3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32" w:rsidRDefault="00591B3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3307,11509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32" w:rsidRDefault="00591B3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32" w:rsidRPr="004C3FE8" w:rsidRDefault="00591B3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3FE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32" w:rsidRDefault="00591B3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32" w:rsidRDefault="00591B3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32" w:rsidRPr="009F6D0B" w:rsidRDefault="00591B3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3307,11509</w:t>
            </w:r>
          </w:p>
        </w:tc>
      </w:tr>
      <w:tr w:rsidR="006441D3" w:rsidTr="00D6543E">
        <w:trPr>
          <w:gridBefore w:val="1"/>
          <w:wBefore w:w="6" w:type="dxa"/>
          <w:trHeight w:val="631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6543E" w:rsidRDefault="00D6543E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6543E" w:rsidRDefault="00D6543E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6543E" w:rsidRPr="00D6543E" w:rsidRDefault="00D6543E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 «Предоставление субсидии на ремонт автомобильных дорог местного значения с твердым покрытием в границах городских населенных пунктов»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591B3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4C3FE8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4C3FE8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3FE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591B3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9686,0</w:t>
            </w:r>
          </w:p>
        </w:tc>
      </w:tr>
      <w:tr w:rsidR="006441D3" w:rsidTr="00D6543E">
        <w:trPr>
          <w:gridBefore w:val="1"/>
          <w:wBefore w:w="6" w:type="dxa"/>
          <w:trHeight w:val="683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D6543E" w:rsidRDefault="00E00922" w:rsidP="00D65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9F6D0B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F6D0B">
              <w:rPr>
                <w:sz w:val="22"/>
                <w:szCs w:val="22"/>
              </w:rPr>
              <w:t>1970,0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591B3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4C3FE8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4C3FE8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3FE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591B3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9686,0</w:t>
            </w:r>
          </w:p>
        </w:tc>
      </w:tr>
      <w:tr w:rsidR="006441D3" w:rsidTr="00D6543E">
        <w:trPr>
          <w:gridBefore w:val="1"/>
          <w:wBefore w:w="6" w:type="dxa"/>
          <w:trHeight w:val="81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D6543E" w:rsidRDefault="00E00922" w:rsidP="00D65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4C3FE8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4C3FE8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3FE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441D3" w:rsidTr="00D6543E">
        <w:trPr>
          <w:gridBefore w:val="1"/>
          <w:wBefore w:w="6" w:type="dxa"/>
          <w:trHeight w:val="498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6543E" w:rsidRDefault="00D6543E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6543E" w:rsidRDefault="00D6543E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6543E" w:rsidRPr="00D6543E" w:rsidRDefault="00D6543E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мероприятие: «Разработка КСОДД (комплексная схема организации дорожного движения) вНолинском районе»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252,40991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591B3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Pr="004C3FE8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4C3FE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591B3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802,50991</w:t>
            </w:r>
          </w:p>
        </w:tc>
      </w:tr>
      <w:tr w:rsidR="006441D3" w:rsidTr="00D6543E">
        <w:trPr>
          <w:gridBefore w:val="1"/>
          <w:wBefore w:w="6" w:type="dxa"/>
          <w:trHeight w:val="91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D6543E" w:rsidRDefault="00E00922" w:rsidP="00D65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4C3FE8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4C3FE8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4C3FE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441D3" w:rsidTr="00D6543E">
        <w:trPr>
          <w:gridBefore w:val="1"/>
          <w:wBefore w:w="6" w:type="dxa"/>
          <w:trHeight w:val="48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D6543E" w:rsidRDefault="00E00922" w:rsidP="00D65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252,40991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591B3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4C3FE8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4C3FE8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4C3FE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591B3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802,50991</w:t>
            </w:r>
          </w:p>
        </w:tc>
      </w:tr>
      <w:tr w:rsidR="006441D3" w:rsidTr="00D6543E">
        <w:trPr>
          <w:gridBefore w:val="1"/>
          <w:wBefore w:w="6" w:type="dxa"/>
          <w:trHeight w:val="59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6543E" w:rsidRDefault="00D6543E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6543E" w:rsidRDefault="00D6543E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6543E" w:rsidRDefault="00D6543E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6543E" w:rsidRPr="00D6543E" w:rsidRDefault="00D6543E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мероприятие: «Проектно-изыскательские работы и проведение государственных экспертиз по ремонту автомобильных дорог общего пользования местного значения»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Pr="004C3FE8" w:rsidRDefault="008B2DB6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4C3FE8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5B331C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0092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5B331C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009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8B2DB6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6441D3" w:rsidTr="00D6543E">
        <w:trPr>
          <w:gridBefore w:val="1"/>
          <w:wBefore w:w="6" w:type="dxa"/>
          <w:trHeight w:val="1545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D6543E" w:rsidRDefault="00E00922" w:rsidP="00D65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Pr="004C3FE8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4C3FE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441D3" w:rsidTr="00D6543E">
        <w:trPr>
          <w:gridBefore w:val="1"/>
          <w:wBefore w:w="6" w:type="dxa"/>
          <w:trHeight w:val="1695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D6543E" w:rsidRDefault="00E00922" w:rsidP="00D65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Pr="004C3FE8" w:rsidRDefault="008B2DB6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4C3FE8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5B331C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0092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5B331C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009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8B2DB6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6441D3" w:rsidTr="00D6543E">
        <w:trPr>
          <w:gridBefore w:val="1"/>
          <w:wBefore w:w="6" w:type="dxa"/>
          <w:trHeight w:val="1500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4" w:rsidRDefault="00A23A6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6543E" w:rsidRDefault="00D6543E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6543E" w:rsidRDefault="00D6543E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6543E" w:rsidRDefault="00D6543E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6543E" w:rsidRDefault="00D6543E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6543E" w:rsidRDefault="00D6543E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6543E" w:rsidRDefault="00D6543E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6543E" w:rsidRPr="00D6543E" w:rsidRDefault="00D6543E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64" w:rsidRDefault="00A23A64" w:rsidP="009B5B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Отдельное мероприятие: «Предоставление субсидий на возмещение недополученных доходов </w:t>
            </w:r>
            <w:proofErr w:type="spellStart"/>
            <w:proofErr w:type="gramStart"/>
            <w:r>
              <w:rPr>
                <w:sz w:val="24"/>
                <w:szCs w:val="24"/>
              </w:rPr>
              <w:t>юриди-ческим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лицам и индивидуальным предпринимателям, осуществляющим регулярные пассажирские перевозки автомобильным транспортом общего пользования на социальных маршрутах Нолинского района»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64" w:rsidRDefault="00A23A6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4" w:rsidRDefault="00A23A6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A23A64" w:rsidRDefault="00A23A6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A23A64" w:rsidRDefault="00A23A6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4" w:rsidRDefault="00A23A6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A23A64" w:rsidRDefault="00A23A6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A23A64" w:rsidRDefault="005B331C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4" w:rsidRPr="004C3FE8" w:rsidRDefault="00A23A6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A23A64" w:rsidRPr="004C3FE8" w:rsidRDefault="00A23A6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A23A64" w:rsidRPr="004C3FE8" w:rsidRDefault="008B2DB6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3FE8">
              <w:rPr>
                <w:sz w:val="22"/>
                <w:szCs w:val="22"/>
              </w:rPr>
              <w:t>4940,855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4" w:rsidRDefault="00A23A6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A23A64" w:rsidRDefault="00A23A6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A23A64" w:rsidRDefault="00A23A64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4" w:rsidRDefault="00A23A6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A23A64" w:rsidRDefault="00A23A6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A23A64" w:rsidRDefault="00A23A64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64" w:rsidRDefault="00A23A64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23A64" w:rsidRDefault="00A23A64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23A64" w:rsidRDefault="008B2DB6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19234,555</w:t>
            </w:r>
          </w:p>
        </w:tc>
      </w:tr>
      <w:tr w:rsidR="006441D3" w:rsidTr="00D6543E">
        <w:trPr>
          <w:gridBefore w:val="1"/>
          <w:wBefore w:w="6" w:type="dxa"/>
          <w:trHeight w:val="183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D6543E" w:rsidRDefault="00E00922" w:rsidP="00D65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4C3FE8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4C3FE8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4C3FE8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3FE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441D3" w:rsidTr="00D6543E">
        <w:trPr>
          <w:gridBefore w:val="1"/>
          <w:wBefore w:w="6" w:type="dxa"/>
          <w:trHeight w:val="236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1C" w:rsidRPr="00D6543E" w:rsidRDefault="005B331C" w:rsidP="00D65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1C" w:rsidRDefault="005B331C" w:rsidP="009B5B9C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1C" w:rsidRDefault="005B331C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C" w:rsidRDefault="005B331C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B331C" w:rsidRDefault="005B331C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B331C" w:rsidRDefault="005B331C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C" w:rsidRDefault="005B331C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B331C" w:rsidRDefault="005B331C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B331C" w:rsidRDefault="005B331C" w:rsidP="00FF365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C" w:rsidRPr="004C3FE8" w:rsidRDefault="005B331C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B331C" w:rsidRPr="004C3FE8" w:rsidRDefault="005B331C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B331C" w:rsidRPr="004C3FE8" w:rsidRDefault="008B2DB6" w:rsidP="00FF365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3FE8">
              <w:rPr>
                <w:sz w:val="22"/>
                <w:szCs w:val="22"/>
              </w:rPr>
              <w:t>4940,855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C" w:rsidRDefault="005B331C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B331C" w:rsidRDefault="005B331C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B331C" w:rsidRDefault="005B331C" w:rsidP="00FF365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C" w:rsidRDefault="005B331C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B331C" w:rsidRDefault="005B331C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B331C" w:rsidRDefault="005B331C" w:rsidP="00FF365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C" w:rsidRDefault="005B331C" w:rsidP="00FF365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5B331C" w:rsidRDefault="005B331C" w:rsidP="00FF365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5B331C" w:rsidRDefault="008B2DB6" w:rsidP="00FF365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19234,555</w:t>
            </w:r>
          </w:p>
        </w:tc>
      </w:tr>
      <w:tr w:rsidR="006441D3" w:rsidTr="00D6543E">
        <w:trPr>
          <w:gridBefore w:val="1"/>
          <w:wBefore w:w="6" w:type="dxa"/>
          <w:trHeight w:val="1410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6543E" w:rsidRDefault="00D6543E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6543E" w:rsidRDefault="00D6543E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6543E" w:rsidRDefault="00D6543E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6543E" w:rsidRPr="00D6543E" w:rsidRDefault="00D6543E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Отдельное мероприятие: «Проверка наличия лицензии на осуществление перевозки пассажиров автомобильным транспортом, оборудованным для перевозки более восьми человек»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4C3FE8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4C3FE8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4C3FE8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3FE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441D3" w:rsidTr="00D6543E">
        <w:trPr>
          <w:gridBefore w:val="1"/>
          <w:wBefore w:w="6" w:type="dxa"/>
          <w:trHeight w:val="189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D6543E" w:rsidRDefault="00E00922" w:rsidP="00D65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4C3FE8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4C3FE8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4C3FE8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4C3FE8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3FE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441D3" w:rsidTr="00D6543E">
        <w:trPr>
          <w:gridBefore w:val="1"/>
          <w:wBefore w:w="6" w:type="dxa"/>
          <w:trHeight w:val="1209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D6543E" w:rsidRDefault="00E00922" w:rsidP="00D65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4C3FE8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4C3FE8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4C3FE8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4C3FE8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4C3FE8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3FE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441D3" w:rsidRPr="00722ACA" w:rsidTr="00D6543E">
        <w:trPr>
          <w:gridBefore w:val="1"/>
          <w:wBefore w:w="6" w:type="dxa"/>
          <w:trHeight w:val="885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6543E" w:rsidRDefault="00D6543E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6543E" w:rsidRDefault="00D6543E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6543E" w:rsidRDefault="00D6543E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6543E" w:rsidRDefault="00D6543E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6543E" w:rsidRDefault="00D6543E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6543E" w:rsidRDefault="00D6543E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6543E" w:rsidRDefault="00D6543E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6543E" w:rsidRPr="00D6543E" w:rsidRDefault="00D6543E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Pr="00934721" w:rsidRDefault="00E00922" w:rsidP="009B5B9C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934721">
              <w:rPr>
                <w:sz w:val="24"/>
                <w:szCs w:val="22"/>
              </w:rPr>
              <w:lastRenderedPageBreak/>
              <w:t xml:space="preserve">Отдельное мероприятие «Предоставление субсидии местным бюджетам из </w:t>
            </w:r>
            <w:r w:rsidRPr="00934721">
              <w:rPr>
                <w:sz w:val="24"/>
                <w:szCs w:val="22"/>
              </w:rPr>
              <w:lastRenderedPageBreak/>
              <w:t>областного бюджета на обеспечение мер по поддержке перевозчиков, осуществляющих регулярные перевозки пассажиров и багажа автомобильным транспортом и (или) городским наземным электрическим транспортом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Pr="00722ACA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722AC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16,35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4C3FE8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4C3FE8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4C3FE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16,35</w:t>
            </w:r>
          </w:p>
        </w:tc>
      </w:tr>
      <w:tr w:rsidR="006441D3" w:rsidRPr="00722ACA" w:rsidTr="00D6543E">
        <w:trPr>
          <w:gridBefore w:val="1"/>
          <w:wBefore w:w="6" w:type="dxa"/>
          <w:trHeight w:val="915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722ACA" w:rsidRDefault="00E00922" w:rsidP="009B5B9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934721" w:rsidRDefault="00E00922" w:rsidP="009B5B9C">
            <w:pPr>
              <w:rPr>
                <w:sz w:val="24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Pr="00722ACA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722ACA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16,35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4C3FE8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4C3FE8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4C3FE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16,35</w:t>
            </w:r>
          </w:p>
        </w:tc>
      </w:tr>
      <w:tr w:rsidR="006441D3" w:rsidRPr="00722ACA" w:rsidTr="00D6543E">
        <w:trPr>
          <w:gridBefore w:val="1"/>
          <w:wBefore w:w="6" w:type="dxa"/>
          <w:trHeight w:val="3777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722ACA" w:rsidRDefault="00E00922" w:rsidP="009B5B9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934721" w:rsidRDefault="00E00922" w:rsidP="009B5B9C">
            <w:pPr>
              <w:rPr>
                <w:sz w:val="24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Pr="00722ACA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722ACA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4C3FE8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4C3FE8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3FE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59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0,0</w:t>
            </w:r>
          </w:p>
        </w:tc>
      </w:tr>
      <w:tr w:rsidR="00934721" w:rsidTr="00D6543E">
        <w:tblPrEx>
          <w:tblLook w:val="0000"/>
        </w:tblPrEx>
        <w:trPr>
          <w:trHeight w:val="1134"/>
        </w:trPr>
        <w:tc>
          <w:tcPr>
            <w:tcW w:w="580" w:type="dxa"/>
            <w:gridSpan w:val="2"/>
            <w:vMerge w:val="restart"/>
          </w:tcPr>
          <w:p w:rsidR="00934721" w:rsidRDefault="00934721" w:rsidP="00934721">
            <w:pPr>
              <w:ind w:left="1289"/>
              <w:rPr>
                <w:sz w:val="28"/>
                <w:szCs w:val="28"/>
              </w:rPr>
            </w:pPr>
          </w:p>
          <w:p w:rsidR="00934721" w:rsidRDefault="00934721" w:rsidP="00934721">
            <w:pPr>
              <w:rPr>
                <w:sz w:val="24"/>
                <w:szCs w:val="24"/>
              </w:rPr>
            </w:pPr>
          </w:p>
          <w:p w:rsidR="00D6543E" w:rsidRDefault="00D6543E" w:rsidP="00934721">
            <w:pPr>
              <w:rPr>
                <w:sz w:val="24"/>
                <w:szCs w:val="24"/>
              </w:rPr>
            </w:pPr>
          </w:p>
          <w:p w:rsidR="00D6543E" w:rsidRDefault="00D6543E" w:rsidP="00934721">
            <w:pPr>
              <w:rPr>
                <w:sz w:val="24"/>
                <w:szCs w:val="24"/>
              </w:rPr>
            </w:pPr>
          </w:p>
          <w:p w:rsidR="00D6543E" w:rsidRDefault="00D6543E" w:rsidP="00934721">
            <w:pPr>
              <w:rPr>
                <w:sz w:val="24"/>
                <w:szCs w:val="24"/>
              </w:rPr>
            </w:pPr>
          </w:p>
          <w:p w:rsidR="00D6543E" w:rsidRDefault="00D6543E" w:rsidP="00934721">
            <w:pPr>
              <w:rPr>
                <w:sz w:val="24"/>
                <w:szCs w:val="24"/>
              </w:rPr>
            </w:pPr>
          </w:p>
          <w:p w:rsidR="00D6543E" w:rsidRDefault="00D6543E" w:rsidP="00934721">
            <w:pPr>
              <w:rPr>
                <w:sz w:val="24"/>
                <w:szCs w:val="24"/>
              </w:rPr>
            </w:pPr>
          </w:p>
          <w:p w:rsidR="00D6543E" w:rsidRPr="00D6543E" w:rsidRDefault="00D6543E" w:rsidP="00934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vMerge w:val="restart"/>
          </w:tcPr>
          <w:p w:rsidR="00934721" w:rsidRPr="00934721" w:rsidRDefault="00934721" w:rsidP="00934721">
            <w:pPr>
              <w:jc w:val="both"/>
              <w:rPr>
                <w:sz w:val="24"/>
                <w:szCs w:val="28"/>
              </w:rPr>
            </w:pPr>
            <w:r w:rsidRPr="00934721">
              <w:rPr>
                <w:sz w:val="24"/>
                <w:szCs w:val="28"/>
              </w:rPr>
              <w:t>Отдельное мероприятие: «Обеспечение мер по поддержке юридических лиц и индивидуальных предпринимателей, осуществляющих регулярные перевозки пассажиров и багажа по муниципальным маршрутам на территории Нолинского района Кировской области»</w:t>
            </w:r>
          </w:p>
        </w:tc>
        <w:tc>
          <w:tcPr>
            <w:tcW w:w="1829" w:type="dxa"/>
          </w:tcPr>
          <w:p w:rsidR="00934721" w:rsidRPr="00934721" w:rsidRDefault="00934721">
            <w:pPr>
              <w:spacing w:after="200"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всего</w:t>
            </w:r>
          </w:p>
          <w:p w:rsidR="00934721" w:rsidRPr="00934721" w:rsidRDefault="00934721" w:rsidP="00934721">
            <w:pPr>
              <w:rPr>
                <w:sz w:val="24"/>
                <w:szCs w:val="28"/>
              </w:rPr>
            </w:pPr>
          </w:p>
        </w:tc>
        <w:tc>
          <w:tcPr>
            <w:tcW w:w="1145" w:type="dxa"/>
          </w:tcPr>
          <w:p w:rsidR="00934721" w:rsidRPr="00934721" w:rsidRDefault="00934721" w:rsidP="00934721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0,0</w:t>
            </w:r>
          </w:p>
          <w:p w:rsidR="00934721" w:rsidRPr="00934721" w:rsidRDefault="00934721" w:rsidP="0093472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5" w:type="dxa"/>
          </w:tcPr>
          <w:p w:rsidR="00934721" w:rsidRPr="00934721" w:rsidRDefault="00934721" w:rsidP="00934721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0,0</w:t>
            </w:r>
          </w:p>
          <w:p w:rsidR="00934721" w:rsidRPr="00934721" w:rsidRDefault="00934721" w:rsidP="0093472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8B2DB6" w:rsidRPr="004C3FE8" w:rsidRDefault="008B2DB6" w:rsidP="008B2DB6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  <w:r w:rsidRPr="004C3FE8">
              <w:rPr>
                <w:sz w:val="24"/>
                <w:szCs w:val="28"/>
              </w:rPr>
              <w:t>2132,0</w:t>
            </w:r>
          </w:p>
          <w:p w:rsidR="00934721" w:rsidRPr="004C3FE8" w:rsidRDefault="00934721" w:rsidP="0093472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3" w:type="dxa"/>
          </w:tcPr>
          <w:p w:rsidR="00934721" w:rsidRPr="00934721" w:rsidRDefault="00934721" w:rsidP="00996653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0,0</w:t>
            </w:r>
          </w:p>
          <w:p w:rsidR="00934721" w:rsidRPr="00934721" w:rsidRDefault="00934721" w:rsidP="00996653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</w:p>
          <w:p w:rsidR="00934721" w:rsidRPr="00934721" w:rsidRDefault="00934721" w:rsidP="0099665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3" w:type="dxa"/>
          </w:tcPr>
          <w:p w:rsidR="00934721" w:rsidRPr="00934721" w:rsidRDefault="00934721" w:rsidP="00996653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0,0</w:t>
            </w:r>
          </w:p>
          <w:p w:rsidR="00934721" w:rsidRPr="00934721" w:rsidRDefault="00934721" w:rsidP="00996653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</w:p>
          <w:p w:rsidR="00934721" w:rsidRPr="00934721" w:rsidRDefault="00934721" w:rsidP="0099665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934721" w:rsidRPr="00934721" w:rsidRDefault="008B2DB6" w:rsidP="00996653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2132,0</w:t>
            </w:r>
          </w:p>
          <w:p w:rsidR="00934721" w:rsidRPr="00934721" w:rsidRDefault="00934721" w:rsidP="00996653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</w:p>
          <w:p w:rsidR="00934721" w:rsidRPr="00934721" w:rsidRDefault="00934721" w:rsidP="00996653">
            <w:pPr>
              <w:jc w:val="center"/>
              <w:rPr>
                <w:sz w:val="24"/>
                <w:szCs w:val="28"/>
              </w:rPr>
            </w:pPr>
          </w:p>
        </w:tc>
      </w:tr>
      <w:tr w:rsidR="00934721" w:rsidTr="00D6543E">
        <w:tblPrEx>
          <w:tblLook w:val="0000"/>
        </w:tblPrEx>
        <w:trPr>
          <w:trHeight w:val="1433"/>
        </w:trPr>
        <w:tc>
          <w:tcPr>
            <w:tcW w:w="580" w:type="dxa"/>
            <w:gridSpan w:val="2"/>
            <w:vMerge/>
          </w:tcPr>
          <w:p w:rsidR="00934721" w:rsidRDefault="00934721" w:rsidP="00934721">
            <w:pPr>
              <w:ind w:left="1289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34721" w:rsidRDefault="00934721" w:rsidP="00934721">
            <w:pPr>
              <w:ind w:left="899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934721" w:rsidRPr="00934721" w:rsidRDefault="00934721">
            <w:pPr>
              <w:spacing w:after="200"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областной бюджет</w:t>
            </w:r>
          </w:p>
          <w:p w:rsidR="00934721" w:rsidRPr="00934721" w:rsidRDefault="00934721">
            <w:pPr>
              <w:spacing w:after="200" w:line="276" w:lineRule="auto"/>
              <w:rPr>
                <w:sz w:val="24"/>
                <w:szCs w:val="28"/>
              </w:rPr>
            </w:pPr>
          </w:p>
          <w:p w:rsidR="00934721" w:rsidRPr="00934721" w:rsidRDefault="00934721" w:rsidP="00934721">
            <w:pPr>
              <w:rPr>
                <w:sz w:val="24"/>
                <w:szCs w:val="28"/>
              </w:rPr>
            </w:pPr>
          </w:p>
        </w:tc>
        <w:tc>
          <w:tcPr>
            <w:tcW w:w="1145" w:type="dxa"/>
          </w:tcPr>
          <w:p w:rsidR="00934721" w:rsidRPr="00934721" w:rsidRDefault="00934721" w:rsidP="00934721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0,0</w:t>
            </w:r>
          </w:p>
          <w:p w:rsidR="00934721" w:rsidRPr="00934721" w:rsidRDefault="00934721" w:rsidP="00934721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</w:p>
          <w:p w:rsidR="00934721" w:rsidRPr="00934721" w:rsidRDefault="00934721" w:rsidP="0093472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5" w:type="dxa"/>
          </w:tcPr>
          <w:p w:rsidR="00934721" w:rsidRPr="00934721" w:rsidRDefault="00934721" w:rsidP="00934721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0,0</w:t>
            </w:r>
          </w:p>
          <w:p w:rsidR="00934721" w:rsidRPr="00934721" w:rsidRDefault="00934721" w:rsidP="00934721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</w:p>
          <w:p w:rsidR="00934721" w:rsidRPr="00934721" w:rsidRDefault="00934721" w:rsidP="0093472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934721" w:rsidRPr="004C3FE8" w:rsidRDefault="008B2DB6" w:rsidP="00934721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  <w:r w:rsidRPr="004C3FE8">
              <w:rPr>
                <w:sz w:val="24"/>
                <w:szCs w:val="28"/>
              </w:rPr>
              <w:t>2110,9</w:t>
            </w:r>
          </w:p>
          <w:p w:rsidR="00934721" w:rsidRPr="004C3FE8" w:rsidRDefault="00934721" w:rsidP="00934721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</w:p>
          <w:p w:rsidR="00934721" w:rsidRPr="004C3FE8" w:rsidRDefault="00934721" w:rsidP="0093472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3" w:type="dxa"/>
          </w:tcPr>
          <w:p w:rsidR="00934721" w:rsidRPr="00934721" w:rsidRDefault="00934721" w:rsidP="00934721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0,0</w:t>
            </w:r>
          </w:p>
          <w:p w:rsidR="00934721" w:rsidRPr="00934721" w:rsidRDefault="00934721" w:rsidP="00934721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</w:p>
          <w:p w:rsidR="00934721" w:rsidRPr="00934721" w:rsidRDefault="00934721" w:rsidP="0093472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3" w:type="dxa"/>
          </w:tcPr>
          <w:p w:rsidR="00934721" w:rsidRPr="00934721" w:rsidRDefault="00934721" w:rsidP="00934721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0,0</w:t>
            </w:r>
          </w:p>
          <w:p w:rsidR="00934721" w:rsidRPr="00934721" w:rsidRDefault="00934721" w:rsidP="00934721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</w:p>
          <w:p w:rsidR="00934721" w:rsidRPr="00934721" w:rsidRDefault="00934721" w:rsidP="0093472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934721" w:rsidRPr="00934721" w:rsidRDefault="008B2DB6" w:rsidP="00934721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2110,9</w:t>
            </w:r>
          </w:p>
          <w:p w:rsidR="00934721" w:rsidRPr="00934721" w:rsidRDefault="00934721" w:rsidP="00934721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</w:p>
          <w:p w:rsidR="00934721" w:rsidRPr="00934721" w:rsidRDefault="00934721" w:rsidP="00934721">
            <w:pPr>
              <w:jc w:val="center"/>
              <w:rPr>
                <w:sz w:val="24"/>
                <w:szCs w:val="28"/>
              </w:rPr>
            </w:pPr>
          </w:p>
        </w:tc>
      </w:tr>
      <w:tr w:rsidR="00934721" w:rsidTr="00D6543E">
        <w:tblPrEx>
          <w:tblLook w:val="0000"/>
        </w:tblPrEx>
        <w:trPr>
          <w:trHeight w:val="1693"/>
        </w:trPr>
        <w:tc>
          <w:tcPr>
            <w:tcW w:w="580" w:type="dxa"/>
            <w:gridSpan w:val="2"/>
            <w:vMerge/>
          </w:tcPr>
          <w:p w:rsidR="00934721" w:rsidRDefault="00934721" w:rsidP="00934721">
            <w:pPr>
              <w:ind w:left="1289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34721" w:rsidRDefault="00934721" w:rsidP="00934721">
            <w:pPr>
              <w:ind w:left="899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934721" w:rsidRPr="00934721" w:rsidRDefault="00934721">
            <w:pPr>
              <w:spacing w:after="200" w:line="276" w:lineRule="auto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бюджет Нолинского муниципального района</w:t>
            </w:r>
          </w:p>
          <w:p w:rsidR="00934721" w:rsidRPr="00934721" w:rsidRDefault="00934721">
            <w:pPr>
              <w:spacing w:after="200" w:line="276" w:lineRule="auto"/>
              <w:rPr>
                <w:sz w:val="24"/>
                <w:szCs w:val="28"/>
              </w:rPr>
            </w:pPr>
          </w:p>
          <w:p w:rsidR="00934721" w:rsidRPr="00934721" w:rsidRDefault="00934721" w:rsidP="00934721">
            <w:pPr>
              <w:rPr>
                <w:sz w:val="24"/>
                <w:szCs w:val="28"/>
              </w:rPr>
            </w:pPr>
          </w:p>
        </w:tc>
        <w:tc>
          <w:tcPr>
            <w:tcW w:w="1145" w:type="dxa"/>
          </w:tcPr>
          <w:p w:rsidR="00934721" w:rsidRPr="00934721" w:rsidRDefault="00934721" w:rsidP="00934721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0,0</w:t>
            </w:r>
          </w:p>
          <w:p w:rsidR="00934721" w:rsidRPr="00934721" w:rsidRDefault="00934721" w:rsidP="00934721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</w:p>
          <w:p w:rsidR="00934721" w:rsidRPr="00934721" w:rsidRDefault="00934721" w:rsidP="0093472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5" w:type="dxa"/>
          </w:tcPr>
          <w:p w:rsidR="00934721" w:rsidRPr="00934721" w:rsidRDefault="00934721" w:rsidP="00934721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0,0</w:t>
            </w:r>
          </w:p>
        </w:tc>
        <w:tc>
          <w:tcPr>
            <w:tcW w:w="1134" w:type="dxa"/>
          </w:tcPr>
          <w:p w:rsidR="00934721" w:rsidRPr="004C3FE8" w:rsidRDefault="008B2DB6" w:rsidP="00934721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  <w:r w:rsidRPr="004C3FE8">
              <w:rPr>
                <w:sz w:val="24"/>
                <w:szCs w:val="28"/>
              </w:rPr>
              <w:t>21,1</w:t>
            </w:r>
          </w:p>
          <w:p w:rsidR="00934721" w:rsidRPr="004C3FE8" w:rsidRDefault="00934721" w:rsidP="00934721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</w:p>
          <w:p w:rsidR="00934721" w:rsidRPr="004C3FE8" w:rsidRDefault="00934721" w:rsidP="0093472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3" w:type="dxa"/>
          </w:tcPr>
          <w:p w:rsidR="00934721" w:rsidRPr="00934721" w:rsidRDefault="00934721" w:rsidP="00996653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0,0</w:t>
            </w:r>
          </w:p>
          <w:p w:rsidR="00934721" w:rsidRPr="00934721" w:rsidRDefault="00934721" w:rsidP="00996653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</w:p>
          <w:p w:rsidR="00934721" w:rsidRPr="00934721" w:rsidRDefault="00934721" w:rsidP="0099665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3" w:type="dxa"/>
          </w:tcPr>
          <w:p w:rsidR="00934721" w:rsidRPr="00934721" w:rsidRDefault="00934721" w:rsidP="00996653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0,0</w:t>
            </w:r>
          </w:p>
          <w:p w:rsidR="00934721" w:rsidRPr="00934721" w:rsidRDefault="00934721" w:rsidP="00996653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</w:p>
          <w:p w:rsidR="00934721" w:rsidRPr="00934721" w:rsidRDefault="00934721" w:rsidP="0099665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934721" w:rsidRPr="00934721" w:rsidRDefault="008B2DB6" w:rsidP="00996653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21,1</w:t>
            </w:r>
          </w:p>
          <w:p w:rsidR="00934721" w:rsidRPr="00934721" w:rsidRDefault="00934721" w:rsidP="00996653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</w:p>
          <w:p w:rsidR="00934721" w:rsidRPr="00934721" w:rsidRDefault="00934721" w:rsidP="00996653">
            <w:pPr>
              <w:jc w:val="center"/>
              <w:rPr>
                <w:sz w:val="24"/>
                <w:szCs w:val="28"/>
              </w:rPr>
            </w:pPr>
          </w:p>
        </w:tc>
      </w:tr>
    </w:tbl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Default="005B331C" w:rsidP="005B331C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B331C" w:rsidRDefault="005B331C" w:rsidP="005B331C">
      <w:pPr>
        <w:rPr>
          <w:sz w:val="28"/>
          <w:szCs w:val="28"/>
        </w:rPr>
      </w:pPr>
    </w:p>
    <w:p w:rsidR="0022771F" w:rsidRPr="005B331C" w:rsidRDefault="0022771F" w:rsidP="005B331C">
      <w:pPr>
        <w:rPr>
          <w:sz w:val="28"/>
          <w:szCs w:val="28"/>
        </w:rPr>
        <w:sectPr w:rsidR="0022771F" w:rsidRPr="005B331C" w:rsidSect="00E00922">
          <w:pgSz w:w="11907" w:h="16840" w:code="9"/>
          <w:pgMar w:top="964" w:right="851" w:bottom="851" w:left="1559" w:header="0" w:footer="0" w:gutter="0"/>
          <w:cols w:space="720"/>
          <w:noEndnote/>
          <w:docGrid w:linePitch="272"/>
        </w:sectPr>
      </w:pPr>
    </w:p>
    <w:p w:rsidR="002E3D31" w:rsidRDefault="002E3D31" w:rsidP="002E3D31">
      <w:pPr>
        <w:ind w:left="5103"/>
        <w:rPr>
          <w:sz w:val="28"/>
          <w:szCs w:val="28"/>
        </w:rPr>
      </w:pPr>
    </w:p>
    <w:sectPr w:rsidR="002E3D31" w:rsidSect="00696315">
      <w:pgSz w:w="11905" w:h="16838"/>
      <w:pgMar w:top="851" w:right="851" w:bottom="902" w:left="567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18E31BB"/>
    <w:multiLevelType w:val="hybridMultilevel"/>
    <w:tmpl w:val="1ED08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7E0277"/>
    <w:multiLevelType w:val="multilevel"/>
    <w:tmpl w:val="80D299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8A23103"/>
    <w:multiLevelType w:val="hybridMultilevel"/>
    <w:tmpl w:val="F6F0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81464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3C177D"/>
    <w:multiLevelType w:val="hybridMultilevel"/>
    <w:tmpl w:val="75AE1FA6"/>
    <w:lvl w:ilvl="0" w:tplc="386C15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80054A0"/>
    <w:multiLevelType w:val="hybridMultilevel"/>
    <w:tmpl w:val="684EC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C0EB1"/>
    <w:multiLevelType w:val="multilevel"/>
    <w:tmpl w:val="180A9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73F34AB"/>
    <w:multiLevelType w:val="hybridMultilevel"/>
    <w:tmpl w:val="1C066F6E"/>
    <w:lvl w:ilvl="0" w:tplc="38C8AE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206CE"/>
    <w:multiLevelType w:val="hybridMultilevel"/>
    <w:tmpl w:val="5F862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A631C"/>
    <w:multiLevelType w:val="hybridMultilevel"/>
    <w:tmpl w:val="C6B6D896"/>
    <w:lvl w:ilvl="0" w:tplc="6E6C80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06386"/>
    <w:multiLevelType w:val="hybridMultilevel"/>
    <w:tmpl w:val="B57A7698"/>
    <w:lvl w:ilvl="0" w:tplc="9710AE0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558B7C9D"/>
    <w:multiLevelType w:val="singleLevel"/>
    <w:tmpl w:val="A8A2D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9CC34F4"/>
    <w:multiLevelType w:val="hybridMultilevel"/>
    <w:tmpl w:val="2CC6F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>
    <w:nsid w:val="70AB1C53"/>
    <w:multiLevelType w:val="multilevel"/>
    <w:tmpl w:val="C5D62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5BA239D"/>
    <w:multiLevelType w:val="hybridMultilevel"/>
    <w:tmpl w:val="63B45DDE"/>
    <w:lvl w:ilvl="0" w:tplc="98D0C8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DA0576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5"/>
  </w:num>
  <w:num w:numId="5">
    <w:abstractNumId w:val="3"/>
  </w:num>
  <w:num w:numId="6">
    <w:abstractNumId w:val="11"/>
  </w:num>
  <w:num w:numId="7">
    <w:abstractNumId w:val="13"/>
  </w:num>
  <w:num w:numId="8">
    <w:abstractNumId w:val="12"/>
  </w:num>
  <w:num w:numId="9">
    <w:abstractNumId w:val="4"/>
  </w:num>
  <w:num w:numId="10">
    <w:abstractNumId w:val="1"/>
  </w:num>
  <w:num w:numId="11">
    <w:abstractNumId w:val="18"/>
  </w:num>
  <w:num w:numId="12">
    <w:abstractNumId w:val="16"/>
  </w:num>
  <w:num w:numId="13">
    <w:abstractNumId w:val="9"/>
  </w:num>
  <w:num w:numId="14">
    <w:abstractNumId w:val="17"/>
  </w:num>
  <w:num w:numId="15">
    <w:abstractNumId w:val="2"/>
  </w:num>
  <w:num w:numId="16">
    <w:abstractNumId w:val="14"/>
  </w:num>
  <w:num w:numId="17">
    <w:abstractNumId w:val="8"/>
  </w:num>
  <w:num w:numId="18">
    <w:abstractNumId w:val="7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C6D"/>
    <w:rsid w:val="0002169D"/>
    <w:rsid w:val="00023EF2"/>
    <w:rsid w:val="00033371"/>
    <w:rsid w:val="00041C92"/>
    <w:rsid w:val="0004387D"/>
    <w:rsid w:val="0005564C"/>
    <w:rsid w:val="0006084F"/>
    <w:rsid w:val="00063AF4"/>
    <w:rsid w:val="00065B4A"/>
    <w:rsid w:val="00086A92"/>
    <w:rsid w:val="000904AF"/>
    <w:rsid w:val="000A4707"/>
    <w:rsid w:val="000D3E92"/>
    <w:rsid w:val="00100044"/>
    <w:rsid w:val="00110A4C"/>
    <w:rsid w:val="00181A9E"/>
    <w:rsid w:val="001C27ED"/>
    <w:rsid w:val="001D2F63"/>
    <w:rsid w:val="001D4FF8"/>
    <w:rsid w:val="001E0EEF"/>
    <w:rsid w:val="001F016F"/>
    <w:rsid w:val="001F2152"/>
    <w:rsid w:val="0020798B"/>
    <w:rsid w:val="0022771F"/>
    <w:rsid w:val="00245BFB"/>
    <w:rsid w:val="00246275"/>
    <w:rsid w:val="00254CEE"/>
    <w:rsid w:val="002654F9"/>
    <w:rsid w:val="00267091"/>
    <w:rsid w:val="0027137A"/>
    <w:rsid w:val="002A7450"/>
    <w:rsid w:val="002B71CF"/>
    <w:rsid w:val="002E3D31"/>
    <w:rsid w:val="002F5783"/>
    <w:rsid w:val="00302CD1"/>
    <w:rsid w:val="0031017B"/>
    <w:rsid w:val="00315C31"/>
    <w:rsid w:val="00326117"/>
    <w:rsid w:val="0035059C"/>
    <w:rsid w:val="003543AF"/>
    <w:rsid w:val="0035564B"/>
    <w:rsid w:val="003655BA"/>
    <w:rsid w:val="00370B78"/>
    <w:rsid w:val="003722EF"/>
    <w:rsid w:val="00381680"/>
    <w:rsid w:val="00386A59"/>
    <w:rsid w:val="003C3F0B"/>
    <w:rsid w:val="003D413F"/>
    <w:rsid w:val="003E1E53"/>
    <w:rsid w:val="004035EC"/>
    <w:rsid w:val="00404C21"/>
    <w:rsid w:val="00404C28"/>
    <w:rsid w:val="0043190C"/>
    <w:rsid w:val="00434776"/>
    <w:rsid w:val="0043577C"/>
    <w:rsid w:val="00453991"/>
    <w:rsid w:val="00471301"/>
    <w:rsid w:val="004947B6"/>
    <w:rsid w:val="004B1AF4"/>
    <w:rsid w:val="004C3FE8"/>
    <w:rsid w:val="004D6BFB"/>
    <w:rsid w:val="004E275F"/>
    <w:rsid w:val="0052598A"/>
    <w:rsid w:val="005700F8"/>
    <w:rsid w:val="00580295"/>
    <w:rsid w:val="00591B32"/>
    <w:rsid w:val="005B331C"/>
    <w:rsid w:val="005C3934"/>
    <w:rsid w:val="005C7C3F"/>
    <w:rsid w:val="005F1BD2"/>
    <w:rsid w:val="005F208D"/>
    <w:rsid w:val="005F3DE0"/>
    <w:rsid w:val="00607311"/>
    <w:rsid w:val="00614A98"/>
    <w:rsid w:val="00636136"/>
    <w:rsid w:val="00643138"/>
    <w:rsid w:val="006441D3"/>
    <w:rsid w:val="00671CB3"/>
    <w:rsid w:val="0067339A"/>
    <w:rsid w:val="0068484F"/>
    <w:rsid w:val="00696315"/>
    <w:rsid w:val="006C2407"/>
    <w:rsid w:val="006C698D"/>
    <w:rsid w:val="006D75AB"/>
    <w:rsid w:val="006F34F5"/>
    <w:rsid w:val="00704834"/>
    <w:rsid w:val="00720A85"/>
    <w:rsid w:val="00721831"/>
    <w:rsid w:val="00723DFC"/>
    <w:rsid w:val="0074378F"/>
    <w:rsid w:val="007466FE"/>
    <w:rsid w:val="00746AE5"/>
    <w:rsid w:val="00754C73"/>
    <w:rsid w:val="00775DA4"/>
    <w:rsid w:val="00777428"/>
    <w:rsid w:val="007842CE"/>
    <w:rsid w:val="007B0237"/>
    <w:rsid w:val="007B42A7"/>
    <w:rsid w:val="007B5C6D"/>
    <w:rsid w:val="007C4FCF"/>
    <w:rsid w:val="007D13B2"/>
    <w:rsid w:val="007E5D3D"/>
    <w:rsid w:val="00800535"/>
    <w:rsid w:val="00801274"/>
    <w:rsid w:val="0080617C"/>
    <w:rsid w:val="008079C2"/>
    <w:rsid w:val="0081486C"/>
    <w:rsid w:val="00816607"/>
    <w:rsid w:val="00820866"/>
    <w:rsid w:val="00854605"/>
    <w:rsid w:val="00867B48"/>
    <w:rsid w:val="008827C4"/>
    <w:rsid w:val="008B2DB6"/>
    <w:rsid w:val="0090627A"/>
    <w:rsid w:val="00934721"/>
    <w:rsid w:val="009506E8"/>
    <w:rsid w:val="00956E02"/>
    <w:rsid w:val="00966D0D"/>
    <w:rsid w:val="00970138"/>
    <w:rsid w:val="00996653"/>
    <w:rsid w:val="009B36EF"/>
    <w:rsid w:val="009B5B9C"/>
    <w:rsid w:val="009C1245"/>
    <w:rsid w:val="009E0560"/>
    <w:rsid w:val="009E244E"/>
    <w:rsid w:val="00A00AAD"/>
    <w:rsid w:val="00A025AA"/>
    <w:rsid w:val="00A23A64"/>
    <w:rsid w:val="00A34D0F"/>
    <w:rsid w:val="00A37300"/>
    <w:rsid w:val="00A536C4"/>
    <w:rsid w:val="00A67681"/>
    <w:rsid w:val="00A71744"/>
    <w:rsid w:val="00A71CAB"/>
    <w:rsid w:val="00A72D84"/>
    <w:rsid w:val="00A9102D"/>
    <w:rsid w:val="00A9247D"/>
    <w:rsid w:val="00AD05F2"/>
    <w:rsid w:val="00AD52D6"/>
    <w:rsid w:val="00B004CD"/>
    <w:rsid w:val="00B20009"/>
    <w:rsid w:val="00B230E2"/>
    <w:rsid w:val="00B51217"/>
    <w:rsid w:val="00B537BA"/>
    <w:rsid w:val="00B97B28"/>
    <w:rsid w:val="00BD71B7"/>
    <w:rsid w:val="00C00B9B"/>
    <w:rsid w:val="00C14FC8"/>
    <w:rsid w:val="00C25D1B"/>
    <w:rsid w:val="00C32656"/>
    <w:rsid w:val="00C407D6"/>
    <w:rsid w:val="00C5359E"/>
    <w:rsid w:val="00C72176"/>
    <w:rsid w:val="00C751E1"/>
    <w:rsid w:val="00CA1545"/>
    <w:rsid w:val="00CD0A78"/>
    <w:rsid w:val="00CD2AF9"/>
    <w:rsid w:val="00CD5FD1"/>
    <w:rsid w:val="00D00119"/>
    <w:rsid w:val="00D122C7"/>
    <w:rsid w:val="00D178F8"/>
    <w:rsid w:val="00D20DE7"/>
    <w:rsid w:val="00D26F20"/>
    <w:rsid w:val="00D50504"/>
    <w:rsid w:val="00D52648"/>
    <w:rsid w:val="00D537EC"/>
    <w:rsid w:val="00D6543E"/>
    <w:rsid w:val="00D74032"/>
    <w:rsid w:val="00DB4A37"/>
    <w:rsid w:val="00DC0943"/>
    <w:rsid w:val="00DC7E46"/>
    <w:rsid w:val="00DE5FA1"/>
    <w:rsid w:val="00E00922"/>
    <w:rsid w:val="00E07C09"/>
    <w:rsid w:val="00E1522B"/>
    <w:rsid w:val="00E25C8E"/>
    <w:rsid w:val="00E35EB6"/>
    <w:rsid w:val="00E36240"/>
    <w:rsid w:val="00E42A7D"/>
    <w:rsid w:val="00E71923"/>
    <w:rsid w:val="00E71B3E"/>
    <w:rsid w:val="00E859DC"/>
    <w:rsid w:val="00E90F90"/>
    <w:rsid w:val="00EA3CE9"/>
    <w:rsid w:val="00EA7285"/>
    <w:rsid w:val="00EB4147"/>
    <w:rsid w:val="00EC1ED4"/>
    <w:rsid w:val="00EC53D9"/>
    <w:rsid w:val="00EC7547"/>
    <w:rsid w:val="00ED0614"/>
    <w:rsid w:val="00ED33AA"/>
    <w:rsid w:val="00F06925"/>
    <w:rsid w:val="00F4065E"/>
    <w:rsid w:val="00F46A29"/>
    <w:rsid w:val="00F65805"/>
    <w:rsid w:val="00F70905"/>
    <w:rsid w:val="00F930DF"/>
    <w:rsid w:val="00F963D5"/>
    <w:rsid w:val="00FA0025"/>
    <w:rsid w:val="00FB0F19"/>
    <w:rsid w:val="00FC17A9"/>
    <w:rsid w:val="00FC5D9C"/>
    <w:rsid w:val="00FD5EFC"/>
    <w:rsid w:val="00FE1FE2"/>
    <w:rsid w:val="00FF3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uiPriority w:val="99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E25C8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Абзац с отсуп"/>
    <w:basedOn w:val="a"/>
    <w:rsid w:val="00D26F20"/>
    <w:pPr>
      <w:spacing w:before="120" w:line="360" w:lineRule="exact"/>
      <w:ind w:firstLine="720"/>
      <w:jc w:val="both"/>
    </w:pPr>
    <w:rPr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  <w:lang w:val="x-none" w:eastAsia="x-none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uiPriority w:val="99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DB968-01EA-4387-B021-ADA6A2A28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21</Pages>
  <Words>4045</Words>
  <Characters>23062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Анастасия</cp:lastModifiedBy>
  <cp:revision>32</cp:revision>
  <cp:lastPrinted>2022-10-03T07:24:00Z</cp:lastPrinted>
  <dcterms:created xsi:type="dcterms:W3CDTF">2021-09-02T11:24:00Z</dcterms:created>
  <dcterms:modified xsi:type="dcterms:W3CDTF">2022-10-03T07:25:00Z</dcterms:modified>
</cp:coreProperties>
</file>