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0B" w:rsidRPr="00EF341A" w:rsidRDefault="0041380B" w:rsidP="00303834">
      <w:pPr>
        <w:pStyle w:val="a3"/>
        <w:rPr>
          <w:b/>
          <w:bCs/>
        </w:rPr>
      </w:pPr>
      <w:r w:rsidRPr="00EF341A">
        <w:rPr>
          <w:noProof/>
        </w:rPr>
        <w:drawing>
          <wp:inline distT="0" distB="0" distL="0" distR="0">
            <wp:extent cx="45720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E1" w:rsidRDefault="006176E1" w:rsidP="00303834">
      <w:pPr>
        <w:pStyle w:val="a3"/>
        <w:rPr>
          <w:b/>
          <w:bCs/>
        </w:rPr>
      </w:pPr>
    </w:p>
    <w:p w:rsidR="0041380B" w:rsidRPr="00EF341A" w:rsidRDefault="0041380B" w:rsidP="00303834">
      <w:pPr>
        <w:pStyle w:val="a3"/>
        <w:rPr>
          <w:b/>
          <w:bCs/>
        </w:rPr>
      </w:pPr>
      <w:r w:rsidRPr="00EF341A">
        <w:rPr>
          <w:b/>
          <w:bCs/>
        </w:rPr>
        <w:t xml:space="preserve">АДМИНИСТРАЦИЯ  НОЛИНСКОГО  РАЙОНА </w:t>
      </w:r>
    </w:p>
    <w:p w:rsidR="0041380B" w:rsidRPr="006176E1" w:rsidRDefault="0041380B" w:rsidP="00303834">
      <w:pPr>
        <w:pStyle w:val="a3"/>
        <w:rPr>
          <w:b/>
          <w:bCs/>
          <w:sz w:val="36"/>
          <w:szCs w:val="36"/>
        </w:rPr>
      </w:pPr>
    </w:p>
    <w:p w:rsidR="0041380B" w:rsidRPr="00EF341A" w:rsidRDefault="0041380B" w:rsidP="00303834">
      <w:pPr>
        <w:pStyle w:val="a3"/>
        <w:rPr>
          <w:b/>
          <w:bCs/>
        </w:rPr>
      </w:pPr>
      <w:r w:rsidRPr="00EF341A">
        <w:rPr>
          <w:b/>
          <w:bCs/>
        </w:rPr>
        <w:t>КИРОВСКОЙ ОБЛАСТИ</w:t>
      </w:r>
    </w:p>
    <w:p w:rsidR="0041380B" w:rsidRPr="006176E1" w:rsidRDefault="0041380B" w:rsidP="00303834">
      <w:pPr>
        <w:jc w:val="center"/>
        <w:rPr>
          <w:b/>
          <w:bCs/>
          <w:sz w:val="36"/>
          <w:szCs w:val="36"/>
          <w:lang w:val="ru-RU"/>
        </w:rPr>
      </w:pPr>
    </w:p>
    <w:p w:rsidR="0041380B" w:rsidRPr="00303834" w:rsidRDefault="0041380B" w:rsidP="00303834">
      <w:pPr>
        <w:jc w:val="center"/>
        <w:rPr>
          <w:b/>
          <w:bCs/>
          <w:spacing w:val="20"/>
          <w:sz w:val="32"/>
          <w:szCs w:val="32"/>
          <w:lang w:val="ru-RU"/>
        </w:rPr>
      </w:pPr>
      <w:r w:rsidRPr="00303834">
        <w:rPr>
          <w:b/>
          <w:bCs/>
          <w:spacing w:val="20"/>
          <w:sz w:val="32"/>
          <w:szCs w:val="32"/>
          <w:lang w:val="ru-RU"/>
        </w:rPr>
        <w:t>ПОСТАНОВЛЕНИЕ</w:t>
      </w:r>
    </w:p>
    <w:p w:rsidR="0041380B" w:rsidRPr="00EF341A" w:rsidRDefault="0041380B" w:rsidP="00303834">
      <w:pPr>
        <w:jc w:val="center"/>
        <w:rPr>
          <w:sz w:val="28"/>
          <w:szCs w:val="28"/>
          <w:lang w:val="ru-RU"/>
        </w:rPr>
      </w:pPr>
    </w:p>
    <w:p w:rsidR="0041380B" w:rsidRPr="006176E1" w:rsidRDefault="001F33B9" w:rsidP="0030383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14.02.2022                              </w:t>
      </w:r>
      <w:r w:rsidR="00303834">
        <w:rPr>
          <w:sz w:val="32"/>
          <w:szCs w:val="32"/>
          <w:lang w:val="ru-RU"/>
        </w:rPr>
        <w:tab/>
      </w:r>
      <w:r w:rsidR="00303834">
        <w:rPr>
          <w:sz w:val="32"/>
          <w:szCs w:val="32"/>
          <w:lang w:val="ru-RU"/>
        </w:rPr>
        <w:tab/>
      </w:r>
      <w:r w:rsidR="00303834">
        <w:rPr>
          <w:sz w:val="32"/>
          <w:szCs w:val="32"/>
          <w:lang w:val="ru-RU"/>
        </w:rPr>
        <w:tab/>
      </w:r>
      <w:r w:rsidR="00303834">
        <w:rPr>
          <w:sz w:val="32"/>
          <w:szCs w:val="32"/>
          <w:lang w:val="ru-RU"/>
        </w:rPr>
        <w:tab/>
      </w:r>
      <w:r w:rsidR="00303834">
        <w:rPr>
          <w:sz w:val="32"/>
          <w:szCs w:val="32"/>
          <w:lang w:val="ru-RU"/>
        </w:rPr>
        <w:tab/>
      </w:r>
      <w:r w:rsidR="00303834">
        <w:rPr>
          <w:sz w:val="32"/>
          <w:szCs w:val="32"/>
          <w:lang w:val="ru-RU"/>
        </w:rPr>
        <w:tab/>
      </w:r>
      <w:r w:rsidR="00303834">
        <w:rPr>
          <w:sz w:val="32"/>
          <w:szCs w:val="32"/>
          <w:lang w:val="ru-RU"/>
        </w:rPr>
        <w:tab/>
      </w:r>
      <w:r w:rsidR="00DC39DD">
        <w:rPr>
          <w:sz w:val="32"/>
          <w:szCs w:val="32"/>
          <w:lang w:val="ru-RU"/>
        </w:rPr>
        <w:t xml:space="preserve">№ </w:t>
      </w:r>
      <w:r>
        <w:rPr>
          <w:sz w:val="32"/>
          <w:szCs w:val="32"/>
          <w:lang w:val="ru-RU"/>
        </w:rPr>
        <w:t>100</w:t>
      </w:r>
    </w:p>
    <w:p w:rsidR="0041380B" w:rsidRPr="00EF341A" w:rsidRDefault="0041380B" w:rsidP="00303834">
      <w:pPr>
        <w:spacing w:after="480"/>
        <w:jc w:val="center"/>
        <w:rPr>
          <w:sz w:val="28"/>
          <w:szCs w:val="28"/>
          <w:lang w:val="ru-RU"/>
        </w:rPr>
      </w:pPr>
      <w:r w:rsidRPr="00EF341A">
        <w:rPr>
          <w:sz w:val="28"/>
          <w:szCs w:val="28"/>
          <w:lang w:val="ru-RU"/>
        </w:rPr>
        <w:t>г. Нолинск</w:t>
      </w:r>
    </w:p>
    <w:p w:rsidR="0041380B" w:rsidRPr="007168FB" w:rsidRDefault="00EF341A" w:rsidP="00303834">
      <w:pPr>
        <w:spacing w:after="480"/>
        <w:jc w:val="center"/>
        <w:rPr>
          <w:b/>
          <w:bCs/>
          <w:sz w:val="28"/>
          <w:szCs w:val="28"/>
          <w:lang w:val="ru-RU"/>
        </w:rPr>
      </w:pPr>
      <w:r w:rsidRPr="00EF341A">
        <w:rPr>
          <w:b/>
          <w:bCs/>
          <w:sz w:val="28"/>
          <w:szCs w:val="28"/>
          <w:lang w:val="ru-RU"/>
        </w:rPr>
        <w:t>О внесении изменений в постановление администрации Н</w:t>
      </w:r>
      <w:r w:rsidR="00C96691">
        <w:rPr>
          <w:b/>
          <w:bCs/>
          <w:sz w:val="28"/>
          <w:szCs w:val="28"/>
          <w:lang w:val="ru-RU"/>
        </w:rPr>
        <w:t xml:space="preserve">олинского района от </w:t>
      </w:r>
      <w:r w:rsidR="007168FB">
        <w:rPr>
          <w:b/>
          <w:bCs/>
          <w:sz w:val="28"/>
          <w:szCs w:val="28"/>
          <w:lang w:val="ru-RU"/>
        </w:rPr>
        <w:t>01</w:t>
      </w:r>
      <w:r w:rsidR="00FE5E84">
        <w:rPr>
          <w:b/>
          <w:bCs/>
          <w:sz w:val="28"/>
          <w:szCs w:val="28"/>
          <w:lang w:val="ru-RU"/>
        </w:rPr>
        <w:t>.</w:t>
      </w:r>
      <w:r w:rsidR="007168FB">
        <w:rPr>
          <w:b/>
          <w:bCs/>
          <w:sz w:val="28"/>
          <w:szCs w:val="28"/>
          <w:lang w:val="ru-RU"/>
        </w:rPr>
        <w:t>04</w:t>
      </w:r>
      <w:r w:rsidR="00C96691">
        <w:rPr>
          <w:b/>
          <w:bCs/>
          <w:sz w:val="28"/>
          <w:szCs w:val="28"/>
          <w:lang w:val="ru-RU"/>
        </w:rPr>
        <w:t>.20</w:t>
      </w:r>
      <w:r w:rsidR="007168FB">
        <w:rPr>
          <w:b/>
          <w:bCs/>
          <w:sz w:val="28"/>
          <w:szCs w:val="28"/>
          <w:lang w:val="ru-RU"/>
        </w:rPr>
        <w:t>20</w:t>
      </w:r>
      <w:r w:rsidRPr="00EF341A">
        <w:rPr>
          <w:b/>
          <w:bCs/>
          <w:sz w:val="28"/>
          <w:szCs w:val="28"/>
          <w:lang w:val="ru-RU"/>
        </w:rPr>
        <w:t xml:space="preserve"> № </w:t>
      </w:r>
      <w:r w:rsidR="007168FB">
        <w:rPr>
          <w:b/>
          <w:bCs/>
          <w:sz w:val="28"/>
          <w:szCs w:val="28"/>
          <w:lang w:val="ru-RU"/>
        </w:rPr>
        <w:t>24</w:t>
      </w:r>
      <w:r w:rsidR="002D32CA">
        <w:rPr>
          <w:b/>
          <w:bCs/>
          <w:sz w:val="28"/>
          <w:szCs w:val="28"/>
          <w:lang w:val="ru-RU"/>
        </w:rPr>
        <w:t>6</w:t>
      </w:r>
    </w:p>
    <w:p w:rsidR="0041380B" w:rsidRPr="00EF341A" w:rsidRDefault="007168FB" w:rsidP="0030383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</w:t>
      </w:r>
      <w:proofErr w:type="spellStart"/>
      <w:r>
        <w:rPr>
          <w:sz w:val="28"/>
          <w:szCs w:val="28"/>
          <w:lang w:val="ru-RU"/>
        </w:rPr>
        <w:t>Нолинской</w:t>
      </w:r>
      <w:proofErr w:type="spellEnd"/>
      <w:r>
        <w:rPr>
          <w:sz w:val="28"/>
          <w:szCs w:val="28"/>
          <w:lang w:val="ru-RU"/>
        </w:rPr>
        <w:t xml:space="preserve"> районной Думы от </w:t>
      </w:r>
      <w:r w:rsidR="00FD6D74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.</w:t>
      </w:r>
      <w:r w:rsidR="00FD6D74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>.202</w:t>
      </w:r>
      <w:r w:rsidR="002E7BE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№</w:t>
      </w:r>
      <w:r w:rsidR="006176E1">
        <w:rPr>
          <w:sz w:val="28"/>
          <w:szCs w:val="28"/>
          <w:lang w:val="ru-RU"/>
        </w:rPr>
        <w:t> </w:t>
      </w:r>
      <w:r w:rsidR="002E7BE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/</w:t>
      </w:r>
      <w:r w:rsidR="00FD6D74">
        <w:rPr>
          <w:sz w:val="28"/>
          <w:szCs w:val="28"/>
          <w:lang w:val="ru-RU"/>
        </w:rPr>
        <w:t>2</w:t>
      </w:r>
      <w:r w:rsidR="00337C8A">
        <w:rPr>
          <w:sz w:val="28"/>
          <w:szCs w:val="28"/>
          <w:lang w:val="ru-RU"/>
        </w:rPr>
        <w:t>5</w:t>
      </w:r>
      <w:r w:rsidR="002E7BEE">
        <w:rPr>
          <w:sz w:val="28"/>
          <w:szCs w:val="28"/>
          <w:lang w:val="ru-RU"/>
        </w:rPr>
        <w:t>«О</w:t>
      </w:r>
      <w:r w:rsidR="00303834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бюджете муниципального образования Нолинский муниципальный район Кировской области на 202</w:t>
      </w:r>
      <w:r w:rsidR="00337C8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 и </w:t>
      </w:r>
      <w:r w:rsidR="00E7351D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>плановый период202</w:t>
      </w:r>
      <w:r w:rsidR="00337C8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и 202</w:t>
      </w:r>
      <w:r w:rsidR="00337C8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годов» </w:t>
      </w:r>
      <w:r w:rsidR="00FF1CE1">
        <w:rPr>
          <w:sz w:val="28"/>
          <w:szCs w:val="28"/>
          <w:lang w:val="ru-RU"/>
        </w:rPr>
        <w:t>а</w:t>
      </w:r>
      <w:r w:rsidR="006B1D59" w:rsidRPr="00EF341A">
        <w:rPr>
          <w:sz w:val="28"/>
          <w:szCs w:val="28"/>
          <w:lang w:val="ru-RU"/>
        </w:rPr>
        <w:t>дминистрация Нолинского района ПОСТАНОВЛЯЕТ:</w:t>
      </w:r>
    </w:p>
    <w:p w:rsidR="00FF36B8" w:rsidRDefault="00FF1CE1" w:rsidP="0030383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75C55">
        <w:rPr>
          <w:sz w:val="28"/>
          <w:szCs w:val="28"/>
          <w:lang w:val="ru-RU"/>
        </w:rPr>
        <w:t xml:space="preserve">Внести в </w:t>
      </w:r>
      <w:r w:rsidR="006176E1" w:rsidRPr="007168FB">
        <w:rPr>
          <w:sz w:val="28"/>
          <w:lang w:val="ru-RU"/>
        </w:rPr>
        <w:t>муниципальн</w:t>
      </w:r>
      <w:r w:rsidR="006176E1">
        <w:rPr>
          <w:sz w:val="28"/>
          <w:lang w:val="ru-RU"/>
        </w:rPr>
        <w:t>ую</w:t>
      </w:r>
      <w:r w:rsidR="006176E1" w:rsidRPr="007168FB">
        <w:rPr>
          <w:sz w:val="28"/>
          <w:lang w:val="ru-RU"/>
        </w:rPr>
        <w:t xml:space="preserve"> программ</w:t>
      </w:r>
      <w:r w:rsidR="006176E1">
        <w:rPr>
          <w:sz w:val="28"/>
          <w:lang w:val="ru-RU"/>
        </w:rPr>
        <w:t>у</w:t>
      </w:r>
      <w:r w:rsidR="006176E1" w:rsidRPr="007168FB">
        <w:rPr>
          <w:sz w:val="28"/>
          <w:lang w:val="ru-RU"/>
        </w:rPr>
        <w:t xml:space="preserve"> Нолинского района Кировской области </w:t>
      </w:r>
      <w:r w:rsidR="006176E1" w:rsidRPr="007168FB">
        <w:rPr>
          <w:sz w:val="28"/>
          <w:szCs w:val="28"/>
          <w:lang w:val="ru-RU"/>
        </w:rPr>
        <w:t>«Содействие развитию институтов гражданского общества и поддержка социально ориентированных некоммерческих организаций»</w:t>
      </w:r>
      <w:r w:rsidR="006176E1">
        <w:rPr>
          <w:sz w:val="28"/>
          <w:szCs w:val="28"/>
          <w:lang w:val="ru-RU"/>
        </w:rPr>
        <w:t xml:space="preserve"> на 2020-2024 годы (далее – муниципальная пр</w:t>
      </w:r>
      <w:r w:rsidR="005F7434">
        <w:rPr>
          <w:sz w:val="28"/>
          <w:szCs w:val="28"/>
          <w:lang w:val="ru-RU"/>
        </w:rPr>
        <w:t>о</w:t>
      </w:r>
      <w:r w:rsidR="006176E1">
        <w:rPr>
          <w:sz w:val="28"/>
          <w:szCs w:val="28"/>
          <w:lang w:val="ru-RU"/>
        </w:rPr>
        <w:t xml:space="preserve">грамма), утвержденную </w:t>
      </w:r>
      <w:r w:rsidR="00175C55">
        <w:rPr>
          <w:sz w:val="28"/>
          <w:szCs w:val="28"/>
          <w:lang w:val="ru-RU"/>
        </w:rPr>
        <w:t>постановление</w:t>
      </w:r>
      <w:r w:rsidR="006176E1">
        <w:rPr>
          <w:sz w:val="28"/>
          <w:szCs w:val="28"/>
          <w:lang w:val="ru-RU"/>
        </w:rPr>
        <w:t>м</w:t>
      </w:r>
      <w:r w:rsidR="00175C55">
        <w:rPr>
          <w:sz w:val="28"/>
          <w:szCs w:val="28"/>
          <w:lang w:val="ru-RU"/>
        </w:rPr>
        <w:t xml:space="preserve"> администрации Нолинского района от </w:t>
      </w:r>
      <w:r w:rsidR="007168FB">
        <w:rPr>
          <w:sz w:val="28"/>
          <w:szCs w:val="28"/>
          <w:lang w:val="ru-RU"/>
        </w:rPr>
        <w:t>01</w:t>
      </w:r>
      <w:r w:rsidR="00175C55">
        <w:rPr>
          <w:sz w:val="28"/>
          <w:szCs w:val="28"/>
          <w:lang w:val="ru-RU"/>
        </w:rPr>
        <w:t>.</w:t>
      </w:r>
      <w:r w:rsidR="007168FB">
        <w:rPr>
          <w:sz w:val="28"/>
          <w:szCs w:val="28"/>
          <w:lang w:val="ru-RU"/>
        </w:rPr>
        <w:t>04</w:t>
      </w:r>
      <w:r w:rsidR="00175C55">
        <w:rPr>
          <w:sz w:val="28"/>
          <w:szCs w:val="28"/>
          <w:lang w:val="ru-RU"/>
        </w:rPr>
        <w:t>.20</w:t>
      </w:r>
      <w:r w:rsidR="00475864">
        <w:rPr>
          <w:sz w:val="28"/>
          <w:szCs w:val="28"/>
          <w:lang w:val="ru-RU"/>
        </w:rPr>
        <w:t>20</w:t>
      </w:r>
      <w:r w:rsidR="00175C55">
        <w:rPr>
          <w:sz w:val="28"/>
          <w:szCs w:val="28"/>
          <w:lang w:val="ru-RU"/>
        </w:rPr>
        <w:t xml:space="preserve"> № </w:t>
      </w:r>
      <w:r w:rsidR="00475864">
        <w:rPr>
          <w:sz w:val="28"/>
          <w:szCs w:val="28"/>
          <w:lang w:val="ru-RU"/>
        </w:rPr>
        <w:t>24</w:t>
      </w:r>
      <w:r w:rsidR="009B53D4">
        <w:rPr>
          <w:sz w:val="28"/>
          <w:szCs w:val="28"/>
          <w:lang w:val="ru-RU"/>
        </w:rPr>
        <w:t>6</w:t>
      </w:r>
      <w:r w:rsidR="00FF36B8">
        <w:rPr>
          <w:sz w:val="28"/>
          <w:szCs w:val="28"/>
          <w:lang w:val="ru-RU"/>
        </w:rPr>
        <w:t xml:space="preserve"> следующие изменения:</w:t>
      </w:r>
    </w:p>
    <w:p w:rsidR="00C6550D" w:rsidRPr="00FF4D24" w:rsidRDefault="00FF36B8" w:rsidP="00303834">
      <w:pPr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43992">
        <w:rPr>
          <w:sz w:val="28"/>
          <w:szCs w:val="28"/>
          <w:lang w:val="ru-RU"/>
        </w:rPr>
        <w:t xml:space="preserve">.1. в </w:t>
      </w:r>
      <w:r w:rsidR="00057F25">
        <w:rPr>
          <w:sz w:val="28"/>
          <w:szCs w:val="28"/>
          <w:lang w:val="ru-RU"/>
        </w:rPr>
        <w:t>паспорте муниципальной программы</w:t>
      </w:r>
      <w:r w:rsidR="00EB1B18" w:rsidRPr="00FF4D24">
        <w:rPr>
          <w:color w:val="auto"/>
          <w:sz w:val="28"/>
          <w:szCs w:val="28"/>
          <w:lang w:val="ru-RU"/>
        </w:rPr>
        <w:t>строк</w:t>
      </w:r>
      <w:r w:rsidR="00C6550D" w:rsidRPr="00FF4D24">
        <w:rPr>
          <w:color w:val="auto"/>
          <w:sz w:val="28"/>
          <w:szCs w:val="28"/>
          <w:lang w:val="ru-RU"/>
        </w:rPr>
        <w:t>у</w:t>
      </w:r>
      <w:r w:rsidR="00EB1B18" w:rsidRPr="00FF4D24">
        <w:rPr>
          <w:color w:val="auto"/>
          <w:sz w:val="28"/>
          <w:szCs w:val="28"/>
          <w:lang w:val="ru-RU"/>
        </w:rPr>
        <w:t xml:space="preserve"> «Ресурсное обеспечение муниципальной программы»</w:t>
      </w:r>
      <w:r w:rsidR="003E7A3A" w:rsidRPr="00FF4D24">
        <w:rPr>
          <w:color w:val="auto"/>
          <w:sz w:val="28"/>
          <w:szCs w:val="28"/>
          <w:lang w:val="ru-RU"/>
        </w:rPr>
        <w:t xml:space="preserve">читать в редакции: </w:t>
      </w:r>
    </w:p>
    <w:p w:rsidR="003E7A3A" w:rsidRDefault="00C6550D" w:rsidP="0030383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</w:t>
      </w:r>
      <w:r w:rsidR="003E7A3A" w:rsidRPr="003E7A3A">
        <w:rPr>
          <w:sz w:val="28"/>
          <w:szCs w:val="28"/>
          <w:lang w:val="ru-RU"/>
        </w:rPr>
        <w:t xml:space="preserve">бщий объём ассигнований муниципальной программы составит </w:t>
      </w:r>
      <w:r w:rsidR="003E7A3A">
        <w:rPr>
          <w:sz w:val="28"/>
          <w:szCs w:val="28"/>
          <w:lang w:val="ru-RU"/>
        </w:rPr>
        <w:t>1</w:t>
      </w:r>
      <w:r w:rsidR="00337C8A">
        <w:rPr>
          <w:sz w:val="28"/>
          <w:szCs w:val="28"/>
          <w:lang w:val="ru-RU"/>
        </w:rPr>
        <w:t>11</w:t>
      </w:r>
      <w:r w:rsidR="005F7434">
        <w:rPr>
          <w:sz w:val="28"/>
          <w:szCs w:val="28"/>
          <w:lang w:val="ru-RU"/>
        </w:rPr>
        <w:t>0</w:t>
      </w:r>
      <w:r w:rsidR="003E7A3A" w:rsidRPr="003E7A3A"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7</w:t>
      </w:r>
      <w:r w:rsidR="003E7A3A" w:rsidRPr="003E7A3A">
        <w:rPr>
          <w:sz w:val="28"/>
          <w:szCs w:val="28"/>
          <w:lang w:val="ru-RU"/>
        </w:rPr>
        <w:t>0 тыс</w:t>
      </w:r>
      <w:proofErr w:type="gramStart"/>
      <w:r w:rsidR="003E7A3A" w:rsidRPr="003E7A3A">
        <w:rPr>
          <w:sz w:val="28"/>
          <w:szCs w:val="28"/>
          <w:lang w:val="ru-RU"/>
        </w:rPr>
        <w:t>.р</w:t>
      </w:r>
      <w:proofErr w:type="gramEnd"/>
      <w:r w:rsidR="003E7A3A" w:rsidRPr="003E7A3A">
        <w:rPr>
          <w:sz w:val="28"/>
          <w:szCs w:val="28"/>
          <w:lang w:val="ru-RU"/>
        </w:rPr>
        <w:t xml:space="preserve">уб., в том числе средства бюджета муниципального района – </w:t>
      </w:r>
      <w:r w:rsidR="00986C8F">
        <w:rPr>
          <w:sz w:val="28"/>
          <w:szCs w:val="28"/>
          <w:lang w:val="ru-RU"/>
        </w:rPr>
        <w:t>3</w:t>
      </w:r>
      <w:r w:rsidR="00337C8A">
        <w:rPr>
          <w:sz w:val="28"/>
          <w:szCs w:val="28"/>
          <w:lang w:val="ru-RU"/>
        </w:rPr>
        <w:t>9</w:t>
      </w:r>
      <w:r w:rsidR="005F7434">
        <w:rPr>
          <w:sz w:val="28"/>
          <w:szCs w:val="28"/>
          <w:lang w:val="ru-RU"/>
        </w:rPr>
        <w:t>9</w:t>
      </w:r>
      <w:r w:rsidR="003E7A3A" w:rsidRPr="003E7A3A"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4</w:t>
      </w:r>
      <w:r w:rsidR="003E7A3A" w:rsidRPr="003E7A3A">
        <w:rPr>
          <w:sz w:val="28"/>
          <w:szCs w:val="28"/>
          <w:lang w:val="ru-RU"/>
        </w:rPr>
        <w:t>0 тыс.руб.</w:t>
      </w:r>
      <w:r>
        <w:rPr>
          <w:sz w:val="28"/>
          <w:szCs w:val="28"/>
          <w:lang w:val="ru-RU"/>
        </w:rPr>
        <w:t>»</w:t>
      </w:r>
    </w:p>
    <w:p w:rsidR="00166983" w:rsidRDefault="00057F25" w:rsidP="0030383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F743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DE76EA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разделе </w:t>
      </w:r>
      <w:r w:rsidR="002A13EC">
        <w:rPr>
          <w:sz w:val="28"/>
          <w:szCs w:val="28"/>
          <w:lang w:val="ru-RU"/>
        </w:rPr>
        <w:t>4.</w:t>
      </w:r>
      <w:r w:rsidR="00DE76EA">
        <w:rPr>
          <w:sz w:val="28"/>
          <w:szCs w:val="28"/>
          <w:lang w:val="ru-RU"/>
        </w:rPr>
        <w:t xml:space="preserve"> «</w:t>
      </w:r>
      <w:r w:rsidR="00475864">
        <w:rPr>
          <w:sz w:val="28"/>
          <w:szCs w:val="28"/>
          <w:lang w:val="ru-RU"/>
        </w:rPr>
        <w:t>Ресурсное обес</w:t>
      </w:r>
      <w:r w:rsidR="00FC2696">
        <w:rPr>
          <w:sz w:val="28"/>
          <w:szCs w:val="28"/>
          <w:lang w:val="ru-RU"/>
        </w:rPr>
        <w:t>п</w:t>
      </w:r>
      <w:r w:rsidR="00475864">
        <w:rPr>
          <w:sz w:val="28"/>
          <w:szCs w:val="28"/>
          <w:lang w:val="ru-RU"/>
        </w:rPr>
        <w:t>ечение</w:t>
      </w:r>
      <w:r>
        <w:rPr>
          <w:sz w:val="28"/>
          <w:szCs w:val="28"/>
          <w:lang w:val="ru-RU"/>
        </w:rPr>
        <w:t xml:space="preserve"> муниципальной программы»</w:t>
      </w:r>
      <w:r w:rsidR="00166983">
        <w:rPr>
          <w:sz w:val="28"/>
          <w:szCs w:val="28"/>
          <w:lang w:val="ru-RU"/>
        </w:rPr>
        <w:t>первый абзац</w:t>
      </w:r>
      <w:r>
        <w:rPr>
          <w:sz w:val="28"/>
          <w:szCs w:val="28"/>
          <w:lang w:val="ru-RU"/>
        </w:rPr>
        <w:t xml:space="preserve"> читать</w:t>
      </w:r>
      <w:r w:rsidR="00166983">
        <w:rPr>
          <w:sz w:val="28"/>
          <w:szCs w:val="28"/>
          <w:lang w:val="ru-RU"/>
        </w:rPr>
        <w:t xml:space="preserve"> в редакции:</w:t>
      </w:r>
    </w:p>
    <w:p w:rsidR="00A43992" w:rsidRDefault="00057F25" w:rsidP="0030383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«Общий объем ассигнований муниципальной программы составит </w:t>
      </w:r>
      <w:r w:rsidR="00475864">
        <w:rPr>
          <w:sz w:val="28"/>
          <w:szCs w:val="28"/>
          <w:lang w:val="ru-RU"/>
        </w:rPr>
        <w:lastRenderedPageBreak/>
        <w:t>1</w:t>
      </w:r>
      <w:r w:rsidR="00337C8A">
        <w:rPr>
          <w:sz w:val="28"/>
          <w:szCs w:val="28"/>
          <w:lang w:val="ru-RU"/>
        </w:rPr>
        <w:t>11</w:t>
      </w:r>
      <w:r w:rsidR="005F743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7</w:t>
      </w:r>
      <w:r w:rsidR="0047586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руб., в том числе </w:t>
      </w:r>
      <w:r w:rsidR="00475864">
        <w:rPr>
          <w:sz w:val="28"/>
          <w:szCs w:val="28"/>
          <w:lang w:val="ru-RU"/>
        </w:rPr>
        <w:t xml:space="preserve">средства областного бюджета </w:t>
      </w:r>
      <w:r w:rsidR="002E7BEE">
        <w:rPr>
          <w:sz w:val="28"/>
          <w:szCs w:val="28"/>
          <w:lang w:val="ru-RU"/>
        </w:rPr>
        <w:t>711,3</w:t>
      </w:r>
      <w:r w:rsidR="00475864">
        <w:rPr>
          <w:sz w:val="28"/>
          <w:szCs w:val="28"/>
          <w:lang w:val="ru-RU"/>
        </w:rPr>
        <w:t xml:space="preserve"> тыс. рублей; </w:t>
      </w:r>
      <w:r>
        <w:rPr>
          <w:sz w:val="28"/>
          <w:szCs w:val="28"/>
          <w:lang w:val="ru-RU"/>
        </w:rPr>
        <w:t xml:space="preserve">средства бюджета муниципального района – </w:t>
      </w:r>
      <w:r w:rsidR="00475864">
        <w:rPr>
          <w:sz w:val="28"/>
          <w:szCs w:val="28"/>
          <w:lang w:val="ru-RU"/>
        </w:rPr>
        <w:t>3</w:t>
      </w:r>
      <w:r w:rsidR="00337C8A">
        <w:rPr>
          <w:sz w:val="28"/>
          <w:szCs w:val="28"/>
          <w:lang w:val="ru-RU"/>
        </w:rPr>
        <w:t>9</w:t>
      </w:r>
      <w:r w:rsidR="005F7434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,</w:t>
      </w:r>
      <w:r w:rsidR="005F7434">
        <w:rPr>
          <w:sz w:val="28"/>
          <w:szCs w:val="28"/>
          <w:lang w:val="ru-RU"/>
        </w:rPr>
        <w:t>4</w:t>
      </w:r>
      <w:r w:rsidR="00475864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тыс. руб.».</w:t>
      </w:r>
    </w:p>
    <w:p w:rsidR="003B0C3A" w:rsidRDefault="00166983" w:rsidP="0030383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E76E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таблицу №1 читать в редакции:</w:t>
      </w:r>
    </w:p>
    <w:p w:rsidR="00E77550" w:rsidRPr="00FF4D24" w:rsidRDefault="00E77550" w:rsidP="00303834">
      <w:pPr>
        <w:autoSpaceDE w:val="0"/>
        <w:ind w:firstLine="709"/>
        <w:jc w:val="right"/>
        <w:rPr>
          <w:lang w:val="ru-RU"/>
        </w:rPr>
      </w:pPr>
      <w:r w:rsidRPr="00FF4D24">
        <w:rPr>
          <w:lang w:val="ru-RU"/>
        </w:rPr>
        <w:t>Таблица 1</w:t>
      </w:r>
    </w:p>
    <w:tbl>
      <w:tblPr>
        <w:tblpPr w:leftFromText="180" w:rightFromText="180" w:vertAnchor="text" w:horzAnchor="page" w:tblpX="1177" w:tblpY="1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3"/>
        <w:gridCol w:w="1134"/>
        <w:gridCol w:w="1134"/>
        <w:gridCol w:w="1134"/>
        <w:gridCol w:w="1134"/>
        <w:gridCol w:w="1134"/>
        <w:gridCol w:w="2091"/>
      </w:tblGrid>
      <w:tr w:rsidR="003B0C3A" w:rsidRPr="001F33B9" w:rsidTr="0030383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proofErr w:type="spellStart"/>
            <w:r>
              <w:t>Источник</w:t>
            </w:r>
            <w:proofErr w:type="spellEnd"/>
            <w:r w:rsidR="001F33B9">
              <w:rPr>
                <w:lang w:val="ru-RU"/>
              </w:rP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r>
              <w:t>20</w:t>
            </w:r>
            <w:proofErr w:type="spellStart"/>
            <w:r>
              <w:rPr>
                <w:lang w:val="ru-RU"/>
              </w:rPr>
              <w:t>20</w:t>
            </w:r>
            <w:proofErr w:type="spellEnd"/>
            <w:r w:rsidR="008065AA">
              <w:rPr>
                <w:lang w:val="ru-RU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21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22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23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r>
              <w:t>20</w:t>
            </w:r>
            <w:r>
              <w:rPr>
                <w:lang w:val="ru-RU"/>
              </w:rPr>
              <w:t>24</w:t>
            </w:r>
            <w:proofErr w:type="spellStart"/>
            <w:r>
              <w:t>год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2D32CA" w:rsidRDefault="003B0C3A" w:rsidP="00303834">
            <w:pPr>
              <w:autoSpaceDE w:val="0"/>
              <w:jc w:val="center"/>
              <w:rPr>
                <w:lang w:val="ru-RU"/>
              </w:rPr>
            </w:pPr>
            <w:r w:rsidRPr="002D32CA">
              <w:rPr>
                <w:lang w:val="ru-RU"/>
              </w:rPr>
              <w:t>Всего за период реализациимуниципальной программы</w:t>
            </w:r>
          </w:p>
        </w:tc>
      </w:tr>
      <w:tr w:rsidR="003B0C3A" w:rsidRPr="007168FB" w:rsidTr="0030383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475864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2D32CA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711,3</w:t>
            </w:r>
            <w:r w:rsidR="005F7434">
              <w:rPr>
                <w:lang w:val="ru-RU"/>
              </w:rPr>
              <w:t>0</w:t>
            </w:r>
          </w:p>
        </w:tc>
      </w:tr>
      <w:tr w:rsidR="003B0C3A" w:rsidTr="0030383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proofErr w:type="spellStart"/>
            <w:r>
              <w:t>Бюджет</w:t>
            </w:r>
            <w:proofErr w:type="spellEnd"/>
            <w:r w:rsidR="008065AA">
              <w:rPr>
                <w:lang w:val="ru-RU"/>
              </w:rPr>
              <w:t xml:space="preserve"> </w:t>
            </w:r>
            <w:proofErr w:type="spellStart"/>
            <w:r>
              <w:t>муниципаль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ного</w:t>
            </w:r>
            <w:proofErr w:type="spellEnd"/>
            <w:r w:rsidR="008065AA">
              <w:rPr>
                <w:lang w:val="ru-RU"/>
              </w:rPr>
              <w:t xml:space="preserve"> </w:t>
            </w:r>
            <w:proofErr w:type="spellStart"/>
            <w:r>
              <w:t>района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5F7434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37C8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B0C3A">
              <w:rPr>
                <w:lang w:val="ru-RU"/>
              </w:rPr>
              <w:t>0</w:t>
            </w:r>
            <w:r w:rsidR="003B0C3A">
              <w:t>,</w:t>
            </w:r>
            <w:r w:rsidR="003B0C3A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37C8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B0C3A">
              <w:rPr>
                <w:lang w:val="ru-RU"/>
              </w:rPr>
              <w:t>0</w:t>
            </w:r>
            <w:r w:rsidR="003B0C3A">
              <w:t>,</w:t>
            </w:r>
            <w:r w:rsidR="003B0C3A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37C8A" w:rsidP="00303834">
            <w:pPr>
              <w:autoSpaceDE w:val="0"/>
              <w:jc w:val="center"/>
            </w:pPr>
            <w:r>
              <w:rPr>
                <w:lang w:val="ru-RU"/>
              </w:rPr>
              <w:t>8</w:t>
            </w:r>
            <w:r w:rsidR="003B0C3A">
              <w:rPr>
                <w:lang w:val="ru-RU"/>
              </w:rPr>
              <w:t>0</w:t>
            </w:r>
            <w:r w:rsidR="003B0C3A">
              <w:t>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DF30CA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37C8A">
              <w:rPr>
                <w:lang w:val="ru-RU"/>
              </w:rPr>
              <w:t>9</w:t>
            </w:r>
            <w:r w:rsidR="005F7434">
              <w:rPr>
                <w:lang w:val="ru-RU"/>
              </w:rPr>
              <w:t>9</w:t>
            </w:r>
            <w:r>
              <w:rPr>
                <w:lang w:val="ru-RU"/>
              </w:rPr>
              <w:t>,</w:t>
            </w:r>
            <w:r w:rsidR="005F7434">
              <w:rPr>
                <w:lang w:val="ru-RU"/>
              </w:rPr>
              <w:t>4</w:t>
            </w:r>
            <w:r>
              <w:rPr>
                <w:lang w:val="ru-RU"/>
              </w:rPr>
              <w:t>0</w:t>
            </w:r>
          </w:p>
        </w:tc>
      </w:tr>
      <w:tr w:rsidR="003B0C3A" w:rsidTr="0030383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proofErr w:type="spellStart"/>
            <w: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B0C3A" w:rsidP="00303834">
            <w:pPr>
              <w:autoSpaceDE w:val="0"/>
              <w:jc w:val="center"/>
            </w:pPr>
            <w:r>
              <w:rPr>
                <w:lang w:val="ru-RU"/>
              </w:rPr>
              <w:t>770</w:t>
            </w:r>
            <w: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F7434">
              <w:rPr>
                <w:lang w:val="ru-RU"/>
              </w:rPr>
              <w:t>00</w:t>
            </w:r>
            <w:r>
              <w:rPr>
                <w:lang w:val="ru-RU"/>
              </w:rPr>
              <w:t>,</w:t>
            </w:r>
            <w:r w:rsidR="005F7434"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37C8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B0C3A">
              <w:rPr>
                <w:lang w:val="ru-RU"/>
              </w:rPr>
              <w:t>0</w:t>
            </w:r>
            <w:r w:rsidR="003B0C3A">
              <w:t>,</w:t>
            </w:r>
            <w:r w:rsidR="003B0C3A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Pr="00475864" w:rsidRDefault="00337C8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3B0C3A">
              <w:rPr>
                <w:lang w:val="ru-RU"/>
              </w:rPr>
              <w:t>0</w:t>
            </w:r>
            <w:r w:rsidR="003B0C3A">
              <w:t>,</w:t>
            </w:r>
            <w:r w:rsidR="003B0C3A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3A" w:rsidRDefault="00337C8A" w:rsidP="00303834">
            <w:pPr>
              <w:autoSpaceDE w:val="0"/>
              <w:jc w:val="center"/>
            </w:pPr>
            <w:r>
              <w:rPr>
                <w:lang w:val="ru-RU"/>
              </w:rPr>
              <w:t>80</w:t>
            </w:r>
            <w:r w:rsidR="003B0C3A">
              <w:t>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A" w:rsidRPr="00DF30CA" w:rsidRDefault="003B0C3A" w:rsidP="00303834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37C8A">
              <w:rPr>
                <w:lang w:val="ru-RU"/>
              </w:rPr>
              <w:t>11</w:t>
            </w:r>
            <w:r w:rsidR="005F7434">
              <w:rPr>
                <w:lang w:val="ru-RU"/>
              </w:rPr>
              <w:t>0</w:t>
            </w:r>
            <w:r>
              <w:rPr>
                <w:lang w:val="ru-RU"/>
              </w:rPr>
              <w:t>,</w:t>
            </w:r>
            <w:r w:rsidR="005F7434">
              <w:rPr>
                <w:lang w:val="ru-RU"/>
              </w:rPr>
              <w:t>70</w:t>
            </w:r>
          </w:p>
        </w:tc>
      </w:tr>
    </w:tbl>
    <w:p w:rsidR="00E77550" w:rsidRDefault="00E77550" w:rsidP="00303834">
      <w:pPr>
        <w:autoSpaceDE w:val="0"/>
        <w:ind w:firstLine="709"/>
        <w:jc w:val="right"/>
      </w:pPr>
    </w:p>
    <w:p w:rsidR="00C969A5" w:rsidRDefault="00C969A5" w:rsidP="0030383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приложение </w:t>
      </w:r>
      <w:r w:rsidR="00776635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3 к муниципальной программе «Ресурсное обеспечение муниципальной программы» изложить в новой редакции. Прилагается.</w:t>
      </w:r>
    </w:p>
    <w:p w:rsidR="00C969A5" w:rsidRPr="00776635" w:rsidRDefault="00C969A5" w:rsidP="00303834">
      <w:pPr>
        <w:ind w:firstLine="709"/>
        <w:rPr>
          <w:sz w:val="72"/>
          <w:szCs w:val="72"/>
          <w:lang w:val="ru-RU"/>
        </w:rPr>
      </w:pPr>
    </w:p>
    <w:p w:rsidR="0041380B" w:rsidRPr="00EF341A" w:rsidRDefault="00461AB1" w:rsidP="001B7F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1380B" w:rsidRPr="00EF341A">
        <w:rPr>
          <w:sz w:val="28"/>
          <w:szCs w:val="28"/>
          <w:lang w:val="ru-RU"/>
        </w:rPr>
        <w:t>лава администрации</w:t>
      </w:r>
    </w:p>
    <w:p w:rsidR="00C353FA" w:rsidRDefault="00AF6C9C" w:rsidP="001B7FFA">
      <w:pPr>
        <w:tabs>
          <w:tab w:val="left" w:pos="3402"/>
          <w:tab w:val="left" w:pos="3969"/>
          <w:tab w:val="left" w:pos="4820"/>
          <w:tab w:val="left" w:pos="5387"/>
          <w:tab w:val="left" w:pos="6379"/>
        </w:tabs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Нолинского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605DD">
        <w:rPr>
          <w:sz w:val="28"/>
          <w:szCs w:val="28"/>
          <w:lang w:val="ru-RU"/>
        </w:rPr>
        <w:tab/>
      </w:r>
      <w:proofErr w:type="spellStart"/>
      <w:r w:rsidR="0041380B" w:rsidRPr="00EF341A">
        <w:rPr>
          <w:sz w:val="28"/>
          <w:szCs w:val="28"/>
          <w:lang w:val="ru-RU"/>
        </w:rPr>
        <w:t>Н.</w:t>
      </w:r>
      <w:r w:rsidR="00FF1CE1">
        <w:rPr>
          <w:sz w:val="28"/>
          <w:szCs w:val="28"/>
          <w:lang w:val="ru-RU"/>
        </w:rPr>
        <w:t>Н</w:t>
      </w:r>
      <w:r w:rsidR="0041380B" w:rsidRPr="00EF341A">
        <w:rPr>
          <w:sz w:val="28"/>
          <w:szCs w:val="28"/>
          <w:lang w:val="ru-RU"/>
        </w:rPr>
        <w:t>.</w:t>
      </w:r>
      <w:r w:rsidR="00FF1CE1">
        <w:rPr>
          <w:sz w:val="28"/>
          <w:szCs w:val="28"/>
          <w:lang w:val="ru-RU"/>
        </w:rPr>
        <w:t>Грудцын</w:t>
      </w:r>
      <w:proofErr w:type="spellEnd"/>
    </w:p>
    <w:p w:rsidR="00A96F41" w:rsidRPr="001B7FFA" w:rsidRDefault="00A96F41" w:rsidP="001B7FFA">
      <w:pPr>
        <w:jc w:val="both"/>
        <w:rPr>
          <w:sz w:val="48"/>
          <w:szCs w:val="48"/>
          <w:lang w:val="ru-RU"/>
        </w:rPr>
      </w:pPr>
    </w:p>
    <w:p w:rsidR="0092223B" w:rsidRDefault="0092223B" w:rsidP="001B7FFA">
      <w:pPr>
        <w:jc w:val="both"/>
        <w:rPr>
          <w:szCs w:val="28"/>
          <w:lang w:val="ru-RU"/>
        </w:rPr>
      </w:pPr>
      <w:r w:rsidRPr="0092223B">
        <w:rPr>
          <w:sz w:val="28"/>
          <w:szCs w:val="28"/>
          <w:lang w:val="ru-RU"/>
        </w:rPr>
        <w:t xml:space="preserve">Разослать: в дело, бухгалтерия, финансовое управление, отдел экономики, А.В.Филимонову, </w:t>
      </w:r>
      <w:r w:rsidR="00475864">
        <w:rPr>
          <w:sz w:val="28"/>
          <w:szCs w:val="28"/>
          <w:lang w:val="ru-RU"/>
        </w:rPr>
        <w:t>районна</w:t>
      </w:r>
      <w:r w:rsidR="00475864" w:rsidRPr="00475864">
        <w:rPr>
          <w:sz w:val="28"/>
          <w:szCs w:val="28"/>
          <w:lang w:val="ru-RU"/>
        </w:rPr>
        <w:t>я организация</w:t>
      </w:r>
      <w:r w:rsidRPr="0092223B">
        <w:rPr>
          <w:sz w:val="28"/>
          <w:szCs w:val="28"/>
          <w:lang w:val="ru-RU"/>
        </w:rPr>
        <w:t xml:space="preserve"> ветеранов, общество инвалидов.</w:t>
      </w:r>
    </w:p>
    <w:p w:rsidR="00107837" w:rsidRPr="001B7FFA" w:rsidRDefault="00107837" w:rsidP="001B7FFA">
      <w:pPr>
        <w:jc w:val="both"/>
        <w:rPr>
          <w:sz w:val="48"/>
          <w:szCs w:val="48"/>
          <w:lang w:val="ru-RU"/>
        </w:rPr>
      </w:pPr>
    </w:p>
    <w:p w:rsidR="00DE76EA" w:rsidRDefault="00DE76EA" w:rsidP="00776635">
      <w:pPr>
        <w:pStyle w:val="a8"/>
        <w:spacing w:after="0"/>
        <w:ind w:left="1134" w:firstLine="0"/>
      </w:pPr>
    </w:p>
    <w:p w:rsidR="00DE76EA" w:rsidRDefault="00DE76EA" w:rsidP="00776635">
      <w:pPr>
        <w:pStyle w:val="a8"/>
        <w:spacing w:after="0"/>
        <w:ind w:left="1134" w:firstLine="0"/>
      </w:pPr>
    </w:p>
    <w:p w:rsidR="00303834" w:rsidRPr="00A66062" w:rsidRDefault="00303834" w:rsidP="003038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3834" w:rsidRPr="00A66062" w:rsidRDefault="00303834" w:rsidP="00303834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3834" w:rsidRPr="001B7FFA" w:rsidRDefault="00303834" w:rsidP="00303834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303834" w:rsidRPr="001B7FFA" w:rsidRDefault="00303834" w:rsidP="00303834">
      <w:pPr>
        <w:autoSpaceDE w:val="0"/>
        <w:jc w:val="right"/>
        <w:outlineLvl w:val="1"/>
        <w:rPr>
          <w:lang w:val="ru-RU"/>
        </w:rPr>
        <w:sectPr w:rsidR="00303834" w:rsidRPr="001B7FFA" w:rsidSect="001B7FFA">
          <w:pgSz w:w="11906" w:h="16838"/>
          <w:pgMar w:top="1531" w:right="1134" w:bottom="851" w:left="1134" w:header="709" w:footer="709" w:gutter="0"/>
          <w:cols w:space="708"/>
          <w:docGrid w:linePitch="360"/>
        </w:sectPr>
      </w:pPr>
      <w:bookmarkStart w:id="0" w:name="Par600"/>
      <w:bookmarkStart w:id="1" w:name="Par650"/>
      <w:bookmarkStart w:id="2" w:name="Par668"/>
      <w:bookmarkEnd w:id="0"/>
      <w:bookmarkEnd w:id="1"/>
      <w:bookmarkEnd w:id="2"/>
    </w:p>
    <w:p w:rsidR="00A40F55" w:rsidRPr="001D2213" w:rsidRDefault="00A40F55" w:rsidP="001B7FFA">
      <w:pPr>
        <w:ind w:left="11057"/>
        <w:rPr>
          <w:bCs/>
          <w:sz w:val="28"/>
          <w:szCs w:val="28"/>
          <w:lang w:val="ru-RU"/>
        </w:rPr>
      </w:pPr>
      <w:bookmarkStart w:id="3" w:name="Par901"/>
      <w:bookmarkEnd w:id="3"/>
      <w:r w:rsidRPr="001D2213">
        <w:rPr>
          <w:bCs/>
          <w:sz w:val="28"/>
          <w:szCs w:val="28"/>
          <w:lang w:val="ru-RU"/>
        </w:rPr>
        <w:lastRenderedPageBreak/>
        <w:t>Приложение №3</w:t>
      </w:r>
    </w:p>
    <w:p w:rsidR="00A40F55" w:rsidRPr="001D2213" w:rsidRDefault="00A40F55" w:rsidP="001B7FFA">
      <w:pPr>
        <w:ind w:left="11057"/>
        <w:rPr>
          <w:bCs/>
          <w:sz w:val="28"/>
          <w:szCs w:val="28"/>
          <w:lang w:val="ru-RU"/>
        </w:rPr>
      </w:pPr>
      <w:r w:rsidRPr="001D2213">
        <w:rPr>
          <w:bCs/>
          <w:sz w:val="28"/>
          <w:szCs w:val="28"/>
          <w:lang w:val="ru-RU"/>
        </w:rPr>
        <w:t xml:space="preserve">к муниципальной программе </w:t>
      </w:r>
    </w:p>
    <w:p w:rsidR="00A40F55" w:rsidRPr="001D2213" w:rsidRDefault="00A40F55" w:rsidP="00A40F55">
      <w:pPr>
        <w:rPr>
          <w:b/>
          <w:bCs/>
          <w:sz w:val="28"/>
          <w:szCs w:val="28"/>
          <w:lang w:val="ru-RU"/>
        </w:rPr>
      </w:pPr>
    </w:p>
    <w:p w:rsidR="00A40F55" w:rsidRPr="001D2213" w:rsidRDefault="00A40F55" w:rsidP="00A40F55">
      <w:pPr>
        <w:jc w:val="center"/>
        <w:rPr>
          <w:b/>
          <w:bCs/>
          <w:sz w:val="28"/>
          <w:szCs w:val="28"/>
          <w:lang w:val="ru-RU"/>
        </w:rPr>
      </w:pPr>
      <w:r w:rsidRPr="001D2213">
        <w:rPr>
          <w:b/>
          <w:bCs/>
          <w:sz w:val="28"/>
          <w:szCs w:val="28"/>
          <w:lang w:val="ru-RU"/>
        </w:rPr>
        <w:t>Ресурсное обеспечение Муниципальной программы</w:t>
      </w:r>
    </w:p>
    <w:p w:rsidR="00A40F55" w:rsidRPr="001D2213" w:rsidRDefault="00A40F55" w:rsidP="00A40F55">
      <w:pPr>
        <w:rPr>
          <w:sz w:val="28"/>
          <w:szCs w:val="28"/>
          <w:lang w:val="ru-RU"/>
        </w:rPr>
      </w:pPr>
    </w:p>
    <w:tbl>
      <w:tblPr>
        <w:tblW w:w="14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4"/>
        <w:gridCol w:w="1789"/>
        <w:gridCol w:w="2945"/>
        <w:gridCol w:w="2697"/>
        <w:gridCol w:w="1020"/>
        <w:gridCol w:w="1020"/>
        <w:gridCol w:w="1020"/>
        <w:gridCol w:w="1020"/>
        <w:gridCol w:w="1020"/>
        <w:gridCol w:w="1023"/>
      </w:tblGrid>
      <w:tr w:rsidR="004622D3" w:rsidRPr="00514BAA" w:rsidTr="0059434E">
        <w:trPr>
          <w:trHeight w:val="313"/>
          <w:tblHeader/>
        </w:trPr>
        <w:tc>
          <w:tcPr>
            <w:tcW w:w="564" w:type="dxa"/>
            <w:vMerge w:val="restart"/>
          </w:tcPr>
          <w:p w:rsidR="004622D3" w:rsidRPr="00514BAA" w:rsidRDefault="004622D3" w:rsidP="00A80DB3">
            <w:r w:rsidRPr="00514BAA">
              <w:t>№ п/п</w:t>
            </w:r>
          </w:p>
        </w:tc>
        <w:tc>
          <w:tcPr>
            <w:tcW w:w="4734" w:type="dxa"/>
            <w:gridSpan w:val="2"/>
            <w:vMerge w:val="restart"/>
          </w:tcPr>
          <w:p w:rsidR="004622D3" w:rsidRPr="004622D3" w:rsidRDefault="004622D3" w:rsidP="004622D3">
            <w:pPr>
              <w:jc w:val="center"/>
              <w:rPr>
                <w:lang w:val="ru-RU"/>
              </w:rPr>
            </w:pPr>
            <w:r w:rsidRPr="00A40F55">
              <w:rPr>
                <w:lang w:val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2697" w:type="dxa"/>
            <w:vMerge w:val="restart"/>
          </w:tcPr>
          <w:p w:rsidR="004622D3" w:rsidRPr="001F33B9" w:rsidRDefault="004622D3" w:rsidP="00A80DB3">
            <w:pPr>
              <w:rPr>
                <w:lang w:val="ru-RU"/>
              </w:rPr>
            </w:pPr>
            <w:r w:rsidRPr="0059434E">
              <w:rPr>
                <w:lang w:val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6123" w:type="dxa"/>
            <w:gridSpan w:val="6"/>
          </w:tcPr>
          <w:p w:rsidR="004622D3" w:rsidRPr="00514BAA" w:rsidRDefault="004622D3" w:rsidP="00A80DB3">
            <w:proofErr w:type="spellStart"/>
            <w:r w:rsidRPr="00514BAA">
              <w:t>Расходы</w:t>
            </w:r>
            <w:proofErr w:type="spellEnd"/>
            <w:r w:rsidRPr="00514BAA">
              <w:t xml:space="preserve">, </w:t>
            </w:r>
            <w:proofErr w:type="spellStart"/>
            <w:r w:rsidRPr="00514BAA">
              <w:t>тыс</w:t>
            </w:r>
            <w:proofErr w:type="spellEnd"/>
            <w:r w:rsidRPr="00514BAA">
              <w:t xml:space="preserve">. </w:t>
            </w:r>
            <w:proofErr w:type="spellStart"/>
            <w:r w:rsidRPr="00514BAA">
              <w:t>рублей</w:t>
            </w:r>
            <w:proofErr w:type="spellEnd"/>
          </w:p>
        </w:tc>
      </w:tr>
      <w:tr w:rsidR="004622D3" w:rsidRPr="00514BAA" w:rsidTr="0059434E">
        <w:trPr>
          <w:tblHeader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4622D3" w:rsidRPr="00514BAA" w:rsidRDefault="004622D3" w:rsidP="00A80DB3"/>
        </w:tc>
        <w:tc>
          <w:tcPr>
            <w:tcW w:w="4734" w:type="dxa"/>
            <w:gridSpan w:val="2"/>
            <w:vMerge/>
            <w:tcBorders>
              <w:bottom w:val="single" w:sz="4" w:space="0" w:color="auto"/>
            </w:tcBorders>
          </w:tcPr>
          <w:p w:rsidR="004622D3" w:rsidRPr="00514BAA" w:rsidRDefault="004622D3" w:rsidP="00A80DB3"/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4622D3" w:rsidRPr="0059434E" w:rsidRDefault="004622D3" w:rsidP="00A80DB3"/>
        </w:tc>
        <w:tc>
          <w:tcPr>
            <w:tcW w:w="1020" w:type="dxa"/>
            <w:tcBorders>
              <w:bottom w:val="single" w:sz="4" w:space="0" w:color="auto"/>
            </w:tcBorders>
          </w:tcPr>
          <w:p w:rsidR="004622D3" w:rsidRPr="00514BAA" w:rsidRDefault="004622D3" w:rsidP="00A80DB3"/>
          <w:p w:rsidR="004622D3" w:rsidRPr="00514BAA" w:rsidRDefault="004622D3" w:rsidP="00A80DB3">
            <w:r w:rsidRPr="00514BAA">
              <w:t xml:space="preserve">2020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622D3" w:rsidRPr="00514BAA" w:rsidRDefault="004622D3" w:rsidP="00A80DB3"/>
          <w:p w:rsidR="004622D3" w:rsidRPr="00514BAA" w:rsidRDefault="004622D3" w:rsidP="00A80DB3">
            <w:r w:rsidRPr="00514BAA">
              <w:t xml:space="preserve">2021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622D3" w:rsidRPr="00514BAA" w:rsidRDefault="004622D3" w:rsidP="00A80DB3"/>
          <w:p w:rsidR="004622D3" w:rsidRPr="00514BAA" w:rsidRDefault="004622D3" w:rsidP="00A80DB3">
            <w:r w:rsidRPr="00514BAA">
              <w:t xml:space="preserve">2022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622D3" w:rsidRPr="00514BAA" w:rsidRDefault="004622D3" w:rsidP="00A80DB3"/>
          <w:p w:rsidR="004622D3" w:rsidRPr="00514BAA" w:rsidRDefault="004622D3" w:rsidP="00A80DB3">
            <w:r w:rsidRPr="00514BAA">
              <w:t xml:space="preserve">2023 </w:t>
            </w:r>
            <w:proofErr w:type="spellStart"/>
            <w:r w:rsidRPr="00514BAA">
              <w:t>год</w:t>
            </w:r>
            <w:proofErr w:type="spellEnd"/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622D3" w:rsidRPr="00514BAA" w:rsidRDefault="004622D3" w:rsidP="00A80DB3"/>
          <w:p w:rsidR="004622D3" w:rsidRPr="00514BAA" w:rsidRDefault="004622D3" w:rsidP="00A80DB3">
            <w:r w:rsidRPr="00514BAA">
              <w:t xml:space="preserve">2024 </w:t>
            </w:r>
            <w:proofErr w:type="spellStart"/>
            <w:r w:rsidRPr="00514BAA">
              <w:t>год</w:t>
            </w:r>
            <w:proofErr w:type="spellEnd"/>
          </w:p>
          <w:p w:rsidR="004622D3" w:rsidRPr="00514BAA" w:rsidRDefault="004622D3" w:rsidP="00A80DB3"/>
          <w:p w:rsidR="004622D3" w:rsidRPr="00776635" w:rsidRDefault="004622D3" w:rsidP="00A80DB3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622D3" w:rsidRPr="004622D3" w:rsidRDefault="004622D3" w:rsidP="00A80DB3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</w:tr>
      <w:tr w:rsidR="004622D3" w:rsidRPr="00514BAA" w:rsidTr="0059434E">
        <w:trPr>
          <w:trHeight w:val="397"/>
        </w:trPr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4622D3" w:rsidRPr="00514BAA" w:rsidRDefault="004622D3" w:rsidP="00A80DB3"/>
        </w:tc>
        <w:tc>
          <w:tcPr>
            <w:tcW w:w="1789" w:type="dxa"/>
            <w:vMerge w:val="restart"/>
            <w:tcBorders>
              <w:top w:val="single" w:sz="4" w:space="0" w:color="auto"/>
            </w:tcBorders>
          </w:tcPr>
          <w:p w:rsidR="004622D3" w:rsidRPr="00514BAA" w:rsidRDefault="004622D3" w:rsidP="001B7FFA">
            <w:proofErr w:type="spellStart"/>
            <w:r w:rsidRPr="00514BAA">
              <w:t>Муниципальнаяпрограмма</w:t>
            </w:r>
            <w:proofErr w:type="spellEnd"/>
          </w:p>
        </w:tc>
        <w:tc>
          <w:tcPr>
            <w:tcW w:w="2945" w:type="dxa"/>
            <w:vMerge w:val="restart"/>
            <w:tcBorders>
              <w:top w:val="single" w:sz="4" w:space="0" w:color="auto"/>
            </w:tcBorders>
          </w:tcPr>
          <w:p w:rsidR="004622D3" w:rsidRPr="00A40F55" w:rsidRDefault="004622D3" w:rsidP="0059434E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«Содействие развитию институтов гражданского общества и поддержка социально </w:t>
            </w:r>
            <w:proofErr w:type="spellStart"/>
            <w:proofErr w:type="gramStart"/>
            <w:r w:rsidRPr="00A40F55">
              <w:rPr>
                <w:lang w:val="ru-RU"/>
              </w:rPr>
              <w:t>ориентирован</w:t>
            </w:r>
            <w:r w:rsidR="0059434E">
              <w:rPr>
                <w:lang w:val="ru-RU"/>
              </w:rPr>
              <w:t>-</w:t>
            </w:r>
            <w:r w:rsidRPr="00A40F55">
              <w:rPr>
                <w:lang w:val="ru-RU"/>
              </w:rPr>
              <w:t>ных</w:t>
            </w:r>
            <w:proofErr w:type="spellEnd"/>
            <w:proofErr w:type="gramEnd"/>
            <w:r w:rsidRPr="00A40F55">
              <w:rPr>
                <w:lang w:val="ru-RU"/>
              </w:rPr>
              <w:t xml:space="preserve"> некоммерческих организаций»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4622D3" w:rsidRPr="0059434E" w:rsidRDefault="0059434E" w:rsidP="004622D3">
            <w:pPr>
              <w:rPr>
                <w:b/>
              </w:rPr>
            </w:pPr>
            <w:proofErr w:type="spellStart"/>
            <w:r w:rsidRPr="0059434E">
              <w:rPr>
                <w:b/>
              </w:rPr>
              <w:t>всего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622D3" w:rsidRPr="00514BAA" w:rsidRDefault="004622D3" w:rsidP="004622D3">
            <w:pPr>
              <w:rPr>
                <w:b/>
              </w:rPr>
            </w:pPr>
            <w:r w:rsidRPr="00514BAA">
              <w:rPr>
                <w:b/>
              </w:rPr>
              <w:t>77</w:t>
            </w:r>
            <w:r>
              <w:rPr>
                <w:b/>
                <w:lang w:val="ru-RU"/>
              </w:rPr>
              <w:t>0</w:t>
            </w:r>
            <w:r w:rsidRPr="00514BAA">
              <w:rPr>
                <w:b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622D3" w:rsidRPr="00514BAA" w:rsidRDefault="004622D3" w:rsidP="004622D3">
            <w:pPr>
              <w:rPr>
                <w:b/>
              </w:rPr>
            </w:pPr>
            <w:r>
              <w:rPr>
                <w:b/>
                <w:lang w:val="ru-RU"/>
              </w:rPr>
              <w:t>100,7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622D3" w:rsidRPr="00514BAA" w:rsidRDefault="004622D3" w:rsidP="004622D3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622D3" w:rsidRPr="00514BAA" w:rsidRDefault="004622D3" w:rsidP="004622D3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4622D3" w:rsidRPr="00514BAA" w:rsidRDefault="004622D3" w:rsidP="004622D3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r w:rsidRPr="00514BAA">
              <w:rPr>
                <w:b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4622D3" w:rsidRPr="00805D86" w:rsidRDefault="004622D3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1110,7</w:t>
            </w:r>
          </w:p>
        </w:tc>
      </w:tr>
      <w:tr w:rsidR="004622D3" w:rsidRPr="00514BAA" w:rsidTr="0059434E">
        <w:trPr>
          <w:trHeight w:val="397"/>
        </w:trPr>
        <w:tc>
          <w:tcPr>
            <w:tcW w:w="564" w:type="dxa"/>
            <w:vMerge/>
          </w:tcPr>
          <w:p w:rsidR="004622D3" w:rsidRPr="00514BAA" w:rsidRDefault="004622D3" w:rsidP="00A80DB3"/>
        </w:tc>
        <w:tc>
          <w:tcPr>
            <w:tcW w:w="1789" w:type="dxa"/>
            <w:vMerge/>
          </w:tcPr>
          <w:p w:rsidR="004622D3" w:rsidRPr="00514BAA" w:rsidRDefault="004622D3" w:rsidP="00A80DB3"/>
        </w:tc>
        <w:tc>
          <w:tcPr>
            <w:tcW w:w="2945" w:type="dxa"/>
            <w:vMerge/>
          </w:tcPr>
          <w:p w:rsidR="004622D3" w:rsidRPr="00514BAA" w:rsidRDefault="004622D3" w:rsidP="00A80DB3"/>
        </w:tc>
        <w:tc>
          <w:tcPr>
            <w:tcW w:w="2697" w:type="dxa"/>
          </w:tcPr>
          <w:p w:rsidR="004622D3" w:rsidRPr="0059434E" w:rsidRDefault="0059434E" w:rsidP="004622D3">
            <w:proofErr w:type="spellStart"/>
            <w:r w:rsidRPr="0059434E">
              <w:t>федеральныйбюджет</w:t>
            </w:r>
            <w:proofErr w:type="spellEnd"/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0,0</w:t>
            </w:r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0,0</w:t>
            </w:r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0,0</w:t>
            </w:r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0,0</w:t>
            </w:r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0,0</w:t>
            </w:r>
          </w:p>
        </w:tc>
        <w:tc>
          <w:tcPr>
            <w:tcW w:w="1023" w:type="dxa"/>
          </w:tcPr>
          <w:p w:rsidR="004622D3" w:rsidRPr="00514BAA" w:rsidRDefault="004622D3" w:rsidP="004622D3">
            <w:r w:rsidRPr="00514BAA">
              <w:t>0,0</w:t>
            </w:r>
          </w:p>
        </w:tc>
      </w:tr>
      <w:tr w:rsidR="004622D3" w:rsidRPr="00514BAA" w:rsidTr="0059434E">
        <w:trPr>
          <w:trHeight w:val="397"/>
        </w:trPr>
        <w:tc>
          <w:tcPr>
            <w:tcW w:w="564" w:type="dxa"/>
            <w:vMerge/>
          </w:tcPr>
          <w:p w:rsidR="004622D3" w:rsidRPr="00514BAA" w:rsidRDefault="004622D3" w:rsidP="00A80DB3"/>
        </w:tc>
        <w:tc>
          <w:tcPr>
            <w:tcW w:w="1789" w:type="dxa"/>
            <w:vMerge/>
          </w:tcPr>
          <w:p w:rsidR="004622D3" w:rsidRPr="00514BAA" w:rsidRDefault="004622D3" w:rsidP="00A80DB3"/>
        </w:tc>
        <w:tc>
          <w:tcPr>
            <w:tcW w:w="2945" w:type="dxa"/>
            <w:vMerge/>
          </w:tcPr>
          <w:p w:rsidR="004622D3" w:rsidRPr="00514BAA" w:rsidRDefault="004622D3" w:rsidP="00A80DB3"/>
        </w:tc>
        <w:tc>
          <w:tcPr>
            <w:tcW w:w="2697" w:type="dxa"/>
          </w:tcPr>
          <w:p w:rsidR="004622D3" w:rsidRPr="0059434E" w:rsidRDefault="0059434E" w:rsidP="004622D3">
            <w:proofErr w:type="spellStart"/>
            <w:r w:rsidRPr="0059434E">
              <w:t>областнойбюджет</w:t>
            </w:r>
            <w:proofErr w:type="spellEnd"/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678,0</w:t>
            </w:r>
          </w:p>
        </w:tc>
        <w:tc>
          <w:tcPr>
            <w:tcW w:w="1020" w:type="dxa"/>
          </w:tcPr>
          <w:p w:rsidR="004622D3" w:rsidRPr="00C03513" w:rsidRDefault="004622D3" w:rsidP="004622D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0,0</w:t>
            </w:r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0,0</w:t>
            </w:r>
          </w:p>
        </w:tc>
        <w:tc>
          <w:tcPr>
            <w:tcW w:w="1020" w:type="dxa"/>
          </w:tcPr>
          <w:p w:rsidR="004622D3" w:rsidRPr="00514BAA" w:rsidRDefault="004622D3" w:rsidP="004622D3">
            <w:r w:rsidRPr="00514BAA">
              <w:t>0,0</w:t>
            </w:r>
          </w:p>
        </w:tc>
        <w:tc>
          <w:tcPr>
            <w:tcW w:w="1023" w:type="dxa"/>
          </w:tcPr>
          <w:p w:rsidR="004622D3" w:rsidRPr="00C03513" w:rsidRDefault="004622D3" w:rsidP="004622D3">
            <w:pPr>
              <w:rPr>
                <w:lang w:val="ru-RU"/>
              </w:rPr>
            </w:pPr>
            <w:r>
              <w:rPr>
                <w:lang w:val="ru-RU"/>
              </w:rPr>
              <w:t>711,3</w:t>
            </w:r>
          </w:p>
        </w:tc>
      </w:tr>
      <w:tr w:rsidR="004622D3" w:rsidRPr="00514BAA" w:rsidTr="0059434E"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4622D3" w:rsidRPr="00514BAA" w:rsidRDefault="004622D3" w:rsidP="00A80DB3"/>
        </w:tc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4622D3" w:rsidRPr="00514BAA" w:rsidRDefault="004622D3" w:rsidP="00A80DB3"/>
        </w:tc>
        <w:tc>
          <w:tcPr>
            <w:tcW w:w="2945" w:type="dxa"/>
            <w:vMerge/>
            <w:tcBorders>
              <w:bottom w:val="single" w:sz="4" w:space="0" w:color="auto"/>
            </w:tcBorders>
          </w:tcPr>
          <w:p w:rsidR="004622D3" w:rsidRPr="00514BAA" w:rsidRDefault="004622D3" w:rsidP="00A80DB3"/>
        </w:tc>
        <w:tc>
          <w:tcPr>
            <w:tcW w:w="2697" w:type="dxa"/>
          </w:tcPr>
          <w:p w:rsidR="004622D3" w:rsidRPr="0059434E" w:rsidRDefault="0059434E" w:rsidP="0059434E">
            <w:proofErr w:type="spellStart"/>
            <w:r w:rsidRPr="0059434E">
              <w:t>бюджетмуниципальногорайона</w:t>
            </w:r>
            <w:proofErr w:type="spellEnd"/>
          </w:p>
        </w:tc>
        <w:tc>
          <w:tcPr>
            <w:tcW w:w="1020" w:type="dxa"/>
          </w:tcPr>
          <w:p w:rsidR="004622D3" w:rsidRPr="00514BAA" w:rsidRDefault="004622D3" w:rsidP="004622D3">
            <w:r>
              <w:rPr>
                <w:lang w:val="ru-RU"/>
              </w:rPr>
              <w:t>92</w:t>
            </w:r>
            <w:r w:rsidRPr="00514BAA">
              <w:t>,0</w:t>
            </w:r>
          </w:p>
        </w:tc>
        <w:tc>
          <w:tcPr>
            <w:tcW w:w="1020" w:type="dxa"/>
          </w:tcPr>
          <w:p w:rsidR="004622D3" w:rsidRPr="00755AF1" w:rsidRDefault="004622D3" w:rsidP="004622D3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  <w:r w:rsidRPr="00514BAA">
              <w:t>,</w:t>
            </w:r>
            <w:r>
              <w:rPr>
                <w:lang w:val="ru-RU"/>
              </w:rPr>
              <w:t>4</w:t>
            </w:r>
          </w:p>
        </w:tc>
        <w:tc>
          <w:tcPr>
            <w:tcW w:w="1020" w:type="dxa"/>
          </w:tcPr>
          <w:p w:rsidR="004622D3" w:rsidRPr="00514BAA" w:rsidRDefault="004622D3" w:rsidP="004622D3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1020" w:type="dxa"/>
          </w:tcPr>
          <w:p w:rsidR="004622D3" w:rsidRPr="00514BAA" w:rsidRDefault="004622D3" w:rsidP="004622D3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1020" w:type="dxa"/>
          </w:tcPr>
          <w:p w:rsidR="004622D3" w:rsidRPr="00514BAA" w:rsidRDefault="004622D3" w:rsidP="004622D3">
            <w:r>
              <w:rPr>
                <w:lang w:val="ru-RU"/>
              </w:rPr>
              <w:t>8</w:t>
            </w:r>
            <w:r w:rsidRPr="00514BAA">
              <w:t>0,0</w:t>
            </w:r>
          </w:p>
        </w:tc>
        <w:tc>
          <w:tcPr>
            <w:tcW w:w="1023" w:type="dxa"/>
          </w:tcPr>
          <w:p w:rsidR="004622D3" w:rsidRPr="00755AF1" w:rsidRDefault="004622D3" w:rsidP="004622D3">
            <w:pPr>
              <w:rPr>
                <w:lang w:val="ru-RU"/>
              </w:rPr>
            </w:pPr>
            <w:r>
              <w:rPr>
                <w:lang w:val="ru-RU"/>
              </w:rPr>
              <w:t>399,4</w:t>
            </w:r>
          </w:p>
        </w:tc>
      </w:tr>
      <w:tr w:rsidR="0059434E" w:rsidRPr="00514BAA" w:rsidTr="0059434E">
        <w:tc>
          <w:tcPr>
            <w:tcW w:w="564" w:type="dxa"/>
            <w:vMerge w:val="restart"/>
          </w:tcPr>
          <w:p w:rsidR="0059434E" w:rsidRPr="003312A9" w:rsidRDefault="0059434E" w:rsidP="00A80DB3">
            <w:pPr>
              <w:rPr>
                <w:lang w:val="ru-RU"/>
              </w:rPr>
            </w:pPr>
            <w:r w:rsidRPr="00514BAA"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789" w:type="dxa"/>
            <w:vMerge w:val="restart"/>
          </w:tcPr>
          <w:p w:rsidR="0059434E" w:rsidRPr="00514BAA" w:rsidRDefault="0059434E" w:rsidP="001B7FFA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2945" w:type="dxa"/>
            <w:vMerge w:val="restart"/>
          </w:tcPr>
          <w:p w:rsidR="0059434E" w:rsidRPr="00A40F55" w:rsidRDefault="0059434E" w:rsidP="00A80D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 xml:space="preserve">Проведение спортивных и культурно-массовых </w:t>
            </w:r>
            <w:proofErr w:type="spellStart"/>
            <w:proofErr w:type="gramStart"/>
            <w:r w:rsidRPr="00A40F55">
              <w:rPr>
                <w:lang w:val="ru-RU"/>
              </w:rPr>
              <w:t>меро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приятий</w:t>
            </w:r>
            <w:proofErr w:type="spellEnd"/>
            <w:proofErr w:type="gramEnd"/>
            <w:r w:rsidRPr="00A40F55">
              <w:rPr>
                <w:lang w:val="ru-RU"/>
              </w:rPr>
              <w:t xml:space="preserve"> для инвалидов и детей-инвалидов</w:t>
            </w:r>
            <w:r>
              <w:rPr>
                <w:lang w:val="ru-RU"/>
              </w:rPr>
              <w:t>»</w:t>
            </w:r>
          </w:p>
        </w:tc>
        <w:tc>
          <w:tcPr>
            <w:tcW w:w="2697" w:type="dxa"/>
          </w:tcPr>
          <w:p w:rsidR="0059434E" w:rsidRPr="0059434E" w:rsidRDefault="0059434E" w:rsidP="00913EA9">
            <w:pPr>
              <w:rPr>
                <w:b/>
              </w:rPr>
            </w:pPr>
            <w:proofErr w:type="spellStart"/>
            <w:r w:rsidRPr="0059434E">
              <w:rPr>
                <w:b/>
              </w:rPr>
              <w:t>всего</w:t>
            </w:r>
            <w:proofErr w:type="spellEnd"/>
          </w:p>
        </w:tc>
        <w:tc>
          <w:tcPr>
            <w:tcW w:w="1020" w:type="dxa"/>
          </w:tcPr>
          <w:p w:rsidR="0059434E" w:rsidRPr="00A40F55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7,5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4</w:t>
            </w:r>
            <w:r w:rsidRPr="00514BAA">
              <w:rPr>
                <w:b/>
              </w:rPr>
              <w:t>,0</w:t>
            </w:r>
          </w:p>
        </w:tc>
        <w:tc>
          <w:tcPr>
            <w:tcW w:w="1023" w:type="dxa"/>
          </w:tcPr>
          <w:p w:rsidR="0059434E" w:rsidRPr="00A40F55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23,5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федеральныйбюджет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областнойбюджет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бюджетмуниципальногорайона</w:t>
            </w:r>
            <w:proofErr w:type="spellEnd"/>
          </w:p>
        </w:tc>
        <w:tc>
          <w:tcPr>
            <w:tcW w:w="1020" w:type="dxa"/>
          </w:tcPr>
          <w:p w:rsidR="0059434E" w:rsidRPr="00A40F55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1020" w:type="dxa"/>
          </w:tcPr>
          <w:p w:rsidR="0059434E" w:rsidRPr="00514BAA" w:rsidRDefault="0059434E" w:rsidP="004622D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r>
              <w:rPr>
                <w:lang w:val="ru-RU"/>
              </w:rPr>
              <w:t>4</w:t>
            </w:r>
            <w:r w:rsidRPr="00514BAA">
              <w:t>,0</w:t>
            </w:r>
          </w:p>
        </w:tc>
        <w:tc>
          <w:tcPr>
            <w:tcW w:w="1023" w:type="dxa"/>
          </w:tcPr>
          <w:p w:rsidR="0059434E" w:rsidRPr="00514BAA" w:rsidRDefault="0059434E" w:rsidP="004622D3">
            <w:r>
              <w:rPr>
                <w:lang w:val="ru-RU"/>
              </w:rPr>
              <w:t>23,5</w:t>
            </w:r>
          </w:p>
        </w:tc>
      </w:tr>
      <w:tr w:rsidR="0059434E" w:rsidRPr="00514BAA" w:rsidTr="0059434E">
        <w:trPr>
          <w:trHeight w:val="253"/>
        </w:trPr>
        <w:tc>
          <w:tcPr>
            <w:tcW w:w="564" w:type="dxa"/>
            <w:vMerge w:val="restart"/>
          </w:tcPr>
          <w:p w:rsidR="0059434E" w:rsidRPr="003312A9" w:rsidRDefault="0059434E" w:rsidP="00A80DB3">
            <w:pPr>
              <w:rPr>
                <w:lang w:val="ru-RU"/>
              </w:rPr>
            </w:pPr>
            <w:r w:rsidRPr="00514BAA"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789" w:type="dxa"/>
            <w:vMerge w:val="restart"/>
          </w:tcPr>
          <w:p w:rsidR="0059434E" w:rsidRPr="00514BAA" w:rsidRDefault="0059434E" w:rsidP="001B7FFA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2945" w:type="dxa"/>
            <w:vMerge w:val="restart"/>
          </w:tcPr>
          <w:p w:rsidR="0059434E" w:rsidRPr="00A40F55" w:rsidRDefault="0059434E" w:rsidP="00A80DB3">
            <w:pPr>
              <w:rPr>
                <w:lang w:val="ru-RU"/>
              </w:rPr>
            </w:pPr>
            <w:r w:rsidRPr="00A40F55">
              <w:rPr>
                <w:lang w:val="ru-RU"/>
              </w:rPr>
              <w:t xml:space="preserve">«Оказание </w:t>
            </w:r>
            <w:proofErr w:type="spellStart"/>
            <w:r w:rsidRPr="00A40F55">
              <w:rPr>
                <w:lang w:val="ru-RU"/>
              </w:rPr>
              <w:t>консульта</w:t>
            </w:r>
            <w:r>
              <w:rPr>
                <w:lang w:val="ru-RU"/>
              </w:rPr>
              <w:t>тив-</w:t>
            </w:r>
            <w:r w:rsidRPr="00A40F55">
              <w:rPr>
                <w:lang w:val="ru-RU"/>
              </w:rPr>
              <w:t>но-информационной</w:t>
            </w:r>
            <w:proofErr w:type="spellEnd"/>
            <w:r w:rsidRPr="00A40F55">
              <w:rPr>
                <w:lang w:val="ru-RU"/>
              </w:rPr>
              <w:t xml:space="preserve"> </w:t>
            </w:r>
            <w:proofErr w:type="spellStart"/>
            <w:proofErr w:type="gramStart"/>
            <w:r w:rsidRPr="00A40F55">
              <w:rPr>
                <w:lang w:val="ru-RU"/>
              </w:rPr>
              <w:t>помо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щи</w:t>
            </w:r>
            <w:proofErr w:type="spellEnd"/>
            <w:proofErr w:type="gramEnd"/>
            <w:r w:rsidRPr="00A40F55">
              <w:rPr>
                <w:lang w:val="ru-RU"/>
              </w:rPr>
              <w:t xml:space="preserve"> инвалидам, ветеранам войны и труда, </w:t>
            </w:r>
            <w:proofErr w:type="spellStart"/>
            <w:r w:rsidRPr="00A40F55">
              <w:rPr>
                <w:lang w:val="ru-RU"/>
              </w:rPr>
              <w:t>Вооружён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ных</w:t>
            </w:r>
            <w:proofErr w:type="spellEnd"/>
            <w:r w:rsidRPr="00A40F55">
              <w:rPr>
                <w:lang w:val="ru-RU"/>
              </w:rPr>
              <w:t xml:space="preserve"> сил и </w:t>
            </w:r>
            <w:proofErr w:type="spellStart"/>
            <w:r w:rsidRPr="00A40F55">
              <w:rPr>
                <w:lang w:val="ru-RU"/>
              </w:rPr>
              <w:t>правоохрани</w:t>
            </w:r>
            <w:r>
              <w:rPr>
                <w:lang w:val="ru-RU"/>
              </w:rPr>
              <w:t>-</w:t>
            </w:r>
            <w:r w:rsidRPr="00A40F55">
              <w:rPr>
                <w:lang w:val="ru-RU"/>
              </w:rPr>
              <w:t>тельных</w:t>
            </w:r>
            <w:proofErr w:type="spellEnd"/>
            <w:r w:rsidRPr="00A40F55">
              <w:rPr>
                <w:lang w:val="ru-RU"/>
              </w:rPr>
              <w:t xml:space="preserve"> органов»</w:t>
            </w:r>
          </w:p>
        </w:tc>
        <w:tc>
          <w:tcPr>
            <w:tcW w:w="2697" w:type="dxa"/>
          </w:tcPr>
          <w:p w:rsidR="0059434E" w:rsidRPr="0059434E" w:rsidRDefault="0059434E" w:rsidP="00913EA9">
            <w:pPr>
              <w:rPr>
                <w:b/>
              </w:rPr>
            </w:pPr>
            <w:proofErr w:type="spellStart"/>
            <w:r w:rsidRPr="0059434E">
              <w:rPr>
                <w:b/>
              </w:rPr>
              <w:t>всего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63,4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</w:rPr>
              <w:t>76</w:t>
            </w:r>
            <w:r w:rsidRPr="00514BAA">
              <w:rPr>
                <w:b/>
              </w:rPr>
              <w:t>,0</w:t>
            </w:r>
          </w:p>
        </w:tc>
        <w:tc>
          <w:tcPr>
            <w:tcW w:w="1023" w:type="dxa"/>
          </w:tcPr>
          <w:p w:rsidR="0059434E" w:rsidRPr="006871E6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367,4</w:t>
            </w:r>
          </w:p>
        </w:tc>
      </w:tr>
      <w:tr w:rsidR="0059434E" w:rsidRPr="00514BAA" w:rsidTr="0059434E">
        <w:trPr>
          <w:trHeight w:val="253"/>
        </w:trPr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федеральныйбюджет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rPr>
          <w:trHeight w:val="253"/>
        </w:trPr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областнойбюджет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rPr>
          <w:trHeight w:val="253"/>
        </w:trPr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бюджетмуниципальногорайона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>
              <w:t>76,0</w:t>
            </w:r>
          </w:p>
        </w:tc>
        <w:tc>
          <w:tcPr>
            <w:tcW w:w="1020" w:type="dxa"/>
          </w:tcPr>
          <w:p w:rsidR="0059434E" w:rsidRPr="00514BAA" w:rsidRDefault="0059434E" w:rsidP="004622D3">
            <w:r>
              <w:rPr>
                <w:lang w:val="ru-RU"/>
              </w:rPr>
              <w:t>63,4</w:t>
            </w:r>
          </w:p>
        </w:tc>
        <w:tc>
          <w:tcPr>
            <w:tcW w:w="1020" w:type="dxa"/>
          </w:tcPr>
          <w:p w:rsidR="0059434E" w:rsidRPr="00514BAA" w:rsidRDefault="0059434E" w:rsidP="004622D3">
            <w:r>
              <w:rPr>
                <w:lang w:val="ru-RU"/>
              </w:rPr>
              <w:t>76</w:t>
            </w:r>
            <w:r w:rsidRPr="00514BAA"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r>
              <w:rPr>
                <w:lang w:val="ru-RU"/>
              </w:rPr>
              <w:t>76</w:t>
            </w:r>
            <w:r w:rsidRPr="00514BAA">
              <w:t>,0</w:t>
            </w:r>
          </w:p>
        </w:tc>
        <w:tc>
          <w:tcPr>
            <w:tcW w:w="1020" w:type="dxa"/>
          </w:tcPr>
          <w:p w:rsidR="0059434E" w:rsidRPr="00514BAA" w:rsidRDefault="0059434E" w:rsidP="004622D3">
            <w:r>
              <w:t>76</w:t>
            </w:r>
            <w:r w:rsidRPr="00514BAA">
              <w:t>,0</w:t>
            </w:r>
          </w:p>
        </w:tc>
        <w:tc>
          <w:tcPr>
            <w:tcW w:w="1023" w:type="dxa"/>
          </w:tcPr>
          <w:p w:rsidR="0059434E" w:rsidRPr="00514BAA" w:rsidRDefault="0059434E" w:rsidP="004622D3">
            <w:r>
              <w:rPr>
                <w:lang w:val="ru-RU"/>
              </w:rPr>
              <w:t>367,4</w:t>
            </w:r>
          </w:p>
        </w:tc>
      </w:tr>
      <w:tr w:rsidR="0059434E" w:rsidRPr="00514BAA" w:rsidTr="0059434E">
        <w:tc>
          <w:tcPr>
            <w:tcW w:w="564" w:type="dxa"/>
            <w:vMerge w:val="restart"/>
          </w:tcPr>
          <w:p w:rsidR="0059434E" w:rsidRPr="003312A9" w:rsidRDefault="0059434E" w:rsidP="00A80DB3">
            <w:pPr>
              <w:rPr>
                <w:lang w:val="ru-RU"/>
              </w:rPr>
            </w:pPr>
            <w:r w:rsidRPr="00514BAA"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789" w:type="dxa"/>
            <w:vMerge w:val="restart"/>
          </w:tcPr>
          <w:p w:rsidR="0059434E" w:rsidRPr="00514BAA" w:rsidRDefault="0059434E" w:rsidP="001B7FFA">
            <w:proofErr w:type="spellStart"/>
            <w:r w:rsidRPr="00514BAA">
              <w:t>Отдельноемероприятие</w:t>
            </w:r>
            <w:proofErr w:type="spellEnd"/>
          </w:p>
        </w:tc>
        <w:tc>
          <w:tcPr>
            <w:tcW w:w="2945" w:type="dxa"/>
            <w:vMerge w:val="restart"/>
          </w:tcPr>
          <w:p w:rsidR="0059434E" w:rsidRPr="00514BAA" w:rsidRDefault="0059434E" w:rsidP="00A80DB3">
            <w:r>
              <w:t>“</w:t>
            </w:r>
            <w:proofErr w:type="spellStart"/>
            <w:r w:rsidRPr="00514BAA">
              <w:t>Проведениемероприятийпатриотическойнаправленности</w:t>
            </w:r>
            <w:proofErr w:type="spellEnd"/>
            <w:r>
              <w:t>”</w:t>
            </w:r>
          </w:p>
        </w:tc>
        <w:tc>
          <w:tcPr>
            <w:tcW w:w="2697" w:type="dxa"/>
          </w:tcPr>
          <w:p w:rsidR="0059434E" w:rsidRPr="0059434E" w:rsidRDefault="0059434E" w:rsidP="00913EA9">
            <w:pPr>
              <w:rPr>
                <w:b/>
              </w:rPr>
            </w:pPr>
            <w:proofErr w:type="spellStart"/>
            <w:r w:rsidRPr="0059434E">
              <w:rPr>
                <w:b/>
              </w:rPr>
              <w:t>всего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1</w:t>
            </w:r>
            <w:r w:rsidRPr="00514BAA">
              <w:rPr>
                <w:b/>
              </w:rPr>
              <w:t>,5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</w:tcPr>
          <w:p w:rsidR="0059434E" w:rsidRPr="00F007B7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Pr="00805D86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pPr>
              <w:rPr>
                <w:b/>
              </w:rPr>
            </w:pPr>
            <w:r>
              <w:rPr>
                <w:b/>
                <w:lang w:val="ru-RU"/>
              </w:rPr>
              <w:t>1,5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федеральныйбюджет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областнойбюджет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бюджетмуниципальногорайона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>
              <w:rPr>
                <w:lang w:val="ru-RU"/>
              </w:rPr>
              <w:t>1</w:t>
            </w:r>
            <w:r w:rsidRPr="00514BAA">
              <w:t>,5</w:t>
            </w:r>
            <w:bookmarkStart w:id="4" w:name="_GoBack"/>
            <w:bookmarkEnd w:id="4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F007B7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Pr="00805D86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>
              <w:rPr>
                <w:lang w:val="ru-RU"/>
              </w:rPr>
              <w:t>1,5</w:t>
            </w:r>
          </w:p>
        </w:tc>
      </w:tr>
      <w:tr w:rsidR="0059434E" w:rsidRPr="00514BAA" w:rsidTr="0059434E">
        <w:tc>
          <w:tcPr>
            <w:tcW w:w="564" w:type="dxa"/>
            <w:vMerge w:val="restart"/>
          </w:tcPr>
          <w:p w:rsidR="0059434E" w:rsidRPr="003312A9" w:rsidRDefault="0059434E" w:rsidP="00A80DB3">
            <w:pPr>
              <w:rPr>
                <w:lang w:val="ru-RU"/>
              </w:rPr>
            </w:pPr>
            <w:r w:rsidRPr="00514BAA">
              <w:lastRenderedPageBreak/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789" w:type="dxa"/>
            <w:vMerge w:val="restart"/>
          </w:tcPr>
          <w:p w:rsidR="0059434E" w:rsidRPr="00514BAA" w:rsidRDefault="0059434E" w:rsidP="00A80DB3">
            <w:proofErr w:type="spellStart"/>
            <w:r w:rsidRPr="00514BAA">
              <w:t>Отдельноемероприятие</w:t>
            </w:r>
            <w:proofErr w:type="spellEnd"/>
          </w:p>
          <w:p w:rsidR="0059434E" w:rsidRPr="00514BAA" w:rsidRDefault="0059434E" w:rsidP="00A80DB3"/>
          <w:p w:rsidR="0059434E" w:rsidRPr="00514BAA" w:rsidRDefault="0059434E" w:rsidP="00A80DB3"/>
          <w:p w:rsidR="0059434E" w:rsidRPr="00776635" w:rsidRDefault="0059434E" w:rsidP="00A80DB3">
            <w:pPr>
              <w:rPr>
                <w:lang w:val="ru-RU"/>
              </w:rPr>
            </w:pPr>
          </w:p>
        </w:tc>
        <w:tc>
          <w:tcPr>
            <w:tcW w:w="2945" w:type="dxa"/>
            <w:vMerge w:val="restart"/>
          </w:tcPr>
          <w:p w:rsidR="0059434E" w:rsidRPr="00A40F55" w:rsidRDefault="0059434E" w:rsidP="00A80DB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40F55">
              <w:rPr>
                <w:lang w:val="ru-RU"/>
              </w:rPr>
              <w:t>Проведение досуговых и физкультурно-спортивных мероприятий для ветеранов</w:t>
            </w:r>
            <w:r>
              <w:rPr>
                <w:lang w:val="ru-RU"/>
              </w:rPr>
              <w:t>»</w:t>
            </w:r>
          </w:p>
        </w:tc>
        <w:tc>
          <w:tcPr>
            <w:tcW w:w="2697" w:type="dxa"/>
          </w:tcPr>
          <w:p w:rsidR="0059434E" w:rsidRPr="0059434E" w:rsidRDefault="0059434E" w:rsidP="00913EA9">
            <w:pPr>
              <w:rPr>
                <w:b/>
              </w:rPr>
            </w:pPr>
            <w:proofErr w:type="spellStart"/>
            <w:r w:rsidRPr="0059434E">
              <w:rPr>
                <w:b/>
              </w:rPr>
              <w:t>всего</w:t>
            </w:r>
            <w:proofErr w:type="spellEnd"/>
          </w:p>
        </w:tc>
        <w:tc>
          <w:tcPr>
            <w:tcW w:w="1020" w:type="dxa"/>
          </w:tcPr>
          <w:p w:rsidR="0059434E" w:rsidRPr="00FC2696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514BAA">
              <w:rPr>
                <w:b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</w:tcPr>
          <w:p w:rsidR="0059434E" w:rsidRPr="00E7351D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Pr="00805D86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023" w:type="dxa"/>
          </w:tcPr>
          <w:p w:rsidR="0059434E" w:rsidRPr="00E7351D" w:rsidRDefault="0059434E" w:rsidP="00462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федеральныйбюджет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областнойбюджет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бюджетмуниципальногорайона</w:t>
            </w:r>
            <w:proofErr w:type="spellEnd"/>
          </w:p>
        </w:tc>
        <w:tc>
          <w:tcPr>
            <w:tcW w:w="1020" w:type="dxa"/>
          </w:tcPr>
          <w:p w:rsidR="0059434E" w:rsidRPr="00FC2696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E7351D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Pr="00805D86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23" w:type="dxa"/>
          </w:tcPr>
          <w:p w:rsidR="0059434E" w:rsidRPr="00FC2696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14BAA">
              <w:t>,</w:t>
            </w:r>
            <w:r>
              <w:rPr>
                <w:lang w:val="ru-RU"/>
              </w:rPr>
              <w:t>0</w:t>
            </w:r>
          </w:p>
        </w:tc>
      </w:tr>
      <w:tr w:rsidR="0059434E" w:rsidRPr="00514BAA" w:rsidTr="0059434E">
        <w:tc>
          <w:tcPr>
            <w:tcW w:w="564" w:type="dxa"/>
            <w:vMerge w:val="restart"/>
          </w:tcPr>
          <w:p w:rsidR="0059434E" w:rsidRPr="003312A9" w:rsidRDefault="0059434E" w:rsidP="00A80DB3">
            <w:pPr>
              <w:rPr>
                <w:lang w:val="ru-RU"/>
              </w:rPr>
            </w:pPr>
            <w:r w:rsidRPr="00514BAA"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789" w:type="dxa"/>
            <w:vMerge w:val="restart"/>
          </w:tcPr>
          <w:p w:rsidR="0059434E" w:rsidRPr="00514BAA" w:rsidRDefault="0059434E" w:rsidP="001B7FFA">
            <w:proofErr w:type="spellStart"/>
            <w:r w:rsidRPr="00514BAA">
              <w:t>Отдельноемероприятие</w:t>
            </w:r>
            <w:proofErr w:type="spellEnd"/>
          </w:p>
          <w:p w:rsidR="0059434E" w:rsidRPr="00514BAA" w:rsidRDefault="0059434E" w:rsidP="001B7FFA"/>
          <w:p w:rsidR="0059434E" w:rsidRPr="00514BAA" w:rsidRDefault="0059434E" w:rsidP="001B7FFA"/>
          <w:p w:rsidR="0059434E" w:rsidRPr="00776635" w:rsidRDefault="0059434E" w:rsidP="001B7FFA">
            <w:pPr>
              <w:rPr>
                <w:lang w:val="ru-RU"/>
              </w:rPr>
            </w:pPr>
          </w:p>
        </w:tc>
        <w:tc>
          <w:tcPr>
            <w:tcW w:w="2945" w:type="dxa"/>
            <w:vMerge w:val="restart"/>
          </w:tcPr>
          <w:p w:rsidR="0059434E" w:rsidRPr="00A40F55" w:rsidRDefault="0059434E" w:rsidP="00805D86">
            <w:pPr>
              <w:jc w:val="both"/>
              <w:rPr>
                <w:lang w:val="ru-RU"/>
              </w:rPr>
            </w:pPr>
            <w:r w:rsidRPr="00A40F55">
              <w:rPr>
                <w:lang w:val="ru-RU"/>
              </w:rPr>
              <w:t>«Ремонт объектов к 75-летию Победы в Великой Отечественной войне»</w:t>
            </w:r>
          </w:p>
        </w:tc>
        <w:tc>
          <w:tcPr>
            <w:tcW w:w="2697" w:type="dxa"/>
          </w:tcPr>
          <w:p w:rsidR="0059434E" w:rsidRPr="0059434E" w:rsidRDefault="0059434E" w:rsidP="00913EA9">
            <w:pPr>
              <w:rPr>
                <w:b/>
              </w:rPr>
            </w:pPr>
            <w:proofErr w:type="spellStart"/>
            <w:r w:rsidRPr="0059434E">
              <w:rPr>
                <w:b/>
              </w:rPr>
              <w:t>всего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pPr>
              <w:rPr>
                <w:b/>
              </w:rPr>
            </w:pPr>
            <w:r w:rsidRPr="00514BAA">
              <w:rPr>
                <w:b/>
              </w:rPr>
              <w:t>678,0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федеральныйбюджет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областнойбюджет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678,0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678,0</w:t>
            </w:r>
          </w:p>
        </w:tc>
      </w:tr>
      <w:tr w:rsidR="0059434E" w:rsidRPr="00514BAA" w:rsidTr="0059434E">
        <w:tc>
          <w:tcPr>
            <w:tcW w:w="564" w:type="dxa"/>
            <w:vMerge/>
          </w:tcPr>
          <w:p w:rsidR="0059434E" w:rsidRPr="00514BAA" w:rsidRDefault="0059434E" w:rsidP="00A80DB3"/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Pr="00514BAA" w:rsidRDefault="0059434E" w:rsidP="00A80DB3"/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бюджетмуниципальногорайона</w:t>
            </w:r>
            <w:proofErr w:type="spellEnd"/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0" w:type="dxa"/>
          </w:tcPr>
          <w:p w:rsidR="0059434E" w:rsidRPr="00514BAA" w:rsidRDefault="0059434E" w:rsidP="004622D3">
            <w:r w:rsidRPr="00514BAA">
              <w:t>0,0</w:t>
            </w:r>
          </w:p>
        </w:tc>
        <w:tc>
          <w:tcPr>
            <w:tcW w:w="1023" w:type="dxa"/>
          </w:tcPr>
          <w:p w:rsidR="0059434E" w:rsidRPr="00514BAA" w:rsidRDefault="0059434E" w:rsidP="004622D3">
            <w:r w:rsidRPr="00514BAA">
              <w:t>0,0</w:t>
            </w:r>
          </w:p>
        </w:tc>
      </w:tr>
      <w:tr w:rsidR="0059434E" w:rsidRPr="00073999" w:rsidTr="0059434E">
        <w:trPr>
          <w:trHeight w:val="285"/>
        </w:trPr>
        <w:tc>
          <w:tcPr>
            <w:tcW w:w="564" w:type="dxa"/>
            <w:vMerge w:val="restart"/>
          </w:tcPr>
          <w:p w:rsidR="0059434E" w:rsidRPr="00073999" w:rsidRDefault="0059434E" w:rsidP="00A80DB3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789" w:type="dxa"/>
            <w:vMerge w:val="restart"/>
          </w:tcPr>
          <w:p w:rsidR="0059434E" w:rsidRPr="00514BAA" w:rsidRDefault="0059434E" w:rsidP="001B7FFA">
            <w:proofErr w:type="spellStart"/>
            <w:r w:rsidRPr="00514BAA">
              <w:t>Отдельноемероприятие</w:t>
            </w:r>
            <w:proofErr w:type="spellEnd"/>
          </w:p>
          <w:p w:rsidR="0059434E" w:rsidRPr="00514BAA" w:rsidRDefault="0059434E" w:rsidP="001B7FFA"/>
          <w:p w:rsidR="0059434E" w:rsidRPr="00514BAA" w:rsidRDefault="0059434E" w:rsidP="001B7FFA"/>
          <w:p w:rsidR="0059434E" w:rsidRPr="00776635" w:rsidRDefault="0059434E" w:rsidP="001B7FFA">
            <w:pPr>
              <w:rPr>
                <w:lang w:val="ru-RU"/>
              </w:rPr>
            </w:pPr>
          </w:p>
        </w:tc>
        <w:tc>
          <w:tcPr>
            <w:tcW w:w="2945" w:type="dxa"/>
            <w:vMerge w:val="restart"/>
          </w:tcPr>
          <w:p w:rsidR="0059434E" w:rsidRPr="00776635" w:rsidRDefault="0059434E" w:rsidP="00805D86">
            <w:pPr>
              <w:jc w:val="both"/>
              <w:rPr>
                <w:lang w:val="ru-RU"/>
              </w:rPr>
            </w:pPr>
            <w:r w:rsidRPr="00776635">
              <w:rPr>
                <w:sz w:val="22"/>
                <w:szCs w:val="22"/>
                <w:lang w:val="ru-RU"/>
              </w:rPr>
              <w:t xml:space="preserve">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</w:t>
            </w:r>
            <w:proofErr w:type="spellStart"/>
            <w:r w:rsidRPr="00776635">
              <w:rPr>
                <w:sz w:val="22"/>
                <w:szCs w:val="22"/>
                <w:lang w:val="ru-RU"/>
              </w:rPr>
              <w:t>извещателями</w:t>
            </w:r>
            <w:proofErr w:type="spellEnd"/>
          </w:p>
        </w:tc>
        <w:tc>
          <w:tcPr>
            <w:tcW w:w="2697" w:type="dxa"/>
          </w:tcPr>
          <w:p w:rsidR="0059434E" w:rsidRPr="0059434E" w:rsidRDefault="0059434E" w:rsidP="00913EA9">
            <w:pPr>
              <w:rPr>
                <w:b/>
              </w:rPr>
            </w:pPr>
            <w:proofErr w:type="spellStart"/>
            <w:r w:rsidRPr="0059434E">
              <w:rPr>
                <w:b/>
              </w:rPr>
              <w:t>всего</w:t>
            </w:r>
            <w:proofErr w:type="spellEnd"/>
          </w:p>
        </w:tc>
        <w:tc>
          <w:tcPr>
            <w:tcW w:w="1020" w:type="dxa"/>
          </w:tcPr>
          <w:p w:rsidR="0059434E" w:rsidRPr="00073999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Pr="00073999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1020" w:type="dxa"/>
          </w:tcPr>
          <w:p w:rsidR="0059434E" w:rsidRDefault="0059434E" w:rsidP="004622D3">
            <w:r w:rsidRPr="008A19FD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8A19FD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8A19FD">
              <w:rPr>
                <w:lang w:val="ru-RU"/>
              </w:rPr>
              <w:t>0,0</w:t>
            </w:r>
          </w:p>
        </w:tc>
        <w:tc>
          <w:tcPr>
            <w:tcW w:w="1023" w:type="dxa"/>
          </w:tcPr>
          <w:p w:rsidR="0059434E" w:rsidRPr="00073999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59434E" w:rsidRPr="00073999" w:rsidTr="0059434E">
        <w:trPr>
          <w:trHeight w:val="450"/>
        </w:trPr>
        <w:tc>
          <w:tcPr>
            <w:tcW w:w="564" w:type="dxa"/>
            <w:vMerge/>
          </w:tcPr>
          <w:p w:rsidR="0059434E" w:rsidRDefault="0059434E" w:rsidP="00A80DB3">
            <w:pPr>
              <w:rPr>
                <w:lang w:val="ru-RU"/>
              </w:rPr>
            </w:pPr>
          </w:p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Default="0059434E" w:rsidP="00A80DB3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федеральныйбюджет</w:t>
            </w:r>
            <w:proofErr w:type="spellEnd"/>
          </w:p>
        </w:tc>
        <w:tc>
          <w:tcPr>
            <w:tcW w:w="1020" w:type="dxa"/>
          </w:tcPr>
          <w:p w:rsidR="0059434E" w:rsidRDefault="0059434E" w:rsidP="004622D3">
            <w:r w:rsidRPr="00FC4987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FC4987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FC4987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FC4987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FC4987">
              <w:rPr>
                <w:lang w:val="ru-RU"/>
              </w:rPr>
              <w:t>0,0</w:t>
            </w:r>
          </w:p>
        </w:tc>
        <w:tc>
          <w:tcPr>
            <w:tcW w:w="1023" w:type="dxa"/>
          </w:tcPr>
          <w:p w:rsidR="0059434E" w:rsidRDefault="0059434E" w:rsidP="004622D3">
            <w:r w:rsidRPr="00FC4987">
              <w:rPr>
                <w:lang w:val="ru-RU"/>
              </w:rPr>
              <w:t>0,0</w:t>
            </w:r>
          </w:p>
        </w:tc>
      </w:tr>
      <w:tr w:rsidR="0059434E" w:rsidRPr="00073999" w:rsidTr="0059434E">
        <w:trPr>
          <w:trHeight w:val="420"/>
        </w:trPr>
        <w:tc>
          <w:tcPr>
            <w:tcW w:w="564" w:type="dxa"/>
            <w:vMerge/>
          </w:tcPr>
          <w:p w:rsidR="0059434E" w:rsidRDefault="0059434E" w:rsidP="00A80DB3">
            <w:pPr>
              <w:rPr>
                <w:lang w:val="ru-RU"/>
              </w:rPr>
            </w:pPr>
          </w:p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Default="0059434E" w:rsidP="00A80DB3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областнойбюджет</w:t>
            </w:r>
            <w:proofErr w:type="spellEnd"/>
          </w:p>
        </w:tc>
        <w:tc>
          <w:tcPr>
            <w:tcW w:w="1020" w:type="dxa"/>
          </w:tcPr>
          <w:p w:rsidR="0059434E" w:rsidRPr="00073999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Pr="00073999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  <w:tc>
          <w:tcPr>
            <w:tcW w:w="1020" w:type="dxa"/>
          </w:tcPr>
          <w:p w:rsidR="0059434E" w:rsidRDefault="0059434E" w:rsidP="004622D3">
            <w:r w:rsidRPr="00DE1752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DE1752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DE1752">
              <w:rPr>
                <w:lang w:val="ru-RU"/>
              </w:rPr>
              <w:t>0,0</w:t>
            </w:r>
          </w:p>
        </w:tc>
        <w:tc>
          <w:tcPr>
            <w:tcW w:w="1023" w:type="dxa"/>
          </w:tcPr>
          <w:p w:rsidR="0059434E" w:rsidRPr="00073999" w:rsidRDefault="0059434E" w:rsidP="004622D3">
            <w:pPr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</w:tc>
      </w:tr>
      <w:tr w:rsidR="0059434E" w:rsidRPr="00073999" w:rsidTr="0059434E">
        <w:trPr>
          <w:trHeight w:val="480"/>
        </w:trPr>
        <w:tc>
          <w:tcPr>
            <w:tcW w:w="564" w:type="dxa"/>
            <w:vMerge/>
          </w:tcPr>
          <w:p w:rsidR="0059434E" w:rsidRDefault="0059434E" w:rsidP="00A80DB3">
            <w:pPr>
              <w:rPr>
                <w:lang w:val="ru-RU"/>
              </w:rPr>
            </w:pPr>
          </w:p>
        </w:tc>
        <w:tc>
          <w:tcPr>
            <w:tcW w:w="1789" w:type="dxa"/>
            <w:vMerge/>
          </w:tcPr>
          <w:p w:rsidR="0059434E" w:rsidRPr="00514BAA" w:rsidRDefault="0059434E" w:rsidP="00A80DB3"/>
        </w:tc>
        <w:tc>
          <w:tcPr>
            <w:tcW w:w="2945" w:type="dxa"/>
            <w:vMerge/>
          </w:tcPr>
          <w:p w:rsidR="0059434E" w:rsidRDefault="0059434E" w:rsidP="00A80DB3">
            <w:pPr>
              <w:rPr>
                <w:lang w:val="ru-RU"/>
              </w:rPr>
            </w:pPr>
          </w:p>
        </w:tc>
        <w:tc>
          <w:tcPr>
            <w:tcW w:w="2697" w:type="dxa"/>
          </w:tcPr>
          <w:p w:rsidR="0059434E" w:rsidRPr="0059434E" w:rsidRDefault="0059434E" w:rsidP="00913EA9">
            <w:proofErr w:type="spellStart"/>
            <w:r w:rsidRPr="0059434E">
              <w:t>бюджетмуниципальногорайона</w:t>
            </w:r>
            <w:proofErr w:type="spellEnd"/>
          </w:p>
        </w:tc>
        <w:tc>
          <w:tcPr>
            <w:tcW w:w="1020" w:type="dxa"/>
          </w:tcPr>
          <w:p w:rsidR="0059434E" w:rsidRDefault="0059434E" w:rsidP="004622D3">
            <w:r w:rsidRPr="00934A11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934A11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934A11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934A11">
              <w:rPr>
                <w:lang w:val="ru-RU"/>
              </w:rPr>
              <w:t>0,0</w:t>
            </w:r>
          </w:p>
        </w:tc>
        <w:tc>
          <w:tcPr>
            <w:tcW w:w="1020" w:type="dxa"/>
          </w:tcPr>
          <w:p w:rsidR="0059434E" w:rsidRDefault="0059434E" w:rsidP="004622D3">
            <w:r w:rsidRPr="00934A11">
              <w:rPr>
                <w:lang w:val="ru-RU"/>
              </w:rPr>
              <w:t>0,0</w:t>
            </w:r>
          </w:p>
        </w:tc>
        <w:tc>
          <w:tcPr>
            <w:tcW w:w="1023" w:type="dxa"/>
          </w:tcPr>
          <w:p w:rsidR="0059434E" w:rsidRDefault="0059434E" w:rsidP="004622D3">
            <w:r w:rsidRPr="00934A11">
              <w:rPr>
                <w:lang w:val="ru-RU"/>
              </w:rPr>
              <w:t>0,0</w:t>
            </w:r>
          </w:p>
        </w:tc>
      </w:tr>
    </w:tbl>
    <w:p w:rsidR="00622330" w:rsidRDefault="00622330" w:rsidP="00A40F55">
      <w:pPr>
        <w:autoSpaceDE w:val="0"/>
        <w:ind w:left="5670"/>
        <w:jc w:val="both"/>
        <w:rPr>
          <w:sz w:val="28"/>
          <w:szCs w:val="28"/>
          <w:lang w:val="ru-RU"/>
        </w:rPr>
      </w:pPr>
    </w:p>
    <w:sectPr w:rsidR="00622330" w:rsidSect="001B7FFA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B96"/>
    <w:multiLevelType w:val="multilevel"/>
    <w:tmpl w:val="0750D72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53" w:hanging="360"/>
      </w:pPr>
    </w:lvl>
    <w:lvl w:ilvl="2">
      <w:start w:val="1"/>
      <w:numFmt w:val="decimal"/>
      <w:lvlText w:val="%1.%2.%3."/>
      <w:lvlJc w:val="left"/>
      <w:pPr>
        <w:ind w:left="3906" w:hanging="720"/>
      </w:pPr>
    </w:lvl>
    <w:lvl w:ilvl="3">
      <w:start w:val="1"/>
      <w:numFmt w:val="decimal"/>
      <w:lvlText w:val="%1.%2.%3.%4."/>
      <w:lvlJc w:val="left"/>
      <w:pPr>
        <w:ind w:left="5499" w:hanging="720"/>
      </w:pPr>
    </w:lvl>
    <w:lvl w:ilvl="4">
      <w:start w:val="1"/>
      <w:numFmt w:val="decimal"/>
      <w:lvlText w:val="%1.%2.%3.%4.%5."/>
      <w:lvlJc w:val="left"/>
      <w:pPr>
        <w:ind w:left="7452" w:hanging="1080"/>
      </w:pPr>
    </w:lvl>
    <w:lvl w:ilvl="5">
      <w:start w:val="1"/>
      <w:numFmt w:val="decimal"/>
      <w:lvlText w:val="%1.%2.%3.%4.%5.%6."/>
      <w:lvlJc w:val="left"/>
      <w:pPr>
        <w:ind w:left="9045" w:hanging="1080"/>
      </w:pPr>
    </w:lvl>
    <w:lvl w:ilvl="6">
      <w:start w:val="1"/>
      <w:numFmt w:val="decimal"/>
      <w:lvlText w:val="%1.%2.%3.%4.%5.%6.%7."/>
      <w:lvlJc w:val="left"/>
      <w:pPr>
        <w:ind w:left="10998" w:hanging="1440"/>
      </w:pPr>
    </w:lvl>
    <w:lvl w:ilvl="7">
      <w:start w:val="1"/>
      <w:numFmt w:val="decimal"/>
      <w:lvlText w:val="%1.%2.%3.%4.%5.%6.%7.%8."/>
      <w:lvlJc w:val="left"/>
      <w:pPr>
        <w:ind w:left="12591" w:hanging="1440"/>
      </w:pPr>
    </w:lvl>
    <w:lvl w:ilvl="8">
      <w:start w:val="1"/>
      <w:numFmt w:val="decimal"/>
      <w:lvlText w:val="%1.%2.%3.%4.%5.%6.%7.%8.%9."/>
      <w:lvlJc w:val="left"/>
      <w:pPr>
        <w:ind w:left="14544" w:hanging="1800"/>
      </w:pPr>
    </w:lvl>
  </w:abstractNum>
  <w:abstractNum w:abstractNumId="1">
    <w:nsid w:val="50BC79BE"/>
    <w:multiLevelType w:val="multilevel"/>
    <w:tmpl w:val="4B4E5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801178D"/>
    <w:multiLevelType w:val="multilevel"/>
    <w:tmpl w:val="67C0A3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593" w:hanging="885"/>
      </w:pPr>
    </w:lvl>
    <w:lvl w:ilvl="2">
      <w:start w:val="1"/>
      <w:numFmt w:val="decimal"/>
      <w:isLgl/>
      <w:lvlText w:val="%1.%2.%3"/>
      <w:lvlJc w:val="left"/>
      <w:pPr>
        <w:ind w:left="1596" w:hanging="885"/>
      </w:pPr>
    </w:lvl>
    <w:lvl w:ilvl="3">
      <w:start w:val="1"/>
      <w:numFmt w:val="decimal"/>
      <w:isLgl/>
      <w:lvlText w:val="%1.%2.%3.%4"/>
      <w:lvlJc w:val="left"/>
      <w:pPr>
        <w:ind w:left="1599" w:hanging="885"/>
      </w:pPr>
    </w:lvl>
    <w:lvl w:ilvl="4">
      <w:start w:val="1"/>
      <w:numFmt w:val="decimal"/>
      <w:isLgl/>
      <w:lvlText w:val="%1.%2.%3.%4.%5"/>
      <w:lvlJc w:val="left"/>
      <w:pPr>
        <w:ind w:left="1797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3" w:hanging="1440"/>
      </w:p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0B"/>
    <w:rsid w:val="00026145"/>
    <w:rsid w:val="00040ADD"/>
    <w:rsid w:val="00057F25"/>
    <w:rsid w:val="00070DFA"/>
    <w:rsid w:val="00073999"/>
    <w:rsid w:val="00087C12"/>
    <w:rsid w:val="000A1A2B"/>
    <w:rsid w:val="00107837"/>
    <w:rsid w:val="00113378"/>
    <w:rsid w:val="0016233B"/>
    <w:rsid w:val="00166983"/>
    <w:rsid w:val="00175C55"/>
    <w:rsid w:val="001A161D"/>
    <w:rsid w:val="001B7FFA"/>
    <w:rsid w:val="001D2213"/>
    <w:rsid w:val="001F33B9"/>
    <w:rsid w:val="001F66AD"/>
    <w:rsid w:val="00201C22"/>
    <w:rsid w:val="00206251"/>
    <w:rsid w:val="00222BA5"/>
    <w:rsid w:val="00246BEC"/>
    <w:rsid w:val="002A13EC"/>
    <w:rsid w:val="002C03CD"/>
    <w:rsid w:val="002D32CA"/>
    <w:rsid w:val="002E7BEE"/>
    <w:rsid w:val="00303834"/>
    <w:rsid w:val="003074CF"/>
    <w:rsid w:val="00311497"/>
    <w:rsid w:val="00316E37"/>
    <w:rsid w:val="00330B38"/>
    <w:rsid w:val="003312A9"/>
    <w:rsid w:val="003372B2"/>
    <w:rsid w:val="00337C8A"/>
    <w:rsid w:val="003971FF"/>
    <w:rsid w:val="003A0652"/>
    <w:rsid w:val="003A21E6"/>
    <w:rsid w:val="003B0C3A"/>
    <w:rsid w:val="003C62A4"/>
    <w:rsid w:val="003E7A3A"/>
    <w:rsid w:val="0040351B"/>
    <w:rsid w:val="00412E40"/>
    <w:rsid w:val="0041380B"/>
    <w:rsid w:val="00436D56"/>
    <w:rsid w:val="00461AB1"/>
    <w:rsid w:val="004622D3"/>
    <w:rsid w:val="00467CC7"/>
    <w:rsid w:val="00475864"/>
    <w:rsid w:val="004759B1"/>
    <w:rsid w:val="004A07D9"/>
    <w:rsid w:val="004E0F81"/>
    <w:rsid w:val="004E316F"/>
    <w:rsid w:val="004F2E64"/>
    <w:rsid w:val="004F69A2"/>
    <w:rsid w:val="00540ECE"/>
    <w:rsid w:val="005470EB"/>
    <w:rsid w:val="005605DD"/>
    <w:rsid w:val="0057127C"/>
    <w:rsid w:val="0059434E"/>
    <w:rsid w:val="0059575F"/>
    <w:rsid w:val="005B7320"/>
    <w:rsid w:val="005F7434"/>
    <w:rsid w:val="006176E1"/>
    <w:rsid w:val="00622330"/>
    <w:rsid w:val="00667261"/>
    <w:rsid w:val="00677156"/>
    <w:rsid w:val="006838CA"/>
    <w:rsid w:val="006871E6"/>
    <w:rsid w:val="006B1D59"/>
    <w:rsid w:val="006C3052"/>
    <w:rsid w:val="006C5100"/>
    <w:rsid w:val="006D48DD"/>
    <w:rsid w:val="007168FB"/>
    <w:rsid w:val="00717A1D"/>
    <w:rsid w:val="007464BA"/>
    <w:rsid w:val="00755AF1"/>
    <w:rsid w:val="00775F63"/>
    <w:rsid w:val="00776635"/>
    <w:rsid w:val="007D3891"/>
    <w:rsid w:val="007E18B0"/>
    <w:rsid w:val="007E415A"/>
    <w:rsid w:val="00805D86"/>
    <w:rsid w:val="00805FD5"/>
    <w:rsid w:val="008065AA"/>
    <w:rsid w:val="00812C9E"/>
    <w:rsid w:val="008171C1"/>
    <w:rsid w:val="00864C3F"/>
    <w:rsid w:val="008656B9"/>
    <w:rsid w:val="00871A6C"/>
    <w:rsid w:val="008976C2"/>
    <w:rsid w:val="008C7288"/>
    <w:rsid w:val="00913D4B"/>
    <w:rsid w:val="0092223B"/>
    <w:rsid w:val="00941477"/>
    <w:rsid w:val="009649D8"/>
    <w:rsid w:val="00977933"/>
    <w:rsid w:val="00986C8F"/>
    <w:rsid w:val="00991B0D"/>
    <w:rsid w:val="0099536B"/>
    <w:rsid w:val="009B53D4"/>
    <w:rsid w:val="009F1963"/>
    <w:rsid w:val="009F3B2A"/>
    <w:rsid w:val="00A179BC"/>
    <w:rsid w:val="00A34911"/>
    <w:rsid w:val="00A40F55"/>
    <w:rsid w:val="00A43722"/>
    <w:rsid w:val="00A43992"/>
    <w:rsid w:val="00A777B2"/>
    <w:rsid w:val="00A80BD2"/>
    <w:rsid w:val="00A80DB3"/>
    <w:rsid w:val="00A95D94"/>
    <w:rsid w:val="00A96F41"/>
    <w:rsid w:val="00AA27AA"/>
    <w:rsid w:val="00AC2BF1"/>
    <w:rsid w:val="00AD1667"/>
    <w:rsid w:val="00AF2F39"/>
    <w:rsid w:val="00AF328E"/>
    <w:rsid w:val="00AF3C75"/>
    <w:rsid w:val="00AF6C9C"/>
    <w:rsid w:val="00B1390C"/>
    <w:rsid w:val="00B3467A"/>
    <w:rsid w:val="00B4645F"/>
    <w:rsid w:val="00B510B7"/>
    <w:rsid w:val="00B530A7"/>
    <w:rsid w:val="00B57611"/>
    <w:rsid w:val="00B80F7E"/>
    <w:rsid w:val="00B82FEA"/>
    <w:rsid w:val="00BA3324"/>
    <w:rsid w:val="00BB6689"/>
    <w:rsid w:val="00BC4B36"/>
    <w:rsid w:val="00BE5A1B"/>
    <w:rsid w:val="00C03513"/>
    <w:rsid w:val="00C05E0B"/>
    <w:rsid w:val="00C24E7B"/>
    <w:rsid w:val="00C32B3F"/>
    <w:rsid w:val="00C353FA"/>
    <w:rsid w:val="00C6550D"/>
    <w:rsid w:val="00C87DD3"/>
    <w:rsid w:val="00C96691"/>
    <w:rsid w:val="00C969A5"/>
    <w:rsid w:val="00CD0C74"/>
    <w:rsid w:val="00D12097"/>
    <w:rsid w:val="00D95222"/>
    <w:rsid w:val="00DA1D1A"/>
    <w:rsid w:val="00DB246B"/>
    <w:rsid w:val="00DB2F67"/>
    <w:rsid w:val="00DC0EC4"/>
    <w:rsid w:val="00DC39DD"/>
    <w:rsid w:val="00DE76EA"/>
    <w:rsid w:val="00DF30CA"/>
    <w:rsid w:val="00E23734"/>
    <w:rsid w:val="00E32A42"/>
    <w:rsid w:val="00E62B37"/>
    <w:rsid w:val="00E7351D"/>
    <w:rsid w:val="00E75017"/>
    <w:rsid w:val="00E77550"/>
    <w:rsid w:val="00E93342"/>
    <w:rsid w:val="00E93444"/>
    <w:rsid w:val="00E9445B"/>
    <w:rsid w:val="00EB1B18"/>
    <w:rsid w:val="00EE2DD5"/>
    <w:rsid w:val="00EF341A"/>
    <w:rsid w:val="00F007B7"/>
    <w:rsid w:val="00F17F6F"/>
    <w:rsid w:val="00F2051F"/>
    <w:rsid w:val="00F37807"/>
    <w:rsid w:val="00F649BD"/>
    <w:rsid w:val="00F840CB"/>
    <w:rsid w:val="00FC2696"/>
    <w:rsid w:val="00FD6D74"/>
    <w:rsid w:val="00FE5E84"/>
    <w:rsid w:val="00FF1CE1"/>
    <w:rsid w:val="00FF3568"/>
    <w:rsid w:val="00FF36B8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3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3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Subtitle"/>
    <w:basedOn w:val="a"/>
    <w:next w:val="a"/>
    <w:link w:val="ab"/>
    <w:qFormat/>
    <w:rsid w:val="00303834"/>
    <w:pPr>
      <w:widowControl/>
      <w:autoSpaceDN/>
      <w:adjustRightInd/>
      <w:spacing w:after="60"/>
      <w:jc w:val="center"/>
      <w:outlineLvl w:val="1"/>
    </w:pPr>
    <w:rPr>
      <w:rFonts w:ascii="Cambria" w:hAnsi="Cambria"/>
      <w:color w:val="auto"/>
      <w:lang/>
    </w:rPr>
  </w:style>
  <w:style w:type="character" w:customStyle="1" w:styleId="ab">
    <w:name w:val="Подзаголовок Знак"/>
    <w:basedOn w:val="a0"/>
    <w:link w:val="aa"/>
    <w:rsid w:val="00303834"/>
    <w:rPr>
      <w:rFonts w:ascii="Cambria" w:eastAsia="Times New Roman" w:hAnsi="Cambria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1380B"/>
    <w:pPr>
      <w:widowControl/>
      <w:autoSpaceDN/>
      <w:adjustRightInd/>
      <w:jc w:val="center"/>
    </w:pPr>
    <w:rPr>
      <w:color w:val="auto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4138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0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3C62A4"/>
    <w:pPr>
      <w:ind w:left="720"/>
      <w:contextualSpacing/>
    </w:pPr>
  </w:style>
  <w:style w:type="paragraph" w:customStyle="1" w:styleId="1">
    <w:name w:val="Абзац1"/>
    <w:basedOn w:val="a"/>
    <w:rsid w:val="00201C22"/>
    <w:pPr>
      <w:autoSpaceDN/>
      <w:adjustRightInd/>
      <w:spacing w:after="60" w:line="360" w:lineRule="exact"/>
      <w:ind w:firstLine="709"/>
      <w:jc w:val="both"/>
    </w:pPr>
    <w:rPr>
      <w:color w:val="auto"/>
      <w:sz w:val="28"/>
      <w:szCs w:val="28"/>
      <w:lang w:val="ru-RU" w:eastAsia="ru-RU"/>
    </w:rPr>
  </w:style>
  <w:style w:type="paragraph" w:customStyle="1" w:styleId="a8">
    <w:name w:val="разослать"/>
    <w:basedOn w:val="a"/>
    <w:rsid w:val="00201C22"/>
    <w:pPr>
      <w:widowControl/>
      <w:autoSpaceDN/>
      <w:adjustRightInd/>
      <w:spacing w:after="160"/>
      <w:ind w:left="1418" w:hanging="1418"/>
      <w:jc w:val="both"/>
    </w:pPr>
    <w:rPr>
      <w:color w:val="auto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AC2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8367-AEE0-4074-9753-E1CDEA35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Анастасия</cp:lastModifiedBy>
  <cp:revision>8</cp:revision>
  <cp:lastPrinted>2022-02-17T08:05:00Z</cp:lastPrinted>
  <dcterms:created xsi:type="dcterms:W3CDTF">2022-02-15T05:32:00Z</dcterms:created>
  <dcterms:modified xsi:type="dcterms:W3CDTF">2022-02-17T08:05:00Z</dcterms:modified>
</cp:coreProperties>
</file>