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B74FF" w:rsidRDefault="00BB74FF" w:rsidP="00D64914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Приложение </w:t>
      </w:r>
      <w:r w:rsidR="00D64914" w:rsidRPr="00AF4AE6">
        <w:rPr>
          <w:rFonts w:ascii="Times New Roman" w:hAnsi="Times New Roman" w:cs="Times New Roman"/>
          <w:sz w:val="28"/>
          <w:szCs w:val="28"/>
        </w:rPr>
        <w:t xml:space="preserve">№ </w:t>
      </w:r>
      <w:r w:rsidR="004723BF">
        <w:rPr>
          <w:rFonts w:ascii="Times New Roman" w:hAnsi="Times New Roman" w:cs="Times New Roman"/>
          <w:sz w:val="28"/>
          <w:szCs w:val="28"/>
        </w:rPr>
        <w:t>2</w:t>
      </w:r>
    </w:p>
    <w:p w:rsidR="007F1057" w:rsidRPr="00AF4AE6" w:rsidRDefault="007F1057" w:rsidP="00D64914">
      <w:pPr>
        <w:autoSpaceDE w:val="0"/>
        <w:autoSpaceDN w:val="0"/>
        <w:adjustRightInd w:val="0"/>
        <w:spacing w:after="0" w:line="240" w:lineRule="auto"/>
        <w:ind w:left="5245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:rsidR="00BB74FF" w:rsidRPr="00AF4AE6" w:rsidRDefault="00BB74FF" w:rsidP="00D6491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к постановлению</w:t>
      </w:r>
      <w:r w:rsidR="000C4CF9">
        <w:rPr>
          <w:rFonts w:ascii="Times New Roman" w:hAnsi="Times New Roman" w:cs="Times New Roman"/>
          <w:sz w:val="28"/>
          <w:szCs w:val="28"/>
        </w:rPr>
        <w:t xml:space="preserve"> </w:t>
      </w:r>
      <w:r w:rsidRPr="00AF4AE6">
        <w:rPr>
          <w:rFonts w:ascii="Times New Roman" w:hAnsi="Times New Roman" w:cs="Times New Roman"/>
          <w:sz w:val="28"/>
          <w:szCs w:val="28"/>
        </w:rPr>
        <w:t>администрации</w:t>
      </w:r>
    </w:p>
    <w:p w:rsidR="00BB74FF" w:rsidRPr="00AF4AE6" w:rsidRDefault="00BB74FF" w:rsidP="00D6491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Нолинского района</w:t>
      </w:r>
    </w:p>
    <w:p w:rsidR="00BB74FF" w:rsidRPr="003D5EEB" w:rsidRDefault="00BB74FF" w:rsidP="00D64914">
      <w:pPr>
        <w:autoSpaceDE w:val="0"/>
        <w:autoSpaceDN w:val="0"/>
        <w:adjustRightInd w:val="0"/>
        <w:spacing w:after="0" w:line="240" w:lineRule="auto"/>
        <w:ind w:left="5245"/>
        <w:jc w:val="both"/>
        <w:rPr>
          <w:rFonts w:ascii="Times New Roman" w:hAnsi="Times New Roman" w:cs="Times New Roman"/>
          <w:sz w:val="28"/>
          <w:szCs w:val="28"/>
        </w:rPr>
      </w:pPr>
      <w:r w:rsidRPr="003D5EEB">
        <w:rPr>
          <w:rFonts w:ascii="Times New Roman" w:hAnsi="Times New Roman" w:cs="Times New Roman"/>
          <w:sz w:val="28"/>
          <w:szCs w:val="28"/>
        </w:rPr>
        <w:t xml:space="preserve">от </w:t>
      </w:r>
      <w:r w:rsidR="003D5EEB" w:rsidRPr="003D5EEB">
        <w:rPr>
          <w:rFonts w:ascii="Times New Roman" w:hAnsi="Times New Roman" w:cs="Times New Roman"/>
          <w:sz w:val="28"/>
          <w:szCs w:val="28"/>
        </w:rPr>
        <w:t>11.11.2022 № 774</w:t>
      </w:r>
    </w:p>
    <w:p w:rsidR="00BB74FF" w:rsidRPr="00AF4AE6" w:rsidRDefault="00BB74FF" w:rsidP="00BB74FF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A44164" w:rsidRPr="00AF4AE6" w:rsidRDefault="00A44164" w:rsidP="00A44164">
      <w:pPr>
        <w:autoSpaceDE w:val="0"/>
        <w:autoSpaceDN w:val="0"/>
        <w:adjustRightInd w:val="0"/>
        <w:spacing w:after="0" w:line="240" w:lineRule="auto"/>
        <w:ind w:firstLine="54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F4AE6">
        <w:rPr>
          <w:rFonts w:ascii="Times New Roman" w:hAnsi="Times New Roman" w:cs="Times New Roman"/>
          <w:b/>
          <w:sz w:val="28"/>
          <w:szCs w:val="28"/>
        </w:rPr>
        <w:t xml:space="preserve">Положение </w:t>
      </w:r>
      <w:proofErr w:type="gramStart"/>
      <w:r w:rsidRPr="00AF4AE6">
        <w:rPr>
          <w:rFonts w:ascii="Times New Roman" w:hAnsi="Times New Roman" w:cs="Times New Roman"/>
          <w:b/>
          <w:sz w:val="28"/>
          <w:szCs w:val="28"/>
        </w:rPr>
        <w:t>о комиссии по принятию решений о признании безнадежной к взысканию задолженности по платежам</w:t>
      </w:r>
      <w:proofErr w:type="gramEnd"/>
      <w:r w:rsidRPr="00AF4AE6">
        <w:rPr>
          <w:rFonts w:ascii="Times New Roman" w:hAnsi="Times New Roman" w:cs="Times New Roman"/>
          <w:b/>
          <w:sz w:val="28"/>
          <w:szCs w:val="28"/>
        </w:rPr>
        <w:t xml:space="preserve"> в бюджет муниципального образования Нолинский муниципальный район</w:t>
      </w:r>
    </w:p>
    <w:p w:rsidR="00A44164" w:rsidRPr="00AF4AE6" w:rsidRDefault="00A44164" w:rsidP="00BB74F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1. Настоящее Положение устанавливает порядок создания и деятельности комиссии по поступлению и выбытию </w:t>
      </w:r>
      <w:r w:rsidRPr="00AC19C5">
        <w:rPr>
          <w:rFonts w:ascii="Times New Roman" w:hAnsi="Times New Roman" w:cs="Times New Roman"/>
          <w:sz w:val="28"/>
          <w:szCs w:val="28"/>
        </w:rPr>
        <w:t>активов администрации Нолинского района (далее - Комиссия).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2. Комиссия создается </w:t>
      </w:r>
      <w:r w:rsidR="00AC19C5">
        <w:rPr>
          <w:rFonts w:ascii="Times New Roman" w:hAnsi="Times New Roman" w:cs="Times New Roman"/>
          <w:sz w:val="28"/>
          <w:szCs w:val="28"/>
        </w:rPr>
        <w:t>распоряжением</w:t>
      </w:r>
      <w:r w:rsidRPr="00AF4AE6">
        <w:rPr>
          <w:rFonts w:ascii="Times New Roman" w:hAnsi="Times New Roman" w:cs="Times New Roman"/>
          <w:sz w:val="28"/>
          <w:szCs w:val="28"/>
        </w:rPr>
        <w:t xml:space="preserve"> администрации Нолинского района.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3. Комиссия в своей деятельности руководствуется </w:t>
      </w:r>
      <w:hyperlink r:id="rId4" w:history="1">
        <w:r w:rsidRPr="00AF4AE6">
          <w:rPr>
            <w:rFonts w:ascii="Times New Roman" w:hAnsi="Times New Roman" w:cs="Times New Roman"/>
            <w:color w:val="0000FF"/>
            <w:sz w:val="28"/>
            <w:szCs w:val="28"/>
          </w:rPr>
          <w:t>Конституцией</w:t>
        </w:r>
      </w:hyperlink>
      <w:r w:rsidRPr="00AF4AE6">
        <w:rPr>
          <w:rFonts w:ascii="Times New Roman" w:hAnsi="Times New Roman" w:cs="Times New Roman"/>
          <w:sz w:val="28"/>
          <w:szCs w:val="28"/>
        </w:rPr>
        <w:t xml:space="preserve"> Российской Федерации, федеральными законами и иными нормативными правовыми актами Российской Федерации, а также настоящим Положением и Порядком принятия решений о признании безнадежной к взысканию задолженности по платежам в бюджет муниципального образования Нолинский муниципальный район (далее - Порядок).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4. Основными функциями Комиссии являются: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4.1. Рассмотрение, проверка и анализ документов, представленных в соответствии с Порядком.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4.2. Оценка обоснованности признания безнадежной к взысканию задолженности.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Par20"/>
      <w:bookmarkEnd w:id="0"/>
      <w:r w:rsidRPr="00AF4AE6">
        <w:rPr>
          <w:rFonts w:ascii="Times New Roman" w:hAnsi="Times New Roman" w:cs="Times New Roman"/>
          <w:sz w:val="28"/>
          <w:szCs w:val="28"/>
        </w:rPr>
        <w:t xml:space="preserve">4.3. Принятие одного из следующих решений по результатам </w:t>
      </w:r>
      <w:proofErr w:type="spellStart"/>
      <w:proofErr w:type="gramStart"/>
      <w:r w:rsidRPr="00AF4AE6">
        <w:rPr>
          <w:rFonts w:ascii="Times New Roman" w:hAnsi="Times New Roman" w:cs="Times New Roman"/>
          <w:sz w:val="28"/>
          <w:szCs w:val="28"/>
        </w:rPr>
        <w:t>рассмо</w:t>
      </w:r>
      <w:r w:rsidR="007F1057">
        <w:rPr>
          <w:rFonts w:ascii="Times New Roman" w:hAnsi="Times New Roman" w:cs="Times New Roman"/>
          <w:sz w:val="28"/>
          <w:szCs w:val="28"/>
        </w:rPr>
        <w:t>-</w:t>
      </w:r>
      <w:r w:rsidRPr="00AF4AE6">
        <w:rPr>
          <w:rFonts w:ascii="Times New Roman" w:hAnsi="Times New Roman" w:cs="Times New Roman"/>
          <w:sz w:val="28"/>
          <w:szCs w:val="28"/>
        </w:rPr>
        <w:t>трения</w:t>
      </w:r>
      <w:proofErr w:type="spellEnd"/>
      <w:proofErr w:type="gramEnd"/>
      <w:r w:rsidRPr="00AF4AE6">
        <w:rPr>
          <w:rFonts w:ascii="Times New Roman" w:hAnsi="Times New Roman" w:cs="Times New Roman"/>
          <w:sz w:val="28"/>
          <w:szCs w:val="28"/>
        </w:rPr>
        <w:t xml:space="preserve"> вопроса о признании задолженности безнадежной к взысканию:</w:t>
      </w:r>
    </w:p>
    <w:p w:rsidR="00BB74FF" w:rsidRPr="00AF4AE6" w:rsidRDefault="00BB74FF" w:rsidP="00AB0462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признать задолженность по платежам в бюджет муниципального образования Нолинский муниципальный район (далее </w:t>
      </w:r>
      <w:r w:rsidR="002D70D9" w:rsidRPr="00AF4AE6">
        <w:rPr>
          <w:rFonts w:ascii="Times New Roman" w:hAnsi="Times New Roman" w:cs="Times New Roman"/>
          <w:sz w:val="28"/>
          <w:szCs w:val="28"/>
        </w:rPr>
        <w:t>–бюджет муниципального района</w:t>
      </w:r>
      <w:r w:rsidRPr="00AF4AE6">
        <w:rPr>
          <w:rFonts w:ascii="Times New Roman" w:hAnsi="Times New Roman" w:cs="Times New Roman"/>
          <w:sz w:val="28"/>
          <w:szCs w:val="28"/>
        </w:rPr>
        <w:t>) безнадежной к взысканию;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отказать в признании задолженности по платежам в бюджет</w:t>
      </w:r>
      <w:r w:rsidR="002D70D9" w:rsidRPr="00AF4AE6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proofErr w:type="gramStart"/>
      <w:r w:rsidR="002D70D9" w:rsidRPr="00AF4AE6">
        <w:rPr>
          <w:rFonts w:ascii="Times New Roman" w:hAnsi="Times New Roman" w:cs="Times New Roman"/>
          <w:sz w:val="28"/>
          <w:szCs w:val="28"/>
        </w:rPr>
        <w:t>муници</w:t>
      </w:r>
      <w:r w:rsidR="007F1057">
        <w:rPr>
          <w:rFonts w:ascii="Times New Roman" w:hAnsi="Times New Roman" w:cs="Times New Roman"/>
          <w:sz w:val="28"/>
          <w:szCs w:val="28"/>
        </w:rPr>
        <w:t>-</w:t>
      </w:r>
      <w:r w:rsidR="002D70D9" w:rsidRPr="00AF4AE6">
        <w:rPr>
          <w:rFonts w:ascii="Times New Roman" w:hAnsi="Times New Roman" w:cs="Times New Roman"/>
          <w:sz w:val="28"/>
          <w:szCs w:val="28"/>
        </w:rPr>
        <w:t>пального</w:t>
      </w:r>
      <w:proofErr w:type="spellEnd"/>
      <w:proofErr w:type="gramEnd"/>
      <w:r w:rsidR="002D70D9" w:rsidRPr="00AF4AE6">
        <w:rPr>
          <w:rFonts w:ascii="Times New Roman" w:hAnsi="Times New Roman" w:cs="Times New Roman"/>
          <w:sz w:val="28"/>
          <w:szCs w:val="28"/>
        </w:rPr>
        <w:t xml:space="preserve"> района</w:t>
      </w:r>
      <w:r w:rsidRPr="00AF4AE6">
        <w:rPr>
          <w:rFonts w:ascii="Times New Roman" w:hAnsi="Times New Roman" w:cs="Times New Roman"/>
          <w:sz w:val="28"/>
          <w:szCs w:val="28"/>
        </w:rPr>
        <w:t xml:space="preserve"> безнадежной к взысканию. Данное решение не препятствует </w:t>
      </w:r>
      <w:r w:rsidRPr="00AF4AE6">
        <w:rPr>
          <w:rFonts w:ascii="Times New Roman" w:hAnsi="Times New Roman" w:cs="Times New Roman"/>
          <w:sz w:val="28"/>
          <w:szCs w:val="28"/>
        </w:rPr>
        <w:lastRenderedPageBreak/>
        <w:t>повторному рассмотрению вопроса о возможности признания задолженности по платежам в бюджет</w:t>
      </w:r>
      <w:r w:rsidR="00B61707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F4AE6">
        <w:rPr>
          <w:rFonts w:ascii="Times New Roman" w:hAnsi="Times New Roman" w:cs="Times New Roman"/>
          <w:sz w:val="28"/>
          <w:szCs w:val="28"/>
        </w:rPr>
        <w:t xml:space="preserve"> безнадежной к взысканию.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5. Заседания Комиссии проводятся по мере необходимости. Дату, время и место проведения заседания Комиссии определяет ее председатель либо лицо, исполняющее его обязанности.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6. Заседания Комиссии проводятся председателем Комиссии или лицом, исполняющим его обязанности, и оформляются протоколом, который подписывается председателем Комиссии или лицом, исполняющим его обязанности, и секретарем Комиссии.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7. Заседание Комиссии является правомочным, если на нем присутствует более половины членов Комиссии.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8. Решение, указанное в </w:t>
      </w:r>
      <w:hyperlink w:anchor="Par20" w:history="1">
        <w:r w:rsidRPr="00AF4AE6">
          <w:rPr>
            <w:rFonts w:ascii="Times New Roman" w:hAnsi="Times New Roman" w:cs="Times New Roman"/>
            <w:color w:val="0000FF"/>
            <w:sz w:val="28"/>
            <w:szCs w:val="28"/>
          </w:rPr>
          <w:t>пункте 4.3</w:t>
        </w:r>
      </w:hyperlink>
      <w:r w:rsidRPr="00AF4AE6">
        <w:rPr>
          <w:rFonts w:ascii="Times New Roman" w:hAnsi="Times New Roman" w:cs="Times New Roman"/>
          <w:sz w:val="28"/>
          <w:szCs w:val="28"/>
        </w:rPr>
        <w:t xml:space="preserve"> настоящего Положения, </w:t>
      </w:r>
      <w:proofErr w:type="spellStart"/>
      <w:proofErr w:type="gramStart"/>
      <w:r w:rsidRPr="00AF4AE6">
        <w:rPr>
          <w:rFonts w:ascii="Times New Roman" w:hAnsi="Times New Roman" w:cs="Times New Roman"/>
          <w:sz w:val="28"/>
          <w:szCs w:val="28"/>
        </w:rPr>
        <w:t>принима</w:t>
      </w:r>
      <w:r w:rsidR="007F1057">
        <w:rPr>
          <w:rFonts w:ascii="Times New Roman" w:hAnsi="Times New Roman" w:cs="Times New Roman"/>
          <w:sz w:val="28"/>
          <w:szCs w:val="28"/>
        </w:rPr>
        <w:t>-</w:t>
      </w:r>
      <w:r w:rsidRPr="00AF4AE6">
        <w:rPr>
          <w:rFonts w:ascii="Times New Roman" w:hAnsi="Times New Roman" w:cs="Times New Roman"/>
          <w:sz w:val="28"/>
          <w:szCs w:val="28"/>
        </w:rPr>
        <w:t>ется</w:t>
      </w:r>
      <w:proofErr w:type="spellEnd"/>
      <w:proofErr w:type="gramEnd"/>
      <w:r w:rsidRPr="00AF4AE6">
        <w:rPr>
          <w:rFonts w:ascii="Times New Roman" w:hAnsi="Times New Roman" w:cs="Times New Roman"/>
          <w:sz w:val="28"/>
          <w:szCs w:val="28"/>
        </w:rPr>
        <w:t xml:space="preserve"> Комиссией в </w:t>
      </w:r>
      <w:r w:rsidRPr="00D030F8">
        <w:rPr>
          <w:rFonts w:ascii="Times New Roman" w:hAnsi="Times New Roman" w:cs="Times New Roman"/>
          <w:b/>
          <w:sz w:val="28"/>
          <w:szCs w:val="28"/>
        </w:rPr>
        <w:t>четырнадцатидневный</w:t>
      </w:r>
      <w:r w:rsidRPr="00AF4AE6">
        <w:rPr>
          <w:rFonts w:ascii="Times New Roman" w:hAnsi="Times New Roman" w:cs="Times New Roman"/>
          <w:sz w:val="28"/>
          <w:szCs w:val="28"/>
        </w:rPr>
        <w:t xml:space="preserve"> срок со дня поступления документов от администратора соответствующих доходов бюджета</w:t>
      </w:r>
      <w:r w:rsidR="002D70D9" w:rsidRPr="00AF4A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F4AE6">
        <w:rPr>
          <w:rFonts w:ascii="Times New Roman" w:hAnsi="Times New Roman" w:cs="Times New Roman"/>
          <w:sz w:val="28"/>
          <w:szCs w:val="28"/>
        </w:rPr>
        <w:t xml:space="preserve"> путем открытого голосования простым большинством голосов от числа членов Комиссии, присутствующих на ее заседании. При равенстве голосов решающим считается голос председательствующего на заседании Комиссии.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9. Решение о признании безнадежной к взысканию задолженности в бюджет</w:t>
      </w:r>
      <w:r w:rsidR="002D70D9" w:rsidRPr="00AF4A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F4AE6">
        <w:rPr>
          <w:rFonts w:ascii="Times New Roman" w:hAnsi="Times New Roman" w:cs="Times New Roman"/>
          <w:sz w:val="28"/>
          <w:szCs w:val="28"/>
        </w:rPr>
        <w:t xml:space="preserve"> оформляется актом и подписывается всеми членами Комиссии, присутствовавшими на ее заседании, в трехдневный срок со дня подписания протокола заседания Комиссии.</w:t>
      </w:r>
    </w:p>
    <w:p w:rsidR="00AF4AE6" w:rsidRPr="00AF4AE6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 xml:space="preserve">Решение </w:t>
      </w:r>
      <w:proofErr w:type="gramStart"/>
      <w:r w:rsidRPr="00AF4AE6">
        <w:rPr>
          <w:rFonts w:ascii="Times New Roman" w:hAnsi="Times New Roman" w:cs="Times New Roman"/>
          <w:sz w:val="28"/>
          <w:szCs w:val="28"/>
        </w:rPr>
        <w:t xml:space="preserve">об отказе в признании задолженности по платежам в бюджет </w:t>
      </w:r>
      <w:r w:rsidR="002D70D9" w:rsidRPr="00AF4AE6">
        <w:rPr>
          <w:rFonts w:ascii="Times New Roman" w:hAnsi="Times New Roman" w:cs="Times New Roman"/>
          <w:sz w:val="28"/>
          <w:szCs w:val="28"/>
        </w:rPr>
        <w:t xml:space="preserve">муниципального района </w:t>
      </w:r>
      <w:r w:rsidRPr="00AF4AE6">
        <w:rPr>
          <w:rFonts w:ascii="Times New Roman" w:hAnsi="Times New Roman" w:cs="Times New Roman"/>
          <w:sz w:val="28"/>
          <w:szCs w:val="28"/>
        </w:rPr>
        <w:t>безнадежной к взысканию</w:t>
      </w:r>
      <w:proofErr w:type="gramEnd"/>
      <w:r w:rsidRPr="00AF4AE6">
        <w:rPr>
          <w:rFonts w:ascii="Times New Roman" w:hAnsi="Times New Roman" w:cs="Times New Roman"/>
          <w:sz w:val="28"/>
          <w:szCs w:val="28"/>
        </w:rPr>
        <w:t xml:space="preserve"> оформляется в протоколе заседания Комиссии.</w:t>
      </w:r>
    </w:p>
    <w:p w:rsidR="00BB74FF" w:rsidRDefault="00BB74FF" w:rsidP="00AF4AE6">
      <w:pPr>
        <w:autoSpaceDE w:val="0"/>
        <w:autoSpaceDN w:val="0"/>
        <w:adjustRightInd w:val="0"/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F4AE6">
        <w:rPr>
          <w:rFonts w:ascii="Times New Roman" w:hAnsi="Times New Roman" w:cs="Times New Roman"/>
          <w:sz w:val="28"/>
          <w:szCs w:val="28"/>
        </w:rPr>
        <w:t>10. Подписанный членами Комиссии акт о признании безнадежной к взысканию задолженности в бюджет</w:t>
      </w:r>
      <w:r w:rsidR="002D70D9" w:rsidRPr="00AF4AE6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F4AE6">
        <w:rPr>
          <w:rFonts w:ascii="Times New Roman" w:hAnsi="Times New Roman" w:cs="Times New Roman"/>
          <w:sz w:val="28"/>
          <w:szCs w:val="28"/>
        </w:rPr>
        <w:t xml:space="preserve"> в трехдневный срок со дня его оформления передается на </w:t>
      </w:r>
      <w:r w:rsidRPr="00AC19C5">
        <w:rPr>
          <w:rFonts w:ascii="Times New Roman" w:hAnsi="Times New Roman" w:cs="Times New Roman"/>
          <w:sz w:val="28"/>
          <w:szCs w:val="28"/>
        </w:rPr>
        <w:t>утверждение руководителю администратора соответствующих доходов бюджета</w:t>
      </w:r>
      <w:r w:rsidR="002D70D9" w:rsidRPr="00AC19C5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  <w:r w:rsidRPr="00AC19C5">
        <w:rPr>
          <w:rFonts w:ascii="Times New Roman" w:hAnsi="Times New Roman" w:cs="Times New Roman"/>
          <w:sz w:val="28"/>
          <w:szCs w:val="28"/>
        </w:rPr>
        <w:t>.</w:t>
      </w:r>
      <w:bookmarkStart w:id="1" w:name="_GoBack"/>
      <w:bookmarkEnd w:id="1"/>
    </w:p>
    <w:sectPr w:rsidR="00BB74FF" w:rsidSect="007F1057">
      <w:pgSz w:w="11905" w:h="16838"/>
      <w:pgMar w:top="1134" w:right="850" w:bottom="1134" w:left="1701" w:header="0" w:footer="0" w:gutter="0"/>
      <w:cols w:space="720"/>
      <w:noEndnote/>
      <w:docGrid w:linePitch="29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BB74FF"/>
    <w:rsid w:val="000C4CF9"/>
    <w:rsid w:val="001B79D1"/>
    <w:rsid w:val="001C526B"/>
    <w:rsid w:val="002D70D9"/>
    <w:rsid w:val="0034272F"/>
    <w:rsid w:val="003672F5"/>
    <w:rsid w:val="003D5EEB"/>
    <w:rsid w:val="004252D2"/>
    <w:rsid w:val="004723BF"/>
    <w:rsid w:val="0047731F"/>
    <w:rsid w:val="006C6A47"/>
    <w:rsid w:val="007237E3"/>
    <w:rsid w:val="007F1057"/>
    <w:rsid w:val="00A44164"/>
    <w:rsid w:val="00A47288"/>
    <w:rsid w:val="00AB0462"/>
    <w:rsid w:val="00AC19C5"/>
    <w:rsid w:val="00AF4AE6"/>
    <w:rsid w:val="00B61707"/>
    <w:rsid w:val="00BB74FF"/>
    <w:rsid w:val="00CE10A9"/>
    <w:rsid w:val="00D030F8"/>
    <w:rsid w:val="00D64914"/>
    <w:rsid w:val="00D66C30"/>
    <w:rsid w:val="00F4269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237E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139F01EC494FAF15D3BD0191E540E78194689992BCE08E17089DCD865F771205AEC57EB369DB42C012BFB916dEN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130</TotalTime>
  <Pages>2</Pages>
  <Words>505</Words>
  <Characters>2881</Characters>
  <Application>Microsoft Office Word</Application>
  <DocSecurity>0</DocSecurity>
  <Lines>24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Яркова</dc:creator>
  <cp:lastModifiedBy>Анастасия</cp:lastModifiedBy>
  <cp:revision>17</cp:revision>
  <cp:lastPrinted>2022-11-11T11:58:00Z</cp:lastPrinted>
  <dcterms:created xsi:type="dcterms:W3CDTF">2022-10-14T13:29:00Z</dcterms:created>
  <dcterms:modified xsi:type="dcterms:W3CDTF">2022-11-15T06:10:00Z</dcterms:modified>
</cp:coreProperties>
</file>