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D67" w:rsidRDefault="00347D67" w:rsidP="00347D67">
      <w:pPr>
        <w:pStyle w:val="a3"/>
        <w:rPr>
          <w:b/>
          <w:szCs w:val="28"/>
        </w:rPr>
      </w:pPr>
      <w:r>
        <w:rPr>
          <w:noProof/>
          <w:szCs w:val="28"/>
        </w:rPr>
        <w:drawing>
          <wp:inline distT="0" distB="0" distL="0" distR="0">
            <wp:extent cx="457200" cy="571500"/>
            <wp:effectExtent l="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D67" w:rsidRDefault="00347D67" w:rsidP="00347D67">
      <w:pPr>
        <w:pStyle w:val="a3"/>
        <w:rPr>
          <w:b/>
          <w:szCs w:val="28"/>
        </w:rPr>
      </w:pPr>
    </w:p>
    <w:p w:rsidR="00347D67" w:rsidRDefault="00347D67" w:rsidP="00347D67">
      <w:pPr>
        <w:pStyle w:val="a3"/>
        <w:rPr>
          <w:b/>
          <w:szCs w:val="28"/>
        </w:rPr>
      </w:pPr>
      <w:r>
        <w:rPr>
          <w:b/>
          <w:szCs w:val="28"/>
        </w:rPr>
        <w:t xml:space="preserve">АДМИНИСТРАЦИЯ  НОЛИНСКОГО  РАЙОНА </w:t>
      </w:r>
    </w:p>
    <w:p w:rsidR="00347D67" w:rsidRDefault="00347D67" w:rsidP="00347D67">
      <w:pPr>
        <w:pStyle w:val="a3"/>
        <w:rPr>
          <w:b/>
          <w:szCs w:val="28"/>
        </w:rPr>
      </w:pPr>
    </w:p>
    <w:p w:rsidR="00347D67" w:rsidRDefault="00347D67" w:rsidP="00347D67">
      <w:pPr>
        <w:pStyle w:val="a3"/>
        <w:rPr>
          <w:b/>
          <w:szCs w:val="28"/>
        </w:rPr>
      </w:pPr>
      <w:r>
        <w:rPr>
          <w:b/>
          <w:szCs w:val="28"/>
        </w:rPr>
        <w:t>КИРОВСКОЙ ОБЛАСТИ</w:t>
      </w:r>
    </w:p>
    <w:p w:rsidR="00347D67" w:rsidRDefault="00347D67" w:rsidP="00347D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D67" w:rsidRDefault="00347D67" w:rsidP="00347D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47D67" w:rsidRPr="000259DF" w:rsidRDefault="000259DF" w:rsidP="00347D67">
      <w:pPr>
        <w:jc w:val="center"/>
        <w:rPr>
          <w:rFonts w:ascii="Times New Roman" w:hAnsi="Times New Roman" w:cs="Times New Roman"/>
          <w:sz w:val="32"/>
          <w:szCs w:val="32"/>
        </w:rPr>
      </w:pPr>
      <w:r w:rsidRPr="000259DF">
        <w:rPr>
          <w:rFonts w:ascii="Times New Roman" w:hAnsi="Times New Roman" w:cs="Times New Roman"/>
          <w:sz w:val="32"/>
          <w:szCs w:val="32"/>
        </w:rPr>
        <w:t>23.10.2023</w:t>
      </w:r>
      <w:r w:rsidR="00347D67" w:rsidRPr="000259DF">
        <w:rPr>
          <w:rFonts w:ascii="Times New Roman" w:hAnsi="Times New Roman" w:cs="Times New Roman"/>
          <w:sz w:val="32"/>
          <w:szCs w:val="32"/>
        </w:rPr>
        <w:tab/>
      </w:r>
      <w:r w:rsidR="00347D67" w:rsidRPr="000259DF">
        <w:rPr>
          <w:rFonts w:ascii="Times New Roman" w:hAnsi="Times New Roman" w:cs="Times New Roman"/>
          <w:sz w:val="32"/>
          <w:szCs w:val="32"/>
        </w:rPr>
        <w:tab/>
      </w:r>
      <w:r w:rsidR="00347D67" w:rsidRPr="000259DF">
        <w:rPr>
          <w:rFonts w:ascii="Times New Roman" w:hAnsi="Times New Roman" w:cs="Times New Roman"/>
          <w:sz w:val="32"/>
          <w:szCs w:val="32"/>
        </w:rPr>
        <w:tab/>
      </w:r>
      <w:r w:rsidR="00347D67" w:rsidRPr="000259DF">
        <w:rPr>
          <w:rFonts w:ascii="Times New Roman" w:hAnsi="Times New Roman" w:cs="Times New Roman"/>
          <w:sz w:val="32"/>
          <w:szCs w:val="32"/>
        </w:rPr>
        <w:tab/>
      </w:r>
      <w:r w:rsidR="00347D67" w:rsidRPr="000259DF">
        <w:rPr>
          <w:rFonts w:ascii="Times New Roman" w:hAnsi="Times New Roman" w:cs="Times New Roman"/>
          <w:sz w:val="32"/>
          <w:szCs w:val="32"/>
        </w:rPr>
        <w:tab/>
      </w:r>
      <w:r w:rsidR="00347D67" w:rsidRPr="000259DF">
        <w:rPr>
          <w:rFonts w:ascii="Times New Roman" w:hAnsi="Times New Roman" w:cs="Times New Roman"/>
          <w:sz w:val="32"/>
          <w:szCs w:val="32"/>
        </w:rPr>
        <w:tab/>
      </w:r>
      <w:r w:rsidR="00347D67" w:rsidRPr="000259DF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Pr="000259DF">
        <w:rPr>
          <w:rFonts w:ascii="Times New Roman" w:hAnsi="Times New Roman" w:cs="Times New Roman"/>
          <w:sz w:val="32"/>
          <w:szCs w:val="32"/>
        </w:rPr>
        <w:t>№883</w:t>
      </w:r>
    </w:p>
    <w:p w:rsidR="00347D67" w:rsidRDefault="00347D67" w:rsidP="00347D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Нолинск</w:t>
      </w:r>
    </w:p>
    <w:p w:rsidR="00347D67" w:rsidRDefault="00347D67" w:rsidP="00347D67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519BC" w:rsidRPr="005519BC" w:rsidRDefault="00347D67" w:rsidP="0055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</w:t>
      </w:r>
      <w:r w:rsidRPr="005519BC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плановой проверки при осуществлении ведомственного </w:t>
      </w:r>
      <w:proofErr w:type="gramStart"/>
      <w:r w:rsidRPr="005519BC">
        <w:rPr>
          <w:rFonts w:ascii="Times New Roman" w:eastAsia="Times New Roman" w:hAnsi="Times New Roman" w:cs="Times New Roman"/>
          <w:b/>
          <w:sz w:val="28"/>
          <w:szCs w:val="28"/>
        </w:rPr>
        <w:t>контроля за</w:t>
      </w:r>
      <w:proofErr w:type="gramEnd"/>
      <w:r w:rsidRPr="005519BC">
        <w:rPr>
          <w:rFonts w:ascii="Times New Roman" w:eastAsia="Times New Roman" w:hAnsi="Times New Roman" w:cs="Times New Roman"/>
          <w:b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</w:t>
      </w:r>
      <w:r w:rsidRPr="005519BC">
        <w:rPr>
          <w:rFonts w:ascii="Times New Roman" w:hAnsi="Times New Roman" w:cs="Times New Roman"/>
          <w:b/>
          <w:sz w:val="28"/>
          <w:szCs w:val="28"/>
        </w:rPr>
        <w:t xml:space="preserve">  в</w:t>
      </w:r>
      <w:bookmarkStart w:id="0" w:name="_Hlk144475233"/>
      <w:r w:rsidRPr="005519BC">
        <w:rPr>
          <w:rFonts w:ascii="Times New Roman" w:hAnsi="Times New Roman" w:cs="Times New Roman"/>
          <w:b/>
          <w:sz w:val="28"/>
          <w:szCs w:val="28"/>
        </w:rPr>
        <w:t xml:space="preserve">муниципальном </w:t>
      </w:r>
      <w:r w:rsidR="005519BC" w:rsidRPr="005519BC">
        <w:rPr>
          <w:rFonts w:ascii="Times New Roman" w:hAnsi="Times New Roman" w:cs="Times New Roman"/>
          <w:b/>
          <w:bCs/>
          <w:sz w:val="28"/>
          <w:szCs w:val="28"/>
        </w:rPr>
        <w:t>казённо</w:t>
      </w:r>
      <w:r w:rsidR="005519BC">
        <w:rPr>
          <w:rFonts w:ascii="Times New Roman" w:hAnsi="Times New Roman" w:cs="Times New Roman"/>
          <w:b/>
          <w:bCs/>
          <w:sz w:val="28"/>
          <w:szCs w:val="28"/>
        </w:rPr>
        <w:t>м о</w:t>
      </w:r>
      <w:r w:rsidR="005519BC" w:rsidRPr="005519BC">
        <w:rPr>
          <w:rFonts w:ascii="Times New Roman" w:hAnsi="Times New Roman" w:cs="Times New Roman"/>
          <w:b/>
          <w:bCs/>
          <w:sz w:val="28"/>
          <w:szCs w:val="28"/>
        </w:rPr>
        <w:t>бщеобразовательно</w:t>
      </w:r>
      <w:r w:rsidR="005519BC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5519BC" w:rsidRPr="005519BC">
        <w:rPr>
          <w:rFonts w:ascii="Times New Roman" w:hAnsi="Times New Roman" w:cs="Times New Roman"/>
          <w:b/>
          <w:bCs/>
          <w:sz w:val="28"/>
          <w:szCs w:val="28"/>
        </w:rPr>
        <w:t> учреждени</w:t>
      </w:r>
      <w:r w:rsidR="005519BC"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:rsidR="005519BC" w:rsidRPr="005519BC" w:rsidRDefault="005519BC" w:rsidP="0055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9BC">
        <w:rPr>
          <w:rFonts w:ascii="Times New Roman" w:hAnsi="Times New Roman" w:cs="Times New Roman"/>
          <w:b/>
          <w:bCs/>
          <w:sz w:val="28"/>
          <w:szCs w:val="28"/>
        </w:rPr>
        <w:t>основн</w:t>
      </w:r>
      <w:r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Pr="005519BC">
        <w:rPr>
          <w:rFonts w:ascii="Times New Roman" w:hAnsi="Times New Roman" w:cs="Times New Roman"/>
          <w:b/>
          <w:bCs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Pr="005519BC">
        <w:rPr>
          <w:rFonts w:ascii="Times New Roman" w:hAnsi="Times New Roman" w:cs="Times New Roman"/>
          <w:b/>
          <w:bCs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5519BC">
        <w:rPr>
          <w:rFonts w:ascii="Times New Roman" w:hAnsi="Times New Roman" w:cs="Times New Roman"/>
          <w:b/>
          <w:bCs/>
          <w:sz w:val="28"/>
          <w:szCs w:val="28"/>
        </w:rPr>
        <w:t> д. Перевоз</w:t>
      </w:r>
    </w:p>
    <w:p w:rsidR="005519BC" w:rsidRPr="005519BC" w:rsidRDefault="005519BC" w:rsidP="005519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19BC">
        <w:rPr>
          <w:rFonts w:ascii="Times New Roman" w:hAnsi="Times New Roman" w:cs="Times New Roman"/>
          <w:b/>
          <w:bCs/>
          <w:sz w:val="28"/>
          <w:szCs w:val="28"/>
        </w:rPr>
        <w:t>Нолинского района Кировской области</w:t>
      </w:r>
    </w:p>
    <w:bookmarkEnd w:id="0"/>
    <w:p w:rsidR="00347D67" w:rsidRDefault="00347D67" w:rsidP="005519BC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ab/>
      </w:r>
    </w:p>
    <w:p w:rsidR="00347D67" w:rsidRDefault="00347D67" w:rsidP="00347D67">
      <w:pPr>
        <w:suppressAutoHyphens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353.1 Трудового кодекса Российской Федерации, Законом Кировской области от 06.06.2022 №83-ЗО «О ведомственном контроле за соблюдением трудового законодательства и иных нормативных правовых актов, содержащих нормы трудового права», постановлением  администрации Нолинского района  от 02.12.2022 №844 «Об утверждении Плана проведения плановых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на 2023 год» администрация Нолинского района ПОСТАНОВЛЯЕТ:</w:t>
      </w:r>
    </w:p>
    <w:p w:rsidR="00347D67" w:rsidRPr="005519BC" w:rsidRDefault="00347D67" w:rsidP="00D07D1C">
      <w:pPr>
        <w:pStyle w:val="a5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519B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Нолинского района провести плановую документарную проверку</w:t>
      </w:r>
      <w:r w:rsidRPr="005519BC">
        <w:rPr>
          <w:rFonts w:ascii="Times New Roman" w:eastAsia="Times New Roman" w:hAnsi="Times New Roman" w:cs="Times New Roman"/>
          <w:sz w:val="28"/>
          <w:szCs w:val="28"/>
        </w:rPr>
        <w:t xml:space="preserve">  соблюдения трудового законодательства и иных нормативных правовых актов, содержащих нормы трудового права</w:t>
      </w:r>
      <w:r w:rsidRPr="005519BC">
        <w:rPr>
          <w:rFonts w:ascii="Times New Roman" w:hAnsi="Times New Roman" w:cs="Times New Roman"/>
          <w:sz w:val="28"/>
          <w:szCs w:val="28"/>
        </w:rPr>
        <w:t xml:space="preserve">  в </w:t>
      </w:r>
      <w:r w:rsidR="005519BC" w:rsidRPr="005519BC">
        <w:rPr>
          <w:rFonts w:ascii="Times New Roman" w:hAnsi="Times New Roman" w:cs="Times New Roman"/>
          <w:bCs/>
          <w:sz w:val="28"/>
          <w:szCs w:val="28"/>
        </w:rPr>
        <w:t xml:space="preserve">муниципальном казённом общеобразовательном учрежденииосновной общеобразовательной школы д. ПеревозНолинского района Кировской </w:t>
      </w:r>
      <w:r w:rsidR="005519BC" w:rsidRPr="005519BC">
        <w:rPr>
          <w:rFonts w:ascii="Times New Roman" w:hAnsi="Times New Roman" w:cs="Times New Roman"/>
          <w:bCs/>
          <w:sz w:val="28"/>
          <w:szCs w:val="28"/>
        </w:rPr>
        <w:lastRenderedPageBreak/>
        <w:t>области</w:t>
      </w:r>
      <w:r w:rsidRPr="005519BC">
        <w:rPr>
          <w:rFonts w:ascii="Times New Roman" w:hAnsi="Times New Roman" w:cs="Times New Roman"/>
          <w:sz w:val="28"/>
          <w:szCs w:val="28"/>
        </w:rPr>
        <w:t xml:space="preserve">, расположенном по адресу: </w:t>
      </w:r>
      <w:r w:rsidR="005519BC" w:rsidRPr="005519BC">
        <w:rPr>
          <w:rFonts w:ascii="Times New Roman" w:hAnsi="Times New Roman" w:cs="Times New Roman"/>
          <w:sz w:val="28"/>
          <w:szCs w:val="28"/>
          <w:shd w:val="clear" w:color="auto" w:fill="FFFFFF"/>
        </w:rPr>
        <w:t>613455, Кировская область, Нолинский район, д</w:t>
      </w:r>
      <w:proofErr w:type="gramStart"/>
      <w:r w:rsidR="005519BC" w:rsidRPr="005519BC">
        <w:rPr>
          <w:rFonts w:ascii="Times New Roman" w:hAnsi="Times New Roman" w:cs="Times New Roman"/>
          <w:sz w:val="28"/>
          <w:szCs w:val="28"/>
          <w:shd w:val="clear" w:color="auto" w:fill="FFFFFF"/>
        </w:rPr>
        <w:t>.П</w:t>
      </w:r>
      <w:proofErr w:type="gramEnd"/>
      <w:r w:rsidR="005519BC" w:rsidRPr="005519BC">
        <w:rPr>
          <w:rFonts w:ascii="Times New Roman" w:hAnsi="Times New Roman" w:cs="Times New Roman"/>
          <w:sz w:val="28"/>
          <w:szCs w:val="28"/>
          <w:shd w:val="clear" w:color="auto" w:fill="FFFFFF"/>
        </w:rPr>
        <w:t>еревоз, ул.Советская, д.46, к.А</w:t>
      </w:r>
      <w:r w:rsidRPr="005519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47D67" w:rsidRDefault="00347D67" w:rsidP="00347D67">
      <w:pPr>
        <w:pStyle w:val="a5"/>
        <w:numPr>
          <w:ilvl w:val="0"/>
          <w:numId w:val="1"/>
        </w:numPr>
        <w:suppressAutoHyphens/>
        <w:spacing w:after="0" w:line="36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лицами, уполномоченными на проведение проверки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Халевину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Ольгу Ивановну, заведующего отделом юридической и кадровой работы, юрисконсульта администрации Нолинского района, Воробьеву Анну Николаевну, ведущего специалиста, юриста администрации Нолинского района(по согласованию).</w:t>
      </w:r>
    </w:p>
    <w:p w:rsidR="00347D67" w:rsidRDefault="00347D67" w:rsidP="00347D67">
      <w:pPr>
        <w:pStyle w:val="a5"/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проверки является соблюдение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процессе осуществления деятельности трудового законодательства и иных нормативных правовых актов, содержащих нормы трудового права.</w:t>
      </w:r>
    </w:p>
    <w:p w:rsidR="00347D67" w:rsidRDefault="00347D67" w:rsidP="00347D67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Правовые основания проведения проверки: </w:t>
      </w:r>
    </w:p>
    <w:p w:rsidR="00347D67" w:rsidRDefault="00347D67" w:rsidP="00347D67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Статья 353.1 Трудового кодекса  Российской Федерации;</w:t>
      </w:r>
    </w:p>
    <w:p w:rsidR="00347D67" w:rsidRDefault="00347D67" w:rsidP="00347D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4.2.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  Кировской области от 06.06.2022 №83-ЗО «О ведомственном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контроле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права»;</w:t>
      </w:r>
    </w:p>
    <w:p w:rsidR="00347D67" w:rsidRDefault="00347D67" w:rsidP="00347D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4.3. Постановление  администрации Нолинского района  от 02.12.2022 №844 «Об утверждении Плана проведения плановых проверок при осуществлении ведомственного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на 2023 год».</w:t>
      </w:r>
    </w:p>
    <w:p w:rsidR="00347D67" w:rsidRDefault="00347D67" w:rsidP="00347D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Срок проведения проверки: с </w:t>
      </w:r>
      <w:r w:rsidR="00551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51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.2023 по 0</w:t>
      </w:r>
      <w:r w:rsidR="00551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51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.2023 (20 рабочих дней).</w:t>
      </w:r>
    </w:p>
    <w:p w:rsidR="00347D67" w:rsidRDefault="00347D67" w:rsidP="00347D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6.Проверяемый период деятельности: 2020-2022 годы.</w:t>
      </w:r>
    </w:p>
    <w:p w:rsidR="00347D67" w:rsidRDefault="00347D67" w:rsidP="00347D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Перечень документов, предоставление которых подведомственной организацией необходимо для достижения целей и предмета проведения проверки:</w:t>
      </w:r>
    </w:p>
    <w:p w:rsidR="00347D67" w:rsidRDefault="00347D67" w:rsidP="00347D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Коллективный договор;</w:t>
      </w:r>
    </w:p>
    <w:p w:rsidR="00347D67" w:rsidRDefault="00347D67" w:rsidP="00347D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Правила внутреннего трудового распорядка;</w:t>
      </w:r>
    </w:p>
    <w:p w:rsidR="00347D67" w:rsidRDefault="00347D67" w:rsidP="00347D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Локальные акты организации, содержащие нормы трудового права, устанавливающие обязательные требования, касающиеся трудовой функции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работников, в том числе  положения об оплате труда, премировании, компенсационных и стимулирующих выплатах;</w:t>
      </w:r>
    </w:p>
    <w:p w:rsidR="00347D67" w:rsidRDefault="00347D67" w:rsidP="00347D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7.4.Штатное расписание;</w:t>
      </w:r>
    </w:p>
    <w:p w:rsidR="00347D67" w:rsidRDefault="00347D67" w:rsidP="00347D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 График отпусков;</w:t>
      </w:r>
    </w:p>
    <w:p w:rsidR="00347D67" w:rsidRDefault="00347D67" w:rsidP="00347D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 Трудовые договоры, журнал регистрации трудовых договоров;</w:t>
      </w:r>
    </w:p>
    <w:p w:rsidR="00347D67" w:rsidRDefault="00347D67" w:rsidP="00347D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7.7. Трудовые книжки, Книга учета движения трудовых книжек и вкладышей в них;</w:t>
      </w:r>
    </w:p>
    <w:p w:rsidR="00347D67" w:rsidRDefault="00347D67" w:rsidP="00347D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7.8. Личные карточки работников;</w:t>
      </w:r>
    </w:p>
    <w:p w:rsidR="00347D67" w:rsidRDefault="00347D67" w:rsidP="00347D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7.9.Приказы по личному составу (о приеме, увольнении, переводе и т.д.);</w:t>
      </w:r>
    </w:p>
    <w:p w:rsidR="00347D67" w:rsidRDefault="00347D67" w:rsidP="00347D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7.10.Журналы регистрации приказов;</w:t>
      </w:r>
    </w:p>
    <w:p w:rsidR="00347D67" w:rsidRDefault="00347D67" w:rsidP="00347D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7.11.Приказы об отпусках, командировках;</w:t>
      </w:r>
    </w:p>
    <w:p w:rsidR="00347D67" w:rsidRDefault="00347D67" w:rsidP="00347D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7.12.Табель учета рабочего времени;</w:t>
      </w:r>
    </w:p>
    <w:p w:rsidR="00347D67" w:rsidRDefault="00347D67" w:rsidP="00347D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7.13.Медицинские справки (при наличии);</w:t>
      </w:r>
    </w:p>
    <w:p w:rsidR="00347D67" w:rsidRDefault="00347D67" w:rsidP="00347D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7.14. Форма расчетного листка, расчетные листки;</w:t>
      </w:r>
    </w:p>
    <w:p w:rsidR="00347D67" w:rsidRDefault="00347D67" w:rsidP="00347D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7.15.Приказы о поощрении, наложении дисциплинарного взыскания;</w:t>
      </w:r>
    </w:p>
    <w:p w:rsidR="00347D67" w:rsidRDefault="00347D67" w:rsidP="00347D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7.16. Документы по специальной оценке условий труда;</w:t>
      </w:r>
    </w:p>
    <w:p w:rsidR="00347D67" w:rsidRDefault="00347D67" w:rsidP="00347D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7.17.Документы по охране труда</w:t>
      </w:r>
    </w:p>
    <w:p w:rsidR="00347D67" w:rsidRDefault="00347D67" w:rsidP="00347D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7.18. Документы по защите персональных данных</w:t>
      </w:r>
    </w:p>
    <w:p w:rsidR="00347D67" w:rsidRDefault="00347D67" w:rsidP="00347D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7.19. Приказы, договоры о материальной ответственности работников;</w:t>
      </w:r>
    </w:p>
    <w:p w:rsidR="00347D67" w:rsidRDefault="00347D67" w:rsidP="00347D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7.20. Личные дела работников.</w:t>
      </w:r>
    </w:p>
    <w:p w:rsidR="00347D67" w:rsidRDefault="00347D67" w:rsidP="00347D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7.21.Заявления и уведомления работников;</w:t>
      </w:r>
    </w:p>
    <w:p w:rsidR="00347D67" w:rsidRDefault="00347D67" w:rsidP="00347D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7.22.Соглашения о разделении ежегодного отпуска на части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 наличии);</w:t>
      </w:r>
    </w:p>
    <w:p w:rsidR="00347D67" w:rsidRDefault="00347D67" w:rsidP="00347D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7.23. Записки- расчет при прекращении трудового договора;</w:t>
      </w:r>
    </w:p>
    <w:p w:rsidR="00347D67" w:rsidRDefault="00347D67" w:rsidP="00347D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7.24. Расчетные и платежные ведомости;</w:t>
      </w:r>
    </w:p>
    <w:p w:rsidR="00347D67" w:rsidRDefault="00347D67" w:rsidP="00347D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7.25. платежные поручения на перечисление заработной платы и других выплат сотрудникам;</w:t>
      </w:r>
    </w:p>
    <w:p w:rsidR="00347D67" w:rsidRDefault="00347D67" w:rsidP="00347D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7.26. Должностные инструкции работников.</w:t>
      </w:r>
    </w:p>
    <w:p w:rsidR="00347D67" w:rsidRDefault="00347D67" w:rsidP="00347D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D67" w:rsidRDefault="00347D67" w:rsidP="00347D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8. Директору  </w:t>
      </w:r>
      <w:proofErr w:type="spellStart"/>
      <w:r w:rsidR="00551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учрежденияНелюбиной</w:t>
      </w:r>
      <w:proofErr w:type="spellEnd"/>
      <w:r w:rsidR="00551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3 рабочих дней со дня получения копии настоящего постановления направить уполномоченным на проверку лицам указанные в пункте 7 постановления документы.</w:t>
      </w:r>
    </w:p>
    <w:p w:rsidR="00347D67" w:rsidRDefault="00347D67" w:rsidP="00347D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7D67" w:rsidRDefault="00347D67" w:rsidP="00347D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7D67" w:rsidRDefault="00347D67" w:rsidP="00347D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7D67" w:rsidRDefault="00347D67" w:rsidP="0034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47D67" w:rsidRPr="000259DF" w:rsidRDefault="00347D67" w:rsidP="0034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9DF">
        <w:rPr>
          <w:rFonts w:ascii="Times New Roman" w:hAnsi="Times New Roman" w:cs="Times New Roman"/>
          <w:sz w:val="28"/>
          <w:szCs w:val="28"/>
        </w:rPr>
        <w:t>Нолинского района</w:t>
      </w:r>
      <w:r w:rsidRPr="000259DF">
        <w:rPr>
          <w:rFonts w:ascii="Times New Roman" w:hAnsi="Times New Roman" w:cs="Times New Roman"/>
          <w:sz w:val="28"/>
          <w:szCs w:val="28"/>
        </w:rPr>
        <w:tab/>
      </w:r>
      <w:r w:rsidRPr="000259DF">
        <w:rPr>
          <w:rFonts w:ascii="Times New Roman" w:hAnsi="Times New Roman" w:cs="Times New Roman"/>
          <w:sz w:val="28"/>
          <w:szCs w:val="28"/>
        </w:rPr>
        <w:tab/>
      </w:r>
      <w:r w:rsidRPr="000259DF">
        <w:rPr>
          <w:rFonts w:ascii="Times New Roman" w:hAnsi="Times New Roman" w:cs="Times New Roman"/>
          <w:sz w:val="28"/>
          <w:szCs w:val="28"/>
        </w:rPr>
        <w:tab/>
        <w:t>Н.Н. Грудцын</w:t>
      </w:r>
    </w:p>
    <w:p w:rsidR="00347D67" w:rsidRDefault="00347D67" w:rsidP="00347D67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347D67" w:rsidRDefault="00347D67" w:rsidP="00347D6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Подлежит опубликованию на сайте Нолинского района</w:t>
      </w:r>
    </w:p>
    <w:p w:rsidR="00347D67" w:rsidRDefault="00347D67" w:rsidP="00347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D67" w:rsidRDefault="00347D67" w:rsidP="00347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Разослать: в дело, ОЮКР-</w:t>
      </w:r>
      <w:r w:rsidR="005519B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:rsidR="00061BFE" w:rsidRDefault="00061BFE"/>
    <w:sectPr w:rsidR="00061BFE" w:rsidSect="00751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C61E2"/>
    <w:multiLevelType w:val="hybridMultilevel"/>
    <w:tmpl w:val="4F4223BA"/>
    <w:lvl w:ilvl="0" w:tplc="2F1C90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BFE"/>
    <w:rsid w:val="000259DF"/>
    <w:rsid w:val="00061BFE"/>
    <w:rsid w:val="00246D66"/>
    <w:rsid w:val="00347D67"/>
    <w:rsid w:val="005519BC"/>
    <w:rsid w:val="007518A4"/>
    <w:rsid w:val="00843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9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47D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47D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47D6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519BC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25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59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UYROTDEL</dc:creator>
  <cp:keywords/>
  <dc:description/>
  <cp:lastModifiedBy>Анастасия</cp:lastModifiedBy>
  <cp:revision>6</cp:revision>
  <cp:lastPrinted>2023-10-24T08:23:00Z</cp:lastPrinted>
  <dcterms:created xsi:type="dcterms:W3CDTF">2023-09-01T11:59:00Z</dcterms:created>
  <dcterms:modified xsi:type="dcterms:W3CDTF">2023-10-24T08:24:00Z</dcterms:modified>
</cp:coreProperties>
</file>