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72658C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48"/>
          <w:szCs w:val="48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72658C" w:rsidRPr="003F7823" w:rsidRDefault="00083E79" w:rsidP="0072658C">
      <w:pPr>
        <w:jc w:val="center"/>
        <w:rPr>
          <w:sz w:val="32"/>
          <w:szCs w:val="32"/>
        </w:rPr>
      </w:pPr>
      <w:r>
        <w:rPr>
          <w:sz w:val="32"/>
          <w:szCs w:val="32"/>
        </w:rPr>
        <w:t>25.05.2023</w:t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№ 455</w:t>
      </w:r>
    </w:p>
    <w:p w:rsidR="0072658C" w:rsidRPr="0051301D" w:rsidRDefault="0072658C" w:rsidP="0072658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7265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2D6CDD">
        <w:rPr>
          <w:sz w:val="28"/>
          <w:szCs w:val="28"/>
        </w:rPr>
        <w:t>17</w:t>
      </w:r>
      <w:r w:rsidR="00BE2050">
        <w:rPr>
          <w:sz w:val="28"/>
          <w:szCs w:val="28"/>
        </w:rPr>
        <w:t>.</w:t>
      </w:r>
      <w:r w:rsidR="0072658C">
        <w:rPr>
          <w:sz w:val="28"/>
          <w:szCs w:val="28"/>
        </w:rPr>
        <w:t>0</w:t>
      </w:r>
      <w:r w:rsidR="002D6CDD">
        <w:rPr>
          <w:sz w:val="28"/>
          <w:szCs w:val="28"/>
        </w:rPr>
        <w:t>5</w:t>
      </w:r>
      <w:r w:rsidR="00BE2050">
        <w:rPr>
          <w:sz w:val="28"/>
          <w:szCs w:val="28"/>
        </w:rPr>
        <w:t>.202</w:t>
      </w:r>
      <w:r w:rsidR="0072658C">
        <w:rPr>
          <w:sz w:val="28"/>
          <w:szCs w:val="28"/>
        </w:rPr>
        <w:t>3</w:t>
      </w:r>
      <w:r w:rsidR="00BE2050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 w:rsidR="002D6CDD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2D6CDD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  <w:r w:rsidR="00537F6E">
        <w:rPr>
          <w:sz w:val="28"/>
          <w:szCs w:val="28"/>
        </w:rPr>
        <w:t xml:space="preserve">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</w:t>
      </w:r>
      <w:r w:rsidR="0072658C">
        <w:rPr>
          <w:sz w:val="28"/>
          <w:szCs w:val="28"/>
        </w:rPr>
        <w:t>21</w:t>
      </w:r>
      <w:r w:rsidR="00537F6E">
        <w:rPr>
          <w:sz w:val="28"/>
          <w:szCs w:val="28"/>
        </w:rPr>
        <w:t>.12.202</w:t>
      </w:r>
      <w:r w:rsidR="0072658C">
        <w:rPr>
          <w:sz w:val="28"/>
          <w:szCs w:val="28"/>
        </w:rPr>
        <w:t>2</w:t>
      </w:r>
      <w:r w:rsidR="00537F6E">
        <w:rPr>
          <w:sz w:val="28"/>
          <w:szCs w:val="28"/>
        </w:rPr>
        <w:t xml:space="preserve"> № </w:t>
      </w:r>
      <w:r w:rsidR="0072658C">
        <w:rPr>
          <w:sz w:val="28"/>
          <w:szCs w:val="28"/>
        </w:rPr>
        <w:t>1</w:t>
      </w:r>
      <w:r>
        <w:rPr>
          <w:sz w:val="28"/>
          <w:szCs w:val="28"/>
        </w:rPr>
        <w:t>4/</w:t>
      </w:r>
      <w:r w:rsidR="0072658C">
        <w:rPr>
          <w:sz w:val="28"/>
          <w:szCs w:val="28"/>
        </w:rPr>
        <w:t>86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</w:t>
      </w:r>
      <w:r w:rsidR="0072658C">
        <w:rPr>
          <w:sz w:val="28"/>
          <w:szCs w:val="28"/>
        </w:rPr>
        <w:t>3</w:t>
      </w:r>
      <w:r w:rsidR="00702BF9">
        <w:rPr>
          <w:sz w:val="28"/>
          <w:szCs w:val="28"/>
        </w:rPr>
        <w:t xml:space="preserve"> год и на плановый период 202</w:t>
      </w:r>
      <w:r w:rsidR="0072658C">
        <w:rPr>
          <w:sz w:val="28"/>
          <w:szCs w:val="28"/>
        </w:rPr>
        <w:t>4</w:t>
      </w:r>
      <w:r w:rsidR="00BE0B8D">
        <w:rPr>
          <w:sz w:val="28"/>
          <w:szCs w:val="28"/>
        </w:rPr>
        <w:t xml:space="preserve"> и 202</w:t>
      </w:r>
      <w:r w:rsidR="0072658C">
        <w:rPr>
          <w:sz w:val="28"/>
          <w:szCs w:val="28"/>
        </w:rPr>
        <w:t>5</w:t>
      </w:r>
      <w:r w:rsidR="00BE0B8D">
        <w:rPr>
          <w:sz w:val="28"/>
          <w:szCs w:val="28"/>
        </w:rPr>
        <w:t xml:space="preserve"> годов»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2658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72658C" w:rsidRPr="00E92270" w:rsidRDefault="0072658C" w:rsidP="0072658C">
      <w:pPr>
        <w:tabs>
          <w:tab w:val="left" w:pos="9356"/>
        </w:tabs>
        <w:spacing w:line="360" w:lineRule="auto"/>
        <w:jc w:val="both"/>
        <w:rPr>
          <w:bCs/>
          <w:sz w:val="56"/>
          <w:szCs w:val="56"/>
        </w:rPr>
      </w:pPr>
    </w:p>
    <w:p w:rsidR="0072658C" w:rsidRDefault="0072658C" w:rsidP="0072658C">
      <w:pPr>
        <w:pStyle w:val="a3"/>
        <w:spacing w:line="276" w:lineRule="auto"/>
        <w:jc w:val="both"/>
      </w:pPr>
      <w:r>
        <w:t>Глава администрации</w:t>
      </w:r>
    </w:p>
    <w:p w:rsidR="0072658C" w:rsidRDefault="00083E79" w:rsidP="0072658C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 w:rsidR="0072658C">
        <w:tab/>
        <w:t>Н.Н. Грудцын</w:t>
      </w:r>
    </w:p>
    <w:p w:rsidR="00083E79" w:rsidRDefault="00083E79" w:rsidP="0072658C">
      <w:pPr>
        <w:pStyle w:val="2"/>
        <w:spacing w:line="276" w:lineRule="auto"/>
        <w:ind w:left="0" w:firstLine="0"/>
        <w:rPr>
          <w:szCs w:val="28"/>
        </w:rPr>
      </w:pPr>
    </w:p>
    <w:p w:rsidR="0072658C" w:rsidRDefault="0072658C" w:rsidP="0072658C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6F3854" w:rsidRDefault="006F3854" w:rsidP="00987C16">
      <w:pPr>
        <w:rPr>
          <w:sz w:val="28"/>
          <w:szCs w:val="28"/>
        </w:rPr>
      </w:pPr>
    </w:p>
    <w:p w:rsidR="0072658C" w:rsidRDefault="0072658C" w:rsidP="00987C16">
      <w:pPr>
        <w:rPr>
          <w:sz w:val="28"/>
          <w:szCs w:val="28"/>
        </w:rPr>
        <w:sectPr w:rsidR="0072658C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0F3327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E92270" w:rsidP="00A418E1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70DC5">
              <w:rPr>
                <w:sz w:val="28"/>
                <w:szCs w:val="28"/>
              </w:rPr>
              <w:t xml:space="preserve"> </w:t>
            </w:r>
            <w:r w:rsidR="00083E79">
              <w:rPr>
                <w:sz w:val="28"/>
                <w:szCs w:val="28"/>
              </w:rPr>
              <w:t>25.05.2023 № 455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21</w:t>
            </w:r>
            <w:r w:rsidR="00A418E1">
              <w:rPr>
                <w:sz w:val="24"/>
                <w:szCs w:val="24"/>
              </w:rPr>
              <w:t>552</w:t>
            </w:r>
            <w:r w:rsidR="008E6DA0" w:rsidRPr="008E6DA0">
              <w:rPr>
                <w:sz w:val="24"/>
                <w:szCs w:val="24"/>
              </w:rPr>
              <w:t>,41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8E6DA0" w:rsidRPr="008E6DA0">
              <w:rPr>
                <w:bCs/>
                <w:sz w:val="24"/>
                <w:szCs w:val="24"/>
              </w:rPr>
              <w:t>5612,71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A418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8E6DA0" w:rsidRPr="008E6DA0">
              <w:rPr>
                <w:sz w:val="24"/>
                <w:szCs w:val="24"/>
              </w:rPr>
              <w:t>15</w:t>
            </w:r>
            <w:r w:rsidR="00A418E1">
              <w:rPr>
                <w:sz w:val="24"/>
                <w:szCs w:val="24"/>
              </w:rPr>
              <w:t>939</w:t>
            </w:r>
            <w:r w:rsidR="008E6DA0" w:rsidRPr="008E6DA0">
              <w:rPr>
                <w:sz w:val="24"/>
                <w:szCs w:val="24"/>
              </w:rPr>
              <w:t>,7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B5796B" w:rsidRPr="00670DC5" w:rsidRDefault="00B5796B" w:rsidP="00670DC5">
      <w:pPr>
        <w:ind w:left="357"/>
        <w:jc w:val="right"/>
        <w:rPr>
          <w:bCs/>
        </w:rPr>
      </w:pPr>
      <w:r w:rsidRPr="00670DC5">
        <w:rPr>
          <w:bCs/>
        </w:rPr>
        <w:t>Таблица 1</w:t>
      </w:r>
    </w:p>
    <w:tbl>
      <w:tblPr>
        <w:tblStyle w:val="ac"/>
        <w:tblW w:w="11403" w:type="dxa"/>
        <w:tblInd w:w="-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54"/>
      </w:tblGrid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proofErr w:type="gram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proofErr w:type="gram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 xml:space="preserve">Бюджет </w:t>
            </w:r>
            <w:proofErr w:type="spellStart"/>
            <w:r w:rsidRPr="00670DC5">
              <w:rPr>
                <w:bCs/>
              </w:rPr>
              <w:t>Нолин</w:t>
            </w:r>
            <w:r w:rsidR="00670DC5" w:rsidRPr="00670DC5">
              <w:rPr>
                <w:bCs/>
              </w:rPr>
              <w:t>-</w:t>
            </w:r>
            <w:r w:rsidRPr="00670DC5">
              <w:rPr>
                <w:bCs/>
              </w:rPr>
              <w:t>ского</w:t>
            </w:r>
            <w:proofErr w:type="spellEnd"/>
            <w:r w:rsidRPr="00670DC5">
              <w:rPr>
                <w:bCs/>
              </w:rPr>
              <w:t xml:space="preserve"> муниципального района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A418E1" w:rsidP="00670DC5">
            <w:pPr>
              <w:jc w:val="center"/>
            </w:pPr>
            <w:r>
              <w:t>1788,5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A418E1" w:rsidP="00670DC5">
            <w:pPr>
              <w:jc w:val="center"/>
            </w:pPr>
            <w:r>
              <w:t>15939,7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A418E1" w:rsidP="00670DC5">
            <w:pPr>
              <w:jc w:val="center"/>
            </w:pPr>
            <w:r>
              <w:t>1788,5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A418E1" w:rsidP="00670DC5">
            <w:pPr>
              <w:jc w:val="center"/>
            </w:pPr>
            <w:r>
              <w:t>21552,41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A418E1">
        <w:rPr>
          <w:bCs/>
          <w:sz w:val="28"/>
          <w:szCs w:val="28"/>
        </w:rPr>
        <w:t>21552,41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</w:t>
            </w:r>
            <w:proofErr w:type="spellStart"/>
            <w:proofErr w:type="gramStart"/>
            <w:r w:rsidRPr="00B2339E">
              <w:t>п</w:t>
            </w:r>
            <w:proofErr w:type="spellEnd"/>
            <w:proofErr w:type="gramEnd"/>
            <w:r w:rsidRPr="00B2339E">
              <w:t>/</w:t>
            </w:r>
            <w:proofErr w:type="spellStart"/>
            <w:r w:rsidRPr="00B2339E"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proofErr w:type="gram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proofErr w:type="gramEnd"/>
            <w:r w:rsidRPr="00B2339E">
              <w:t xml:space="preserve"> </w:t>
            </w:r>
            <w:proofErr w:type="spellStart"/>
            <w:r>
              <w:t>программ-</w:t>
            </w:r>
            <w:r w:rsidRPr="00B2339E">
              <w:t>мы</w:t>
            </w:r>
            <w:proofErr w:type="spellEnd"/>
            <w:r w:rsidRPr="00B2339E"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proofErr w:type="gramStart"/>
            <w:r w:rsidRPr="00B2339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roofErr w:type="gramStart"/>
            <w:r w:rsidRPr="00B2339E">
              <w:t>Муниципальная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района  «Обеспечение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72658C" w:rsidP="000F3327">
            <w:pPr>
              <w:jc w:val="center"/>
            </w:pPr>
            <w:r>
              <w:t>1788,5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21552,41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0F3327" w:rsidRPr="00B2339E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72658C" w:rsidP="000F3327">
            <w:pPr>
              <w:jc w:val="center"/>
            </w:pPr>
            <w:r>
              <w:t>1788,5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72658C" w:rsidP="000F3327">
            <w:pPr>
              <w:jc w:val="center"/>
            </w:pPr>
            <w:r>
              <w:t>15939,7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</w:t>
            </w:r>
            <w:proofErr w:type="gramStart"/>
            <w:r w:rsidRPr="00B2339E">
              <w:t>и</w:t>
            </w:r>
            <w:proofErr w:type="spellEnd"/>
            <w:r w:rsidR="00670DC5">
              <w:t>-</w:t>
            </w:r>
            <w:proofErr w:type="gramEnd"/>
            <w:r w:rsidR="00670DC5">
              <w:t xml:space="preserve">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proofErr w:type="gram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proofErr w:type="gramEnd"/>
            <w:r w:rsidRPr="00B2339E">
              <w:t xml:space="preserve"> «Обеспечение </w:t>
            </w:r>
            <w:proofErr w:type="spellStart"/>
            <w:r w:rsidRPr="00B2339E">
              <w:t>тех</w:t>
            </w:r>
            <w:r>
              <w:t>-</w:t>
            </w:r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2B338E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2B338E" w:rsidP="000F3327">
            <w:pPr>
              <w:jc w:val="center"/>
            </w:pPr>
            <w:r>
              <w:t>701,6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2B338E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2B338E" w:rsidP="000F3327">
            <w:pPr>
              <w:jc w:val="center"/>
            </w:pPr>
            <w:r>
              <w:t>701,6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2B338E" w:rsidP="000F3327">
            <w:pPr>
              <w:jc w:val="center"/>
            </w:pPr>
            <w:r>
              <w:t>1478,5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2B338E" w:rsidP="000F3327">
            <w:pPr>
              <w:jc w:val="center"/>
            </w:pPr>
            <w:r>
              <w:t>14248,9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2B338E" w:rsidP="000F3327">
            <w:pPr>
              <w:jc w:val="center"/>
            </w:pPr>
            <w:r>
              <w:t>1478,5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2B338E" w:rsidP="000F3327">
            <w:pPr>
              <w:jc w:val="center"/>
            </w:pPr>
            <w:r>
              <w:t>14248,9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C5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r>
              <w:t>-</w:t>
            </w:r>
            <w:r w:rsidRPr="00B2339E">
              <w:t>печение</w:t>
            </w:r>
            <w:proofErr w:type="spellEnd"/>
            <w:r w:rsidRPr="00B2339E">
              <w:t xml:space="preserve"> мероприятий по предупреждению и ликвидации ЧС при</w:t>
            </w:r>
            <w:r w:rsidR="00670DC5">
              <w:t>род</w:t>
            </w:r>
          </w:p>
          <w:p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</w:t>
            </w:r>
            <w:proofErr w:type="gramStart"/>
            <w:r w:rsidRPr="00B2339E">
              <w:t>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proofErr w:type="gramEnd"/>
            <w:r w:rsidRPr="00B2339E">
              <w:t xml:space="preserve">, проведения аварийное </w:t>
            </w:r>
            <w:proofErr w:type="spell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spell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4</w:t>
            </w:r>
            <w:r w:rsidRPr="00B2339E">
              <w:t>91,91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r w:rsidR="00670DC5">
              <w:t>-</w:t>
            </w:r>
            <w:r w:rsidRPr="00B2339E">
              <w:t>нам</w:t>
            </w:r>
            <w:proofErr w:type="spellEnd"/>
            <w:r w:rsidRPr="00B2339E">
              <w:t xml:space="preserve">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</w:tbl>
    <w:p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670DC5">
      <w:pgSz w:w="16838" w:h="11906" w:orient="landscape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3E79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7F7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3</cp:revision>
  <cp:lastPrinted>2023-05-26T06:47:00Z</cp:lastPrinted>
  <dcterms:created xsi:type="dcterms:W3CDTF">2023-05-23T22:50:00Z</dcterms:created>
  <dcterms:modified xsi:type="dcterms:W3CDTF">2023-05-26T06:47:00Z</dcterms:modified>
</cp:coreProperties>
</file>