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65" w:rsidRDefault="009C5065" w:rsidP="004B45CE">
      <w:pPr>
        <w:pStyle w:val="a3"/>
        <w:rPr>
          <w:b/>
          <w:sz w:val="36"/>
          <w:szCs w:val="36"/>
        </w:rPr>
      </w:pPr>
      <w:r w:rsidRPr="009C5065">
        <w:rPr>
          <w:b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65" w:rsidRPr="009C5065" w:rsidRDefault="009C5065" w:rsidP="004B45CE">
      <w:pPr>
        <w:pStyle w:val="a3"/>
        <w:rPr>
          <w:b/>
          <w:sz w:val="36"/>
          <w:szCs w:val="36"/>
        </w:rPr>
      </w:pPr>
    </w:p>
    <w:p w:rsidR="004B45CE" w:rsidRPr="006D1AE7" w:rsidRDefault="004B45CE" w:rsidP="004B45CE">
      <w:pPr>
        <w:pStyle w:val="a3"/>
        <w:rPr>
          <w:b/>
        </w:rPr>
      </w:pPr>
      <w:r w:rsidRPr="006D1AE7">
        <w:rPr>
          <w:b/>
        </w:rPr>
        <w:t xml:space="preserve">АДМИНИСТРАЦИЯ  НОЛИНСКОГО  РАЙОНА </w:t>
      </w:r>
    </w:p>
    <w:p w:rsidR="009C5065" w:rsidRPr="006D1AE7" w:rsidRDefault="009C5065" w:rsidP="004B45CE">
      <w:pPr>
        <w:pStyle w:val="a3"/>
        <w:rPr>
          <w:b/>
          <w:sz w:val="36"/>
          <w:szCs w:val="36"/>
        </w:rPr>
      </w:pPr>
    </w:p>
    <w:p w:rsidR="004B45CE" w:rsidRPr="006D1AE7" w:rsidRDefault="004B45CE" w:rsidP="004B45CE">
      <w:pPr>
        <w:pStyle w:val="a3"/>
        <w:rPr>
          <w:b/>
        </w:rPr>
      </w:pPr>
      <w:r w:rsidRPr="006D1AE7">
        <w:rPr>
          <w:b/>
        </w:rPr>
        <w:t>КИРОВСКОЙ ОБЛАСТИ</w:t>
      </w:r>
    </w:p>
    <w:p w:rsidR="004B45CE" w:rsidRPr="006D1AE7" w:rsidRDefault="004B45CE" w:rsidP="004B45CE">
      <w:pPr>
        <w:jc w:val="center"/>
        <w:rPr>
          <w:b/>
          <w:sz w:val="36"/>
          <w:szCs w:val="36"/>
        </w:rPr>
      </w:pPr>
    </w:p>
    <w:p w:rsidR="004B45CE" w:rsidRPr="006D1AE7" w:rsidRDefault="004B45CE" w:rsidP="004B45CE">
      <w:pPr>
        <w:jc w:val="center"/>
        <w:rPr>
          <w:b/>
          <w:sz w:val="32"/>
          <w:szCs w:val="32"/>
        </w:rPr>
      </w:pPr>
      <w:r w:rsidRPr="006D1AE7">
        <w:rPr>
          <w:b/>
          <w:sz w:val="32"/>
          <w:szCs w:val="32"/>
        </w:rPr>
        <w:t>ПОСТАНОВЛЕНИЕ</w:t>
      </w:r>
    </w:p>
    <w:p w:rsidR="00340B8B" w:rsidRDefault="00340B8B" w:rsidP="00340B8B">
      <w:pPr>
        <w:rPr>
          <w:sz w:val="36"/>
          <w:szCs w:val="36"/>
        </w:rPr>
      </w:pPr>
    </w:p>
    <w:p w:rsidR="004B45CE" w:rsidRPr="00971668" w:rsidRDefault="00060B8D" w:rsidP="00340B8B">
      <w:pPr>
        <w:rPr>
          <w:sz w:val="32"/>
          <w:szCs w:val="36"/>
          <w:u w:val="single"/>
        </w:rPr>
      </w:pPr>
      <w:r>
        <w:rPr>
          <w:sz w:val="32"/>
          <w:szCs w:val="36"/>
        </w:rPr>
        <w:t>29.12.2023</w:t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r w:rsidR="004B45CE" w:rsidRPr="005058C6">
        <w:rPr>
          <w:sz w:val="32"/>
          <w:szCs w:val="36"/>
        </w:rPr>
        <w:tab/>
      </w:r>
      <w:bookmarkStart w:id="0" w:name="_GoBack"/>
      <w:bookmarkEnd w:id="0"/>
      <w:r w:rsidR="005B5A86">
        <w:rPr>
          <w:sz w:val="32"/>
          <w:szCs w:val="36"/>
        </w:rPr>
        <w:t xml:space="preserve">           </w:t>
      </w:r>
      <w:r>
        <w:rPr>
          <w:sz w:val="32"/>
          <w:szCs w:val="36"/>
        </w:rPr>
        <w:t xml:space="preserve">          </w:t>
      </w:r>
      <w:r w:rsidR="005B5A86">
        <w:rPr>
          <w:sz w:val="32"/>
          <w:szCs w:val="36"/>
        </w:rPr>
        <w:t xml:space="preserve">  </w:t>
      </w:r>
      <w:r>
        <w:rPr>
          <w:sz w:val="32"/>
          <w:szCs w:val="36"/>
        </w:rPr>
        <w:t>№ 1165</w:t>
      </w:r>
    </w:p>
    <w:p w:rsidR="004B45CE" w:rsidRPr="00D47CF8" w:rsidRDefault="004B45CE" w:rsidP="004B45CE">
      <w:pPr>
        <w:jc w:val="center"/>
        <w:rPr>
          <w:sz w:val="36"/>
          <w:szCs w:val="36"/>
        </w:rPr>
      </w:pPr>
    </w:p>
    <w:p w:rsidR="004B45CE" w:rsidRDefault="004B45CE" w:rsidP="004B45CE">
      <w:pPr>
        <w:jc w:val="center"/>
        <w:rPr>
          <w:sz w:val="28"/>
        </w:rPr>
      </w:pPr>
      <w:r>
        <w:rPr>
          <w:sz w:val="28"/>
        </w:rPr>
        <w:t>г. Нолинск</w:t>
      </w:r>
    </w:p>
    <w:p w:rsidR="004B45CE" w:rsidRPr="00D072EB" w:rsidRDefault="004B45CE" w:rsidP="004B45CE">
      <w:pPr>
        <w:jc w:val="center"/>
        <w:rPr>
          <w:sz w:val="48"/>
          <w:szCs w:val="48"/>
        </w:rPr>
      </w:pPr>
    </w:p>
    <w:p w:rsidR="004B45CE" w:rsidRPr="00FB612D" w:rsidRDefault="004B45CE" w:rsidP="004B45CE">
      <w:pPr>
        <w:ind w:right="-6"/>
        <w:jc w:val="center"/>
        <w:rPr>
          <w:b/>
          <w:sz w:val="28"/>
        </w:rPr>
      </w:pPr>
      <w:r w:rsidRPr="00D072EB">
        <w:rPr>
          <w:b/>
          <w:sz w:val="28"/>
        </w:rPr>
        <w:t xml:space="preserve">О внесении изменений в </w:t>
      </w:r>
      <w:r w:rsidRPr="00FB612D">
        <w:rPr>
          <w:b/>
          <w:sz w:val="28"/>
          <w:szCs w:val="28"/>
        </w:rPr>
        <w:t xml:space="preserve">постановление администрации Нолинского района от </w:t>
      </w:r>
      <w:r w:rsidR="00DA66B8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DA66B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</w:t>
      </w:r>
      <w:r w:rsidR="00DA66B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№ </w:t>
      </w:r>
      <w:r w:rsidR="00DA66B8">
        <w:rPr>
          <w:b/>
          <w:sz w:val="28"/>
          <w:szCs w:val="28"/>
        </w:rPr>
        <w:t>1014</w:t>
      </w:r>
    </w:p>
    <w:p w:rsidR="004B45CE" w:rsidRPr="00D072EB" w:rsidRDefault="004B45CE" w:rsidP="004B45CE">
      <w:pPr>
        <w:tabs>
          <w:tab w:val="left" w:pos="9214"/>
        </w:tabs>
        <w:ind w:right="282"/>
        <w:jc w:val="center"/>
        <w:rPr>
          <w:sz w:val="48"/>
          <w:szCs w:val="48"/>
        </w:rPr>
      </w:pPr>
    </w:p>
    <w:p w:rsidR="004B45CE" w:rsidRPr="004E6E48" w:rsidRDefault="004B45CE" w:rsidP="004E6E48">
      <w:pPr>
        <w:autoSpaceDE w:val="0"/>
        <w:autoSpaceDN w:val="0"/>
        <w:adjustRightInd w:val="0"/>
        <w:spacing w:line="360" w:lineRule="auto"/>
        <w:ind w:firstLine="6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E6E48">
        <w:rPr>
          <w:sz w:val="28"/>
          <w:szCs w:val="28"/>
        </w:rPr>
        <w:t xml:space="preserve">основании </w:t>
      </w:r>
      <w:r w:rsidR="002F3F7D">
        <w:rPr>
          <w:sz w:val="28"/>
          <w:szCs w:val="28"/>
        </w:rPr>
        <w:t>решения</w:t>
      </w:r>
      <w:r w:rsidR="00DA66B8" w:rsidRPr="004E6E48">
        <w:rPr>
          <w:sz w:val="28"/>
          <w:szCs w:val="28"/>
        </w:rPr>
        <w:t xml:space="preserve"> </w:t>
      </w:r>
      <w:r w:rsidR="002F3F7D">
        <w:rPr>
          <w:sz w:val="28"/>
          <w:szCs w:val="28"/>
        </w:rPr>
        <w:t>Нолинской районной Думы</w:t>
      </w:r>
      <w:r w:rsidR="00DA66B8" w:rsidRPr="004E6E48">
        <w:rPr>
          <w:sz w:val="28"/>
          <w:szCs w:val="28"/>
        </w:rPr>
        <w:t xml:space="preserve"> от </w:t>
      </w:r>
      <w:r w:rsidR="002F3F7D">
        <w:rPr>
          <w:sz w:val="28"/>
          <w:szCs w:val="28"/>
        </w:rPr>
        <w:t xml:space="preserve">20.12.2023        </w:t>
      </w:r>
      <w:r w:rsidR="00DA66B8" w:rsidRPr="004E6E48">
        <w:rPr>
          <w:sz w:val="28"/>
          <w:szCs w:val="28"/>
        </w:rPr>
        <w:t xml:space="preserve"> № </w:t>
      </w:r>
      <w:r w:rsidR="002F3F7D">
        <w:rPr>
          <w:sz w:val="28"/>
          <w:szCs w:val="28"/>
        </w:rPr>
        <w:t>23</w:t>
      </w:r>
      <w:r w:rsidR="00431F1B">
        <w:rPr>
          <w:sz w:val="28"/>
          <w:szCs w:val="28"/>
        </w:rPr>
        <w:t>/</w:t>
      </w:r>
      <w:r w:rsidR="002F3F7D">
        <w:rPr>
          <w:sz w:val="28"/>
          <w:szCs w:val="28"/>
        </w:rPr>
        <w:t>155</w:t>
      </w:r>
      <w:r w:rsidR="00DA66B8" w:rsidRPr="004E6E48">
        <w:rPr>
          <w:sz w:val="28"/>
          <w:szCs w:val="28"/>
        </w:rPr>
        <w:t xml:space="preserve"> «</w:t>
      </w:r>
      <w:r w:rsidR="00431F1B">
        <w:rPr>
          <w:sz w:val="28"/>
          <w:szCs w:val="28"/>
        </w:rPr>
        <w:t>О бюджете муниципального образования Нолинский муниципальный район Кировской области на 202</w:t>
      </w:r>
      <w:r w:rsidR="002F3F7D">
        <w:rPr>
          <w:sz w:val="28"/>
          <w:szCs w:val="28"/>
        </w:rPr>
        <w:t>4</w:t>
      </w:r>
      <w:r w:rsidR="00431F1B">
        <w:rPr>
          <w:sz w:val="28"/>
          <w:szCs w:val="28"/>
        </w:rPr>
        <w:t xml:space="preserve"> год и на плановый период 202</w:t>
      </w:r>
      <w:r w:rsidR="002F3F7D">
        <w:rPr>
          <w:sz w:val="28"/>
          <w:szCs w:val="28"/>
        </w:rPr>
        <w:t>5</w:t>
      </w:r>
      <w:r w:rsidR="00431F1B">
        <w:rPr>
          <w:sz w:val="28"/>
          <w:szCs w:val="28"/>
        </w:rPr>
        <w:t xml:space="preserve"> и 202</w:t>
      </w:r>
      <w:r w:rsidR="002F3F7D">
        <w:rPr>
          <w:sz w:val="28"/>
          <w:szCs w:val="28"/>
        </w:rPr>
        <w:t>6</w:t>
      </w:r>
      <w:r w:rsidR="00431F1B">
        <w:rPr>
          <w:sz w:val="28"/>
          <w:szCs w:val="28"/>
        </w:rPr>
        <w:t xml:space="preserve"> годов</w:t>
      </w:r>
      <w:r w:rsidR="00DA66B8" w:rsidRPr="004E6E48">
        <w:rPr>
          <w:sz w:val="28"/>
          <w:szCs w:val="28"/>
        </w:rPr>
        <w:t>»</w:t>
      </w:r>
      <w:r w:rsidR="00E9705B" w:rsidRPr="004E6E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Нолинского района ПОСТАНОВЛЯЕТ: </w:t>
      </w:r>
    </w:p>
    <w:p w:rsidR="004B45CE" w:rsidRPr="00180A69" w:rsidRDefault="00180A69" w:rsidP="00180A69">
      <w:pPr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45CE" w:rsidRPr="00180A69">
        <w:rPr>
          <w:sz w:val="28"/>
          <w:szCs w:val="28"/>
        </w:rPr>
        <w:t xml:space="preserve">Внести изменения в муниципальную программу Нолинского района «Повышение эффективности реализации молодёжной политики»,  утвержденную постановлением администрации Нолинского района от </w:t>
      </w:r>
      <w:r w:rsidR="006A30BD" w:rsidRPr="00180A69">
        <w:rPr>
          <w:sz w:val="28"/>
          <w:szCs w:val="28"/>
        </w:rPr>
        <w:t>18.12.2019</w:t>
      </w:r>
      <w:r w:rsidR="004B45CE" w:rsidRPr="00180A69">
        <w:rPr>
          <w:sz w:val="28"/>
          <w:szCs w:val="28"/>
        </w:rPr>
        <w:t xml:space="preserve"> № </w:t>
      </w:r>
      <w:r w:rsidR="006A30BD" w:rsidRPr="00180A69">
        <w:rPr>
          <w:sz w:val="28"/>
          <w:szCs w:val="28"/>
        </w:rPr>
        <w:t>1014</w:t>
      </w:r>
      <w:r w:rsidR="004B45CE" w:rsidRPr="00180A69">
        <w:rPr>
          <w:sz w:val="28"/>
          <w:szCs w:val="28"/>
        </w:rPr>
        <w:t>, согласно приложению.</w:t>
      </w:r>
    </w:p>
    <w:p w:rsidR="002F3F7D" w:rsidRPr="006230A5" w:rsidRDefault="002F3F7D" w:rsidP="002F3F7D">
      <w:pPr>
        <w:pStyle w:val="ConsPlusNormal"/>
        <w:ind w:firstLine="709"/>
        <w:jc w:val="both"/>
        <w:rPr>
          <w:sz w:val="64"/>
          <w:szCs w:val="64"/>
        </w:rPr>
      </w:pPr>
    </w:p>
    <w:p w:rsidR="002F3F7D" w:rsidRDefault="002F3F7D" w:rsidP="002F3F7D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2F3F7D" w:rsidRDefault="002F3F7D" w:rsidP="002F3F7D">
      <w:pPr>
        <w:pStyle w:val="2"/>
        <w:rPr>
          <w:u w:val="none"/>
        </w:rPr>
      </w:pPr>
      <w:r>
        <w:rPr>
          <w:u w:val="none"/>
        </w:rPr>
        <w:t>Нол</w:t>
      </w:r>
      <w:r w:rsidR="002436BA">
        <w:rPr>
          <w:u w:val="none"/>
        </w:rPr>
        <w:t xml:space="preserve">инского района             </w:t>
      </w:r>
      <w:r w:rsidR="002436BA">
        <w:rPr>
          <w:u w:val="none"/>
        </w:rPr>
        <w:tab/>
        <w:t xml:space="preserve">                 </w:t>
      </w:r>
      <w:r>
        <w:rPr>
          <w:u w:val="none"/>
        </w:rPr>
        <w:t>Н.Н. Грудцын</w:t>
      </w:r>
    </w:p>
    <w:p w:rsidR="009C5065" w:rsidRPr="009C5065" w:rsidRDefault="009C5065" w:rsidP="004B45CE">
      <w:pPr>
        <w:rPr>
          <w:sz w:val="48"/>
          <w:szCs w:val="48"/>
        </w:rPr>
      </w:pPr>
    </w:p>
    <w:p w:rsidR="004B45CE" w:rsidRPr="005B5A86" w:rsidRDefault="004B45CE" w:rsidP="005B5A86">
      <w:pPr>
        <w:jc w:val="both"/>
        <w:rPr>
          <w:sz w:val="28"/>
        </w:rPr>
      </w:pPr>
      <w:r>
        <w:rPr>
          <w:sz w:val="28"/>
        </w:rPr>
        <w:t>Р</w:t>
      </w:r>
      <w:r w:rsidR="009C5065">
        <w:rPr>
          <w:sz w:val="28"/>
        </w:rPr>
        <w:t xml:space="preserve">азослать: в дело, </w:t>
      </w:r>
      <w:r w:rsidR="006A30BD">
        <w:rPr>
          <w:sz w:val="28"/>
        </w:rPr>
        <w:t>Свинина А.В</w:t>
      </w:r>
      <w:r w:rsidR="0051070D">
        <w:rPr>
          <w:sz w:val="28"/>
        </w:rPr>
        <w:t>.</w:t>
      </w:r>
      <w:r>
        <w:rPr>
          <w:sz w:val="28"/>
        </w:rPr>
        <w:t>, отдел экономики, бухгалтерия, фин. управление.</w:t>
      </w:r>
    </w:p>
    <w:p w:rsidR="004B45CE" w:rsidRPr="005B5A86" w:rsidRDefault="004B45CE" w:rsidP="005B5A86">
      <w:pPr>
        <w:pStyle w:val="ab"/>
        <w:rPr>
          <w:sz w:val="48"/>
          <w:szCs w:val="48"/>
        </w:rPr>
      </w:pPr>
    </w:p>
    <w:p w:rsidR="00C23BC5" w:rsidRDefault="00C23BC5" w:rsidP="004B45CE">
      <w:pPr>
        <w:pStyle w:val="ab"/>
        <w:ind w:left="5670"/>
        <w:rPr>
          <w:szCs w:val="28"/>
        </w:rPr>
      </w:pPr>
    </w:p>
    <w:p w:rsidR="00C23BC5" w:rsidRDefault="00C23BC5" w:rsidP="004B45CE">
      <w:pPr>
        <w:pStyle w:val="ab"/>
        <w:ind w:left="5670"/>
        <w:rPr>
          <w:szCs w:val="28"/>
        </w:rPr>
      </w:pPr>
    </w:p>
    <w:p w:rsidR="00C23BC5" w:rsidRDefault="00C23BC5" w:rsidP="004B45CE">
      <w:pPr>
        <w:pStyle w:val="ab"/>
        <w:ind w:left="5670"/>
        <w:rPr>
          <w:szCs w:val="28"/>
        </w:rPr>
      </w:pPr>
    </w:p>
    <w:p w:rsidR="004B45CE" w:rsidRDefault="004B45CE" w:rsidP="004B45CE">
      <w:pPr>
        <w:pStyle w:val="ab"/>
        <w:ind w:left="5670"/>
        <w:rPr>
          <w:szCs w:val="28"/>
        </w:rPr>
      </w:pPr>
      <w:r w:rsidRPr="007825AA">
        <w:rPr>
          <w:szCs w:val="28"/>
        </w:rPr>
        <w:lastRenderedPageBreak/>
        <w:t xml:space="preserve">Приложение </w:t>
      </w:r>
      <w:r>
        <w:rPr>
          <w:szCs w:val="28"/>
        </w:rPr>
        <w:t>к</w:t>
      </w:r>
      <w:r w:rsidRPr="007825AA">
        <w:rPr>
          <w:szCs w:val="28"/>
        </w:rPr>
        <w:t xml:space="preserve"> постановлени</w:t>
      </w:r>
      <w:r>
        <w:rPr>
          <w:szCs w:val="28"/>
        </w:rPr>
        <w:t>ю</w:t>
      </w:r>
      <w:r w:rsidRPr="007825AA">
        <w:rPr>
          <w:szCs w:val="28"/>
        </w:rPr>
        <w:t xml:space="preserve"> администрации </w:t>
      </w:r>
      <w:r>
        <w:rPr>
          <w:szCs w:val="28"/>
        </w:rPr>
        <w:t>Нолинского</w:t>
      </w:r>
      <w:r w:rsidR="006230A5">
        <w:rPr>
          <w:szCs w:val="28"/>
        </w:rPr>
        <w:t xml:space="preserve"> </w:t>
      </w:r>
      <w:r w:rsidRPr="007825AA">
        <w:rPr>
          <w:szCs w:val="28"/>
        </w:rPr>
        <w:t>района</w:t>
      </w:r>
      <w:r>
        <w:rPr>
          <w:szCs w:val="28"/>
        </w:rPr>
        <w:t xml:space="preserve"> от  </w:t>
      </w:r>
      <w:r w:rsidR="002436BA">
        <w:rPr>
          <w:szCs w:val="28"/>
        </w:rPr>
        <w:t xml:space="preserve">29.12.2023 </w:t>
      </w:r>
      <w:r>
        <w:rPr>
          <w:szCs w:val="28"/>
        </w:rPr>
        <w:t xml:space="preserve">№ </w:t>
      </w:r>
      <w:r w:rsidR="002436BA">
        <w:rPr>
          <w:szCs w:val="28"/>
        </w:rPr>
        <w:t>1165</w:t>
      </w:r>
    </w:p>
    <w:p w:rsidR="00180A69" w:rsidRDefault="00180A69" w:rsidP="004B45CE">
      <w:pPr>
        <w:pStyle w:val="ab"/>
        <w:ind w:left="5670"/>
        <w:rPr>
          <w:szCs w:val="28"/>
        </w:rPr>
      </w:pPr>
    </w:p>
    <w:p w:rsidR="004B45CE" w:rsidRDefault="004B45CE" w:rsidP="004B45CE">
      <w:pPr>
        <w:pStyle w:val="ab"/>
        <w:ind w:left="5670"/>
        <w:rPr>
          <w:szCs w:val="28"/>
        </w:rPr>
      </w:pP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>ИЗМЕНЕНИЯ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 xml:space="preserve">«Повышение эффективности реализации молодежной политики» </w:t>
      </w:r>
    </w:p>
    <w:p w:rsidR="004B45CE" w:rsidRDefault="004B45CE" w:rsidP="004B45CE">
      <w:pPr>
        <w:pStyle w:val="ab"/>
        <w:jc w:val="center"/>
        <w:rPr>
          <w:szCs w:val="28"/>
        </w:rPr>
      </w:pPr>
      <w:r>
        <w:rPr>
          <w:szCs w:val="28"/>
        </w:rPr>
        <w:t>(далее – муниципальная программа)</w:t>
      </w:r>
    </w:p>
    <w:p w:rsidR="004B45CE" w:rsidRDefault="004B45CE" w:rsidP="004B45CE">
      <w:pPr>
        <w:pStyle w:val="ab"/>
        <w:jc w:val="center"/>
        <w:rPr>
          <w:szCs w:val="28"/>
        </w:rPr>
      </w:pPr>
    </w:p>
    <w:p w:rsidR="004B45CE" w:rsidRDefault="004B45CE" w:rsidP="00CC51AF">
      <w:pPr>
        <w:pStyle w:val="ab"/>
        <w:numPr>
          <w:ilvl w:val="0"/>
          <w:numId w:val="2"/>
        </w:numPr>
        <w:rPr>
          <w:szCs w:val="28"/>
        </w:rPr>
      </w:pPr>
      <w:r w:rsidRPr="004D159E">
        <w:rPr>
          <w:szCs w:val="28"/>
        </w:rPr>
        <w:t>В паспорте Программы строк</w:t>
      </w:r>
      <w:r w:rsidR="00CC51AF">
        <w:rPr>
          <w:szCs w:val="28"/>
        </w:rPr>
        <w:t>и</w:t>
      </w:r>
      <w:r w:rsidRPr="004D159E">
        <w:rPr>
          <w:szCs w:val="28"/>
        </w:rPr>
        <w:t xml:space="preserve"> «</w:t>
      </w:r>
      <w:r w:rsidR="009A1E93">
        <w:rPr>
          <w:szCs w:val="28"/>
        </w:rPr>
        <w:t>Ресурсное обеспечение муниципальной программы</w:t>
      </w:r>
      <w:r w:rsidRPr="004D159E">
        <w:rPr>
          <w:szCs w:val="28"/>
        </w:rPr>
        <w:t>»читать в новой редакции</w:t>
      </w:r>
      <w:r>
        <w:rPr>
          <w:szCs w:val="28"/>
        </w:rPr>
        <w:t>:</w:t>
      </w:r>
    </w:p>
    <w:p w:rsidR="004E6E48" w:rsidRPr="005058C6" w:rsidRDefault="004E6E48" w:rsidP="004E6E48">
      <w:pPr>
        <w:pStyle w:val="ab"/>
        <w:ind w:left="360"/>
        <w:rPr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822"/>
        <w:gridCol w:w="6006"/>
      </w:tblGrid>
      <w:tr w:rsidR="00CC51AF" w:rsidRPr="005F7BA5" w:rsidTr="004E6E48">
        <w:trPr>
          <w:cantSplit/>
        </w:trPr>
        <w:tc>
          <w:tcPr>
            <w:tcW w:w="3822" w:type="dxa"/>
          </w:tcPr>
          <w:p w:rsidR="00CC51AF" w:rsidRPr="00C43D1C" w:rsidRDefault="00CC51AF" w:rsidP="000F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06" w:type="dxa"/>
          </w:tcPr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3D1C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>
              <w:rPr>
                <w:sz w:val="28"/>
                <w:szCs w:val="28"/>
              </w:rPr>
              <w:t xml:space="preserve">за 2020-2030 годы составит </w:t>
            </w:r>
          </w:p>
          <w:p w:rsidR="00CC51AF" w:rsidRPr="00772FC3" w:rsidRDefault="00264CA5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1888,05</w:t>
            </w:r>
            <w:r w:rsidR="00CC51AF" w:rsidRPr="00FC5EEE">
              <w:rPr>
                <w:sz w:val="28"/>
                <w:szCs w:val="28"/>
              </w:rPr>
              <w:t xml:space="preserve"> тыс</w:t>
            </w:r>
            <w:r w:rsidR="00CC51AF" w:rsidRPr="00772FC3">
              <w:rPr>
                <w:sz w:val="28"/>
                <w:szCs w:val="28"/>
              </w:rPr>
              <w:t xml:space="preserve">. рублей, </w:t>
            </w:r>
            <w:r w:rsidR="00CC51AF">
              <w:rPr>
                <w:sz w:val="28"/>
                <w:szCs w:val="28"/>
              </w:rPr>
              <w:t>из них</w:t>
            </w:r>
            <w:r w:rsidR="00CC51AF" w:rsidRPr="00772FC3">
              <w:rPr>
                <w:sz w:val="28"/>
                <w:szCs w:val="28"/>
              </w:rPr>
              <w:t>:</w:t>
            </w:r>
          </w:p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бюджет- </w:t>
            </w:r>
            <w:r w:rsidR="00264CA5">
              <w:rPr>
                <w:sz w:val="28"/>
                <w:szCs w:val="28"/>
              </w:rPr>
              <w:t>583,56</w:t>
            </w:r>
            <w:r>
              <w:rPr>
                <w:sz w:val="28"/>
                <w:szCs w:val="28"/>
              </w:rPr>
              <w:t xml:space="preserve"> тыс.руб.,</w:t>
            </w:r>
          </w:p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</w:t>
            </w:r>
            <w:r w:rsidR="00264CA5">
              <w:rPr>
                <w:sz w:val="28"/>
                <w:szCs w:val="28"/>
              </w:rPr>
              <w:t>552,99</w:t>
            </w:r>
            <w:r>
              <w:rPr>
                <w:sz w:val="28"/>
                <w:szCs w:val="28"/>
              </w:rPr>
              <w:t xml:space="preserve"> тыс.руб.,</w:t>
            </w:r>
          </w:p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Нолинкого</w:t>
            </w:r>
            <w:r w:rsidR="00264C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</w:p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  <w:r w:rsidRPr="00FC5EEE">
              <w:rPr>
                <w:sz w:val="28"/>
                <w:szCs w:val="28"/>
              </w:rPr>
              <w:t xml:space="preserve">- </w:t>
            </w:r>
            <w:r w:rsidR="00264CA5">
              <w:rPr>
                <w:sz w:val="28"/>
                <w:szCs w:val="28"/>
              </w:rPr>
              <w:t xml:space="preserve">751,5 </w:t>
            </w:r>
            <w:r w:rsidRPr="00FC5EEE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.руб.</w:t>
            </w:r>
          </w:p>
          <w:p w:rsidR="00CC51AF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C51AF" w:rsidRPr="00C43D1C" w:rsidRDefault="00CC51AF" w:rsidP="000F69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B45CE" w:rsidRPr="0054666C" w:rsidRDefault="004B45CE" w:rsidP="00180A69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0F6914" w:rsidRDefault="001F1165" w:rsidP="004B45CE">
      <w:pPr>
        <w:pStyle w:val="af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F1165">
        <w:rPr>
          <w:sz w:val="28"/>
          <w:szCs w:val="28"/>
        </w:rPr>
        <w:t xml:space="preserve">Раздел 4 «Ресурсное обеспечение муниципальной программы»  </w:t>
      </w:r>
      <w:r w:rsidR="001332B6">
        <w:rPr>
          <w:sz w:val="28"/>
          <w:szCs w:val="28"/>
        </w:rPr>
        <w:t>второй абзац читать в новой редакции «</w:t>
      </w:r>
      <w:r w:rsidR="001332B6" w:rsidRPr="00361947">
        <w:rPr>
          <w:sz w:val="28"/>
          <w:szCs w:val="28"/>
        </w:rPr>
        <w:t>Общий объем финансирования муниципальной программы за 2020 – 20</w:t>
      </w:r>
      <w:r w:rsidR="001332B6">
        <w:rPr>
          <w:sz w:val="28"/>
          <w:szCs w:val="28"/>
        </w:rPr>
        <w:t>30</w:t>
      </w:r>
      <w:r w:rsidR="001332B6" w:rsidRPr="00361947">
        <w:rPr>
          <w:sz w:val="28"/>
          <w:szCs w:val="28"/>
        </w:rPr>
        <w:t xml:space="preserve"> годы составит  </w:t>
      </w:r>
      <w:r w:rsidR="001332B6">
        <w:rPr>
          <w:sz w:val="28"/>
          <w:szCs w:val="28"/>
        </w:rPr>
        <w:t xml:space="preserve">1888,05 </w:t>
      </w:r>
      <w:r w:rsidR="001332B6" w:rsidRPr="00361947">
        <w:rPr>
          <w:sz w:val="28"/>
          <w:szCs w:val="28"/>
        </w:rPr>
        <w:t>тыс. рублей. Из них средства федерального бюджета</w:t>
      </w:r>
      <w:r w:rsidR="001332B6">
        <w:rPr>
          <w:sz w:val="28"/>
          <w:szCs w:val="28"/>
        </w:rPr>
        <w:t xml:space="preserve"> 583,56</w:t>
      </w:r>
      <w:r w:rsidR="001332B6" w:rsidRPr="00361947">
        <w:rPr>
          <w:sz w:val="28"/>
          <w:szCs w:val="28"/>
        </w:rPr>
        <w:t xml:space="preserve"> тыс. руб., областного бюджета – </w:t>
      </w:r>
      <w:r w:rsidR="001332B6">
        <w:rPr>
          <w:sz w:val="28"/>
          <w:szCs w:val="28"/>
        </w:rPr>
        <w:t>552,99</w:t>
      </w:r>
      <w:r w:rsidR="001332B6" w:rsidRPr="00361947">
        <w:rPr>
          <w:sz w:val="28"/>
          <w:szCs w:val="28"/>
        </w:rPr>
        <w:t xml:space="preserve"> тыс. руб., бюджета </w:t>
      </w:r>
      <w:r w:rsidR="001332B6">
        <w:rPr>
          <w:sz w:val="28"/>
          <w:szCs w:val="28"/>
        </w:rPr>
        <w:t xml:space="preserve">Нолинского  </w:t>
      </w:r>
      <w:r w:rsidR="001332B6" w:rsidRPr="00361947">
        <w:rPr>
          <w:sz w:val="28"/>
          <w:szCs w:val="28"/>
        </w:rPr>
        <w:t xml:space="preserve">муниципального района – </w:t>
      </w:r>
      <w:r w:rsidR="001332B6">
        <w:rPr>
          <w:sz w:val="28"/>
          <w:szCs w:val="28"/>
        </w:rPr>
        <w:t>751,5</w:t>
      </w:r>
      <w:r w:rsidR="001332B6" w:rsidRPr="00361947">
        <w:rPr>
          <w:sz w:val="28"/>
          <w:szCs w:val="28"/>
        </w:rPr>
        <w:t xml:space="preserve"> тыс. руб</w:t>
      </w:r>
      <w:r w:rsidR="001332B6">
        <w:rPr>
          <w:sz w:val="28"/>
          <w:szCs w:val="28"/>
        </w:rPr>
        <w:t>.»</w:t>
      </w:r>
    </w:p>
    <w:p w:rsidR="00DA062C" w:rsidRDefault="00DA062C" w:rsidP="00DA06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DA062C">
        <w:rPr>
          <w:sz w:val="28"/>
          <w:szCs w:val="28"/>
        </w:rPr>
        <w:t>Приложение  3 к муниципальной программе читать в новой редакции</w:t>
      </w:r>
      <w:r>
        <w:rPr>
          <w:sz w:val="28"/>
          <w:szCs w:val="28"/>
        </w:rPr>
        <w:t>.</w:t>
      </w:r>
    </w:p>
    <w:p w:rsidR="00DA062C" w:rsidRDefault="00DA062C" w:rsidP="00DA062C">
      <w:pPr>
        <w:spacing w:line="360" w:lineRule="auto"/>
        <w:jc w:val="both"/>
        <w:rPr>
          <w:sz w:val="28"/>
          <w:szCs w:val="28"/>
        </w:rPr>
      </w:pPr>
    </w:p>
    <w:p w:rsidR="00DA062C" w:rsidRDefault="00DA062C" w:rsidP="00DA062C">
      <w:pPr>
        <w:spacing w:line="360" w:lineRule="auto"/>
        <w:jc w:val="both"/>
        <w:rPr>
          <w:sz w:val="28"/>
          <w:szCs w:val="28"/>
        </w:rPr>
      </w:pPr>
    </w:p>
    <w:p w:rsidR="00DA062C" w:rsidRPr="00DA062C" w:rsidRDefault="00DA062C" w:rsidP="00DA062C">
      <w:pPr>
        <w:spacing w:line="360" w:lineRule="auto"/>
        <w:jc w:val="both"/>
        <w:rPr>
          <w:sz w:val="28"/>
          <w:szCs w:val="28"/>
        </w:rPr>
        <w:sectPr w:rsidR="00DA062C" w:rsidRPr="00DA062C" w:rsidSect="00C23BC5">
          <w:headerReference w:type="even" r:id="rId9"/>
          <w:headerReference w:type="default" r:id="rId10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CF0F67" w:rsidRPr="00CF0F67" w:rsidRDefault="00CF0F67" w:rsidP="00CF0F67">
      <w:pPr>
        <w:ind w:right="-143" w:firstLine="11766"/>
        <w:rPr>
          <w:sz w:val="28"/>
          <w:szCs w:val="28"/>
        </w:rPr>
      </w:pPr>
      <w:r w:rsidRPr="00CF0F67">
        <w:rPr>
          <w:sz w:val="28"/>
          <w:szCs w:val="28"/>
        </w:rPr>
        <w:lastRenderedPageBreak/>
        <w:t>Приложение №3</w:t>
      </w:r>
    </w:p>
    <w:p w:rsidR="00CF0F67" w:rsidRPr="00CF0F67" w:rsidRDefault="00CF0F67" w:rsidP="00CF0F67">
      <w:pPr>
        <w:ind w:right="-143" w:firstLine="11766"/>
        <w:rPr>
          <w:sz w:val="28"/>
          <w:szCs w:val="28"/>
        </w:rPr>
      </w:pPr>
    </w:p>
    <w:p w:rsidR="00CF0F67" w:rsidRPr="00CF0F67" w:rsidRDefault="00CF0F67" w:rsidP="00CF0F6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F0F67">
        <w:rPr>
          <w:rFonts w:eastAsia="Calibri"/>
          <w:b/>
          <w:bCs/>
          <w:sz w:val="28"/>
          <w:szCs w:val="28"/>
        </w:rPr>
        <w:t xml:space="preserve">РЕСУРСНОЕ ОБЕСПЕЧЕНИЕ </w:t>
      </w:r>
    </w:p>
    <w:p w:rsidR="00CF0F67" w:rsidRPr="00CF0F67" w:rsidRDefault="00CF0F67" w:rsidP="00CF0F67">
      <w:pPr>
        <w:autoSpaceDE w:val="0"/>
        <w:autoSpaceDN w:val="0"/>
        <w:adjustRightInd w:val="0"/>
        <w:spacing w:after="48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F0F67">
        <w:rPr>
          <w:rFonts w:eastAsia="Calibri"/>
          <w:b/>
          <w:bCs/>
          <w:sz w:val="28"/>
          <w:szCs w:val="28"/>
        </w:rPr>
        <w:t>муниципальной программы</w:t>
      </w: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1701"/>
        <w:gridCol w:w="850"/>
        <w:gridCol w:w="851"/>
        <w:gridCol w:w="850"/>
        <w:gridCol w:w="709"/>
        <w:gridCol w:w="992"/>
        <w:gridCol w:w="992"/>
        <w:gridCol w:w="993"/>
        <w:gridCol w:w="708"/>
        <w:gridCol w:w="709"/>
        <w:gridCol w:w="709"/>
        <w:gridCol w:w="709"/>
        <w:gridCol w:w="1276"/>
      </w:tblGrid>
      <w:tr w:rsidR="000F6914" w:rsidRPr="00CF0F67" w:rsidTr="000F6914">
        <w:trPr>
          <w:trHeight w:val="313"/>
          <w:tblHeader/>
        </w:trPr>
        <w:tc>
          <w:tcPr>
            <w:tcW w:w="567" w:type="dxa"/>
            <w:vMerge w:val="restart"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  <w:lang w:val="en-US"/>
              </w:rPr>
            </w:pPr>
            <w:r w:rsidRPr="00CF0F67">
              <w:rPr>
                <w:sz w:val="26"/>
                <w:szCs w:val="26"/>
              </w:rPr>
              <w:t>№п/п</w:t>
            </w:r>
          </w:p>
        </w:tc>
        <w:tc>
          <w:tcPr>
            <w:tcW w:w="2268" w:type="dxa"/>
            <w:vMerge w:val="restart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Наименование муниципальной 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</w:pPr>
            <w:r w:rsidRPr="000F6914">
              <w:t xml:space="preserve">Источник финансирования, </w:t>
            </w:r>
            <w:r w:rsidRPr="000F6914">
              <w:br/>
              <w:t xml:space="preserve">ответственный исполнитель, соисполнитель </w:t>
            </w:r>
          </w:p>
          <w:p w:rsidR="000F6914" w:rsidRPr="000F6914" w:rsidRDefault="000F6914" w:rsidP="00CF0F6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12"/>
          </w:tcPr>
          <w:p w:rsidR="000F6914" w:rsidRPr="00CF0F67" w:rsidRDefault="000F6914" w:rsidP="00CF0F67">
            <w:pPr>
              <w:tabs>
                <w:tab w:val="left" w:pos="6555"/>
              </w:tabs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Расходы, тыс. рублей</w:t>
            </w:r>
          </w:p>
        </w:tc>
      </w:tr>
      <w:tr w:rsidR="000F6914" w:rsidRPr="00CF0F67" w:rsidTr="00264CA5">
        <w:trPr>
          <w:tblHeader/>
        </w:trPr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6914" w:rsidRPr="000F6914" w:rsidRDefault="000F6914" w:rsidP="00CF0F67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2021</w:t>
            </w:r>
          </w:p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</w:p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0F6914" w:rsidRPr="000F6914" w:rsidRDefault="000F6914" w:rsidP="00CF0F67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0F6914" w:rsidRP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:rsidR="000F6914" w:rsidRDefault="000F6914" w:rsidP="00CF0F67">
            <w:pPr>
              <w:tabs>
                <w:tab w:val="left" w:pos="6555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066F4F" w:rsidRPr="00CF0F67" w:rsidTr="00264CA5">
        <w:tc>
          <w:tcPr>
            <w:tcW w:w="567" w:type="dxa"/>
            <w:vMerge w:val="restart"/>
          </w:tcPr>
          <w:p w:rsidR="00066F4F" w:rsidRPr="00CF0F67" w:rsidRDefault="00066F4F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066F4F" w:rsidRPr="000F6914" w:rsidRDefault="00066F4F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Муниципальная программа Нолинского района Кировской области «Повышение эффективности реализации молодежной политики »</w:t>
            </w:r>
          </w:p>
          <w:p w:rsidR="00066F4F" w:rsidRPr="000F6914" w:rsidRDefault="00066F4F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6F4F" w:rsidRPr="000F6914" w:rsidRDefault="00066F4F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851" w:type="dxa"/>
          </w:tcPr>
          <w:p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26180F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:rsidR="00066F4F" w:rsidRPr="00CF0F67" w:rsidRDefault="00066F4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709" w:type="dxa"/>
          </w:tcPr>
          <w:p w:rsidR="00066F4F" w:rsidRPr="00CF0F67" w:rsidRDefault="0026180F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066F4F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066F4F" w:rsidRPr="00CF0F67" w:rsidRDefault="00A43AD5" w:rsidP="0006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523,65</w:t>
            </w:r>
          </w:p>
        </w:tc>
        <w:tc>
          <w:tcPr>
            <w:tcW w:w="992" w:type="dxa"/>
          </w:tcPr>
          <w:p w:rsidR="00066F4F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523,65</w:t>
            </w:r>
          </w:p>
        </w:tc>
        <w:tc>
          <w:tcPr>
            <w:tcW w:w="993" w:type="dxa"/>
          </w:tcPr>
          <w:p w:rsidR="00066F4F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523,65</w:t>
            </w:r>
          </w:p>
        </w:tc>
        <w:tc>
          <w:tcPr>
            <w:tcW w:w="708" w:type="dxa"/>
          </w:tcPr>
          <w:p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:rsidR="00066F4F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1276" w:type="dxa"/>
          </w:tcPr>
          <w:p w:rsidR="00066F4F" w:rsidRPr="00A43AD5" w:rsidRDefault="00A43AD5" w:rsidP="00CF0F67">
            <w:pPr>
              <w:rPr>
                <w:color w:val="000000" w:themeColor="text1"/>
                <w:sz w:val="26"/>
                <w:szCs w:val="26"/>
              </w:rPr>
            </w:pPr>
            <w:r w:rsidRPr="00A43AD5">
              <w:rPr>
                <w:color w:val="000000" w:themeColor="text1"/>
                <w:sz w:val="26"/>
                <w:szCs w:val="26"/>
              </w:rPr>
              <w:t>1888,05</w:t>
            </w:r>
          </w:p>
        </w:tc>
      </w:tr>
      <w:tr w:rsidR="00264CA5" w:rsidRPr="00CF0F67" w:rsidTr="00264CA5">
        <w:tc>
          <w:tcPr>
            <w:tcW w:w="567" w:type="dxa"/>
            <w:vMerge/>
          </w:tcPr>
          <w:p w:rsidR="00264CA5" w:rsidRPr="00CF0F67" w:rsidRDefault="00264CA5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264CA5" w:rsidRPr="000F6914" w:rsidRDefault="00264CA5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4CA5" w:rsidRPr="000F6914" w:rsidRDefault="00264CA5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264CA5" w:rsidRPr="00CF0F67" w:rsidRDefault="00264CA5" w:rsidP="00396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194,5</w:t>
            </w:r>
            <w:r w:rsidR="00396A9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264CA5" w:rsidRPr="00CF0F67" w:rsidRDefault="00264CA5" w:rsidP="00396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194,5</w:t>
            </w:r>
            <w:r w:rsidR="00396A9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264CA5" w:rsidRPr="00CF0F67" w:rsidRDefault="00264CA5" w:rsidP="00396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194,5</w:t>
            </w:r>
            <w:r w:rsidR="00396A97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64CA5" w:rsidRPr="00A43AD5" w:rsidRDefault="00264CA5" w:rsidP="00396A9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583,5</w:t>
            </w:r>
            <w:r w:rsidR="00396A97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264CA5" w:rsidRPr="00CF0F67" w:rsidTr="00264CA5">
        <w:tc>
          <w:tcPr>
            <w:tcW w:w="567" w:type="dxa"/>
            <w:vMerge/>
          </w:tcPr>
          <w:p w:rsidR="00264CA5" w:rsidRPr="00CF0F67" w:rsidRDefault="00264CA5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264CA5" w:rsidRPr="000F6914" w:rsidRDefault="00264CA5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4CA5" w:rsidRPr="000F6914" w:rsidRDefault="00264CA5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264CA5" w:rsidRPr="00CF0F67" w:rsidRDefault="00264CA5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264CA5" w:rsidRPr="00CF0F67" w:rsidRDefault="00264CA5" w:rsidP="00396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</w:t>
            </w:r>
            <w:r w:rsidR="00396A9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264CA5" w:rsidRPr="00CF0F67" w:rsidRDefault="00264CA5" w:rsidP="00396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</w:t>
            </w:r>
            <w:r w:rsidR="00396A9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264CA5" w:rsidRPr="00CF0F67" w:rsidRDefault="00264CA5" w:rsidP="00396A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</w:t>
            </w:r>
            <w:r w:rsidR="00396A97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264CA5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64CA5" w:rsidRPr="00A43AD5" w:rsidRDefault="00264CA5" w:rsidP="00396A9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552,9</w:t>
            </w:r>
            <w:r w:rsidR="00396A97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0F6914" w:rsidRPr="00CF0F67" w:rsidTr="00264CA5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42,1</w:t>
            </w:r>
          </w:p>
        </w:tc>
        <w:tc>
          <w:tcPr>
            <w:tcW w:w="851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26180F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709" w:type="dxa"/>
          </w:tcPr>
          <w:p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992" w:type="dxa"/>
          </w:tcPr>
          <w:p w:rsidR="000F6914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144,8</w:t>
            </w:r>
          </w:p>
        </w:tc>
        <w:tc>
          <w:tcPr>
            <w:tcW w:w="992" w:type="dxa"/>
          </w:tcPr>
          <w:p w:rsidR="000F6914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144,8</w:t>
            </w:r>
          </w:p>
        </w:tc>
        <w:tc>
          <w:tcPr>
            <w:tcW w:w="993" w:type="dxa"/>
          </w:tcPr>
          <w:p w:rsidR="000F6914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144,8</w:t>
            </w:r>
          </w:p>
        </w:tc>
        <w:tc>
          <w:tcPr>
            <w:tcW w:w="708" w:type="dxa"/>
          </w:tcPr>
          <w:p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9" w:type="dxa"/>
          </w:tcPr>
          <w:p w:rsidR="000F6914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1276" w:type="dxa"/>
          </w:tcPr>
          <w:p w:rsidR="000F6914" w:rsidRPr="00A43AD5" w:rsidRDefault="00264CA5" w:rsidP="0026180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751,5</w:t>
            </w:r>
          </w:p>
        </w:tc>
      </w:tr>
      <w:tr w:rsidR="000F6914" w:rsidRPr="00CF0F67" w:rsidTr="00264CA5">
        <w:trPr>
          <w:trHeight w:val="439"/>
        </w:trPr>
        <w:tc>
          <w:tcPr>
            <w:tcW w:w="567" w:type="dxa"/>
            <w:vMerge w:val="restart"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Merge w:val="restart"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Подпрограмма </w:t>
            </w:r>
          </w:p>
          <w:p w:rsidR="000F6914" w:rsidRPr="000F6914" w:rsidRDefault="000F6914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 «Обеспечение жильем молодых семей </w:t>
            </w:r>
          </w:p>
          <w:p w:rsidR="000F6914" w:rsidRPr="000F6914" w:rsidRDefault="000F6914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муниципального образования Нолинский муниципальный район»</w:t>
            </w: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473,65</w:t>
            </w:r>
          </w:p>
        </w:tc>
        <w:tc>
          <w:tcPr>
            <w:tcW w:w="992" w:type="dxa"/>
          </w:tcPr>
          <w:p w:rsidR="000F6914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473,65</w:t>
            </w:r>
          </w:p>
        </w:tc>
        <w:tc>
          <w:tcPr>
            <w:tcW w:w="993" w:type="dxa"/>
          </w:tcPr>
          <w:p w:rsidR="000F6914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473,65</w:t>
            </w:r>
          </w:p>
        </w:tc>
        <w:tc>
          <w:tcPr>
            <w:tcW w:w="708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F6914" w:rsidRPr="00A43AD5" w:rsidRDefault="00DA1FAE" w:rsidP="00CF0F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1420,95</w:t>
            </w:r>
          </w:p>
        </w:tc>
      </w:tr>
      <w:tr w:rsidR="00396A97" w:rsidRPr="00CF0F67" w:rsidTr="00264CA5">
        <w:trPr>
          <w:trHeight w:val="815"/>
        </w:trPr>
        <w:tc>
          <w:tcPr>
            <w:tcW w:w="567" w:type="dxa"/>
            <w:vMerge/>
          </w:tcPr>
          <w:p w:rsidR="00396A97" w:rsidRPr="00CF0F67" w:rsidRDefault="00396A9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96A97" w:rsidRPr="000F6914" w:rsidRDefault="00396A97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97" w:rsidRPr="000F6914" w:rsidRDefault="00396A97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396A97" w:rsidRPr="00CF0F67" w:rsidRDefault="00396A9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96A97" w:rsidRPr="00CF0F67" w:rsidRDefault="00396A9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396A97" w:rsidRPr="00CF0F67" w:rsidRDefault="00396A9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396A97" w:rsidRPr="00CF0F67" w:rsidRDefault="00396A9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96A97" w:rsidRPr="00CF0F67" w:rsidRDefault="00396A97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194,53</w:t>
            </w:r>
          </w:p>
        </w:tc>
        <w:tc>
          <w:tcPr>
            <w:tcW w:w="992" w:type="dxa"/>
          </w:tcPr>
          <w:p w:rsidR="00396A97" w:rsidRPr="00CF0F67" w:rsidRDefault="00396A97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194,53</w:t>
            </w:r>
          </w:p>
        </w:tc>
        <w:tc>
          <w:tcPr>
            <w:tcW w:w="993" w:type="dxa"/>
          </w:tcPr>
          <w:p w:rsidR="00396A97" w:rsidRPr="00CF0F67" w:rsidRDefault="00396A97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194,53</w:t>
            </w:r>
          </w:p>
        </w:tc>
        <w:tc>
          <w:tcPr>
            <w:tcW w:w="708" w:type="dxa"/>
          </w:tcPr>
          <w:p w:rsidR="00396A97" w:rsidRPr="00CF0F67" w:rsidRDefault="00396A97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396A97" w:rsidRPr="00CF0F67" w:rsidRDefault="00396A97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396A97" w:rsidRPr="00CF0F67" w:rsidRDefault="00396A97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396A97" w:rsidRPr="00CF0F67" w:rsidRDefault="00396A97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96A97" w:rsidRPr="00A43AD5" w:rsidRDefault="00396A97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583,59</w:t>
            </w:r>
          </w:p>
        </w:tc>
      </w:tr>
      <w:tr w:rsidR="00396A97" w:rsidRPr="00CF0F67" w:rsidTr="00264CA5">
        <w:trPr>
          <w:trHeight w:val="479"/>
        </w:trPr>
        <w:tc>
          <w:tcPr>
            <w:tcW w:w="567" w:type="dxa"/>
            <w:vMerge/>
          </w:tcPr>
          <w:p w:rsidR="00396A97" w:rsidRPr="00CF0F67" w:rsidRDefault="00396A97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96A97" w:rsidRPr="000F6914" w:rsidRDefault="00396A97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97" w:rsidRPr="000F6914" w:rsidRDefault="00396A97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396A97" w:rsidRPr="00CF0F67" w:rsidRDefault="00396A9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96A97" w:rsidRPr="00CF0F67" w:rsidRDefault="00396A9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396A97" w:rsidRPr="00CF0F67" w:rsidRDefault="00396A9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396A97" w:rsidRPr="00CF0F67" w:rsidRDefault="00396A97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96A97" w:rsidRPr="00CF0F67" w:rsidRDefault="00396A97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184,32</w:t>
            </w:r>
          </w:p>
        </w:tc>
        <w:tc>
          <w:tcPr>
            <w:tcW w:w="992" w:type="dxa"/>
          </w:tcPr>
          <w:p w:rsidR="00396A97" w:rsidRPr="00CF0F67" w:rsidRDefault="00396A97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184,32</w:t>
            </w:r>
          </w:p>
        </w:tc>
        <w:tc>
          <w:tcPr>
            <w:tcW w:w="993" w:type="dxa"/>
          </w:tcPr>
          <w:p w:rsidR="00396A97" w:rsidRPr="00CF0F67" w:rsidRDefault="00396A97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184,32</w:t>
            </w:r>
          </w:p>
        </w:tc>
        <w:tc>
          <w:tcPr>
            <w:tcW w:w="708" w:type="dxa"/>
          </w:tcPr>
          <w:p w:rsidR="00396A97" w:rsidRPr="00CF0F67" w:rsidRDefault="00396A97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396A97" w:rsidRPr="00CF0F67" w:rsidRDefault="00396A97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396A97" w:rsidRPr="00CF0F67" w:rsidRDefault="00396A97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396A97" w:rsidRPr="00CF0F67" w:rsidRDefault="00396A97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96A97" w:rsidRPr="00A43AD5" w:rsidRDefault="00396A97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552,96</w:t>
            </w:r>
          </w:p>
        </w:tc>
      </w:tr>
      <w:tr w:rsidR="000F6914" w:rsidRPr="00CF0F67" w:rsidTr="00264CA5">
        <w:trPr>
          <w:trHeight w:val="684"/>
        </w:trPr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  <w:tc>
          <w:tcPr>
            <w:tcW w:w="992" w:type="dxa"/>
          </w:tcPr>
          <w:p w:rsidR="000F6914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  <w:tc>
          <w:tcPr>
            <w:tcW w:w="993" w:type="dxa"/>
          </w:tcPr>
          <w:p w:rsidR="000F6914" w:rsidRPr="00CF0F67" w:rsidRDefault="00A43AD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  <w:tc>
          <w:tcPr>
            <w:tcW w:w="708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066F4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A43AD5" w:rsidRDefault="00066F4F" w:rsidP="00CF0F67">
            <w:pPr>
              <w:rPr>
                <w:color w:val="000000" w:themeColor="text1"/>
                <w:sz w:val="26"/>
                <w:szCs w:val="26"/>
              </w:rPr>
            </w:pPr>
            <w:r w:rsidRPr="00A43AD5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F6914" w:rsidRPr="00A43AD5" w:rsidRDefault="00DA1FAE" w:rsidP="00CF0F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284,4</w:t>
            </w:r>
          </w:p>
        </w:tc>
      </w:tr>
      <w:tr w:rsidR="00DA1FAE" w:rsidRPr="00CF0F67" w:rsidTr="00264CA5">
        <w:trPr>
          <w:trHeight w:val="303"/>
        </w:trPr>
        <w:tc>
          <w:tcPr>
            <w:tcW w:w="567" w:type="dxa"/>
            <w:vMerge w:val="restart"/>
          </w:tcPr>
          <w:p w:rsidR="00DA1FAE" w:rsidRPr="00CF0F67" w:rsidRDefault="00DA1FAE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2268" w:type="dxa"/>
            <w:vMerge w:val="restart"/>
          </w:tcPr>
          <w:p w:rsidR="00DA1FAE" w:rsidRPr="000F6914" w:rsidRDefault="00DA1FAE" w:rsidP="00CF0F67">
            <w:pPr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«Обеспечение поддержки в решении жилищных проблем молодым семьям»</w:t>
            </w:r>
          </w:p>
        </w:tc>
        <w:tc>
          <w:tcPr>
            <w:tcW w:w="1701" w:type="dxa"/>
          </w:tcPr>
          <w:p w:rsidR="00DA1FAE" w:rsidRPr="000F6914" w:rsidRDefault="00DA1FAE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473,65</w:t>
            </w:r>
          </w:p>
        </w:tc>
        <w:tc>
          <w:tcPr>
            <w:tcW w:w="992" w:type="dxa"/>
          </w:tcPr>
          <w:p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473,65</w:t>
            </w:r>
          </w:p>
        </w:tc>
        <w:tc>
          <w:tcPr>
            <w:tcW w:w="993" w:type="dxa"/>
          </w:tcPr>
          <w:p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473,65</w:t>
            </w:r>
          </w:p>
        </w:tc>
        <w:tc>
          <w:tcPr>
            <w:tcW w:w="708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A1FAE" w:rsidRPr="00A43AD5" w:rsidRDefault="00DA1FAE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1420,95</w:t>
            </w:r>
          </w:p>
        </w:tc>
      </w:tr>
      <w:tr w:rsidR="00DA1FAE" w:rsidRPr="00CF0F67" w:rsidTr="00264CA5">
        <w:trPr>
          <w:trHeight w:val="420"/>
        </w:trPr>
        <w:tc>
          <w:tcPr>
            <w:tcW w:w="567" w:type="dxa"/>
            <w:vMerge/>
          </w:tcPr>
          <w:p w:rsidR="00DA1FAE" w:rsidRPr="00CF0F67" w:rsidRDefault="00DA1FAE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A1FAE" w:rsidRPr="000F6914" w:rsidRDefault="00DA1FAE" w:rsidP="00CF0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1FAE" w:rsidRPr="000F6914" w:rsidRDefault="00DA1FAE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194,52</w:t>
            </w:r>
          </w:p>
        </w:tc>
        <w:tc>
          <w:tcPr>
            <w:tcW w:w="992" w:type="dxa"/>
          </w:tcPr>
          <w:p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194,52</w:t>
            </w:r>
          </w:p>
        </w:tc>
        <w:tc>
          <w:tcPr>
            <w:tcW w:w="993" w:type="dxa"/>
          </w:tcPr>
          <w:p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194,52</w:t>
            </w:r>
          </w:p>
        </w:tc>
        <w:tc>
          <w:tcPr>
            <w:tcW w:w="708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A1FAE" w:rsidRPr="00A43AD5" w:rsidRDefault="00DA1FAE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583,56</w:t>
            </w:r>
          </w:p>
        </w:tc>
      </w:tr>
      <w:tr w:rsidR="00DA1FAE" w:rsidRPr="00CF0F67" w:rsidTr="00264CA5">
        <w:trPr>
          <w:trHeight w:val="413"/>
        </w:trPr>
        <w:tc>
          <w:tcPr>
            <w:tcW w:w="567" w:type="dxa"/>
            <w:vMerge/>
          </w:tcPr>
          <w:p w:rsidR="00DA1FAE" w:rsidRPr="00CF0F67" w:rsidRDefault="00DA1FAE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A1FAE" w:rsidRPr="000F6914" w:rsidRDefault="00DA1FAE" w:rsidP="00CF0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1FAE" w:rsidRPr="000F6914" w:rsidRDefault="00DA1FAE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184,33</w:t>
            </w:r>
          </w:p>
        </w:tc>
        <w:tc>
          <w:tcPr>
            <w:tcW w:w="992" w:type="dxa"/>
          </w:tcPr>
          <w:p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184,33</w:t>
            </w:r>
          </w:p>
        </w:tc>
        <w:tc>
          <w:tcPr>
            <w:tcW w:w="993" w:type="dxa"/>
          </w:tcPr>
          <w:p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184,33</w:t>
            </w:r>
          </w:p>
        </w:tc>
        <w:tc>
          <w:tcPr>
            <w:tcW w:w="708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A1FAE" w:rsidRPr="00A43AD5" w:rsidRDefault="00DA1FAE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552,99</w:t>
            </w:r>
          </w:p>
        </w:tc>
      </w:tr>
      <w:tr w:rsidR="00DA1FAE" w:rsidRPr="00CF0F67" w:rsidTr="00264CA5">
        <w:trPr>
          <w:trHeight w:val="702"/>
        </w:trPr>
        <w:tc>
          <w:tcPr>
            <w:tcW w:w="567" w:type="dxa"/>
            <w:vMerge/>
          </w:tcPr>
          <w:p w:rsidR="00DA1FAE" w:rsidRPr="00CF0F67" w:rsidRDefault="00DA1FAE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DA1FAE" w:rsidRPr="000F6914" w:rsidRDefault="00DA1FAE" w:rsidP="00CF0F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A1FAE" w:rsidRPr="000F6914" w:rsidRDefault="00DA1FAE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  <w:tc>
          <w:tcPr>
            <w:tcW w:w="992" w:type="dxa"/>
          </w:tcPr>
          <w:p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  <w:tc>
          <w:tcPr>
            <w:tcW w:w="993" w:type="dxa"/>
          </w:tcPr>
          <w:p w:rsidR="00DA1FAE" w:rsidRPr="00CF0F67" w:rsidRDefault="00DA1FAE" w:rsidP="00060B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  <w:tc>
          <w:tcPr>
            <w:tcW w:w="708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DA1FAE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DA1FAE" w:rsidRPr="00A43AD5" w:rsidRDefault="00DA1FAE" w:rsidP="00060B8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284,4</w:t>
            </w:r>
          </w:p>
        </w:tc>
      </w:tr>
      <w:tr w:rsidR="009B0520" w:rsidRPr="00CF0F67" w:rsidTr="00264CA5">
        <w:tc>
          <w:tcPr>
            <w:tcW w:w="567" w:type="dxa"/>
            <w:vMerge w:val="restart"/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  <w:lang w:val="en-US"/>
              </w:rPr>
            </w:pPr>
            <w:r w:rsidRPr="00CF0F67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Merge w:val="restart"/>
          </w:tcPr>
          <w:p w:rsidR="009B0520" w:rsidRPr="000F6914" w:rsidRDefault="009B0520" w:rsidP="00CF0F67">
            <w:pPr>
              <w:jc w:val="both"/>
              <w:rPr>
                <w:sz w:val="24"/>
                <w:szCs w:val="24"/>
              </w:rPr>
            </w:pPr>
          </w:p>
          <w:p w:rsidR="009B0520" w:rsidRPr="000F6914" w:rsidRDefault="009B0520" w:rsidP="00CF0F67">
            <w:pPr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«Совершенствование системы гражданско-патриотического и военно-патриотического воспитания молодежи»</w:t>
            </w:r>
          </w:p>
        </w:tc>
        <w:tc>
          <w:tcPr>
            <w:tcW w:w="1701" w:type="dxa"/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709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992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992" w:type="dxa"/>
          </w:tcPr>
          <w:p w:rsidR="009B0520" w:rsidRPr="00CF0F67" w:rsidRDefault="0026180F" w:rsidP="009B0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993" w:type="dxa"/>
          </w:tcPr>
          <w:p w:rsidR="009B0520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708" w:type="dxa"/>
          </w:tcPr>
          <w:p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:rsidR="009B0520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1276" w:type="dxa"/>
          </w:tcPr>
          <w:p w:rsidR="009B0520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229,8</w:t>
            </w:r>
          </w:p>
        </w:tc>
      </w:tr>
      <w:tr w:rsidR="000F6914" w:rsidRPr="00CF0F67" w:rsidTr="00264CA5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264CA5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264CA5" w:rsidTr="00264CA5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851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850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709" w:type="dxa"/>
          </w:tcPr>
          <w:p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992" w:type="dxa"/>
          </w:tcPr>
          <w:p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992" w:type="dxa"/>
          </w:tcPr>
          <w:p w:rsidR="000F6914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993" w:type="dxa"/>
          </w:tcPr>
          <w:p w:rsidR="000F6914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708" w:type="dxa"/>
          </w:tcPr>
          <w:p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:rsidR="000F6914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</w:t>
            </w:r>
          </w:p>
        </w:tc>
        <w:tc>
          <w:tcPr>
            <w:tcW w:w="709" w:type="dxa"/>
          </w:tcPr>
          <w:p w:rsidR="000F6914" w:rsidRPr="0026180F" w:rsidRDefault="009B0520" w:rsidP="00CF0F67">
            <w:pPr>
              <w:rPr>
                <w:sz w:val="26"/>
                <w:szCs w:val="26"/>
                <w:highlight w:val="yellow"/>
              </w:rPr>
            </w:pPr>
            <w:r w:rsidRPr="0026180F">
              <w:rPr>
                <w:sz w:val="26"/>
                <w:szCs w:val="26"/>
              </w:rPr>
              <w:t>19,7</w:t>
            </w:r>
          </w:p>
        </w:tc>
        <w:tc>
          <w:tcPr>
            <w:tcW w:w="1276" w:type="dxa"/>
          </w:tcPr>
          <w:p w:rsidR="000F6914" w:rsidRPr="00264CA5" w:rsidRDefault="00264CA5" w:rsidP="00CF0F67">
            <w:pPr>
              <w:rPr>
                <w:sz w:val="26"/>
                <w:szCs w:val="26"/>
              </w:rPr>
            </w:pPr>
            <w:r w:rsidRPr="00264CA5">
              <w:rPr>
                <w:sz w:val="26"/>
                <w:szCs w:val="26"/>
              </w:rPr>
              <w:t>229,8</w:t>
            </w:r>
          </w:p>
        </w:tc>
      </w:tr>
      <w:tr w:rsidR="009B0520" w:rsidRPr="00CF0F67" w:rsidTr="00264CA5">
        <w:tc>
          <w:tcPr>
            <w:tcW w:w="567" w:type="dxa"/>
            <w:vMerge w:val="restart"/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B0520" w:rsidRPr="000F6914" w:rsidRDefault="009B0520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«Реализация молодежной политики»</w:t>
            </w:r>
          </w:p>
        </w:tc>
        <w:tc>
          <w:tcPr>
            <w:tcW w:w="1701" w:type="dxa"/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7,5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709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2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2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3" w:type="dxa"/>
          </w:tcPr>
          <w:p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708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276" w:type="dxa"/>
          </w:tcPr>
          <w:p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0F6914" w:rsidRPr="00CF0F67" w:rsidTr="00264CA5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264CA5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:rsidTr="00264CA5">
        <w:tc>
          <w:tcPr>
            <w:tcW w:w="567" w:type="dxa"/>
            <w:vMerge/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B0520" w:rsidRPr="000F6914" w:rsidRDefault="009B0520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бюджет </w:t>
            </w:r>
            <w:r w:rsidRPr="000F6914">
              <w:rPr>
                <w:sz w:val="24"/>
                <w:szCs w:val="24"/>
              </w:rPr>
              <w:lastRenderedPageBreak/>
              <w:t>Нолинского муниципального района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7,5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709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2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2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993" w:type="dxa"/>
          </w:tcPr>
          <w:p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708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276" w:type="dxa"/>
          </w:tcPr>
          <w:p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9B0520" w:rsidRPr="00CF0F67" w:rsidTr="00264CA5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20" w:rsidRPr="000F6914" w:rsidRDefault="009B0520" w:rsidP="00CF0F67">
            <w:pPr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«Организация учреждениями сферы государственной молодежной политики участия детей и молодежи в мероприятиях окружного, всероссийского и международного уровня»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F0F67">
              <w:rPr>
                <w:sz w:val="26"/>
                <w:szCs w:val="26"/>
              </w:rPr>
              <w:t>,1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709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992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992" w:type="dxa"/>
          </w:tcPr>
          <w:p w:rsidR="009B0520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993" w:type="dxa"/>
          </w:tcPr>
          <w:p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708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1276" w:type="dxa"/>
          </w:tcPr>
          <w:p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82,6</w:t>
            </w:r>
          </w:p>
        </w:tc>
      </w:tr>
      <w:tr w:rsidR="000F6914" w:rsidRPr="00CF0F67" w:rsidTr="00264CA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264CA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14" w:rsidRPr="000F6914" w:rsidRDefault="000F6914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:rsidTr="00264CA5">
        <w:trPr>
          <w:trHeight w:val="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20" w:rsidRPr="000F6914" w:rsidRDefault="009B0520" w:rsidP="00CF0F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бюджет Нолинскогомуниципального район 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7,1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F0F67">
              <w:rPr>
                <w:sz w:val="26"/>
                <w:szCs w:val="26"/>
              </w:rPr>
              <w:t>,1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709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992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992" w:type="dxa"/>
          </w:tcPr>
          <w:p w:rsidR="009B0520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993" w:type="dxa"/>
          </w:tcPr>
          <w:p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708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</w:t>
            </w:r>
          </w:p>
        </w:tc>
        <w:tc>
          <w:tcPr>
            <w:tcW w:w="1276" w:type="dxa"/>
          </w:tcPr>
          <w:p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82,6</w:t>
            </w:r>
          </w:p>
        </w:tc>
      </w:tr>
      <w:tr w:rsidR="009B0520" w:rsidRPr="00CF0F67" w:rsidTr="00264CA5">
        <w:tc>
          <w:tcPr>
            <w:tcW w:w="567" w:type="dxa"/>
            <w:vMerge w:val="restart"/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B0520" w:rsidRPr="000F6914" w:rsidRDefault="009B0520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Отдельное мероприятие «Государственная поддержка талантливой молодежи и молодежных инициатив»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:rsidR="009B0520" w:rsidRPr="003B0254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709" w:type="dxa"/>
          </w:tcPr>
          <w:p w:rsidR="009B0520" w:rsidRPr="003B0254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992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992" w:type="dxa"/>
          </w:tcPr>
          <w:p w:rsidR="009B0520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993" w:type="dxa"/>
          </w:tcPr>
          <w:p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708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276" w:type="dxa"/>
          </w:tcPr>
          <w:p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79,7</w:t>
            </w:r>
          </w:p>
        </w:tc>
      </w:tr>
      <w:tr w:rsidR="000F6914" w:rsidRPr="00CF0F67" w:rsidTr="00264CA5">
        <w:tc>
          <w:tcPr>
            <w:tcW w:w="567" w:type="dxa"/>
            <w:vMerge/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0F6914" w:rsidRPr="000F6914" w:rsidRDefault="000F6914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F6914" w:rsidRPr="00CF0F67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F6914" w:rsidRPr="00CF0F67" w:rsidTr="00264CA5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F6914" w:rsidRPr="00CF0F67" w:rsidRDefault="000F6914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F6914" w:rsidRPr="000F6914" w:rsidRDefault="000F6914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6914" w:rsidRPr="000F6914" w:rsidRDefault="000F6914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0F6914" w:rsidRPr="00CF0F67" w:rsidRDefault="000F6914" w:rsidP="00CF0F67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F6914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F6914" w:rsidRPr="00CF0F67" w:rsidRDefault="002112C8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B0520" w:rsidRPr="00CF0F67" w:rsidTr="00264CA5">
        <w:tc>
          <w:tcPr>
            <w:tcW w:w="567" w:type="dxa"/>
            <w:vMerge/>
          </w:tcPr>
          <w:p w:rsidR="009B0520" w:rsidRPr="00CF0F67" w:rsidRDefault="009B0520" w:rsidP="00CF0F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9B0520" w:rsidRPr="000F6914" w:rsidRDefault="009B0520" w:rsidP="00CF0F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0520" w:rsidRPr="000F6914" w:rsidRDefault="009B0520" w:rsidP="00CF0F67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0F6914">
              <w:rPr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850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 w:rsidRPr="00CF0F67">
              <w:rPr>
                <w:sz w:val="26"/>
                <w:szCs w:val="26"/>
              </w:rPr>
              <w:t>7,7</w:t>
            </w:r>
          </w:p>
        </w:tc>
        <w:tc>
          <w:tcPr>
            <w:tcW w:w="851" w:type="dxa"/>
          </w:tcPr>
          <w:p w:rsidR="009B0520" w:rsidRPr="00CF0F67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850" w:type="dxa"/>
          </w:tcPr>
          <w:p w:rsidR="009B0520" w:rsidRPr="003B0254" w:rsidRDefault="009B0520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709" w:type="dxa"/>
          </w:tcPr>
          <w:p w:rsidR="009B0520" w:rsidRPr="003B0254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992" w:type="dxa"/>
          </w:tcPr>
          <w:p w:rsidR="009B0520" w:rsidRPr="00CF0F67" w:rsidRDefault="0026180F" w:rsidP="00086C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992" w:type="dxa"/>
          </w:tcPr>
          <w:p w:rsidR="009B0520" w:rsidRPr="00CF0F67" w:rsidRDefault="0026180F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993" w:type="dxa"/>
          </w:tcPr>
          <w:p w:rsidR="009B0520" w:rsidRPr="00CF0F67" w:rsidRDefault="00DA1FAE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708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709" w:type="dxa"/>
          </w:tcPr>
          <w:p w:rsidR="009B0520" w:rsidRPr="00CF0F67" w:rsidRDefault="009B0520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  <w:tc>
          <w:tcPr>
            <w:tcW w:w="1276" w:type="dxa"/>
          </w:tcPr>
          <w:p w:rsidR="009B0520" w:rsidRPr="00CF0F67" w:rsidRDefault="00264CA5" w:rsidP="00CF0F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79,7</w:t>
            </w:r>
          </w:p>
        </w:tc>
      </w:tr>
    </w:tbl>
    <w:p w:rsidR="00CF0F67" w:rsidRPr="001332B6" w:rsidRDefault="00CF0F67" w:rsidP="002436BA">
      <w:pPr>
        <w:widowControl w:val="0"/>
        <w:tabs>
          <w:tab w:val="left" w:pos="4083"/>
        </w:tabs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sectPr w:rsidR="00CF0F67" w:rsidRPr="001332B6" w:rsidSect="000F6914">
      <w:headerReference w:type="even" r:id="rId11"/>
      <w:headerReference w:type="default" r:id="rId12"/>
      <w:footerReference w:type="default" r:id="rId13"/>
      <w:footerReference w:type="first" r:id="rId14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C17" w:rsidRDefault="00DE0C17" w:rsidP="00763EA0">
      <w:r>
        <w:separator/>
      </w:r>
    </w:p>
  </w:endnote>
  <w:endnote w:type="continuationSeparator" w:id="1">
    <w:p w:rsidR="00DE0C17" w:rsidRDefault="00DE0C17" w:rsidP="00763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8D" w:rsidRDefault="00060B8D">
    <w:pPr>
      <w:pStyle w:val="a8"/>
    </w:pPr>
  </w:p>
  <w:p w:rsidR="00060B8D" w:rsidRDefault="00060B8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8D" w:rsidRPr="00233BB7" w:rsidRDefault="00060B8D" w:rsidP="000F6914">
    <w:pPr>
      <w:pStyle w:val="a8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C17" w:rsidRDefault="00DE0C17" w:rsidP="00763EA0">
      <w:r>
        <w:separator/>
      </w:r>
    </w:p>
  </w:footnote>
  <w:footnote w:type="continuationSeparator" w:id="1">
    <w:p w:rsidR="00DE0C17" w:rsidRDefault="00DE0C17" w:rsidP="00763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8D" w:rsidRDefault="00060B8D" w:rsidP="000F69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0B8D" w:rsidRDefault="00060B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8D" w:rsidRDefault="00060B8D" w:rsidP="000F69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3BC5">
      <w:rPr>
        <w:rStyle w:val="a7"/>
        <w:noProof/>
      </w:rPr>
      <w:t>2</w:t>
    </w:r>
    <w:r>
      <w:rPr>
        <w:rStyle w:val="a7"/>
      </w:rPr>
      <w:fldChar w:fldCharType="end"/>
    </w:r>
  </w:p>
  <w:p w:rsidR="00060B8D" w:rsidRDefault="00060B8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8D" w:rsidRDefault="00060B8D" w:rsidP="000F691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:rsidR="00060B8D" w:rsidRDefault="00060B8D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8D" w:rsidRPr="001332B6" w:rsidRDefault="00060B8D" w:rsidP="001332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3459"/>
    <w:multiLevelType w:val="hybridMultilevel"/>
    <w:tmpl w:val="BB16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31B82"/>
    <w:multiLevelType w:val="hybridMultilevel"/>
    <w:tmpl w:val="1866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C36B8"/>
    <w:multiLevelType w:val="hybridMultilevel"/>
    <w:tmpl w:val="0992A4B8"/>
    <w:lvl w:ilvl="0" w:tplc="9572C40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5CE"/>
    <w:rsid w:val="00060B8D"/>
    <w:rsid w:val="00066F4F"/>
    <w:rsid w:val="000729C7"/>
    <w:rsid w:val="00086C59"/>
    <w:rsid w:val="000E691D"/>
    <w:rsid w:val="000F522C"/>
    <w:rsid w:val="000F6914"/>
    <w:rsid w:val="001332B6"/>
    <w:rsid w:val="0013412B"/>
    <w:rsid w:val="001511C2"/>
    <w:rsid w:val="00180A69"/>
    <w:rsid w:val="001C793E"/>
    <w:rsid w:val="001F1165"/>
    <w:rsid w:val="002112C8"/>
    <w:rsid w:val="00236D45"/>
    <w:rsid w:val="002436BA"/>
    <w:rsid w:val="0026180F"/>
    <w:rsid w:val="00264CA5"/>
    <w:rsid w:val="002F3F7D"/>
    <w:rsid w:val="00304B1F"/>
    <w:rsid w:val="00315EEB"/>
    <w:rsid w:val="00340B8B"/>
    <w:rsid w:val="003640AC"/>
    <w:rsid w:val="00396A97"/>
    <w:rsid w:val="003C028E"/>
    <w:rsid w:val="004042CD"/>
    <w:rsid w:val="00430C25"/>
    <w:rsid w:val="00431F1B"/>
    <w:rsid w:val="0048225E"/>
    <w:rsid w:val="004B45CE"/>
    <w:rsid w:val="004D11EB"/>
    <w:rsid w:val="004E6E48"/>
    <w:rsid w:val="0051070D"/>
    <w:rsid w:val="005B5A86"/>
    <w:rsid w:val="006230A5"/>
    <w:rsid w:val="00663C63"/>
    <w:rsid w:val="0069699C"/>
    <w:rsid w:val="006A30BD"/>
    <w:rsid w:val="006D4E26"/>
    <w:rsid w:val="006F5295"/>
    <w:rsid w:val="00763EA0"/>
    <w:rsid w:val="00772FC3"/>
    <w:rsid w:val="007B733F"/>
    <w:rsid w:val="00802F1B"/>
    <w:rsid w:val="00807514"/>
    <w:rsid w:val="008444F3"/>
    <w:rsid w:val="00883E31"/>
    <w:rsid w:val="008C50D3"/>
    <w:rsid w:val="00900580"/>
    <w:rsid w:val="009A1E93"/>
    <w:rsid w:val="009A45AC"/>
    <w:rsid w:val="009B0520"/>
    <w:rsid w:val="009C5065"/>
    <w:rsid w:val="00A2582B"/>
    <w:rsid w:val="00A34F8F"/>
    <w:rsid w:val="00A43AD5"/>
    <w:rsid w:val="00A61F40"/>
    <w:rsid w:val="00A952AE"/>
    <w:rsid w:val="00AD3BF4"/>
    <w:rsid w:val="00B9541F"/>
    <w:rsid w:val="00BC3CBA"/>
    <w:rsid w:val="00C14A27"/>
    <w:rsid w:val="00C23BC5"/>
    <w:rsid w:val="00C37938"/>
    <w:rsid w:val="00CC51AF"/>
    <w:rsid w:val="00CE34D5"/>
    <w:rsid w:val="00CE5E11"/>
    <w:rsid w:val="00CF0F67"/>
    <w:rsid w:val="00D0549E"/>
    <w:rsid w:val="00D07545"/>
    <w:rsid w:val="00D11512"/>
    <w:rsid w:val="00D9777E"/>
    <w:rsid w:val="00DA062C"/>
    <w:rsid w:val="00DA1FAE"/>
    <w:rsid w:val="00DA66B8"/>
    <w:rsid w:val="00DE0C17"/>
    <w:rsid w:val="00E1389F"/>
    <w:rsid w:val="00E14079"/>
    <w:rsid w:val="00E7160F"/>
    <w:rsid w:val="00E9705B"/>
    <w:rsid w:val="00F51AC2"/>
    <w:rsid w:val="00FB0DF2"/>
    <w:rsid w:val="00FC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3F7D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5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4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B4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B45CE"/>
  </w:style>
  <w:style w:type="paragraph" w:styleId="a8">
    <w:name w:val="footer"/>
    <w:basedOn w:val="a"/>
    <w:link w:val="a9"/>
    <w:rsid w:val="004B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4B45C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4B45CE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4B45C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B45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5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6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80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F3F7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5C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B45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4B45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B45CE"/>
  </w:style>
  <w:style w:type="paragraph" w:styleId="a8">
    <w:name w:val="footer"/>
    <w:basedOn w:val="a"/>
    <w:link w:val="a9"/>
    <w:rsid w:val="004B45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4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rsid w:val="004B45CE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a">
    <w:name w:val="разослать"/>
    <w:basedOn w:val="a"/>
    <w:rsid w:val="004B45CE"/>
    <w:pPr>
      <w:spacing w:after="160"/>
      <w:ind w:left="1418" w:hanging="1418"/>
      <w:jc w:val="both"/>
    </w:pPr>
    <w:rPr>
      <w:sz w:val="28"/>
    </w:rPr>
  </w:style>
  <w:style w:type="paragraph" w:styleId="ab">
    <w:name w:val="Body Text"/>
    <w:basedOn w:val="a"/>
    <w:link w:val="ac"/>
    <w:rsid w:val="004B45CE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B45C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B4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45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C50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06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80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5A1A-33BC-43A9-A392-AC922CAF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2</cp:revision>
  <cp:lastPrinted>2023-12-29T10:27:00Z</cp:lastPrinted>
  <dcterms:created xsi:type="dcterms:W3CDTF">2023-12-29T10:27:00Z</dcterms:created>
  <dcterms:modified xsi:type="dcterms:W3CDTF">2023-12-29T10:27:00Z</dcterms:modified>
</cp:coreProperties>
</file>