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8B60A" w14:textId="77777777" w:rsidR="00F823FD" w:rsidRPr="006A0D29" w:rsidRDefault="007F2C68" w:rsidP="00F823F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 3</w:t>
      </w:r>
    </w:p>
    <w:p w14:paraId="1D7C8449" w14:textId="77777777" w:rsidR="004B29A5" w:rsidRPr="006A0D29" w:rsidRDefault="004B29A5">
      <w:pPr>
        <w:rPr>
          <w:rFonts w:ascii="Times New Roman" w:hAnsi="Times New Roman" w:cs="Times New Roman"/>
          <w:sz w:val="24"/>
          <w:szCs w:val="24"/>
        </w:rPr>
      </w:pPr>
    </w:p>
    <w:p w14:paraId="4CEBB884" w14:textId="77777777" w:rsidR="00F823FD" w:rsidRPr="006A0D29" w:rsidRDefault="00F823FD" w:rsidP="00F823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D29">
        <w:rPr>
          <w:rFonts w:ascii="Times New Roman" w:hAnsi="Times New Roman" w:cs="Times New Roman"/>
          <w:b/>
          <w:sz w:val="28"/>
          <w:szCs w:val="28"/>
        </w:rPr>
        <w:t>«Точки роста» муниципальн</w:t>
      </w:r>
      <w:r w:rsidR="0083615D" w:rsidRPr="006A0D29">
        <w:rPr>
          <w:rFonts w:ascii="Times New Roman" w:hAnsi="Times New Roman" w:cs="Times New Roman"/>
          <w:b/>
          <w:sz w:val="28"/>
          <w:szCs w:val="28"/>
        </w:rPr>
        <w:t>ого</w:t>
      </w:r>
      <w:r w:rsidRPr="006A0D29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83615D" w:rsidRPr="006A0D29">
        <w:rPr>
          <w:rFonts w:ascii="Times New Roman" w:hAnsi="Times New Roman" w:cs="Times New Roman"/>
          <w:b/>
          <w:sz w:val="28"/>
          <w:szCs w:val="28"/>
        </w:rPr>
        <w:t>я Нолинский муниципальный район</w:t>
      </w:r>
      <w:r w:rsidRPr="006A0D29">
        <w:rPr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</w:p>
    <w:p w14:paraId="0A126B2F" w14:textId="77777777" w:rsidR="00F823FD" w:rsidRPr="006A0D29" w:rsidRDefault="00F823FD">
      <w:pPr>
        <w:rPr>
          <w:rFonts w:ascii="Times New Roman" w:hAnsi="Times New Roman" w:cs="Times New Roman"/>
          <w:sz w:val="24"/>
          <w:szCs w:val="24"/>
        </w:rPr>
      </w:pPr>
    </w:p>
    <w:p w14:paraId="7FA6ABA2" w14:textId="77777777" w:rsidR="00F823FD" w:rsidRPr="006A0D29" w:rsidRDefault="00F823F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647" w:type="dxa"/>
        <w:tblLayout w:type="fixed"/>
        <w:tblLook w:val="04A0" w:firstRow="1" w:lastRow="0" w:firstColumn="1" w:lastColumn="0" w:noHBand="0" w:noVBand="1"/>
      </w:tblPr>
      <w:tblGrid>
        <w:gridCol w:w="2093"/>
        <w:gridCol w:w="2409"/>
        <w:gridCol w:w="2119"/>
        <w:gridCol w:w="2389"/>
        <w:gridCol w:w="2297"/>
        <w:gridCol w:w="1910"/>
        <w:gridCol w:w="2430"/>
      </w:tblGrid>
      <w:tr w:rsidR="00F823FD" w:rsidRPr="006A0D29" w14:paraId="6ABA60B6" w14:textId="77777777" w:rsidTr="00EC281F">
        <w:trPr>
          <w:trHeight w:val="840"/>
          <w:tblHeader/>
        </w:trPr>
        <w:tc>
          <w:tcPr>
            <w:tcW w:w="2093" w:type="dxa"/>
            <w:vMerge w:val="restart"/>
          </w:tcPr>
          <w:p w14:paraId="38136395" w14:textId="77777777" w:rsidR="00F823FD" w:rsidRPr="00160735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«Точки роста</w:t>
            </w:r>
            <w:r w:rsidR="007F2C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муниципального образования </w:t>
            </w:r>
          </w:p>
          <w:p w14:paraId="5AE01D2D" w14:textId="77777777" w:rsidR="0083615D" w:rsidRPr="00160735" w:rsidRDefault="0083615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Нолинский муниципальный район</w:t>
            </w:r>
          </w:p>
        </w:tc>
        <w:tc>
          <w:tcPr>
            <w:tcW w:w="2409" w:type="dxa"/>
            <w:vMerge w:val="restart"/>
          </w:tcPr>
          <w:p w14:paraId="62CC1D37" w14:textId="77777777" w:rsidR="0083615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Необходимые потребности для развития </w:t>
            </w:r>
          </w:p>
          <w:p w14:paraId="4B89A6F7" w14:textId="77777777"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>«точек роста»</w:t>
            </w:r>
          </w:p>
          <w:p w14:paraId="7AD71F5A" w14:textId="77777777"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указанием </w:t>
            </w:r>
            <w:r w:rsidR="007F2C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количественных показателей </w:t>
            </w:r>
          </w:p>
        </w:tc>
        <w:tc>
          <w:tcPr>
            <w:tcW w:w="2119" w:type="dxa"/>
            <w:vMerge w:val="restart"/>
          </w:tcPr>
          <w:p w14:paraId="29DAC6CB" w14:textId="77777777"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решений по удовлетворению потребностей для развития «точек роста»</w:t>
            </w:r>
          </w:p>
        </w:tc>
        <w:tc>
          <w:tcPr>
            <w:tcW w:w="2389" w:type="dxa"/>
            <w:vMerge w:val="restart"/>
          </w:tcPr>
          <w:p w14:paraId="49092067" w14:textId="77777777" w:rsidR="00F823FD" w:rsidRPr="006A0D29" w:rsidRDefault="00AD565F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>Сдерживающие факторы развития «точек роста»</w:t>
            </w:r>
          </w:p>
        </w:tc>
        <w:tc>
          <w:tcPr>
            <w:tcW w:w="2297" w:type="dxa"/>
            <w:vMerge w:val="restart"/>
          </w:tcPr>
          <w:p w14:paraId="7E2CF445" w14:textId="77777777"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</w:t>
            </w: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 исключению сдерживающих факторов</w:t>
            </w:r>
          </w:p>
          <w:p w14:paraId="1DA3E7A4" w14:textId="77777777"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0" w:type="dxa"/>
            <w:gridSpan w:val="2"/>
            <w:tcBorders>
              <w:bottom w:val="single" w:sz="4" w:space="0" w:color="auto"/>
            </w:tcBorders>
          </w:tcPr>
          <w:p w14:paraId="33FA39B3" w14:textId="77777777" w:rsidR="0083615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Эффекты от развития </w:t>
            </w:r>
          </w:p>
          <w:p w14:paraId="21844792" w14:textId="77777777"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>«точек роста»</w:t>
            </w:r>
          </w:p>
        </w:tc>
      </w:tr>
      <w:tr w:rsidR="00BF297A" w:rsidRPr="006A0D29" w14:paraId="048AA195" w14:textId="77777777" w:rsidTr="00EC281F">
        <w:trPr>
          <w:trHeight w:val="1229"/>
          <w:tblHeader/>
        </w:trPr>
        <w:tc>
          <w:tcPr>
            <w:tcW w:w="2093" w:type="dxa"/>
            <w:vMerge/>
          </w:tcPr>
          <w:p w14:paraId="0B1D1A8F" w14:textId="77777777" w:rsidR="00F823FD" w:rsidRPr="00160735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76909DC3" w14:textId="77777777"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  <w:vMerge/>
          </w:tcPr>
          <w:p w14:paraId="25013C6D" w14:textId="77777777"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Merge/>
          </w:tcPr>
          <w:p w14:paraId="3B77DB5E" w14:textId="77777777"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14:paraId="002780B7" w14:textId="77777777"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</w:tcPr>
          <w:p w14:paraId="06819E9D" w14:textId="77777777"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Количественные 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35AE8E02" w14:textId="77777777"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</w:t>
            </w:r>
          </w:p>
        </w:tc>
      </w:tr>
      <w:tr w:rsidR="0083615D" w:rsidRPr="006A0D29" w14:paraId="3177CD2C" w14:textId="77777777" w:rsidTr="00EC281F">
        <w:tc>
          <w:tcPr>
            <w:tcW w:w="15647" w:type="dxa"/>
            <w:gridSpan w:val="7"/>
          </w:tcPr>
          <w:p w14:paraId="55657CF6" w14:textId="77777777" w:rsidR="0083615D" w:rsidRPr="00160735" w:rsidRDefault="0083615D" w:rsidP="00836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ХОЗЯЙСТВО</w:t>
            </w:r>
          </w:p>
        </w:tc>
      </w:tr>
      <w:tr w:rsidR="00216C14" w:rsidRPr="006A0D29" w14:paraId="7DBBCFC0" w14:textId="77777777" w:rsidTr="00AE2172">
        <w:trPr>
          <w:trHeight w:val="2995"/>
        </w:trPr>
        <w:tc>
          <w:tcPr>
            <w:tcW w:w="2093" w:type="dxa"/>
          </w:tcPr>
          <w:p w14:paraId="5C06E8B9" w14:textId="77777777" w:rsidR="00216C14" w:rsidRPr="00160735" w:rsidRDefault="00216C14" w:rsidP="001512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60735">
              <w:rPr>
                <w:rFonts w:ascii="Times New Roman" w:hAnsi="Times New Roman" w:cs="Times New Roman"/>
                <w:b/>
              </w:rPr>
              <w:t>1.ООО «</w:t>
            </w:r>
            <w:proofErr w:type="spellStart"/>
            <w:r w:rsidRPr="00160735">
              <w:rPr>
                <w:rFonts w:ascii="Times New Roman" w:hAnsi="Times New Roman" w:cs="Times New Roman"/>
                <w:b/>
              </w:rPr>
              <w:t>Шварихинский</w:t>
            </w:r>
            <w:proofErr w:type="spellEnd"/>
            <w:r w:rsidRPr="001607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01AF5F3" w14:textId="77777777" w:rsidR="00216C14" w:rsidRPr="00EC281F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C281F" w:rsidRPr="00EC281F">
              <w:rPr>
                <w:rFonts w:ascii="Times New Roman" w:hAnsi="Times New Roman" w:cs="Times New Roman"/>
              </w:rPr>
              <w:t>Строительство</w:t>
            </w:r>
            <w:r w:rsidR="00820D63" w:rsidRPr="00EC281F">
              <w:rPr>
                <w:rFonts w:ascii="Times New Roman" w:hAnsi="Times New Roman" w:cs="Times New Roman"/>
              </w:rPr>
              <w:t xml:space="preserve">  второго двора для КРС с беспривязным содержанием на 320 мест </w:t>
            </w:r>
          </w:p>
          <w:p w14:paraId="755A1E9A" w14:textId="77777777" w:rsidR="00216C14" w:rsidRPr="00EC281F" w:rsidRDefault="00216C14" w:rsidP="004A567F">
            <w:pPr>
              <w:jc w:val="both"/>
              <w:rPr>
                <w:rFonts w:ascii="Times New Roman" w:hAnsi="Times New Roman" w:cs="Times New Roman"/>
              </w:rPr>
            </w:pPr>
          </w:p>
          <w:p w14:paraId="1D54E40C" w14:textId="77777777" w:rsidR="00216C14" w:rsidRDefault="00216C14" w:rsidP="004A567F">
            <w:pPr>
              <w:jc w:val="both"/>
              <w:rPr>
                <w:rFonts w:ascii="Times New Roman" w:hAnsi="Times New Roman" w:cs="Times New Roman"/>
              </w:rPr>
            </w:pPr>
          </w:p>
          <w:p w14:paraId="5CBD5BA0" w14:textId="77777777"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</w:p>
          <w:p w14:paraId="6770FCF6" w14:textId="77777777"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</w:p>
          <w:p w14:paraId="74A56286" w14:textId="77777777"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</w:p>
          <w:p w14:paraId="07C1A3DF" w14:textId="77777777"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</w:p>
          <w:p w14:paraId="2AB858C9" w14:textId="77777777"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</w:p>
          <w:p w14:paraId="7D32E863" w14:textId="77777777"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AE2172">
              <w:rPr>
                <w:rFonts w:ascii="Times New Roman" w:hAnsi="Times New Roman" w:cs="Times New Roman"/>
              </w:rPr>
              <w:t xml:space="preserve"> Реконструкция фермы для откорма КРС с беспривязным содержанием (</w:t>
            </w:r>
            <w:proofErr w:type="spellStart"/>
            <w:r w:rsidRPr="00AE2172">
              <w:rPr>
                <w:rFonts w:ascii="Times New Roman" w:hAnsi="Times New Roman" w:cs="Times New Roman"/>
              </w:rPr>
              <w:t>с.Кырчаны</w:t>
            </w:r>
            <w:proofErr w:type="spellEnd"/>
            <w:r w:rsidRPr="00AE2172">
              <w:rPr>
                <w:rFonts w:ascii="Times New Roman" w:hAnsi="Times New Roman" w:cs="Times New Roman"/>
              </w:rPr>
              <w:t>)</w:t>
            </w:r>
          </w:p>
          <w:p w14:paraId="250A2836" w14:textId="77777777"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</w:p>
          <w:p w14:paraId="11B5580B" w14:textId="77777777"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Приобретение сельскохозяйственной</w:t>
            </w:r>
          </w:p>
          <w:p w14:paraId="74FF48DA" w14:textId="77777777" w:rsidR="00216C14" w:rsidRPr="00EC281F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техники</w:t>
            </w:r>
            <w:r w:rsidRPr="00BD7191">
              <w:rPr>
                <w:rFonts w:ascii="Times New Roman" w:hAnsi="Times New Roman" w:cs="Times New Roman"/>
              </w:rPr>
              <w:t xml:space="preserve"> </w:t>
            </w:r>
          </w:p>
          <w:p w14:paraId="009ACF81" w14:textId="77777777" w:rsidR="00216C14" w:rsidRPr="00EC281F" w:rsidRDefault="00216C14" w:rsidP="004A567F">
            <w:pPr>
              <w:jc w:val="both"/>
              <w:rPr>
                <w:rFonts w:ascii="Times New Roman" w:hAnsi="Times New Roman" w:cs="Times New Roman"/>
              </w:rPr>
            </w:pPr>
          </w:p>
          <w:p w14:paraId="4E174887" w14:textId="77777777" w:rsidR="00216C14" w:rsidRPr="00EC281F" w:rsidRDefault="00216C14" w:rsidP="004A567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tcBorders>
              <w:bottom w:val="single" w:sz="4" w:space="0" w:color="auto"/>
            </w:tcBorders>
          </w:tcPr>
          <w:p w14:paraId="6E463384" w14:textId="77777777" w:rsidR="00216C14" w:rsidRPr="00BD7191" w:rsidRDefault="00EC281F" w:rsidP="004A567F">
            <w:pPr>
              <w:jc w:val="center"/>
              <w:rPr>
                <w:rFonts w:ascii="Times New Roman" w:hAnsi="Times New Roman" w:cs="Times New Roman"/>
              </w:rPr>
            </w:pPr>
            <w:r w:rsidRPr="00BD7191">
              <w:rPr>
                <w:rFonts w:ascii="Times New Roman" w:hAnsi="Times New Roman" w:cs="Times New Roman"/>
              </w:rPr>
              <w:t>Стабильные цены на производимую продукцию, что даст возможность реализовать проект по строительству.</w:t>
            </w:r>
          </w:p>
        </w:tc>
        <w:tc>
          <w:tcPr>
            <w:tcW w:w="2389" w:type="dxa"/>
            <w:tcBorders>
              <w:bottom w:val="single" w:sz="4" w:space="0" w:color="auto"/>
            </w:tcBorders>
          </w:tcPr>
          <w:p w14:paraId="16333768" w14:textId="77777777" w:rsidR="00216C14" w:rsidRPr="00BD7191" w:rsidRDefault="00216C14" w:rsidP="004A567F">
            <w:pPr>
              <w:jc w:val="both"/>
              <w:rPr>
                <w:rFonts w:ascii="Times New Roman" w:hAnsi="Times New Roman" w:cs="Times New Roman"/>
              </w:rPr>
            </w:pPr>
            <w:r w:rsidRPr="00BD7191">
              <w:rPr>
                <w:rFonts w:ascii="Times New Roman" w:hAnsi="Times New Roman" w:cs="Times New Roman"/>
              </w:rPr>
              <w:t xml:space="preserve"> </w:t>
            </w:r>
            <w:r w:rsidR="00BD7191" w:rsidRPr="00BD7191">
              <w:rPr>
                <w:rFonts w:ascii="Times New Roman" w:hAnsi="Times New Roman" w:cs="Times New Roman"/>
              </w:rPr>
              <w:t>Нестабильность ценовой политики на сельскохозяйственную продукцию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45E14C59" w14:textId="77777777" w:rsidR="00216C14" w:rsidRPr="00B22A58" w:rsidRDefault="00216C14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</w:tcPr>
          <w:p w14:paraId="6F3ADBAE" w14:textId="77777777" w:rsidR="00216C14" w:rsidRDefault="00AE2172" w:rsidP="00514B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2172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BD7191" w:rsidRPr="00AE2172">
              <w:rPr>
                <w:rFonts w:ascii="Times New Roman" w:hAnsi="Times New Roman" w:cs="Times New Roman"/>
                <w:color w:val="000000" w:themeColor="text1"/>
              </w:rPr>
              <w:t xml:space="preserve">Увеличение производства молока в 2025 году  на 25%,  создание 3 рабочих мест, поступление в консолидированный бюджет НДФЛ - 27 </w:t>
            </w:r>
            <w:proofErr w:type="spellStart"/>
            <w:r w:rsidR="00BD7191" w:rsidRPr="00AE2172">
              <w:rPr>
                <w:rFonts w:ascii="Times New Roman" w:hAnsi="Times New Roman" w:cs="Times New Roman"/>
                <w:color w:val="000000" w:themeColor="text1"/>
              </w:rPr>
              <w:t>т.р</w:t>
            </w:r>
            <w:proofErr w:type="spellEnd"/>
            <w:r w:rsidR="00BD7191" w:rsidRPr="00AE2172">
              <w:rPr>
                <w:rFonts w:ascii="Times New Roman" w:hAnsi="Times New Roman" w:cs="Times New Roman"/>
                <w:color w:val="000000" w:themeColor="text1"/>
              </w:rPr>
              <w:t>. с 2025 г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400A8AE3" w14:textId="77777777" w:rsidR="00AE2172" w:rsidRPr="00AE2172" w:rsidRDefault="00AE2172" w:rsidP="00514B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F7EF6DC" w14:textId="77777777" w:rsidR="00AE2172" w:rsidRPr="00AE2172" w:rsidRDefault="00AE2172" w:rsidP="00514B13">
            <w:pPr>
              <w:jc w:val="both"/>
              <w:rPr>
                <w:rFonts w:ascii="Times New Roman" w:hAnsi="Times New Roman" w:cs="Times New Roman"/>
              </w:rPr>
            </w:pPr>
            <w:r w:rsidRPr="00AE2172">
              <w:rPr>
                <w:rFonts w:ascii="Times New Roman" w:hAnsi="Times New Roman" w:cs="Times New Roman"/>
                <w:color w:val="000000" w:themeColor="text1"/>
              </w:rPr>
              <w:t xml:space="preserve">2.Увеличение производства мяса в 2025 году  на 10%,  создание 3 рабочих мест,  поступление в консолидированный бюджет НДФЛ - 27 </w:t>
            </w:r>
            <w:proofErr w:type="spellStart"/>
            <w:r w:rsidRPr="00AE2172">
              <w:rPr>
                <w:rFonts w:ascii="Times New Roman" w:hAnsi="Times New Roman" w:cs="Times New Roman"/>
                <w:color w:val="000000" w:themeColor="text1"/>
              </w:rPr>
              <w:t>т.р</w:t>
            </w:r>
            <w:proofErr w:type="spellEnd"/>
            <w:r w:rsidRPr="00AE2172">
              <w:rPr>
                <w:rFonts w:ascii="Times New Roman" w:hAnsi="Times New Roman" w:cs="Times New Roman"/>
                <w:color w:val="000000" w:themeColor="text1"/>
              </w:rPr>
              <w:t>. с 2024 г.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74D1524D" w14:textId="77777777" w:rsidR="00216C14" w:rsidRPr="00BD7191" w:rsidRDefault="00216C14" w:rsidP="00514B13">
            <w:pPr>
              <w:jc w:val="both"/>
              <w:rPr>
                <w:rFonts w:ascii="Times New Roman" w:hAnsi="Times New Roman" w:cs="Times New Roman"/>
              </w:rPr>
            </w:pPr>
            <w:r w:rsidRPr="00BD7191">
              <w:rPr>
                <w:rFonts w:ascii="Times New Roman" w:hAnsi="Times New Roman" w:cs="Times New Roman"/>
              </w:rPr>
              <w:t xml:space="preserve">-комплексное развитие сельских территорий, </w:t>
            </w:r>
          </w:p>
          <w:p w14:paraId="1D4F41E5" w14:textId="77777777" w:rsidR="00216C14" w:rsidRPr="00BD7191" w:rsidRDefault="00216C14" w:rsidP="00514B13">
            <w:pPr>
              <w:jc w:val="both"/>
              <w:rPr>
                <w:rFonts w:ascii="Times New Roman" w:hAnsi="Times New Roman" w:cs="Times New Roman"/>
              </w:rPr>
            </w:pPr>
            <w:r w:rsidRPr="00BD7191">
              <w:rPr>
                <w:rFonts w:ascii="Times New Roman" w:hAnsi="Times New Roman" w:cs="Times New Roman"/>
              </w:rPr>
              <w:t>- повышение престижности проживания на селе,</w:t>
            </w:r>
          </w:p>
          <w:p w14:paraId="049FB3A7" w14:textId="77777777" w:rsidR="00216C14" w:rsidRPr="00BD7191" w:rsidRDefault="00216C14" w:rsidP="00514B13">
            <w:pPr>
              <w:jc w:val="both"/>
              <w:rPr>
                <w:rFonts w:ascii="Times New Roman" w:hAnsi="Times New Roman" w:cs="Times New Roman"/>
              </w:rPr>
            </w:pPr>
            <w:r w:rsidRPr="00BD7191">
              <w:rPr>
                <w:rFonts w:ascii="Times New Roman" w:hAnsi="Times New Roman" w:cs="Times New Roman"/>
              </w:rPr>
              <w:t>- привлечение молодых квалифицированных кадров</w:t>
            </w:r>
          </w:p>
        </w:tc>
      </w:tr>
      <w:tr w:rsidR="00E15598" w:rsidRPr="006A0D29" w14:paraId="60ACE718" w14:textId="77777777" w:rsidTr="00EC281F">
        <w:tc>
          <w:tcPr>
            <w:tcW w:w="2093" w:type="dxa"/>
          </w:tcPr>
          <w:p w14:paraId="291E00E5" w14:textId="77777777" w:rsidR="00E15598" w:rsidRPr="00160735" w:rsidRDefault="00E81CDE" w:rsidP="001512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E15598"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.Акционерное общество «</w:t>
            </w:r>
            <w:proofErr w:type="spellStart"/>
            <w:r w:rsidR="00E15598"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Зыковское</w:t>
            </w:r>
            <w:proofErr w:type="spellEnd"/>
            <w:r w:rsidR="00E15598"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14:paraId="7F152CAD" w14:textId="77777777" w:rsidR="00AE2172" w:rsidRDefault="00ED09C9" w:rsidP="00DF47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E2172" w:rsidRPr="00DF47B9">
              <w:rPr>
                <w:rFonts w:ascii="Times New Roman" w:hAnsi="Times New Roman" w:cs="Times New Roman"/>
              </w:rPr>
              <w:t xml:space="preserve">Строительство зернового склада и склада для хранения сена  </w:t>
            </w:r>
          </w:p>
          <w:p w14:paraId="6A5FE0BB" w14:textId="77777777" w:rsidR="00ED09C9" w:rsidRDefault="00ED09C9" w:rsidP="00ED09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Приобретение сельскохозяйственной</w:t>
            </w:r>
          </w:p>
          <w:p w14:paraId="7B3D57BF" w14:textId="77777777" w:rsidR="00ED09C9" w:rsidRPr="00DF47B9" w:rsidRDefault="00ED09C9" w:rsidP="00ED09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техники</w:t>
            </w:r>
          </w:p>
          <w:p w14:paraId="7B5C3737" w14:textId="77777777" w:rsidR="00E15598" w:rsidRPr="00DF47B9" w:rsidRDefault="00E15598" w:rsidP="00DF47B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14:paraId="1BBF2A80" w14:textId="77777777" w:rsidR="00E15598" w:rsidRPr="00B22A58" w:rsidRDefault="00E15598" w:rsidP="00DD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14:paraId="0FCE2B2C" w14:textId="77777777" w:rsidR="00E15598" w:rsidRPr="00B22A58" w:rsidRDefault="00E15598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58">
              <w:rPr>
                <w:rFonts w:ascii="Times New Roman" w:hAnsi="Times New Roman" w:cs="Times New Roman"/>
                <w:sz w:val="24"/>
                <w:szCs w:val="24"/>
              </w:rPr>
              <w:t>Нехватка квалифицированных рабочих кадров</w:t>
            </w:r>
          </w:p>
        </w:tc>
        <w:tc>
          <w:tcPr>
            <w:tcW w:w="2297" w:type="dxa"/>
          </w:tcPr>
          <w:p w14:paraId="735AF313" w14:textId="77777777" w:rsidR="00E15598" w:rsidRPr="00B22A58" w:rsidRDefault="00E15598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58">
              <w:rPr>
                <w:rFonts w:ascii="Times New Roman" w:hAnsi="Times New Roman" w:cs="Times New Roman"/>
                <w:sz w:val="24"/>
                <w:szCs w:val="24"/>
              </w:rPr>
              <w:t>Развитие объектов инфраструктуры и объектов культуры в сельских поселениях</w:t>
            </w:r>
          </w:p>
        </w:tc>
        <w:tc>
          <w:tcPr>
            <w:tcW w:w="1910" w:type="dxa"/>
          </w:tcPr>
          <w:p w14:paraId="032C13AC" w14:textId="77777777" w:rsidR="00E15598" w:rsidRPr="00DF47B9" w:rsidRDefault="00DF47B9" w:rsidP="004A567F">
            <w:pPr>
              <w:jc w:val="both"/>
              <w:rPr>
                <w:rFonts w:ascii="Times New Roman" w:hAnsi="Times New Roman" w:cs="Times New Roman"/>
              </w:rPr>
            </w:pPr>
            <w:r w:rsidRPr="00DF47B9">
              <w:rPr>
                <w:rFonts w:ascii="Times New Roman" w:hAnsi="Times New Roman" w:cs="Times New Roman"/>
              </w:rPr>
              <w:t xml:space="preserve">Увеличение производства молока и мяса на 10% к концу 2025 </w:t>
            </w:r>
            <w:proofErr w:type="gramStart"/>
            <w:r w:rsidRPr="00DF47B9">
              <w:rPr>
                <w:rFonts w:ascii="Times New Roman" w:hAnsi="Times New Roman" w:cs="Times New Roman"/>
              </w:rPr>
              <w:t>года ,</w:t>
            </w:r>
            <w:proofErr w:type="gramEnd"/>
            <w:r w:rsidRPr="00DF47B9">
              <w:rPr>
                <w:rFonts w:ascii="Times New Roman" w:hAnsi="Times New Roman" w:cs="Times New Roman"/>
              </w:rPr>
              <w:t xml:space="preserve"> поступления от ЕСХН </w:t>
            </w:r>
            <w:r w:rsidRPr="00DF47B9">
              <w:rPr>
                <w:rFonts w:ascii="Times New Roman" w:hAnsi="Times New Roman" w:cs="Times New Roman"/>
                <w:color w:val="000000" w:themeColor="text1"/>
              </w:rPr>
              <w:t xml:space="preserve"> консолидированный бюджет с 2026 г – 6 </w:t>
            </w:r>
            <w:proofErr w:type="spellStart"/>
            <w:r w:rsidRPr="00DF47B9">
              <w:rPr>
                <w:rFonts w:ascii="Times New Roman" w:hAnsi="Times New Roman" w:cs="Times New Roman"/>
                <w:color w:val="000000" w:themeColor="text1"/>
              </w:rPr>
              <w:t>т.р</w:t>
            </w:r>
            <w:proofErr w:type="spellEnd"/>
            <w:r w:rsidRPr="00DF47B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430" w:type="dxa"/>
          </w:tcPr>
          <w:p w14:paraId="4CFB5306" w14:textId="77777777" w:rsidR="00E15598" w:rsidRPr="00B22A58" w:rsidRDefault="00E15598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5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комфортного проживания на селе</w:t>
            </w:r>
          </w:p>
        </w:tc>
      </w:tr>
      <w:tr w:rsidR="001018C3" w:rsidRPr="006A0D29" w14:paraId="4B9882FD" w14:textId="77777777" w:rsidTr="00EC281F">
        <w:tc>
          <w:tcPr>
            <w:tcW w:w="15647" w:type="dxa"/>
            <w:gridSpan w:val="7"/>
          </w:tcPr>
          <w:p w14:paraId="642A735C" w14:textId="77777777" w:rsidR="001018C3" w:rsidRPr="00160735" w:rsidRDefault="001018C3" w:rsidP="001018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ПИЩЕВАЯ ПРОМЫШЛЕННОСТЬ</w:t>
            </w:r>
          </w:p>
        </w:tc>
      </w:tr>
      <w:tr w:rsidR="00CE673A" w:rsidRPr="006A0D29" w14:paraId="09992DF4" w14:textId="77777777" w:rsidTr="00EC281F">
        <w:tc>
          <w:tcPr>
            <w:tcW w:w="2093" w:type="dxa"/>
            <w:vMerge w:val="restart"/>
          </w:tcPr>
          <w:p w14:paraId="34E5F356" w14:textId="77777777" w:rsidR="00CE673A" w:rsidRPr="00160735" w:rsidRDefault="00E81CDE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E673A"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.ООО «Нолинская кондитерская фабрика»</w:t>
            </w:r>
          </w:p>
        </w:tc>
        <w:tc>
          <w:tcPr>
            <w:tcW w:w="2409" w:type="dxa"/>
          </w:tcPr>
          <w:p w14:paraId="74B4F265" w14:textId="77777777" w:rsidR="00CE673A" w:rsidRPr="00024618" w:rsidRDefault="00382FFC" w:rsidP="00382FFC">
            <w:pPr>
              <w:jc w:val="both"/>
              <w:rPr>
                <w:rFonts w:ascii="Times New Roman" w:hAnsi="Times New Roman" w:cs="Times New Roman"/>
              </w:rPr>
            </w:pPr>
            <w:r w:rsidRPr="00024618">
              <w:rPr>
                <w:rFonts w:ascii="Times New Roman" w:hAnsi="Times New Roman" w:cs="Times New Roman"/>
              </w:rPr>
              <w:t xml:space="preserve">Подбор и приобретение поточной линии для производства кондитерских изделий   </w:t>
            </w:r>
          </w:p>
        </w:tc>
        <w:tc>
          <w:tcPr>
            <w:tcW w:w="2119" w:type="dxa"/>
          </w:tcPr>
          <w:p w14:paraId="5CC409D2" w14:textId="77777777" w:rsidR="00CE673A" w:rsidRPr="00024618" w:rsidRDefault="00382FFC" w:rsidP="00E54202">
            <w:pPr>
              <w:jc w:val="both"/>
              <w:rPr>
                <w:rFonts w:ascii="Times New Roman" w:hAnsi="Times New Roman" w:cs="Times New Roman"/>
              </w:rPr>
            </w:pPr>
            <w:r w:rsidRPr="00024618">
              <w:rPr>
                <w:rFonts w:ascii="Times New Roman" w:hAnsi="Times New Roman" w:cs="Times New Roman"/>
              </w:rPr>
              <w:t>Поиск нового земельного участка для размещения здания под производство кондитерских изделий</w:t>
            </w:r>
          </w:p>
          <w:p w14:paraId="67B9A450" w14:textId="77777777" w:rsidR="00CE673A" w:rsidRPr="00024618" w:rsidRDefault="00CE673A" w:rsidP="00382FF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</w:tcPr>
          <w:p w14:paraId="57E187E6" w14:textId="77777777" w:rsidR="00CE673A" w:rsidRPr="00024618" w:rsidRDefault="00592C38" w:rsidP="004A567F">
            <w:pPr>
              <w:jc w:val="both"/>
              <w:rPr>
                <w:rFonts w:ascii="Times New Roman" w:hAnsi="Times New Roman" w:cs="Times New Roman"/>
              </w:rPr>
            </w:pPr>
            <w:r w:rsidRPr="00024618">
              <w:rPr>
                <w:rFonts w:ascii="Times New Roman" w:hAnsi="Times New Roman" w:cs="Times New Roman"/>
              </w:rPr>
              <w:t>Недостаточно производственных площадей для установки современной кондитерской линии</w:t>
            </w:r>
          </w:p>
        </w:tc>
        <w:tc>
          <w:tcPr>
            <w:tcW w:w="2297" w:type="dxa"/>
          </w:tcPr>
          <w:p w14:paraId="02275F8B" w14:textId="77777777" w:rsidR="00CE673A" w:rsidRPr="00024618" w:rsidRDefault="00592C38" w:rsidP="004A567F">
            <w:pPr>
              <w:jc w:val="both"/>
              <w:rPr>
                <w:rFonts w:ascii="Times New Roman" w:hAnsi="Times New Roman" w:cs="Times New Roman"/>
              </w:rPr>
            </w:pPr>
            <w:r w:rsidRPr="00024618">
              <w:rPr>
                <w:rFonts w:ascii="Times New Roman" w:hAnsi="Times New Roman" w:cs="Times New Roman"/>
              </w:rPr>
              <w:t>Создание программ по поддержке предприятий пищевой промышленности</w:t>
            </w:r>
          </w:p>
        </w:tc>
        <w:tc>
          <w:tcPr>
            <w:tcW w:w="1910" w:type="dxa"/>
          </w:tcPr>
          <w:p w14:paraId="3B891AEF" w14:textId="77777777" w:rsidR="00592C38" w:rsidRPr="00024618" w:rsidRDefault="00382FFC" w:rsidP="004A567F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024618">
              <w:rPr>
                <w:rFonts w:ascii="Times New Roman" w:hAnsi="Times New Roman" w:cs="Times New Roman"/>
              </w:rPr>
              <w:t xml:space="preserve">Повышение качества выпускаемой продукции и увеличение производства, дополнительные поступления от реализации проекта с 2026-2027 </w:t>
            </w:r>
            <w:proofErr w:type="spellStart"/>
            <w:r w:rsidRPr="00024618">
              <w:rPr>
                <w:rFonts w:ascii="Times New Roman" w:hAnsi="Times New Roman" w:cs="Times New Roman"/>
              </w:rPr>
              <w:t>гг</w:t>
            </w:r>
            <w:proofErr w:type="spellEnd"/>
          </w:p>
        </w:tc>
        <w:tc>
          <w:tcPr>
            <w:tcW w:w="2430" w:type="dxa"/>
          </w:tcPr>
          <w:p w14:paraId="15DB0896" w14:textId="77777777" w:rsidR="00382FFC" w:rsidRPr="00024618" w:rsidRDefault="00592C38" w:rsidP="00382FFC">
            <w:pPr>
              <w:jc w:val="both"/>
              <w:rPr>
                <w:rFonts w:ascii="Times New Roman" w:hAnsi="Times New Roman" w:cs="Times New Roman"/>
              </w:rPr>
            </w:pPr>
            <w:r w:rsidRPr="00024618">
              <w:rPr>
                <w:rFonts w:ascii="Times New Roman" w:hAnsi="Times New Roman" w:cs="Times New Roman"/>
              </w:rPr>
              <w:t xml:space="preserve">Комфортные условия труда. </w:t>
            </w:r>
          </w:p>
          <w:p w14:paraId="0EE53118" w14:textId="77777777" w:rsidR="00592C38" w:rsidRPr="00024618" w:rsidRDefault="00592C38" w:rsidP="004A567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E673A" w:rsidRPr="006A0D29" w14:paraId="581D4A3C" w14:textId="77777777" w:rsidTr="00EC281F">
        <w:tc>
          <w:tcPr>
            <w:tcW w:w="2093" w:type="dxa"/>
            <w:vMerge/>
          </w:tcPr>
          <w:p w14:paraId="5484A103" w14:textId="77777777" w:rsidR="00CE673A" w:rsidRPr="00160735" w:rsidRDefault="00CE673A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14:paraId="7F21D2D8" w14:textId="77777777" w:rsidR="00CE673A" w:rsidRPr="00B22A58" w:rsidRDefault="00CE673A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14:paraId="4FA291BE" w14:textId="77777777" w:rsidR="00CE673A" w:rsidRPr="00B22A58" w:rsidRDefault="00CE673A" w:rsidP="005D5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14:paraId="2ABE07CE" w14:textId="77777777" w:rsidR="00CE673A" w:rsidRPr="00B22A58" w:rsidRDefault="00CE673A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73E453F" w14:textId="77777777" w:rsidR="00CE673A" w:rsidRPr="00B22A58" w:rsidRDefault="00CE673A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14:paraId="0AF372CF" w14:textId="77777777" w:rsidR="00CE673A" w:rsidRPr="00B22A58" w:rsidRDefault="00CE673A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30" w:type="dxa"/>
          </w:tcPr>
          <w:p w14:paraId="38881869" w14:textId="77777777" w:rsidR="00CE673A" w:rsidRPr="00B22A58" w:rsidRDefault="00CE673A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243" w:rsidRPr="006A0D29" w14:paraId="38AD2533" w14:textId="77777777" w:rsidTr="00EC281F">
        <w:tc>
          <w:tcPr>
            <w:tcW w:w="15647" w:type="dxa"/>
            <w:gridSpan w:val="7"/>
          </w:tcPr>
          <w:p w14:paraId="76B5D4AF" w14:textId="77777777" w:rsidR="00637243" w:rsidRPr="00160735" w:rsidRDefault="00637243" w:rsidP="00E54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ЛЕСНАЯ и ДЕРЕВООБРАБАТЫВАЮЩИЕ ОТРАСЛИ</w:t>
            </w:r>
          </w:p>
        </w:tc>
      </w:tr>
      <w:tr w:rsidR="00AD4CDD" w:rsidRPr="006A0D29" w14:paraId="5BD19908" w14:textId="77777777" w:rsidTr="00EC281F">
        <w:tc>
          <w:tcPr>
            <w:tcW w:w="2093" w:type="dxa"/>
          </w:tcPr>
          <w:p w14:paraId="6578F775" w14:textId="77777777" w:rsidR="00AD4CDD" w:rsidRPr="00160735" w:rsidRDefault="00AD4CDD" w:rsidP="00AD4C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4.ООО «Нолинская лесопромышленная компания»</w:t>
            </w:r>
          </w:p>
        </w:tc>
        <w:tc>
          <w:tcPr>
            <w:tcW w:w="2409" w:type="dxa"/>
          </w:tcPr>
          <w:p w14:paraId="6CBA2CDA" w14:textId="77777777" w:rsidR="00AD4CDD" w:rsidRPr="00AD4CDD" w:rsidRDefault="00AD4CDD" w:rsidP="00AD4CDD">
            <w:pPr>
              <w:ind w:firstLine="34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 w:cs="Times New Roman"/>
              </w:rPr>
              <w:t xml:space="preserve">Приобретение лесозаготовительного комплекса </w:t>
            </w:r>
            <w:proofErr w:type="spellStart"/>
            <w:r w:rsidRPr="00AD4CDD">
              <w:rPr>
                <w:rFonts w:ascii="Times New Roman" w:hAnsi="Times New Roman" w:cs="Times New Roman"/>
                <w:lang w:val="en-US"/>
              </w:rPr>
              <w:t>Ponsse</w:t>
            </w:r>
            <w:proofErr w:type="spellEnd"/>
            <w:r w:rsidRPr="00AD4CDD">
              <w:rPr>
                <w:rFonts w:ascii="Times New Roman" w:hAnsi="Times New Roman" w:cs="Times New Roman"/>
              </w:rPr>
              <w:t xml:space="preserve"> ООО «НЛК»</w:t>
            </w:r>
          </w:p>
        </w:tc>
        <w:tc>
          <w:tcPr>
            <w:tcW w:w="2119" w:type="dxa"/>
          </w:tcPr>
          <w:p w14:paraId="3D578FDF" w14:textId="77777777" w:rsidR="00AD4CDD" w:rsidRPr="00AD4CDD" w:rsidRDefault="00AD4CDD" w:rsidP="00AD4CDD">
            <w:pPr>
              <w:pStyle w:val="a4"/>
              <w:numPr>
                <w:ilvl w:val="0"/>
                <w:numId w:val="2"/>
              </w:numPr>
              <w:tabs>
                <w:tab w:val="left" w:pos="253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t>Внедрение льготного кредитования для всех отраслей экономики.</w:t>
            </w:r>
          </w:p>
          <w:p w14:paraId="63372E68" w14:textId="77777777" w:rsidR="00AD4CDD" w:rsidRPr="00AD4CDD" w:rsidRDefault="00AD4CDD" w:rsidP="00AD4CDD">
            <w:pPr>
              <w:pStyle w:val="a4"/>
              <w:numPr>
                <w:ilvl w:val="0"/>
                <w:numId w:val="2"/>
              </w:numPr>
              <w:tabs>
                <w:tab w:val="left" w:pos="253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t xml:space="preserve">Ускорить </w:t>
            </w:r>
            <w:r w:rsidRPr="00AD4CDD">
              <w:rPr>
                <w:rFonts w:ascii="Times New Roman" w:hAnsi="Times New Roman"/>
              </w:rPr>
              <w:lastRenderedPageBreak/>
              <w:t xml:space="preserve">импортозамещение и ввести качество товаров </w:t>
            </w:r>
          </w:p>
          <w:p w14:paraId="56FC4829" w14:textId="77777777" w:rsidR="00AD4CDD" w:rsidRPr="00AD4CDD" w:rsidRDefault="00AD4CDD" w:rsidP="00AD4CDD">
            <w:pPr>
              <w:pStyle w:val="a4"/>
              <w:numPr>
                <w:ilvl w:val="0"/>
                <w:numId w:val="2"/>
              </w:numPr>
              <w:tabs>
                <w:tab w:val="left" w:pos="253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t xml:space="preserve">ФЗ-415. Сначала наладить работу </w:t>
            </w:r>
            <w:proofErr w:type="spellStart"/>
            <w:r w:rsidRPr="00AD4CDD">
              <w:rPr>
                <w:rFonts w:ascii="Times New Roman" w:hAnsi="Times New Roman"/>
              </w:rPr>
              <w:t>ЛесЕГАИС</w:t>
            </w:r>
            <w:proofErr w:type="spellEnd"/>
            <w:r w:rsidRPr="00AD4CDD">
              <w:rPr>
                <w:rFonts w:ascii="Times New Roman" w:hAnsi="Times New Roman"/>
              </w:rPr>
              <w:t>, а потом запускать ее в действие.</w:t>
            </w:r>
          </w:p>
          <w:p w14:paraId="27693AD1" w14:textId="77777777" w:rsidR="00AD4CDD" w:rsidRPr="00AD4CDD" w:rsidRDefault="00AD4CDD" w:rsidP="00AD4CDD">
            <w:pPr>
              <w:pStyle w:val="a4"/>
              <w:numPr>
                <w:ilvl w:val="0"/>
                <w:numId w:val="2"/>
              </w:numPr>
              <w:tabs>
                <w:tab w:val="left" w:pos="253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t xml:space="preserve">Расширение экспорта </w:t>
            </w:r>
            <w:proofErr w:type="spellStart"/>
            <w:r w:rsidRPr="00AD4CDD">
              <w:rPr>
                <w:rFonts w:ascii="Times New Roman" w:hAnsi="Times New Roman"/>
              </w:rPr>
              <w:t>леспородукции</w:t>
            </w:r>
            <w:proofErr w:type="spellEnd"/>
            <w:r w:rsidRPr="00AD4CD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89" w:type="dxa"/>
          </w:tcPr>
          <w:p w14:paraId="0B022950" w14:textId="77777777" w:rsidR="00AD4CDD" w:rsidRPr="00AD4CDD" w:rsidRDefault="00AD4CDD" w:rsidP="00AD4CDD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lastRenderedPageBreak/>
              <w:t>Отсутствие льготного кредитования под 3-4%</w:t>
            </w:r>
          </w:p>
          <w:p w14:paraId="6CF79D2E" w14:textId="77777777" w:rsidR="00AD4CDD" w:rsidRPr="00AD4CDD" w:rsidRDefault="00AD4CDD" w:rsidP="00AD4CDD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t>Буксование импортозамещения</w:t>
            </w:r>
          </w:p>
          <w:p w14:paraId="7255D39C" w14:textId="77777777" w:rsidR="00AD4CDD" w:rsidRPr="00AD4CDD" w:rsidRDefault="00AD4CDD" w:rsidP="00AD4CDD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lastRenderedPageBreak/>
              <w:t xml:space="preserve">Система </w:t>
            </w:r>
            <w:proofErr w:type="spellStart"/>
            <w:r w:rsidRPr="00AD4CDD">
              <w:rPr>
                <w:rFonts w:ascii="Times New Roman" w:hAnsi="Times New Roman"/>
              </w:rPr>
              <w:t>ЛесЕГАИС</w:t>
            </w:r>
            <w:proofErr w:type="spellEnd"/>
            <w:r w:rsidRPr="00AD4CDD">
              <w:rPr>
                <w:rFonts w:ascii="Times New Roman" w:hAnsi="Times New Roman"/>
              </w:rPr>
              <w:t xml:space="preserve"> не проработана на сегодняшний день и работать в ней с постоянными перебоями напрягает уже всех лесопользователей</w:t>
            </w:r>
          </w:p>
          <w:p w14:paraId="61A40912" w14:textId="77777777" w:rsidR="00AD4CDD" w:rsidRPr="00AD4CDD" w:rsidRDefault="00AD4CDD" w:rsidP="00AD4CDD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t xml:space="preserve">Экономические санкции на экспорт </w:t>
            </w:r>
          </w:p>
        </w:tc>
        <w:tc>
          <w:tcPr>
            <w:tcW w:w="2297" w:type="dxa"/>
          </w:tcPr>
          <w:p w14:paraId="6CFCEC0D" w14:textId="77777777" w:rsidR="00AD4CDD" w:rsidRPr="00AD4CDD" w:rsidRDefault="00AD4CDD" w:rsidP="00AD4CDD">
            <w:pPr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1910" w:type="dxa"/>
          </w:tcPr>
          <w:p w14:paraId="3DF899DF" w14:textId="77777777" w:rsidR="00AD4CDD" w:rsidRPr="00AD4CDD" w:rsidRDefault="00AD4CDD" w:rsidP="00AD4CDD">
            <w:pPr>
              <w:jc w:val="center"/>
              <w:rPr>
                <w:rFonts w:ascii="Times New Roman" w:hAnsi="Times New Roman" w:cs="Times New Roman"/>
              </w:rPr>
            </w:pPr>
            <w:r w:rsidRPr="00AD4CDD">
              <w:rPr>
                <w:rFonts w:ascii="Times New Roman" w:hAnsi="Times New Roman" w:cs="Times New Roman"/>
              </w:rPr>
              <w:t xml:space="preserve">Создание 1 рабочего места к концу 2024 г., </w:t>
            </w:r>
            <w:r w:rsidRPr="00AD4CDD">
              <w:rPr>
                <w:rFonts w:ascii="Times New Roman" w:hAnsi="Times New Roman" w:cs="Times New Roman"/>
                <w:color w:val="000000" w:themeColor="text1"/>
              </w:rPr>
              <w:t xml:space="preserve"> поступление в консолидированный бюджет </w:t>
            </w:r>
            <w:r w:rsidRPr="00AD4CDD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НДФЛ - 9т.р. с 2025 г., от УСНО – 21 </w:t>
            </w:r>
            <w:proofErr w:type="spellStart"/>
            <w:r w:rsidRPr="00AD4CDD">
              <w:rPr>
                <w:rFonts w:ascii="Times New Roman" w:hAnsi="Times New Roman" w:cs="Times New Roman"/>
                <w:color w:val="000000" w:themeColor="text1"/>
              </w:rPr>
              <w:t>т.р</w:t>
            </w:r>
            <w:proofErr w:type="spellEnd"/>
            <w:r w:rsidRPr="00AD4CDD">
              <w:rPr>
                <w:rFonts w:ascii="Times New Roman" w:hAnsi="Times New Roman" w:cs="Times New Roman"/>
                <w:color w:val="000000" w:themeColor="text1"/>
              </w:rPr>
              <w:t>. с 2025 г.</w:t>
            </w:r>
          </w:p>
        </w:tc>
        <w:tc>
          <w:tcPr>
            <w:tcW w:w="2430" w:type="dxa"/>
          </w:tcPr>
          <w:p w14:paraId="0533D044" w14:textId="77777777" w:rsidR="00AD4CDD" w:rsidRPr="00024618" w:rsidRDefault="00AD4CDD" w:rsidP="00AD4CDD">
            <w:pPr>
              <w:jc w:val="both"/>
              <w:rPr>
                <w:rFonts w:ascii="Times New Roman" w:hAnsi="Times New Roman" w:cs="Times New Roman"/>
              </w:rPr>
            </w:pPr>
            <w:r w:rsidRPr="00024618">
              <w:rPr>
                <w:rFonts w:ascii="Times New Roman" w:hAnsi="Times New Roman" w:cs="Times New Roman"/>
              </w:rPr>
              <w:lastRenderedPageBreak/>
              <w:t xml:space="preserve">Комфортные условия труда. </w:t>
            </w:r>
          </w:p>
          <w:p w14:paraId="2FC9626C" w14:textId="77777777" w:rsidR="00AD4CDD" w:rsidRPr="00AD4CDD" w:rsidRDefault="00AD4CDD" w:rsidP="00AD4CDD">
            <w:pPr>
              <w:tabs>
                <w:tab w:val="left" w:pos="391"/>
              </w:tabs>
              <w:jc w:val="both"/>
              <w:rPr>
                <w:rFonts w:ascii="Times New Roman" w:hAnsi="Times New Roman"/>
              </w:rPr>
            </w:pPr>
          </w:p>
        </w:tc>
      </w:tr>
      <w:tr w:rsidR="005C3B5F" w:rsidRPr="006A0D29" w14:paraId="7E87B1C1" w14:textId="77777777" w:rsidTr="00EC281F">
        <w:tc>
          <w:tcPr>
            <w:tcW w:w="2093" w:type="dxa"/>
          </w:tcPr>
          <w:p w14:paraId="12E8B2E8" w14:textId="77777777" w:rsidR="005C3B5F" w:rsidRPr="00160735" w:rsidRDefault="00B5664A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C3B5F"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.ООО «ВЭКОДОМ»</w:t>
            </w:r>
          </w:p>
          <w:p w14:paraId="04243072" w14:textId="77777777" w:rsidR="005C3B5F" w:rsidRPr="00160735" w:rsidRDefault="005C3B5F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6347CC" w14:textId="77777777" w:rsidR="005C3B5F" w:rsidRPr="00160735" w:rsidRDefault="005C3B5F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C65AC4" w14:textId="77777777" w:rsidR="005C3B5F" w:rsidRPr="00160735" w:rsidRDefault="005C3B5F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94DC36" w14:textId="77777777" w:rsidR="005C3B5F" w:rsidRPr="00160735" w:rsidRDefault="005C3B5F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D0B046" w14:textId="77777777" w:rsidR="005C3B5F" w:rsidRPr="00160735" w:rsidRDefault="005C3B5F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14:paraId="4C075129" w14:textId="77777777" w:rsidR="005C3B5F" w:rsidRPr="00CD3F85" w:rsidRDefault="00CD3F85" w:rsidP="00CD3F85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1.Приобретение линии по переработке тонкомера  </w:t>
            </w:r>
          </w:p>
          <w:p w14:paraId="4FC162AB" w14:textId="77777777" w:rsidR="00CD3F85" w:rsidRPr="00CD3F85" w:rsidRDefault="00CD3F85" w:rsidP="00CD3F85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2.Ремонт сушильного комплекса  </w:t>
            </w:r>
          </w:p>
          <w:p w14:paraId="48F30C9E" w14:textId="77777777" w:rsidR="00CD3F85" w:rsidRPr="00CD3F85" w:rsidRDefault="00CD3F85" w:rsidP="00CD3F85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3.Модернизация цеха лесопиления  </w:t>
            </w:r>
          </w:p>
          <w:p w14:paraId="2F37E2B7" w14:textId="77777777" w:rsidR="00CD3F85" w:rsidRPr="00CD3F85" w:rsidRDefault="00CD3F85" w:rsidP="00CD3F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14:paraId="0E014DBE" w14:textId="77777777"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Субсидирование строительной и лесной отр</w:t>
            </w:r>
            <w:r w:rsidR="00FE6E5C" w:rsidRPr="00CD3F85">
              <w:rPr>
                <w:rFonts w:ascii="Times New Roman" w:hAnsi="Times New Roman" w:cs="Times New Roman"/>
              </w:rPr>
              <w:t>а</w:t>
            </w:r>
            <w:r w:rsidRPr="00CD3F85">
              <w:rPr>
                <w:rFonts w:ascii="Times New Roman" w:hAnsi="Times New Roman" w:cs="Times New Roman"/>
              </w:rPr>
              <w:t>сли.</w:t>
            </w:r>
          </w:p>
          <w:p w14:paraId="63101B88" w14:textId="77777777"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Внедрение и поддержка программ по строительству деревянных домов.</w:t>
            </w:r>
          </w:p>
          <w:p w14:paraId="7BFD225E" w14:textId="77777777"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Упрощение требований по участию в </w:t>
            </w:r>
            <w:proofErr w:type="spellStart"/>
            <w:proofErr w:type="gramStart"/>
            <w:r w:rsidRPr="00CD3F85">
              <w:rPr>
                <w:rFonts w:ascii="Times New Roman" w:hAnsi="Times New Roman" w:cs="Times New Roman"/>
              </w:rPr>
              <w:t>гос.контрактах</w:t>
            </w:r>
            <w:proofErr w:type="spellEnd"/>
            <w:proofErr w:type="gramEnd"/>
            <w:r w:rsidRPr="00CD3F85">
              <w:rPr>
                <w:rFonts w:ascii="Times New Roman" w:hAnsi="Times New Roman" w:cs="Times New Roman"/>
              </w:rPr>
              <w:t>.</w:t>
            </w:r>
          </w:p>
          <w:p w14:paraId="391C7AEB" w14:textId="77777777"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</w:p>
          <w:p w14:paraId="14A44C23" w14:textId="77777777"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</w:p>
          <w:p w14:paraId="7E09881E" w14:textId="77777777"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</w:p>
          <w:p w14:paraId="4EB7E9F3" w14:textId="77777777" w:rsidR="005C3B5F" w:rsidRPr="00CD3F85" w:rsidRDefault="005C3B5F" w:rsidP="008112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</w:tcPr>
          <w:p w14:paraId="0096DD48" w14:textId="77777777" w:rsidR="005C3B5F" w:rsidRPr="00CD3F85" w:rsidRDefault="005C3B5F" w:rsidP="00811241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Высокие ставки по инвестиционным кредитам на развитие промышленности;</w:t>
            </w:r>
          </w:p>
          <w:p w14:paraId="36B3CA01" w14:textId="77777777" w:rsidR="005C3B5F" w:rsidRPr="00CD3F85" w:rsidRDefault="005C3B5F" w:rsidP="00811241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Отсутствие продления программы поддержки по возмещению затрат на уплату процентов по кредитам на пополнение оборотных средств, рамках постановления № 686; </w:t>
            </w:r>
          </w:p>
          <w:p w14:paraId="2A5960B5" w14:textId="77777777" w:rsidR="005C3B5F" w:rsidRPr="00CD3F85" w:rsidRDefault="005C3B5F" w:rsidP="00811241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Проведение аукционов по аренде лесных участков;</w:t>
            </w:r>
          </w:p>
          <w:p w14:paraId="41DFC49D" w14:textId="77777777" w:rsidR="005C3B5F" w:rsidRPr="00CD3F85" w:rsidRDefault="005C3B5F" w:rsidP="005C3B5F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Медленная работа службы фитосанитарного </w:t>
            </w:r>
            <w:r w:rsidRPr="00CD3F85">
              <w:rPr>
                <w:rFonts w:ascii="Times New Roman" w:hAnsi="Times New Roman" w:cs="Times New Roman"/>
              </w:rPr>
              <w:lastRenderedPageBreak/>
              <w:t>контроля (длительный период оформления сертификатов на продукцию и отсутствие возможности замены получателя сертификата в случае отказа клиента).</w:t>
            </w:r>
          </w:p>
        </w:tc>
        <w:tc>
          <w:tcPr>
            <w:tcW w:w="2297" w:type="dxa"/>
          </w:tcPr>
          <w:p w14:paraId="4086921A" w14:textId="77777777"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lastRenderedPageBreak/>
              <w:t xml:space="preserve">Снижение ставок по кредитам на развитие промышленности; </w:t>
            </w:r>
          </w:p>
          <w:p w14:paraId="059FCBD6" w14:textId="77777777"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Продление программы поддержки по возмещению затрат на уплату процентов по кредитам на пополнение оборотных средств, рамках постановления № 686;</w:t>
            </w:r>
          </w:p>
          <w:p w14:paraId="5E5B82CB" w14:textId="77777777"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Предоставление аренды лесных участков на конкурсной основе;</w:t>
            </w:r>
          </w:p>
          <w:p w14:paraId="77B58C78" w14:textId="77777777"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Оперативная и гибкая </w:t>
            </w:r>
            <w:r w:rsidRPr="00CD3F85">
              <w:rPr>
                <w:rFonts w:ascii="Times New Roman" w:hAnsi="Times New Roman" w:cs="Times New Roman"/>
              </w:rPr>
              <w:lastRenderedPageBreak/>
              <w:t>работа служб фитосанитарного контроля.</w:t>
            </w:r>
          </w:p>
          <w:p w14:paraId="0ADAD8EC" w14:textId="77777777"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14:paraId="08C09CFF" w14:textId="77777777" w:rsidR="00CD3F85" w:rsidRPr="00CD3F85" w:rsidRDefault="00CD3F85" w:rsidP="00CD3F85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lastRenderedPageBreak/>
              <w:t>Увеличение качества производства,</w:t>
            </w:r>
          </w:p>
          <w:p w14:paraId="60538C25" w14:textId="77777777" w:rsidR="005C3B5F" w:rsidRPr="00CD3F85" w:rsidRDefault="00CD3F85" w:rsidP="00CD3F85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улучшение условия труда, увеличение объемов производства на 10% к концу 2025 года,  поступления в консолидированный бюджет  от УСНО с 2025 г – 26т.р.</w:t>
            </w:r>
          </w:p>
        </w:tc>
        <w:tc>
          <w:tcPr>
            <w:tcW w:w="2430" w:type="dxa"/>
          </w:tcPr>
          <w:p w14:paraId="00345969" w14:textId="77777777"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Улучшение уровня жизни населения; </w:t>
            </w:r>
          </w:p>
          <w:p w14:paraId="7356CF2F" w14:textId="77777777"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Отток населения за счет увеличения рабочих мест;</w:t>
            </w:r>
          </w:p>
          <w:p w14:paraId="64572733" w14:textId="77777777"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Благотворительная и спонсорская помощь.</w:t>
            </w:r>
          </w:p>
        </w:tc>
      </w:tr>
      <w:tr w:rsidR="00637243" w:rsidRPr="004A3DE7" w14:paraId="5ABFA235" w14:textId="77777777" w:rsidTr="00EC281F">
        <w:tc>
          <w:tcPr>
            <w:tcW w:w="2093" w:type="dxa"/>
          </w:tcPr>
          <w:p w14:paraId="36BB3E56" w14:textId="1FA16E17" w:rsidR="00637243" w:rsidRPr="00FD6270" w:rsidRDefault="00FD6270" w:rsidP="004E7F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27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FD6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КОГОБУ СШ с УИОП г. Нолинска </w:t>
            </w:r>
            <w:r w:rsidRPr="00FD62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409" w:type="dxa"/>
          </w:tcPr>
          <w:p w14:paraId="48534195" w14:textId="28DEB2D2" w:rsidR="00637243" w:rsidRPr="00C4585C" w:rsidRDefault="00FD6270" w:rsidP="004A567F">
            <w:pPr>
              <w:jc w:val="both"/>
              <w:rPr>
                <w:rFonts w:ascii="Times New Roman" w:hAnsi="Times New Roman" w:cs="Times New Roman"/>
              </w:rPr>
            </w:pPr>
            <w:r w:rsidRPr="00C4585C">
              <w:rPr>
                <w:rFonts w:ascii="Times New Roman" w:hAnsi="Times New Roman" w:cs="Times New Roman"/>
              </w:rPr>
              <w:t xml:space="preserve">Строительство здания для размещения общеобразовательной школы на 500 учащихся с ФОК в </w:t>
            </w:r>
            <w:proofErr w:type="spellStart"/>
            <w:r w:rsidRPr="00C4585C">
              <w:rPr>
                <w:rFonts w:ascii="Times New Roman" w:hAnsi="Times New Roman" w:cs="Times New Roman"/>
              </w:rPr>
              <w:t>г.Нолинск</w:t>
            </w:r>
            <w:proofErr w:type="spellEnd"/>
          </w:p>
        </w:tc>
        <w:tc>
          <w:tcPr>
            <w:tcW w:w="2119" w:type="dxa"/>
          </w:tcPr>
          <w:p w14:paraId="3D07D0E3" w14:textId="77777777" w:rsidR="00637243" w:rsidRPr="00B22A58" w:rsidRDefault="00637243" w:rsidP="004A5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14:paraId="6FE5738C" w14:textId="7A06784A" w:rsidR="00637243" w:rsidRPr="00B22A58" w:rsidRDefault="00C4585C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2009 года поднимался вопрос о строительстве школы.</w:t>
            </w:r>
          </w:p>
        </w:tc>
        <w:tc>
          <w:tcPr>
            <w:tcW w:w="2297" w:type="dxa"/>
          </w:tcPr>
          <w:p w14:paraId="508EAEF4" w14:textId="77777777" w:rsidR="00637243" w:rsidRPr="00B22A58" w:rsidRDefault="00637243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14:paraId="0CDAB277" w14:textId="6E924A24" w:rsidR="00637243" w:rsidRPr="00B22A58" w:rsidRDefault="00FD6270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занятий в 1 смену учащихся в  с 6 по 8 класс, обеспечение  условий для проведения занятий  физкультурой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создание 15 рабочих мест, поступление </w:t>
            </w:r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консолидированный бюджет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НДФЛ с 2025 г. - 135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,налога на имущество организаций с момента ввода в эксплуатацию с 2025 г -1,6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земельного налога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 2025 г 40,623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30" w:type="dxa"/>
          </w:tcPr>
          <w:p w14:paraId="3CFD4151" w14:textId="2D1A000E" w:rsidR="00637243" w:rsidRPr="004A3DE7" w:rsidRDefault="004A3DE7" w:rsidP="004A567F">
            <w:pPr>
              <w:jc w:val="both"/>
              <w:rPr>
                <w:rFonts w:ascii="Times New Roman" w:hAnsi="Times New Roman" w:cs="Times New Roman"/>
              </w:rPr>
            </w:pPr>
            <w:r w:rsidRPr="004A3DE7">
              <w:rPr>
                <w:rFonts w:ascii="Times New Roman" w:hAnsi="Times New Roman" w:cs="Times New Roman"/>
              </w:rPr>
              <w:lastRenderedPageBreak/>
              <w:t xml:space="preserve">Обеспечение условий для занятий в 1 смену учащихся </w:t>
            </w:r>
            <w:proofErr w:type="gramStart"/>
            <w:r w:rsidRPr="004A3DE7">
              <w:rPr>
                <w:rFonts w:ascii="Times New Roman" w:hAnsi="Times New Roman" w:cs="Times New Roman"/>
              </w:rPr>
              <w:t>в  с</w:t>
            </w:r>
            <w:proofErr w:type="gramEnd"/>
            <w:r w:rsidRPr="004A3DE7">
              <w:rPr>
                <w:rFonts w:ascii="Times New Roman" w:hAnsi="Times New Roman" w:cs="Times New Roman"/>
              </w:rPr>
              <w:t xml:space="preserve"> 6 по 8 класс, обеспечение  условий для проведения занятий  физкультурой и спортом</w:t>
            </w:r>
            <w:r>
              <w:rPr>
                <w:rFonts w:ascii="Times New Roman" w:hAnsi="Times New Roman" w:cs="Times New Roman"/>
              </w:rPr>
              <w:t>.</w:t>
            </w:r>
            <w:r w:rsidRPr="004A3DE7">
              <w:rPr>
                <w:rFonts w:ascii="Times New Roman" w:hAnsi="Times New Roman" w:cs="Times New Roman"/>
              </w:rPr>
              <w:t xml:space="preserve"> </w:t>
            </w:r>
            <w:r w:rsidR="00C4585C" w:rsidRPr="004A3DE7">
              <w:rPr>
                <w:rFonts w:ascii="Times New Roman" w:hAnsi="Times New Roman" w:cs="Times New Roman"/>
              </w:rPr>
              <w:t>Качественное предоставление общеобразовательной услуги</w:t>
            </w:r>
          </w:p>
        </w:tc>
      </w:tr>
      <w:tr w:rsidR="00C62BFD" w:rsidRPr="006A0D29" w14:paraId="03CE5A1C" w14:textId="77777777" w:rsidTr="00EC281F">
        <w:tc>
          <w:tcPr>
            <w:tcW w:w="2093" w:type="dxa"/>
          </w:tcPr>
          <w:p w14:paraId="55703D29" w14:textId="6A83144C" w:rsidR="00C62BFD" w:rsidRPr="00BA3E18" w:rsidRDefault="00C62BFD" w:rsidP="00C62BF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BA3E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КОГБУЗ «Нолинская ЦРБ</w:t>
            </w:r>
            <w:r w:rsidRPr="00BA3E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14:paraId="4DE73F43" w14:textId="0471B20A" w:rsidR="00C62BFD" w:rsidRPr="007658FF" w:rsidRDefault="00C62BFD" w:rsidP="00C62BFD">
            <w:pPr>
              <w:jc w:val="both"/>
              <w:rPr>
                <w:rFonts w:ascii="Times New Roman" w:hAnsi="Times New Roman" w:cs="Times New Roman"/>
              </w:rPr>
            </w:pPr>
            <w:r w:rsidRPr="007658FF">
              <w:rPr>
                <w:rFonts w:ascii="Times New Roman" w:hAnsi="Times New Roman" w:cs="Times New Roman"/>
              </w:rPr>
              <w:t xml:space="preserve">Строительство поликлиники на 200 посещений в </w:t>
            </w:r>
            <w:proofErr w:type="gramStart"/>
            <w:r w:rsidRPr="007658FF">
              <w:rPr>
                <w:rFonts w:ascii="Times New Roman" w:hAnsi="Times New Roman" w:cs="Times New Roman"/>
              </w:rPr>
              <w:t>смену  в</w:t>
            </w:r>
            <w:proofErr w:type="gramEnd"/>
            <w:r w:rsidRPr="007658FF">
              <w:rPr>
                <w:rFonts w:ascii="Times New Roman" w:hAnsi="Times New Roman" w:cs="Times New Roman"/>
              </w:rPr>
              <w:t xml:space="preserve"> г. Нолинск</w:t>
            </w:r>
          </w:p>
        </w:tc>
        <w:tc>
          <w:tcPr>
            <w:tcW w:w="2119" w:type="dxa"/>
          </w:tcPr>
          <w:p w14:paraId="3B72C05C" w14:textId="77777777" w:rsidR="00C62BFD" w:rsidRPr="00B22A58" w:rsidRDefault="00C62BFD" w:rsidP="00C62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14:paraId="3C4A6D27" w14:textId="77777777" w:rsidR="00C62BFD" w:rsidRPr="00B22A58" w:rsidRDefault="00C62BFD" w:rsidP="00C62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E4A41F2" w14:textId="77777777" w:rsidR="00C62BFD" w:rsidRPr="00B22A58" w:rsidRDefault="00C62BFD" w:rsidP="00C62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14:paraId="51D08D0C" w14:textId="401D11FA" w:rsidR="00C62BFD" w:rsidRPr="00B22A58" w:rsidRDefault="00C62BFD" w:rsidP="00C62BF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оступления в консолидированный бюджет налога на имущество организаций с момента ввода в эксплуатацию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здания 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2025 г 390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, земельного налога с 2025 г 11,92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30" w:type="dxa"/>
          </w:tcPr>
          <w:p w14:paraId="48BFDEAC" w14:textId="5C3A297A" w:rsidR="00C62BFD" w:rsidRPr="00B22A58" w:rsidRDefault="00C62BFD" w:rsidP="00C62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Эффективное использование трудовых ресурсов учреждения, сокращение временных затрат на получение медицинской помощи пациентам</w:t>
            </w:r>
          </w:p>
        </w:tc>
      </w:tr>
    </w:tbl>
    <w:p w14:paraId="04BEA6AC" w14:textId="77777777" w:rsidR="00F823FD" w:rsidRPr="006A0D29" w:rsidRDefault="00F823FD">
      <w:pPr>
        <w:rPr>
          <w:rFonts w:ascii="Times New Roman" w:hAnsi="Times New Roman" w:cs="Times New Roman"/>
          <w:sz w:val="24"/>
          <w:szCs w:val="24"/>
        </w:rPr>
      </w:pPr>
    </w:p>
    <w:sectPr w:rsidR="00F823FD" w:rsidRPr="006A0D29" w:rsidSect="00D8127C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4C8D2" w14:textId="77777777" w:rsidR="0069775C" w:rsidRDefault="0069775C" w:rsidP="00F823FD">
      <w:r>
        <w:separator/>
      </w:r>
    </w:p>
  </w:endnote>
  <w:endnote w:type="continuationSeparator" w:id="0">
    <w:p w14:paraId="097D3F91" w14:textId="77777777" w:rsidR="0069775C" w:rsidRDefault="0069775C" w:rsidP="00F82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1C864" w14:textId="77777777" w:rsidR="0069775C" w:rsidRDefault="0069775C" w:rsidP="00F823FD">
      <w:r>
        <w:separator/>
      </w:r>
    </w:p>
  </w:footnote>
  <w:footnote w:type="continuationSeparator" w:id="0">
    <w:p w14:paraId="404B0A54" w14:textId="77777777" w:rsidR="0069775C" w:rsidRDefault="0069775C" w:rsidP="00F82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C4362"/>
    <w:multiLevelType w:val="hybridMultilevel"/>
    <w:tmpl w:val="AFF25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7402D"/>
    <w:multiLevelType w:val="hybridMultilevel"/>
    <w:tmpl w:val="5338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91306"/>
    <w:multiLevelType w:val="hybridMultilevel"/>
    <w:tmpl w:val="96BE6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E3D72"/>
    <w:multiLevelType w:val="hybridMultilevel"/>
    <w:tmpl w:val="B9F80172"/>
    <w:lvl w:ilvl="0" w:tplc="119E405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6A7E1EE6"/>
    <w:multiLevelType w:val="hybridMultilevel"/>
    <w:tmpl w:val="EFEA9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F51BE"/>
    <w:multiLevelType w:val="hybridMultilevel"/>
    <w:tmpl w:val="EC7A9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23FD"/>
    <w:rsid w:val="00024618"/>
    <w:rsid w:val="00074592"/>
    <w:rsid w:val="000C7E2E"/>
    <w:rsid w:val="000D5B40"/>
    <w:rsid w:val="000E686A"/>
    <w:rsid w:val="000F3182"/>
    <w:rsid w:val="001018C3"/>
    <w:rsid w:val="00123303"/>
    <w:rsid w:val="00151239"/>
    <w:rsid w:val="00160735"/>
    <w:rsid w:val="001729E6"/>
    <w:rsid w:val="001821FE"/>
    <w:rsid w:val="0018382E"/>
    <w:rsid w:val="001873D3"/>
    <w:rsid w:val="001B760B"/>
    <w:rsid w:val="001F21F9"/>
    <w:rsid w:val="0020713C"/>
    <w:rsid w:val="00216937"/>
    <w:rsid w:val="00216C14"/>
    <w:rsid w:val="002367F6"/>
    <w:rsid w:val="002461D9"/>
    <w:rsid w:val="002A057D"/>
    <w:rsid w:val="002A272C"/>
    <w:rsid w:val="002B166B"/>
    <w:rsid w:val="002E58CB"/>
    <w:rsid w:val="00302902"/>
    <w:rsid w:val="00351E3F"/>
    <w:rsid w:val="00366D47"/>
    <w:rsid w:val="00367E87"/>
    <w:rsid w:val="00375FF1"/>
    <w:rsid w:val="00382FFC"/>
    <w:rsid w:val="003B5A7D"/>
    <w:rsid w:val="003C17A1"/>
    <w:rsid w:val="00467C9F"/>
    <w:rsid w:val="0047241F"/>
    <w:rsid w:val="00491346"/>
    <w:rsid w:val="004A3DE7"/>
    <w:rsid w:val="004A567F"/>
    <w:rsid w:val="004B29A5"/>
    <w:rsid w:val="004C3717"/>
    <w:rsid w:val="004E7FA8"/>
    <w:rsid w:val="00514B13"/>
    <w:rsid w:val="00544998"/>
    <w:rsid w:val="00582413"/>
    <w:rsid w:val="00592C38"/>
    <w:rsid w:val="005A70B1"/>
    <w:rsid w:val="005B53E2"/>
    <w:rsid w:val="005C3B5F"/>
    <w:rsid w:val="005D513D"/>
    <w:rsid w:val="00637243"/>
    <w:rsid w:val="00653618"/>
    <w:rsid w:val="0065774D"/>
    <w:rsid w:val="0066050A"/>
    <w:rsid w:val="0068437E"/>
    <w:rsid w:val="00695F20"/>
    <w:rsid w:val="00695F4B"/>
    <w:rsid w:val="0069775C"/>
    <w:rsid w:val="006A0D29"/>
    <w:rsid w:val="00744494"/>
    <w:rsid w:val="007658FF"/>
    <w:rsid w:val="0079148D"/>
    <w:rsid w:val="007F2C68"/>
    <w:rsid w:val="00803580"/>
    <w:rsid w:val="00820D63"/>
    <w:rsid w:val="0083615D"/>
    <w:rsid w:val="009044C5"/>
    <w:rsid w:val="00904BB8"/>
    <w:rsid w:val="009237D0"/>
    <w:rsid w:val="00931351"/>
    <w:rsid w:val="0093195F"/>
    <w:rsid w:val="009362F8"/>
    <w:rsid w:val="00974713"/>
    <w:rsid w:val="00A12267"/>
    <w:rsid w:val="00A22782"/>
    <w:rsid w:val="00A513F2"/>
    <w:rsid w:val="00A53A89"/>
    <w:rsid w:val="00A62C78"/>
    <w:rsid w:val="00AA4DF5"/>
    <w:rsid w:val="00AB10C0"/>
    <w:rsid w:val="00AD4CDD"/>
    <w:rsid w:val="00AD565F"/>
    <w:rsid w:val="00AD7CE7"/>
    <w:rsid w:val="00AE2172"/>
    <w:rsid w:val="00B22A58"/>
    <w:rsid w:val="00B36598"/>
    <w:rsid w:val="00B402BB"/>
    <w:rsid w:val="00B5664A"/>
    <w:rsid w:val="00B95788"/>
    <w:rsid w:val="00BA3E18"/>
    <w:rsid w:val="00BD7191"/>
    <w:rsid w:val="00BF297A"/>
    <w:rsid w:val="00C11C0A"/>
    <w:rsid w:val="00C16CFF"/>
    <w:rsid w:val="00C2479E"/>
    <w:rsid w:val="00C4585C"/>
    <w:rsid w:val="00C62BFD"/>
    <w:rsid w:val="00C70247"/>
    <w:rsid w:val="00C80CAE"/>
    <w:rsid w:val="00C91143"/>
    <w:rsid w:val="00CA444F"/>
    <w:rsid w:val="00CD3F85"/>
    <w:rsid w:val="00CE3D70"/>
    <w:rsid w:val="00CE5E79"/>
    <w:rsid w:val="00CE673A"/>
    <w:rsid w:val="00CF4204"/>
    <w:rsid w:val="00D8127C"/>
    <w:rsid w:val="00DB7612"/>
    <w:rsid w:val="00DC0A91"/>
    <w:rsid w:val="00DC32FC"/>
    <w:rsid w:val="00DE3311"/>
    <w:rsid w:val="00DE4337"/>
    <w:rsid w:val="00DF2939"/>
    <w:rsid w:val="00DF47B9"/>
    <w:rsid w:val="00E02C9B"/>
    <w:rsid w:val="00E10F7C"/>
    <w:rsid w:val="00E15598"/>
    <w:rsid w:val="00E15A46"/>
    <w:rsid w:val="00E25247"/>
    <w:rsid w:val="00E54202"/>
    <w:rsid w:val="00E81CDE"/>
    <w:rsid w:val="00E93D74"/>
    <w:rsid w:val="00EC281F"/>
    <w:rsid w:val="00ED09C9"/>
    <w:rsid w:val="00EF77A2"/>
    <w:rsid w:val="00F178B3"/>
    <w:rsid w:val="00F41BB2"/>
    <w:rsid w:val="00F823FD"/>
    <w:rsid w:val="00FD6270"/>
    <w:rsid w:val="00FE6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7FCE"/>
  <w15:docId w15:val="{3E9BFBB0-BB7E-4F9B-B8A4-12FB031F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3F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3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51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8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867C2-D059-4255-B90C-D80B2E31B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5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Ostanina</dc:creator>
  <cp:lastModifiedBy>User</cp:lastModifiedBy>
  <cp:revision>72</cp:revision>
  <dcterms:created xsi:type="dcterms:W3CDTF">2023-02-12T07:54:00Z</dcterms:created>
  <dcterms:modified xsi:type="dcterms:W3CDTF">2023-12-13T08:24:00Z</dcterms:modified>
</cp:coreProperties>
</file>