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8F" w:rsidRDefault="00EF028F" w:rsidP="00EF028F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8F" w:rsidRDefault="00EF028F" w:rsidP="00EF028F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028F" w:rsidRPr="00C70833" w:rsidRDefault="00C70833" w:rsidP="00EF02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30.12.2021</w:t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F028F" w:rsidRPr="00C70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 959</w:t>
      </w:r>
    </w:p>
    <w:p w:rsidR="00EF028F" w:rsidRDefault="00EF028F" w:rsidP="00E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301ADD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301ADD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EF028F" w:rsidRPr="00E271FF" w:rsidRDefault="00EF028F" w:rsidP="00EF02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администрация Нолинского района </w:t>
      </w:r>
      <w:r w:rsidRPr="00E271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028F" w:rsidRPr="00E271F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1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71FF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 согласно приложению.</w:t>
      </w:r>
      <w:proofErr w:type="gramEnd"/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специалисту, юристу администрации Нолинского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Полудницыной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ознакомить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с настоящим постановлением.</w:t>
      </w:r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Нолинский муниципальный район Кировской области.</w:t>
      </w:r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4.Признать утратившими силу постановления администрации Нолинского района Кировской области:</w:t>
      </w:r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от </w:t>
      </w:r>
      <w:r w:rsidR="004F3740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23.12.2019</w:t>
      </w:r>
      <w:r w:rsid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1031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EF028F" w:rsidRDefault="00EF028F" w:rsidP="00EF0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 от </w:t>
      </w:r>
      <w:r w:rsidR="004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15.12.2020№993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Нолинского района от </w:t>
      </w:r>
      <w:r w:rsidR="004F3740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23.12.2019 №1031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C70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EF028F" w:rsidRPr="005550E7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EF028F" w:rsidRDefault="00EF028F" w:rsidP="00EF028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33" w:rsidRDefault="00C70833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F028F" w:rsidRDefault="00EF028F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EF028F" w:rsidRPr="002B4F34" w:rsidRDefault="002B4F34" w:rsidP="00EF028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30.12.2021 </w:t>
      </w:r>
      <w:r w:rsidR="00EF02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959</w:t>
      </w:r>
    </w:p>
    <w:p w:rsidR="00EF028F" w:rsidRPr="003B342B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F028F" w:rsidRDefault="00EF028F" w:rsidP="00EF0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1B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F028F" w:rsidRDefault="00EF028F" w:rsidP="00EF028F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2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Нолинского района по экономике и финансам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социальной сфере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района</w:t>
      </w:r>
    </w:p>
    <w:p w:rsidR="004F3740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40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F3740" w:rsidRPr="004F3740">
        <w:rPr>
          <w:rFonts w:ascii="Times New Roman" w:hAnsi="Times New Roman" w:cs="Times New Roman"/>
          <w:sz w:val="28"/>
          <w:szCs w:val="28"/>
        </w:rPr>
        <w:t>сектором</w:t>
      </w:r>
      <w:r w:rsidRPr="004F3740"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района</w:t>
      </w:r>
    </w:p>
    <w:p w:rsidR="00EF028F" w:rsidRPr="004F3740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40">
        <w:rPr>
          <w:rFonts w:ascii="Times New Roman" w:hAnsi="Times New Roman" w:cs="Times New Roman"/>
          <w:sz w:val="28"/>
          <w:szCs w:val="28"/>
        </w:rPr>
        <w:t>Заведующий отделом архитектуры, градостроительства и жизнеобеспечения администрации района, главный архитектор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вопросам ЖКХ, транспорта и связи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муниципальной собственности и земельных ресурсов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культуре, молодёжной политике и спорту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опеке и попечительству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делам несовершеннолетних, ответственный секретарь комиссии по делам несовершеннолетних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взаимодействию с районной Думой и органами местного самоуправления поселений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отделом юридической и кадровой работы, юрисконсульт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архивным сектором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бухгалтерского учета, главный бухгалтер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 администрации Нолинского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управления, заведующий сектором казначейского исполнения бюджета финансового управления</w:t>
      </w:r>
    </w:p>
    <w:p w:rsidR="00EF028F" w:rsidRDefault="004F3740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юрист отдела юридической и кадровой работы администрации района</w:t>
      </w:r>
    </w:p>
    <w:p w:rsidR="004F3740" w:rsidRDefault="004F3740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бухгалтер отдела бухгалтерского учета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финансист </w:t>
      </w:r>
      <w:r w:rsidR="004F3740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архитектуры, градостроительства и жизнеобеспечения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закупкам отдела экономики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муниципальной собственности и земельных ресурсов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муниципальной собственности и земельных ресурсов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молодежной политике отдела по культуре, молодёжной политике и спорту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физкультуре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спортуотдела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культуре, молодёжной политике и спорту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вопросам опеки сектора по опеке и попечительству администрации 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по делам несовершеннолетних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архивного сектора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инженер-программист по обеспечению информационной политики отдела бухгалтерского учета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специалист, программист отдела бухгалтерского учета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отчетности, главный бухгалтер финансового управления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специалист, бухгалтер </w:t>
      </w:r>
      <w:r w:rsidRPr="00263D5B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 финансового управления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планирования доходов и контрольной работы сектора планирования доходов и контрольной работы финансового управления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контрольной работе </w:t>
      </w:r>
      <w:r w:rsidRPr="00263D5B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D5B">
        <w:rPr>
          <w:rFonts w:ascii="Times New Roman" w:hAnsi="Times New Roman" w:cs="Times New Roman"/>
          <w:sz w:val="28"/>
          <w:szCs w:val="28"/>
        </w:rPr>
        <w:t xml:space="preserve"> планирования доходов и контрольной работы сектора планирования доходов и контрольной работы финансового управления администрации района</w:t>
      </w:r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планирования расходов финансового управления администрации района</w:t>
      </w:r>
      <w:proofErr w:type="gramEnd"/>
    </w:p>
    <w:p w:rsidR="00EF028F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 расходов отдела планирования расходов финансового управления администрации района</w:t>
      </w:r>
      <w:proofErr w:type="gramEnd"/>
    </w:p>
    <w:p w:rsidR="00EF028F" w:rsidRPr="002A6293" w:rsidRDefault="00EF028F" w:rsidP="002B4F34">
      <w:pPr>
        <w:pStyle w:val="a3"/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образования администрации района</w:t>
      </w:r>
    </w:p>
    <w:p w:rsidR="00EF028F" w:rsidRDefault="00EF028F" w:rsidP="002B4F34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8F" w:rsidRPr="00D0301B" w:rsidRDefault="00EF028F" w:rsidP="002B4F34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28F" w:rsidRPr="00D0301B" w:rsidRDefault="00EF028F" w:rsidP="002B4F34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28F" w:rsidRPr="00D0301B" w:rsidRDefault="00EF028F" w:rsidP="002B4F34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28F" w:rsidRDefault="00EF028F" w:rsidP="002B4F34">
      <w:pPr>
        <w:widowControl w:val="0"/>
        <w:autoSpaceDE w:val="0"/>
        <w:autoSpaceDN w:val="0"/>
        <w:adjustRightInd w:val="0"/>
        <w:spacing w:after="0" w:line="283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EF028F" w:rsidRDefault="00EF028F" w:rsidP="002B4F34">
      <w:pPr>
        <w:spacing w:after="0" w:line="283" w:lineRule="auto"/>
      </w:pPr>
    </w:p>
    <w:p w:rsidR="00EF028F" w:rsidRDefault="00EF028F" w:rsidP="002B4F34">
      <w:pPr>
        <w:spacing w:after="0" w:line="283" w:lineRule="auto"/>
      </w:pPr>
    </w:p>
    <w:p w:rsidR="00E34CAE" w:rsidRDefault="00E34CAE" w:rsidP="002B4F34">
      <w:pPr>
        <w:spacing w:after="0" w:line="283" w:lineRule="auto"/>
      </w:pPr>
    </w:p>
    <w:sectPr w:rsidR="00E34CAE" w:rsidSect="008E158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E78"/>
    <w:multiLevelType w:val="hybridMultilevel"/>
    <w:tmpl w:val="33FA730C"/>
    <w:lvl w:ilvl="0" w:tplc="CAD84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28F"/>
    <w:rsid w:val="001872E2"/>
    <w:rsid w:val="002B4F34"/>
    <w:rsid w:val="004F3740"/>
    <w:rsid w:val="006C5F18"/>
    <w:rsid w:val="00A606E0"/>
    <w:rsid w:val="00C70833"/>
    <w:rsid w:val="00E34CAE"/>
    <w:rsid w:val="00EF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5</cp:revision>
  <cp:lastPrinted>2021-12-31T05:49:00Z</cp:lastPrinted>
  <dcterms:created xsi:type="dcterms:W3CDTF">2021-12-29T11:31:00Z</dcterms:created>
  <dcterms:modified xsi:type="dcterms:W3CDTF">2021-12-31T05:53:00Z</dcterms:modified>
</cp:coreProperties>
</file>