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C" w:rsidRDefault="000600FC" w:rsidP="000600FC">
      <w:pPr>
        <w:spacing w:after="0" w:line="240" w:lineRule="auto"/>
        <w:jc w:val="center"/>
        <w:rPr>
          <w:sz w:val="28"/>
          <w:lang w:eastAsia="ru-RU"/>
        </w:rPr>
      </w:pPr>
      <w:r>
        <w:rPr>
          <w:noProof/>
          <w:sz w:val="28"/>
          <w:lang w:eastAsia="ru-RU"/>
        </w:rPr>
        <w:drawing>
          <wp:inline distT="0" distB="0" distL="0" distR="0">
            <wp:extent cx="457200" cy="571500"/>
            <wp:effectExtent l="19050" t="0" r="0" b="0"/>
            <wp:docPr id="1" name="Рисунок 1" descr="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олинский МР герб"/>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0600FC" w:rsidRDefault="000600FC" w:rsidP="000600FC">
      <w:pPr>
        <w:spacing w:after="0" w:line="240" w:lineRule="auto"/>
        <w:jc w:val="center"/>
        <w:rPr>
          <w:b/>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 xml:space="preserve">АДМИНИСТРАЦИЯ  НОЛИНСКОГО  РАЙОНА </w:t>
      </w:r>
    </w:p>
    <w:p w:rsidR="000600FC" w:rsidRDefault="000600FC" w:rsidP="000600FC">
      <w:pPr>
        <w:spacing w:after="0" w:line="240" w:lineRule="auto"/>
        <w:jc w:val="center"/>
        <w:rPr>
          <w:rFonts w:ascii="Times New Roman" w:hAnsi="Times New Roman" w:cs="Times New Roman"/>
          <w:b/>
          <w:spacing w:val="50"/>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КИРОВСКОЙ ОБЛАСТИ</w:t>
      </w:r>
    </w:p>
    <w:p w:rsidR="000600FC" w:rsidRDefault="000600FC" w:rsidP="000600FC">
      <w:pPr>
        <w:spacing w:after="0" w:line="240" w:lineRule="auto"/>
        <w:jc w:val="center"/>
        <w:rPr>
          <w:rFonts w:ascii="Times New Roman" w:eastAsia="Times New Roman" w:hAnsi="Times New Roman" w:cs="Times New Roman"/>
          <w:b/>
          <w:sz w:val="36"/>
          <w:szCs w:val="36"/>
          <w:lang w:eastAsia="ru-RU"/>
        </w:rPr>
      </w:pPr>
    </w:p>
    <w:p w:rsidR="000600FC" w:rsidRDefault="000600FC" w:rsidP="000600F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0600FC" w:rsidRDefault="000600FC" w:rsidP="000600FC">
      <w:pPr>
        <w:spacing w:after="0" w:line="240" w:lineRule="auto"/>
        <w:jc w:val="center"/>
        <w:rPr>
          <w:rFonts w:ascii="Times New Roman" w:eastAsia="Times New Roman" w:hAnsi="Times New Roman" w:cs="Times New Roman"/>
          <w:sz w:val="36"/>
          <w:szCs w:val="36"/>
          <w:lang w:eastAsia="ru-RU"/>
        </w:rPr>
      </w:pPr>
    </w:p>
    <w:p w:rsidR="000600FC" w:rsidRDefault="000F2F03" w:rsidP="000600FC">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19.09.2022</w:t>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3B0ED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630</w:t>
      </w:r>
    </w:p>
    <w:p w:rsidR="000600FC" w:rsidRDefault="000600FC" w:rsidP="000600F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 Нолинск</w:t>
      </w:r>
    </w:p>
    <w:p w:rsidR="000600FC" w:rsidRDefault="000600FC" w:rsidP="000600FC">
      <w:pPr>
        <w:spacing w:after="0" w:line="240" w:lineRule="auto"/>
        <w:rPr>
          <w:rFonts w:ascii="Times New Roman" w:eastAsia="Times New Roman" w:hAnsi="Times New Roman" w:cs="Times New Roman"/>
          <w:sz w:val="48"/>
          <w:szCs w:val="48"/>
          <w:lang w:eastAsia="ru-RU"/>
        </w:rPr>
      </w:pPr>
    </w:p>
    <w:p w:rsidR="000600FC" w:rsidRPr="000600FC" w:rsidRDefault="000600FC" w:rsidP="000600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w:t>
      </w:r>
      <w:r w:rsidRPr="000600FC">
        <w:rPr>
          <w:rFonts w:ascii="Times New Roman" w:hAnsi="Times New Roman" w:cs="Times New Roman"/>
          <w:b/>
          <w:sz w:val="28"/>
          <w:szCs w:val="28"/>
        </w:rPr>
        <w:t>твер</w:t>
      </w:r>
      <w:r>
        <w:rPr>
          <w:rFonts w:ascii="Times New Roman" w:hAnsi="Times New Roman" w:cs="Times New Roman"/>
          <w:b/>
          <w:sz w:val="28"/>
          <w:szCs w:val="28"/>
        </w:rPr>
        <w:t>ждении</w:t>
      </w:r>
      <w:r w:rsidRPr="000600FC">
        <w:rPr>
          <w:rFonts w:ascii="Times New Roman" w:hAnsi="Times New Roman" w:cs="Times New Roman"/>
          <w:b/>
          <w:sz w:val="28"/>
          <w:szCs w:val="28"/>
        </w:rPr>
        <w:t xml:space="preserve"> </w:t>
      </w:r>
      <w:hyperlink r:id="rId6" w:history="1">
        <w:proofErr w:type="gramStart"/>
        <w:r w:rsidRPr="000600FC">
          <w:rPr>
            <w:rFonts w:ascii="Times New Roman" w:hAnsi="Times New Roman" w:cs="Times New Roman"/>
            <w:b/>
            <w:sz w:val="28"/>
            <w:szCs w:val="28"/>
          </w:rPr>
          <w:t>Положени</w:t>
        </w:r>
      </w:hyperlink>
      <w:r w:rsidRPr="000600FC">
        <w:rPr>
          <w:rFonts w:ascii="Times New Roman" w:hAnsi="Times New Roman" w:cs="Times New Roman"/>
          <w:b/>
          <w:sz w:val="28"/>
          <w:szCs w:val="28"/>
        </w:rPr>
        <w:t>я</w:t>
      </w:r>
      <w:proofErr w:type="gramEnd"/>
      <w:r w:rsidRPr="000600FC">
        <w:rPr>
          <w:rFonts w:ascii="Times New Roman" w:hAnsi="Times New Roman" w:cs="Times New Roman"/>
          <w:b/>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600FC" w:rsidRDefault="000600FC" w:rsidP="000600FC">
      <w:pPr>
        <w:autoSpaceDE w:val="0"/>
        <w:autoSpaceDN w:val="0"/>
        <w:adjustRightInd w:val="0"/>
        <w:spacing w:after="0" w:line="240" w:lineRule="auto"/>
        <w:ind w:left="540"/>
        <w:jc w:val="center"/>
        <w:rPr>
          <w:rFonts w:ascii="Times New Roman" w:hAnsi="Times New Roman" w:cs="Times New Roman"/>
          <w:sz w:val="48"/>
          <w:szCs w:val="48"/>
        </w:rPr>
      </w:pPr>
    </w:p>
    <w:p w:rsidR="000600FC" w:rsidRDefault="000600FC" w:rsidP="000600F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w:t>
      </w:r>
      <w:hyperlink r:id="rId7"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25</w:t>
      </w:r>
      <w:r>
        <w:rPr>
          <w:rFonts w:ascii="Times New Roman" w:hAnsi="Times New Roman" w:cs="Times New Roman"/>
          <w:sz w:val="28"/>
          <w:szCs w:val="28"/>
        </w:rPr>
        <w:t>.12.</w:t>
      </w:r>
      <w:r w:rsidRPr="000600FC">
        <w:rPr>
          <w:rFonts w:ascii="Times New Roman" w:hAnsi="Times New Roman" w:cs="Times New Roman"/>
          <w:sz w:val="28"/>
          <w:szCs w:val="28"/>
        </w:rPr>
        <w:t xml:space="preserve">2008  </w:t>
      </w:r>
      <w:r>
        <w:rPr>
          <w:rFonts w:ascii="Times New Roman" w:hAnsi="Times New Roman" w:cs="Times New Roman"/>
          <w:sz w:val="28"/>
          <w:szCs w:val="28"/>
        </w:rPr>
        <w:t>№</w:t>
      </w:r>
      <w:r w:rsidRPr="000600FC">
        <w:rPr>
          <w:rFonts w:ascii="Times New Roman" w:hAnsi="Times New Roman" w:cs="Times New Roman"/>
          <w:sz w:val="28"/>
          <w:szCs w:val="28"/>
        </w:rPr>
        <w:t xml:space="preserve"> 273-ФЗ "О</w:t>
      </w:r>
      <w:r w:rsidR="0004614A">
        <w:rPr>
          <w:rFonts w:ascii="Times New Roman" w:hAnsi="Times New Roman" w:cs="Times New Roman"/>
          <w:sz w:val="28"/>
          <w:szCs w:val="28"/>
        </w:rPr>
        <w:t> </w:t>
      </w:r>
      <w:r w:rsidRPr="000600FC">
        <w:rPr>
          <w:rFonts w:ascii="Times New Roman" w:hAnsi="Times New Roman" w:cs="Times New Roman"/>
          <w:sz w:val="28"/>
          <w:szCs w:val="28"/>
        </w:rPr>
        <w:t xml:space="preserve">противодействии коррупции", Федеральным </w:t>
      </w:r>
      <w:hyperlink r:id="rId8"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0</w:t>
      </w:r>
      <w:r>
        <w:rPr>
          <w:rFonts w:ascii="Times New Roman" w:hAnsi="Times New Roman" w:cs="Times New Roman"/>
          <w:sz w:val="28"/>
          <w:szCs w:val="28"/>
        </w:rPr>
        <w:t xml:space="preserve">3.12.2012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администрация Нолинского района ПОСТАНОВЛЯЕТ:</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600FC">
        <w:rPr>
          <w:rFonts w:ascii="Times New Roman" w:hAnsi="Times New Roman" w:cs="Times New Roman"/>
          <w:sz w:val="28"/>
          <w:szCs w:val="28"/>
        </w:rPr>
        <w:t xml:space="preserve">Утвердить </w:t>
      </w:r>
      <w:hyperlink r:id="rId9" w:history="1">
        <w:r w:rsidRPr="000600FC">
          <w:rPr>
            <w:rFonts w:ascii="Times New Roman" w:hAnsi="Times New Roman" w:cs="Times New Roman"/>
            <w:sz w:val="28"/>
            <w:szCs w:val="28"/>
          </w:rPr>
          <w:t>Положение</w:t>
        </w:r>
      </w:hyperlink>
      <w:r w:rsidRPr="000600FC">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04614A">
        <w:rPr>
          <w:rFonts w:ascii="Times New Roman" w:hAnsi="Times New Roman" w:cs="Times New Roman"/>
          <w:sz w:val="28"/>
          <w:szCs w:val="28"/>
        </w:rPr>
        <w:t>. Прилагается.</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600FC">
        <w:rPr>
          <w:rFonts w:ascii="Times New Roman" w:hAnsi="Times New Roman" w:cs="Times New Roman"/>
          <w:sz w:val="28"/>
          <w:szCs w:val="28"/>
        </w:rPr>
        <w:t xml:space="preserve">Опубликовать настоящее решение на официальном Интернет-сайте муниципального образования </w:t>
      </w:r>
      <w:r>
        <w:rPr>
          <w:rFonts w:ascii="Times New Roman" w:hAnsi="Times New Roman" w:cs="Times New Roman"/>
          <w:sz w:val="28"/>
          <w:szCs w:val="28"/>
        </w:rPr>
        <w:t xml:space="preserve">Нолинский </w:t>
      </w:r>
      <w:r w:rsidRPr="000600FC">
        <w:rPr>
          <w:rFonts w:ascii="Times New Roman" w:hAnsi="Times New Roman" w:cs="Times New Roman"/>
          <w:sz w:val="28"/>
          <w:szCs w:val="28"/>
        </w:rPr>
        <w:t>муниципальный район Кировской области.</w:t>
      </w:r>
    </w:p>
    <w:p w:rsidR="000600FC" w:rsidRP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600FC">
        <w:rPr>
          <w:rFonts w:ascii="Times New Roman" w:hAnsi="Times New Roman" w:cs="Times New Roman"/>
          <w:sz w:val="28"/>
          <w:szCs w:val="28"/>
        </w:rPr>
        <w:t>. Настоящее решение вступает в силу со дня его официального опубликования.</w:t>
      </w:r>
    </w:p>
    <w:p w:rsidR="000600FC" w:rsidRPr="003B0ED1" w:rsidRDefault="000600FC" w:rsidP="000600FC">
      <w:pPr>
        <w:spacing w:after="0" w:line="240" w:lineRule="auto"/>
        <w:jc w:val="both"/>
        <w:rPr>
          <w:rFonts w:ascii="Times New Roman" w:hAnsi="Times New Roman" w:cs="Times New Roman"/>
          <w:sz w:val="20"/>
          <w:szCs w:val="28"/>
        </w:rPr>
      </w:pPr>
    </w:p>
    <w:p w:rsidR="000600FC" w:rsidRDefault="0004614A"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о</w:t>
      </w:r>
      <w:proofErr w:type="gramStart"/>
      <w:r>
        <w:rPr>
          <w:rFonts w:ascii="Times New Roman" w:eastAsia="Times New Roman" w:hAnsi="Times New Roman" w:cs="Times New Roman"/>
          <w:sz w:val="28"/>
          <w:szCs w:val="20"/>
          <w:lang w:eastAsia="ru-RU"/>
        </w:rPr>
        <w:t>.г</w:t>
      </w:r>
      <w:proofErr w:type="gramEnd"/>
      <w:r>
        <w:rPr>
          <w:rFonts w:ascii="Times New Roman" w:eastAsia="Times New Roman" w:hAnsi="Times New Roman" w:cs="Times New Roman"/>
          <w:sz w:val="28"/>
          <w:szCs w:val="20"/>
          <w:lang w:eastAsia="ru-RU"/>
        </w:rPr>
        <w:t>лавы</w:t>
      </w:r>
      <w:r w:rsidR="000600FC">
        <w:rPr>
          <w:rFonts w:ascii="Times New Roman" w:eastAsia="Times New Roman" w:hAnsi="Times New Roman" w:cs="Times New Roman"/>
          <w:sz w:val="28"/>
          <w:szCs w:val="20"/>
          <w:lang w:eastAsia="ru-RU"/>
        </w:rPr>
        <w:t xml:space="preserve"> администрации</w:t>
      </w:r>
    </w:p>
    <w:p w:rsidR="000600FC" w:rsidRPr="003B0ED1" w:rsidRDefault="000600FC"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Нолинского района</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0004614A">
        <w:rPr>
          <w:rFonts w:ascii="Times New Roman" w:eastAsia="Times New Roman" w:hAnsi="Times New Roman" w:cs="Times New Roman"/>
          <w:sz w:val="28"/>
          <w:szCs w:val="20"/>
          <w:lang w:eastAsia="ru-RU"/>
        </w:rPr>
        <w:tab/>
        <w:t>А.В. Зорин</w:t>
      </w:r>
    </w:p>
    <w:p w:rsidR="000600FC" w:rsidRPr="003B0ED1" w:rsidRDefault="000600FC" w:rsidP="000600FC">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Подлежит опубликованию на сайте Нолинского района</w:t>
      </w:r>
    </w:p>
    <w:p w:rsidR="000600FC" w:rsidRDefault="000600FC" w:rsidP="000600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Разослать: в дело, юрист-2.</w:t>
      </w:r>
    </w:p>
    <w:p w:rsidR="000600FC" w:rsidRDefault="000600FC" w:rsidP="000600FC">
      <w:pPr>
        <w:spacing w:after="0" w:line="240" w:lineRule="auto"/>
        <w:rPr>
          <w:rFonts w:ascii="Times New Roman" w:eastAsia="Times New Roman" w:hAnsi="Times New Roman" w:cs="Times New Roman"/>
          <w:sz w:val="32"/>
          <w:szCs w:val="28"/>
          <w:lang w:eastAsia="ru-RU"/>
        </w:rPr>
      </w:pPr>
    </w:p>
    <w:p w:rsidR="000600FC" w:rsidRDefault="0004614A" w:rsidP="0004614A">
      <w:pPr>
        <w:autoSpaceDE w:val="0"/>
        <w:autoSpaceDN w:val="0"/>
        <w:adjustRightInd w:val="0"/>
        <w:spacing w:after="0" w:line="240" w:lineRule="auto"/>
        <w:ind w:left="5387"/>
        <w:jc w:val="center"/>
        <w:rPr>
          <w:rFonts w:ascii="Times New Roman" w:hAnsi="Times New Roman" w:cs="Times New Roman"/>
          <w:sz w:val="28"/>
          <w:szCs w:val="28"/>
        </w:rPr>
      </w:pPr>
      <w:r w:rsidRPr="000600FC">
        <w:rPr>
          <w:rFonts w:ascii="Times New Roman" w:hAnsi="Times New Roman" w:cs="Times New Roman"/>
          <w:sz w:val="28"/>
          <w:szCs w:val="28"/>
        </w:rPr>
        <w:lastRenderedPageBreak/>
        <w:t>УТВЕРЖДЕНО</w:t>
      </w:r>
    </w:p>
    <w:p w:rsidR="0004614A" w:rsidRPr="000600FC" w:rsidRDefault="0004614A" w:rsidP="000600FC">
      <w:pPr>
        <w:autoSpaceDE w:val="0"/>
        <w:autoSpaceDN w:val="0"/>
        <w:adjustRightInd w:val="0"/>
        <w:spacing w:after="0" w:line="240" w:lineRule="auto"/>
        <w:jc w:val="right"/>
        <w:rPr>
          <w:rFonts w:ascii="Times New Roman" w:hAnsi="Times New Roman" w:cs="Times New Roman"/>
          <w:sz w:val="28"/>
          <w:szCs w:val="28"/>
        </w:rPr>
      </w:pPr>
    </w:p>
    <w:p w:rsid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Нолинского района</w:t>
      </w:r>
    </w:p>
    <w:p w:rsidR="000600FC" w:rsidRP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sidRPr="000600FC">
        <w:rPr>
          <w:rFonts w:ascii="Times New Roman" w:hAnsi="Times New Roman" w:cs="Times New Roman"/>
          <w:sz w:val="28"/>
          <w:szCs w:val="28"/>
        </w:rPr>
        <w:t>Кировской области</w:t>
      </w:r>
    </w:p>
    <w:p w:rsidR="000600FC" w:rsidRP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sidRPr="000600FC">
        <w:rPr>
          <w:rFonts w:ascii="Times New Roman" w:hAnsi="Times New Roman" w:cs="Times New Roman"/>
          <w:sz w:val="28"/>
          <w:szCs w:val="28"/>
        </w:rPr>
        <w:t xml:space="preserve">от </w:t>
      </w:r>
      <w:r w:rsidR="000F2F03">
        <w:rPr>
          <w:rFonts w:ascii="Times New Roman" w:hAnsi="Times New Roman" w:cs="Times New Roman"/>
          <w:sz w:val="28"/>
          <w:szCs w:val="28"/>
        </w:rPr>
        <w:t xml:space="preserve">19.09.2022 </w:t>
      </w:r>
      <w:r w:rsidRPr="000600FC">
        <w:rPr>
          <w:rFonts w:ascii="Times New Roman" w:hAnsi="Times New Roman" w:cs="Times New Roman"/>
          <w:sz w:val="28"/>
          <w:szCs w:val="28"/>
        </w:rPr>
        <w:t xml:space="preserve"> </w:t>
      </w:r>
      <w:r w:rsidR="00FD2CA9">
        <w:rPr>
          <w:rFonts w:ascii="Times New Roman" w:hAnsi="Times New Roman" w:cs="Times New Roman"/>
          <w:sz w:val="28"/>
          <w:szCs w:val="28"/>
        </w:rPr>
        <w:t>№</w:t>
      </w:r>
      <w:r w:rsidR="000F2F03">
        <w:rPr>
          <w:rFonts w:ascii="Times New Roman" w:hAnsi="Times New Roman" w:cs="Times New Roman"/>
          <w:sz w:val="28"/>
          <w:szCs w:val="28"/>
        </w:rPr>
        <w:t xml:space="preserve"> 630</w:t>
      </w: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ПОЛОЖЕНИЕ</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О ПРЕДСТАВЛЕНИИ ГРАЖДАНАМИ, ПРЕТЕНДУЮЩИМИ НА ЗАМЕЩЕНИЕ</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ДОЛЖНОСТЕЙ МУНИЦИПАЛЬНОЙ СЛУЖБЫ, И МУНИЦИПАЛЬНЫМИ СЛУЖАЩИМИ</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СВЕДЕНИЙ О ДОХОДАХ, РАСХОДАХ, ОБ ИМУЩЕСТВЕ И ОБЯЗАТЕЛЬСТВАХ</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ИМУЩЕСТВЕННОГО ХАРАКТЕРА</w:t>
      </w:r>
    </w:p>
    <w:p w:rsidR="000600FC" w:rsidRPr="000600FC" w:rsidRDefault="000600FC" w:rsidP="00FD2CA9">
      <w:pPr>
        <w:autoSpaceDE w:val="0"/>
        <w:autoSpaceDN w:val="0"/>
        <w:adjustRightInd w:val="0"/>
        <w:spacing w:after="0" w:line="240" w:lineRule="auto"/>
        <w:rPr>
          <w:rFonts w:ascii="Times New Roman" w:hAnsi="Times New Roman" w:cs="Times New Roman"/>
          <w:sz w:val="24"/>
          <w:szCs w:val="24"/>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1. </w:t>
      </w:r>
      <w:proofErr w:type="gramStart"/>
      <w:r w:rsidRPr="000600FC">
        <w:rPr>
          <w:rFonts w:ascii="Times New Roman" w:hAnsi="Times New Roman" w:cs="Times New Roman"/>
          <w:sz w:val="28"/>
          <w:szCs w:val="28"/>
        </w:rPr>
        <w:t>Положением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w:t>
      </w:r>
      <w:proofErr w:type="gramEnd"/>
      <w:r w:rsidRPr="000600FC">
        <w:rPr>
          <w:rFonts w:ascii="Times New Roman" w:hAnsi="Times New Roman" w:cs="Times New Roman"/>
          <w:sz w:val="28"/>
          <w:szCs w:val="28"/>
        </w:rPr>
        <w:t xml:space="preserve">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2.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0600FC">
        <w:rPr>
          <w:rFonts w:ascii="Times New Roman" w:hAnsi="Times New Roman" w:cs="Times New Roman"/>
          <w:sz w:val="28"/>
          <w:szCs w:val="28"/>
        </w:rPr>
        <w:t>на</w:t>
      </w:r>
      <w:proofErr w:type="gramEnd"/>
      <w:r w:rsidRPr="000600FC">
        <w:rPr>
          <w:rFonts w:ascii="Times New Roman" w:hAnsi="Times New Roman" w:cs="Times New Roman"/>
          <w:sz w:val="28"/>
          <w:szCs w:val="28"/>
        </w:rPr>
        <w:t>:</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0600FC">
        <w:rPr>
          <w:rFonts w:ascii="Times New Roman" w:hAnsi="Times New Roman" w:cs="Times New Roman"/>
          <w:sz w:val="28"/>
          <w:szCs w:val="28"/>
        </w:rPr>
        <w:t xml:space="preserve">гражданина, претендующего на замещение должности муниципальной службы (далее - гражданин), включенной в </w:t>
      </w:r>
      <w:hyperlink r:id="rId10"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 xml:space="preserve"> 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w:t>
      </w:r>
      <w:r w:rsidRPr="000600FC">
        <w:rPr>
          <w:rFonts w:ascii="Times New Roman" w:hAnsi="Times New Roman" w:cs="Times New Roman"/>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(далее - перечень);</w:t>
      </w:r>
      <w:proofErr w:type="gramEnd"/>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замещавшего по состоянию на 31 декабря отчетного года должность муниципальной службы, включенную в </w:t>
      </w:r>
      <w:hyperlink r:id="rId11"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w:t>
      </w:r>
    </w:p>
    <w:p w:rsidR="000600FC" w:rsidRPr="000600FC" w:rsidRDefault="000600FC" w:rsidP="00FD2CA9">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замещающего должность муниципальной службы, не предусмотренную </w:t>
      </w:r>
      <w:hyperlink r:id="rId12" w:history="1">
        <w:r w:rsidRPr="000600FC">
          <w:rPr>
            <w:rFonts w:ascii="Times New Roman" w:hAnsi="Times New Roman" w:cs="Times New Roman"/>
            <w:sz w:val="28"/>
            <w:szCs w:val="28"/>
          </w:rPr>
          <w:t>перечнем</w:t>
        </w:r>
      </w:hyperlink>
      <w:r w:rsidRPr="000600FC">
        <w:rPr>
          <w:rFonts w:ascii="Times New Roman" w:hAnsi="Times New Roman" w:cs="Times New Roman"/>
          <w:sz w:val="28"/>
          <w:szCs w:val="28"/>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FD2CA9" w:rsidRDefault="00FD2CA9" w:rsidP="00FD2CA9">
      <w:pPr>
        <w:autoSpaceDE w:val="0"/>
        <w:autoSpaceDN w:val="0"/>
        <w:adjustRightInd w:val="0"/>
        <w:spacing w:after="0" w:line="360" w:lineRule="auto"/>
        <w:jc w:val="both"/>
        <w:rPr>
          <w:rFonts w:ascii="Times New Roman" w:hAnsi="Times New Roman" w:cs="Times New Roman"/>
          <w:sz w:val="28"/>
          <w:szCs w:val="28"/>
        </w:rPr>
      </w:pPr>
      <w:bookmarkStart w:id="0" w:name="Par22"/>
      <w:bookmarkEnd w:id="0"/>
      <w:r>
        <w:rPr>
          <w:rFonts w:ascii="Times New Roman" w:hAnsi="Times New Roman" w:cs="Times New Roman"/>
          <w:sz w:val="28"/>
          <w:szCs w:val="28"/>
        </w:rPr>
        <w:t xml:space="preserve">         </w:t>
      </w:r>
      <w:r w:rsidR="000600FC" w:rsidRPr="000600FC">
        <w:rPr>
          <w:rFonts w:ascii="Times New Roman" w:hAnsi="Times New Roman" w:cs="Times New Roman"/>
          <w:sz w:val="28"/>
          <w:szCs w:val="28"/>
        </w:rPr>
        <w:t xml:space="preserve">3. </w:t>
      </w:r>
      <w:r>
        <w:rPr>
          <w:rFonts w:ascii="Times New Roman" w:hAnsi="Times New Roman" w:cs="Times New Roman"/>
          <w:sz w:val="28"/>
          <w:szCs w:val="28"/>
        </w:rPr>
        <w:t>Гражданин при поступлении на муниципальную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Нолинского района в информационно-телекоммуникационной сети "Интернет":</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Pr>
          <w:rFonts w:ascii="Times New Roman" w:hAnsi="Times New Roman" w:cs="Times New Roman"/>
          <w:sz w:val="28"/>
          <w:szCs w:val="28"/>
        </w:rPr>
        <w:lastRenderedPageBreak/>
        <w:t>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Муниципальной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7E078D">
        <w:rPr>
          <w:rFonts w:ascii="Times New Roman" w:hAnsi="Times New Roman" w:cs="Times New Roman"/>
          <w:sz w:val="28"/>
          <w:szCs w:val="28"/>
        </w:rPr>
        <w:t>Нолинского района</w:t>
      </w:r>
      <w:r>
        <w:rPr>
          <w:rFonts w:ascii="Times New Roman" w:hAnsi="Times New Roman" w:cs="Times New Roman"/>
          <w:sz w:val="28"/>
          <w:szCs w:val="28"/>
        </w:rPr>
        <w:t xml:space="preserve"> в информационно-телекоммуникационной сети "Интернет":</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w:t>
      </w:r>
      <w:hyperlink w:anchor="Par0" w:history="1">
        <w:r w:rsidRPr="007E078D">
          <w:rPr>
            <w:rFonts w:ascii="Times New Roman" w:hAnsi="Times New Roman" w:cs="Times New Roman"/>
            <w:sz w:val="28"/>
            <w:szCs w:val="28"/>
          </w:rPr>
          <w:t>пунктом 3</w:t>
        </w:r>
      </w:hyperlink>
      <w:r w:rsidRPr="007E078D">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600FC" w:rsidRPr="000600FC">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главе </w:t>
      </w:r>
      <w:r>
        <w:rPr>
          <w:rFonts w:ascii="Times New Roman" w:hAnsi="Times New Roman" w:cs="Times New Roman"/>
          <w:sz w:val="28"/>
          <w:szCs w:val="28"/>
        </w:rPr>
        <w:t xml:space="preserve">администрации Нолинского </w:t>
      </w:r>
      <w:r w:rsidR="000600FC" w:rsidRPr="000600FC">
        <w:rPr>
          <w:rFonts w:ascii="Times New Roman" w:hAnsi="Times New Roman" w:cs="Times New Roman"/>
          <w:sz w:val="28"/>
          <w:szCs w:val="28"/>
        </w:rPr>
        <w:t xml:space="preserve"> района через кадровую службу </w:t>
      </w:r>
      <w:r>
        <w:rPr>
          <w:rFonts w:ascii="Times New Roman" w:hAnsi="Times New Roman" w:cs="Times New Roman"/>
          <w:sz w:val="28"/>
          <w:szCs w:val="28"/>
        </w:rPr>
        <w:t>администрации Нолинского района</w:t>
      </w:r>
      <w:r w:rsidR="000600FC" w:rsidRPr="000600FC">
        <w:rPr>
          <w:rFonts w:ascii="Times New Roman" w:hAnsi="Times New Roman" w:cs="Times New Roman"/>
          <w:sz w:val="28"/>
          <w:szCs w:val="28"/>
        </w:rPr>
        <w:t>.</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600FC" w:rsidRPr="000600FC">
        <w:rPr>
          <w:rFonts w:ascii="Times New Roman" w:hAnsi="Times New Roman" w:cs="Times New Roman"/>
          <w:sz w:val="28"/>
          <w:szCs w:val="28"/>
        </w:rPr>
        <w:t xml:space="preserve">. </w:t>
      </w:r>
      <w:proofErr w:type="gramStart"/>
      <w:r w:rsidR="000600FC" w:rsidRPr="000600FC">
        <w:rPr>
          <w:rFonts w:ascii="Times New Roman" w:hAnsi="Times New Roman" w:cs="Times New Roman"/>
          <w:sz w:val="28"/>
          <w:szCs w:val="28"/>
        </w:rPr>
        <w:t>Использование сведений о доходах, расходах,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w:t>
      </w:r>
      <w:proofErr w:type="gramEnd"/>
      <w:r w:rsidR="000600FC" w:rsidRPr="000600FC">
        <w:rPr>
          <w:rFonts w:ascii="Times New Roman" w:hAnsi="Times New Roman" w:cs="Times New Roman"/>
          <w:sz w:val="28"/>
          <w:szCs w:val="28"/>
        </w:rPr>
        <w:t xml:space="preserve"> религиозных или иных организаций, а также в пользу физических лиц не допускается.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0600FC" w:rsidRPr="000600FC">
        <w:rPr>
          <w:rFonts w:ascii="Times New Roman" w:hAnsi="Times New Roman" w:cs="Times New Roman"/>
          <w:sz w:val="28"/>
          <w:szCs w:val="28"/>
        </w:rPr>
        <w:t xml:space="preserve">. В случае если гражданин, кандидат на должность, предусмотренную </w:t>
      </w:r>
      <w:hyperlink r:id="rId13" w:history="1">
        <w:r w:rsidR="000600FC" w:rsidRPr="000600FC">
          <w:rPr>
            <w:rFonts w:ascii="Times New Roman" w:hAnsi="Times New Roman" w:cs="Times New Roman"/>
            <w:sz w:val="28"/>
            <w:szCs w:val="28"/>
          </w:rPr>
          <w:t>перечнем</w:t>
        </w:r>
      </w:hyperlink>
      <w:r w:rsidR="000600FC" w:rsidRPr="000600FC">
        <w:rPr>
          <w:rFonts w:ascii="Times New Roman" w:hAnsi="Times New Roman" w:cs="Times New Roman"/>
          <w:sz w:val="28"/>
          <w:szCs w:val="28"/>
        </w:rPr>
        <w:t xml:space="preserve">, обнаружили, что в представленных ими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000600FC" w:rsidRPr="000600FC">
        <w:rPr>
          <w:rFonts w:ascii="Times New Roman" w:hAnsi="Times New Roman" w:cs="Times New Roman"/>
          <w:sz w:val="28"/>
          <w:szCs w:val="28"/>
        </w:rPr>
        <w:t>сведения</w:t>
      </w:r>
      <w:proofErr w:type="gramEnd"/>
      <w:r w:rsidR="000600FC" w:rsidRPr="000600FC">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В случае если муниципальный служащий обнаружил, что в представленных им представителю нанимателя (работодателю)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0600FC">
        <w:rPr>
          <w:rFonts w:ascii="Times New Roman" w:hAnsi="Times New Roman" w:cs="Times New Roman"/>
          <w:sz w:val="28"/>
          <w:szCs w:val="28"/>
        </w:rPr>
        <w:t>сведения</w:t>
      </w:r>
      <w:proofErr w:type="gramEnd"/>
      <w:r w:rsidRPr="000600FC">
        <w:rPr>
          <w:rFonts w:ascii="Times New Roman" w:hAnsi="Times New Roman" w:cs="Times New Roman"/>
          <w:sz w:val="28"/>
          <w:szCs w:val="28"/>
        </w:rPr>
        <w:t xml:space="preserve"> либо имеются ошибки, он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lastRenderedPageBreak/>
        <w:t xml:space="preserve">Муниципальный служащий может представить уточненные сведения в течение одного месяца после окончания срока, установленного для представления сведений. Гражданин может представить уточненные сведения в течение одного месяца со дня представления сведений в соответствии с </w:t>
      </w:r>
      <w:hyperlink w:anchor="Par22" w:history="1">
        <w:r w:rsidRPr="000600FC">
          <w:rPr>
            <w:rFonts w:ascii="Times New Roman" w:hAnsi="Times New Roman" w:cs="Times New Roman"/>
            <w:sz w:val="28"/>
            <w:szCs w:val="28"/>
          </w:rPr>
          <w:t>пунктом 3</w:t>
        </w:r>
      </w:hyperlink>
      <w:r w:rsidRPr="000600FC">
        <w:rPr>
          <w:rFonts w:ascii="Times New Roman" w:hAnsi="Times New Roman" w:cs="Times New Roman"/>
          <w:sz w:val="28"/>
          <w:szCs w:val="28"/>
        </w:rPr>
        <w:t xml:space="preserve"> настоящего Положения.</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600FC" w:rsidRPr="000600FC">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0600FC" w:rsidRPr="000600FC">
        <w:rPr>
          <w:rFonts w:ascii="Times New Roman" w:hAnsi="Times New Roman" w:cs="Times New Roman"/>
          <w:sz w:val="28"/>
          <w:szCs w:val="28"/>
        </w:rPr>
        <w:t xml:space="preserve">. </w:t>
      </w:r>
      <w:r>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муниципальной службы.</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0600FC" w:rsidRPr="000600FC">
        <w:rPr>
          <w:rFonts w:ascii="Times New Roman" w:hAnsi="Times New Roman" w:cs="Times New Roman"/>
          <w:sz w:val="28"/>
          <w:szCs w:val="28"/>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w:t>
      </w:r>
    </w:p>
    <w:p w:rsidR="004B568A" w:rsidRDefault="000600FC" w:rsidP="004B568A">
      <w:pPr>
        <w:autoSpaceDE w:val="0"/>
        <w:autoSpaceDN w:val="0"/>
        <w:adjustRightInd w:val="0"/>
        <w:spacing w:after="0" w:line="360" w:lineRule="auto"/>
        <w:jc w:val="both"/>
        <w:rPr>
          <w:rFonts w:ascii="Times New Roman" w:hAnsi="Times New Roman" w:cs="Times New Roman"/>
          <w:sz w:val="28"/>
          <w:szCs w:val="28"/>
        </w:rPr>
      </w:pPr>
      <w:r w:rsidRPr="000600FC">
        <w:rPr>
          <w:rFonts w:ascii="Times New Roman" w:hAnsi="Times New Roman" w:cs="Times New Roman"/>
          <w:sz w:val="28"/>
          <w:szCs w:val="28"/>
        </w:rPr>
        <w:t>Федерации.</w:t>
      </w:r>
    </w:p>
    <w:p w:rsidR="004B568A" w:rsidRDefault="000600FC" w:rsidP="004B568A">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4B568A">
        <w:rPr>
          <w:rFonts w:ascii="Times New Roman" w:hAnsi="Times New Roman" w:cs="Times New Roman"/>
          <w:sz w:val="28"/>
          <w:szCs w:val="28"/>
        </w:rPr>
        <w:t>2</w:t>
      </w:r>
      <w:r w:rsidRPr="000600FC">
        <w:rPr>
          <w:rFonts w:ascii="Times New Roman" w:hAnsi="Times New Roman" w:cs="Times New Roman"/>
          <w:sz w:val="28"/>
          <w:szCs w:val="28"/>
        </w:rPr>
        <w:t xml:space="preserve">. </w:t>
      </w:r>
      <w:r w:rsidR="004B568A">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4B568A" w:rsidRDefault="004B568A" w:rsidP="004B568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данного гражданина на муниципальную службу в дальнейшем не могут быть использованы и подлежат уничтожению.</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3</w:t>
      </w:r>
      <w:r w:rsidRPr="000600FC">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4</w:t>
      </w:r>
      <w:r w:rsidRPr="000600FC">
        <w:rPr>
          <w:rFonts w:ascii="Times New Roman" w:hAnsi="Times New Roman" w:cs="Times New Roman"/>
          <w:sz w:val="28"/>
          <w:szCs w:val="28"/>
        </w:rPr>
        <w:t xml:space="preserve">. </w:t>
      </w:r>
      <w:proofErr w:type="gramStart"/>
      <w:r w:rsidR="0059287D">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0059287D">
        <w:rPr>
          <w:rFonts w:ascii="Times New Roman" w:hAnsi="Times New Roman" w:cs="Times New Roman"/>
          <w:sz w:val="28"/>
          <w:szCs w:val="28"/>
        </w:rPr>
        <w:t xml:space="preserve"> Указанные сведения также могут храниться в электронном виде.</w:t>
      </w:r>
    </w:p>
    <w:p w:rsidR="002A322E" w:rsidRDefault="0059287D" w:rsidP="002A322E">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гражданин или кандидат на должность, предусмотренную перечнем, представившие в кадровую службу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proofErr w:type="gramEnd"/>
      <w:r>
        <w:rPr>
          <w:rFonts w:ascii="Times New Roman" w:hAnsi="Times New Roman" w:cs="Times New Roman"/>
          <w:sz w:val="28"/>
          <w:szCs w:val="28"/>
        </w:rPr>
        <w:t xml:space="preserve"> документами.</w:t>
      </w:r>
    </w:p>
    <w:p w:rsidR="002A322E"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5</w:t>
      </w:r>
      <w:r w:rsidRPr="000600FC">
        <w:rPr>
          <w:rFonts w:ascii="Times New Roman" w:hAnsi="Times New Roman" w:cs="Times New Roman"/>
          <w:sz w:val="28"/>
          <w:szCs w:val="28"/>
        </w:rPr>
        <w:t xml:space="preserve">. </w:t>
      </w:r>
      <w:proofErr w:type="gramStart"/>
      <w:r w:rsidR="002A322E">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на официальном сайте </w:t>
      </w:r>
      <w:r w:rsidR="003032F0">
        <w:rPr>
          <w:rFonts w:ascii="Times New Roman" w:hAnsi="Times New Roman" w:cs="Times New Roman"/>
          <w:sz w:val="28"/>
          <w:szCs w:val="28"/>
        </w:rPr>
        <w:t xml:space="preserve">Нолинского </w:t>
      </w:r>
      <w:r w:rsidR="003032F0">
        <w:rPr>
          <w:rFonts w:ascii="Times New Roman" w:hAnsi="Times New Roman" w:cs="Times New Roman"/>
          <w:sz w:val="28"/>
          <w:szCs w:val="28"/>
        </w:rPr>
        <w:lastRenderedPageBreak/>
        <w:t>района</w:t>
      </w:r>
      <w:r w:rsidR="002A322E">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муниципальным правовым актом, размещаются</w:t>
      </w:r>
      <w:proofErr w:type="gramEnd"/>
      <w:r w:rsidR="002A322E">
        <w:rPr>
          <w:rFonts w:ascii="Times New Roman" w:hAnsi="Times New Roman" w:cs="Times New Roman"/>
          <w:sz w:val="28"/>
          <w:szCs w:val="28"/>
        </w:rPr>
        <w:t xml:space="preserve"> на официальном сайте </w:t>
      </w:r>
      <w:r w:rsidR="003032F0">
        <w:rPr>
          <w:rFonts w:ascii="Times New Roman" w:hAnsi="Times New Roman" w:cs="Times New Roman"/>
          <w:sz w:val="28"/>
          <w:szCs w:val="28"/>
        </w:rPr>
        <w:t>Нолинского района</w:t>
      </w:r>
      <w:r w:rsidR="002A322E">
        <w:rPr>
          <w:rFonts w:ascii="Times New Roman" w:hAnsi="Times New Roman" w:cs="Times New Roman"/>
          <w:sz w:val="28"/>
          <w:szCs w:val="28"/>
        </w:rPr>
        <w:t>,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0600FC" w:rsidRPr="000600FC"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Default="000600FC" w:rsidP="000600FC">
      <w:pPr>
        <w:spacing w:after="0" w:line="360" w:lineRule="auto"/>
        <w:rPr>
          <w:rFonts w:ascii="Times New Roman" w:eastAsia="Times New Roman" w:hAnsi="Times New Roman" w:cs="Times New Roman"/>
          <w:sz w:val="28"/>
          <w:szCs w:val="28"/>
          <w:lang w:eastAsia="ru-RU"/>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spacing w:after="0" w:line="360" w:lineRule="auto"/>
      </w:pPr>
    </w:p>
    <w:p w:rsidR="00EB1D5A" w:rsidRDefault="00EB1D5A" w:rsidP="000600FC">
      <w:pPr>
        <w:spacing w:after="0" w:line="360" w:lineRule="auto"/>
      </w:pPr>
    </w:p>
    <w:sectPr w:rsidR="00EB1D5A" w:rsidSect="003B0ED1">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3844"/>
    <w:multiLevelType w:val="hybridMultilevel"/>
    <w:tmpl w:val="149603C8"/>
    <w:lvl w:ilvl="0" w:tplc="28C69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0FC"/>
    <w:rsid w:val="0004614A"/>
    <w:rsid w:val="000600FC"/>
    <w:rsid w:val="000F2F03"/>
    <w:rsid w:val="002A322E"/>
    <w:rsid w:val="003032F0"/>
    <w:rsid w:val="003B0ED1"/>
    <w:rsid w:val="004B568A"/>
    <w:rsid w:val="0059287D"/>
    <w:rsid w:val="00621595"/>
    <w:rsid w:val="007677DB"/>
    <w:rsid w:val="007E078D"/>
    <w:rsid w:val="00940858"/>
    <w:rsid w:val="00EB1D5A"/>
    <w:rsid w:val="00F006A9"/>
    <w:rsid w:val="00FD2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00FC"/>
    <w:pPr>
      <w:spacing w:before="240" w:after="240" w:line="240" w:lineRule="auto"/>
    </w:pPr>
    <w:rPr>
      <w:rFonts w:ascii="Times New Roman" w:eastAsia="Times New Roman" w:hAnsi="Times New Roman" w:cs="Times New Roman"/>
      <w:sz w:val="24"/>
      <w:szCs w:val="24"/>
      <w:lang w:eastAsia="ru-RU"/>
    </w:rPr>
  </w:style>
  <w:style w:type="character" w:styleId="a4">
    <w:name w:val="Strong"/>
    <w:basedOn w:val="a0"/>
    <w:qFormat/>
    <w:rsid w:val="000600FC"/>
    <w:rPr>
      <w:b/>
      <w:bCs/>
    </w:rPr>
  </w:style>
  <w:style w:type="paragraph" w:styleId="a5">
    <w:name w:val="Balloon Text"/>
    <w:basedOn w:val="a"/>
    <w:link w:val="a6"/>
    <w:uiPriority w:val="99"/>
    <w:semiHidden/>
    <w:unhideWhenUsed/>
    <w:rsid w:val="000600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0FC"/>
    <w:rPr>
      <w:rFonts w:ascii="Tahoma" w:hAnsi="Tahoma" w:cs="Tahoma"/>
      <w:sz w:val="16"/>
      <w:szCs w:val="16"/>
    </w:rPr>
  </w:style>
  <w:style w:type="paragraph" w:styleId="a7">
    <w:name w:val="List Paragraph"/>
    <w:basedOn w:val="a"/>
    <w:uiPriority w:val="34"/>
    <w:qFormat/>
    <w:rsid w:val="000600FC"/>
    <w:pPr>
      <w:ind w:left="720"/>
      <w:contextualSpacing/>
    </w:pPr>
  </w:style>
</w:styles>
</file>

<file path=word/webSettings.xml><?xml version="1.0" encoding="utf-8"?>
<w:webSettings xmlns:r="http://schemas.openxmlformats.org/officeDocument/2006/relationships" xmlns:w="http://schemas.openxmlformats.org/wordprocessingml/2006/main">
  <w:divs>
    <w:div w:id="624582810">
      <w:bodyDiv w:val="1"/>
      <w:marLeft w:val="0"/>
      <w:marRight w:val="0"/>
      <w:marTop w:val="0"/>
      <w:marBottom w:val="0"/>
      <w:divBdr>
        <w:top w:val="none" w:sz="0" w:space="0" w:color="auto"/>
        <w:left w:val="none" w:sz="0" w:space="0" w:color="auto"/>
        <w:bottom w:val="none" w:sz="0" w:space="0" w:color="auto"/>
        <w:right w:val="none" w:sz="0" w:space="0" w:color="auto"/>
      </w:divBdr>
    </w:div>
    <w:div w:id="8425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D50B9E46B73CBCAC9AFEE40B9153578543B580BE5A2E0C1BECFA386C88833508A4C974B180C1296F856C5FE2D59B19AD054596217E40DK8TFG" TargetMode="External"/><Relationship Id="rId13" Type="http://schemas.openxmlformats.org/officeDocument/2006/relationships/hyperlink" Target="consultantplus://offline/ref=9E26F91EF7D1E333F8E253B2A57FDE57B91DA1DF61F1F06AD81012849009073AAEF49A363E1EB3A320CCF6B3E16CE4279BDC66FF1170811550A76B33B0aEG" TargetMode="External"/><Relationship Id="rId3" Type="http://schemas.openxmlformats.org/officeDocument/2006/relationships/settings" Target="settings.xml"/><Relationship Id="rId7" Type="http://schemas.openxmlformats.org/officeDocument/2006/relationships/hyperlink" Target="consultantplus://offline/ref=313D50B9E46B73CBCAC9AFEE40B9153578543B580DE9A2E0C1BECFA386C88833508A4C914A135941DBA60F96B86654B486CC545CK7TEG" TargetMode="External"/><Relationship Id="rId12" Type="http://schemas.openxmlformats.org/officeDocument/2006/relationships/hyperlink" Target="consultantplus://offline/ref=9E26F91EF7D1E333F8E253B2A57FDE57B91DA1DF61F1F06AD81012849009073AAEF49A363E1EB3A320CCF6B3E16CE4279BDC66FF1170811550A76B33B0a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1C3FAC621A3B5FF158F523AF5F0FB55E280D10082904972B8B455BEEAEA396540EDF572485790EA104BB5558FABC39C0A5D37F64624E22215E5F3d1RDG" TargetMode="External"/><Relationship Id="rId11" Type="http://schemas.openxmlformats.org/officeDocument/2006/relationships/hyperlink" Target="consultantplus://offline/ref=9E26F91EF7D1E333F8E253B2A57FDE57B91DA1DF61F1F06AD81012849009073AAEF49A363E1EB3A320CCF6B3E16CE4279BDC66FF1170811550A76B33B0aE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9E26F91EF7D1E333F8E253B2A57FDE57B91DA1DF61F1F06AD81012849009073AAEF49A363E1EB3A320CCF6B3E16CE4279BDC66FF1170811550A76B33B0aEG" TargetMode="External"/><Relationship Id="rId4" Type="http://schemas.openxmlformats.org/officeDocument/2006/relationships/webSettings" Target="webSettings.xml"/><Relationship Id="rId9" Type="http://schemas.openxmlformats.org/officeDocument/2006/relationships/hyperlink" Target="consultantplus://offline/ref=B5D3A1DF9562556634954F3FA22988258F94B19698AEBE550AC6AD4C7F4374E8B50EE89366969E51AF58C36C90297BD3E9FA7D56EA894D17D0B3D802C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UYROTDEL</dc:creator>
  <cp:lastModifiedBy>Анастасия</cp:lastModifiedBy>
  <cp:revision>9</cp:revision>
  <cp:lastPrinted>2022-09-23T06:49:00Z</cp:lastPrinted>
  <dcterms:created xsi:type="dcterms:W3CDTF">2022-07-22T06:17:00Z</dcterms:created>
  <dcterms:modified xsi:type="dcterms:W3CDTF">2022-09-23T06:49:00Z</dcterms:modified>
</cp:coreProperties>
</file>