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68" w:rsidRDefault="00E64B68" w:rsidP="00E64B6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469900" cy="571500"/>
            <wp:effectExtent l="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B68" w:rsidRPr="009B7DE0" w:rsidRDefault="00E64B68" w:rsidP="00E64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64B68" w:rsidRDefault="00E64B68" w:rsidP="00E64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НОЛИНСКАЯ РАЙОННАЯ ДУМА ШЕСТОГО СОЗЫВА</w:t>
      </w:r>
    </w:p>
    <w:p w:rsidR="00E64B68" w:rsidRPr="009B7DE0" w:rsidRDefault="00E64B68" w:rsidP="00E64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64B68" w:rsidRDefault="00E64B68" w:rsidP="00E64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ОБЛАСТИ</w:t>
      </w:r>
    </w:p>
    <w:p w:rsidR="00E64B68" w:rsidRPr="009B7DE0" w:rsidRDefault="00E64B68" w:rsidP="00E64B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64B68" w:rsidRDefault="00E64B68" w:rsidP="00E64B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E64B68" w:rsidRPr="009B7DE0" w:rsidRDefault="00E64B68" w:rsidP="00E64B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64B68" w:rsidRPr="006A0961" w:rsidRDefault="006A0961" w:rsidP="00E64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6A096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28.08.2024</w:t>
      </w:r>
      <w:r w:rsidR="00E64B68" w:rsidRPr="006A096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E64B68" w:rsidRPr="006A096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E64B68" w:rsidRPr="006A096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E64B68" w:rsidRPr="006A096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E64B68" w:rsidRPr="006A096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E64B68" w:rsidRPr="006A096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№ </w:t>
      </w:r>
      <w:r w:rsidRPr="006A096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30/196</w:t>
      </w:r>
    </w:p>
    <w:p w:rsidR="00E64B68" w:rsidRPr="009B7DE0" w:rsidRDefault="00E64B68" w:rsidP="00E64B68">
      <w:pPr>
        <w:widowControl w:val="0"/>
        <w:autoSpaceDE w:val="0"/>
        <w:autoSpaceDN w:val="0"/>
        <w:adjustRightInd w:val="0"/>
        <w:spacing w:after="0" w:line="240" w:lineRule="auto"/>
        <w:ind w:firstLine="3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9B7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Нолинск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64B68" w:rsidRPr="009B7DE0" w:rsidRDefault="00E64B68" w:rsidP="00E64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B3D0C" w:rsidRDefault="00EB3D0C" w:rsidP="00EB3D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Нолинской районной Думы Кировской области  от 03.03.2023 №15/99</w:t>
      </w:r>
    </w:p>
    <w:p w:rsidR="00EB3D0C" w:rsidRPr="00E64B68" w:rsidRDefault="00EB3D0C" w:rsidP="00EB3D0C">
      <w:pPr>
        <w:pStyle w:val="ConsPlusTitle"/>
        <w:jc w:val="both"/>
        <w:rPr>
          <w:rFonts w:ascii="Times New Roman" w:hAnsi="Times New Roman" w:cs="Times New Roman"/>
          <w:sz w:val="48"/>
          <w:szCs w:val="48"/>
        </w:rPr>
      </w:pPr>
    </w:p>
    <w:p w:rsidR="00EB3D0C" w:rsidRDefault="002A0077" w:rsidP="00EB3D0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B3D0C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hyperlink r:id="rId5" w:history="1">
        <w:r w:rsidR="00EB3D0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 статьи 9</w:t>
        </w:r>
      </w:hyperlink>
      <w:r w:rsidR="00EB3D0C">
        <w:rPr>
          <w:rFonts w:ascii="Times New Roman" w:hAnsi="Times New Roman" w:cs="Times New Roman"/>
          <w:sz w:val="28"/>
          <w:szCs w:val="28"/>
        </w:rPr>
        <w:t xml:space="preserve"> Устава Нолинского района Нолинская</w:t>
      </w:r>
      <w:r>
        <w:rPr>
          <w:rFonts w:ascii="Times New Roman" w:hAnsi="Times New Roman" w:cs="Times New Roman"/>
          <w:sz w:val="28"/>
          <w:szCs w:val="28"/>
        </w:rPr>
        <w:t xml:space="preserve">, в связи с поручением Губернатора Кировской области, на основании письма Министерства лесного хозяйства Кировской области от 13.08.2024 №4291-58-01-16, </w:t>
      </w:r>
      <w:r w:rsidR="00EB3D0C">
        <w:rPr>
          <w:rFonts w:ascii="Times New Roman" w:hAnsi="Times New Roman" w:cs="Times New Roman"/>
          <w:sz w:val="28"/>
          <w:szCs w:val="28"/>
        </w:rPr>
        <w:t xml:space="preserve"> районная Дума РЕШИЛА:</w:t>
      </w:r>
    </w:p>
    <w:p w:rsidR="00EB3D0C" w:rsidRDefault="00EB3D0C" w:rsidP="00EB3D0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2"/>
      <w:bookmarkEnd w:id="0"/>
      <w:r>
        <w:rPr>
          <w:rFonts w:ascii="Times New Roman" w:hAnsi="Times New Roman" w:cs="Times New Roman"/>
          <w:sz w:val="28"/>
          <w:szCs w:val="28"/>
        </w:rPr>
        <w:t xml:space="preserve">1.Внести в </w:t>
      </w:r>
      <w:r w:rsidR="002A0077" w:rsidRPr="002A0077">
        <w:rPr>
          <w:rFonts w:ascii="Times New Roman" w:hAnsi="Times New Roman" w:cs="Times New Roman"/>
          <w:sz w:val="28"/>
          <w:szCs w:val="28"/>
        </w:rPr>
        <w:t>Порядок реализации мер социальной поддержки для отдельных категорий граждан, связанных с обеспечением и доставкой твердого топлива (дров, разделанных в виде поленьев) в 2024 году</w:t>
      </w:r>
      <w:r w:rsidR="002A0077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2A007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Нолинской районной Думы Кировской области от 03.03.2023 №15/99 «О мерах социальной поддержки для отдельных категорий граждан» (в редакции решения от </w:t>
      </w:r>
      <w:r w:rsidR="002A0077">
        <w:rPr>
          <w:rFonts w:ascii="Times New Roman" w:hAnsi="Times New Roman" w:cs="Times New Roman"/>
          <w:sz w:val="28"/>
          <w:szCs w:val="28"/>
        </w:rPr>
        <w:t>31.07.2024 №29/194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A0077">
        <w:rPr>
          <w:rFonts w:ascii="Times New Roman" w:hAnsi="Times New Roman" w:cs="Times New Roman"/>
          <w:sz w:val="28"/>
          <w:szCs w:val="28"/>
        </w:rPr>
        <w:t xml:space="preserve">(далее- Порядок)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B3D0C" w:rsidRDefault="00EB3D0C" w:rsidP="002A00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A0077">
        <w:rPr>
          <w:rFonts w:ascii="Times New Roman" w:hAnsi="Times New Roman" w:cs="Times New Roman"/>
          <w:sz w:val="28"/>
          <w:szCs w:val="28"/>
        </w:rPr>
        <w:t>Дополнить Порядок пунктами 4.10., 4.11. следующего содержания:</w:t>
      </w:r>
    </w:p>
    <w:p w:rsidR="002A0077" w:rsidRDefault="002A0077" w:rsidP="00D815C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«4.10. </w:t>
      </w:r>
      <w:r w:rsidR="00D815C6">
        <w:rPr>
          <w:rFonts w:ascii="Times New Roman" w:hAnsi="Times New Roman" w:cs="Times New Roman"/>
          <w:sz w:val="28"/>
          <w:szCs w:val="28"/>
        </w:rPr>
        <w:t>В случае, если Заявителю д</w:t>
      </w:r>
      <w:r w:rsidR="00D815C6" w:rsidRPr="00D815C6">
        <w:rPr>
          <w:rFonts w:ascii="Times New Roman" w:hAnsi="Times New Roman" w:cs="Times New Roman"/>
          <w:sz w:val="28"/>
          <w:szCs w:val="28"/>
        </w:rPr>
        <w:t xml:space="preserve">ополнительная мера социальной поддержки </w:t>
      </w:r>
      <w:r w:rsidR="00D815C6">
        <w:rPr>
          <w:rFonts w:ascii="Times New Roman" w:hAnsi="Times New Roman" w:cs="Times New Roman"/>
          <w:sz w:val="28"/>
          <w:szCs w:val="28"/>
        </w:rPr>
        <w:t xml:space="preserve">предоставлялась в 2023 году, при обращении  за дополнительной мерой социальной поддержки в 2024 году Заявитель предоставляет </w:t>
      </w:r>
      <w:r w:rsidR="00D815C6" w:rsidRPr="00D815C6">
        <w:rPr>
          <w:rFonts w:ascii="Times New Roman" w:hAnsi="Times New Roman" w:cs="Times New Roman"/>
          <w:sz w:val="28"/>
          <w:szCs w:val="28"/>
        </w:rPr>
        <w:t xml:space="preserve">заявление по форме согласно приложению </w:t>
      </w:r>
      <w:r w:rsidR="00D815C6">
        <w:rPr>
          <w:rFonts w:ascii="Times New Roman" w:hAnsi="Times New Roman" w:cs="Times New Roman"/>
          <w:sz w:val="28"/>
          <w:szCs w:val="28"/>
        </w:rPr>
        <w:t>№</w:t>
      </w:r>
      <w:r w:rsidR="00D815C6" w:rsidRPr="00D815C6">
        <w:rPr>
          <w:rFonts w:ascii="Times New Roman" w:hAnsi="Times New Roman" w:cs="Times New Roman"/>
          <w:sz w:val="28"/>
          <w:szCs w:val="28"/>
        </w:rPr>
        <w:t xml:space="preserve">1 к настоящему Порядку </w:t>
      </w:r>
      <w:r w:rsidR="00D815C6">
        <w:rPr>
          <w:rFonts w:ascii="Times New Roman" w:hAnsi="Times New Roman" w:cs="Times New Roman"/>
          <w:sz w:val="28"/>
          <w:szCs w:val="28"/>
        </w:rPr>
        <w:t>и к</w:t>
      </w:r>
      <w:r w:rsidR="00D815C6" w:rsidRPr="00D815C6">
        <w:rPr>
          <w:rFonts w:ascii="Times New Roman" w:hAnsi="Times New Roman" w:cs="Times New Roman"/>
          <w:sz w:val="28"/>
          <w:szCs w:val="28"/>
        </w:rPr>
        <w:t>опи</w:t>
      </w:r>
      <w:r w:rsidR="00D815C6">
        <w:rPr>
          <w:rFonts w:ascii="Times New Roman" w:hAnsi="Times New Roman" w:cs="Times New Roman"/>
          <w:sz w:val="28"/>
          <w:szCs w:val="28"/>
        </w:rPr>
        <w:t>ю</w:t>
      </w:r>
      <w:r w:rsidR="00D815C6" w:rsidRPr="00D815C6">
        <w:rPr>
          <w:rFonts w:ascii="Times New Roman" w:hAnsi="Times New Roman" w:cs="Times New Roman"/>
          <w:sz w:val="28"/>
          <w:szCs w:val="28"/>
        </w:rPr>
        <w:t xml:space="preserve"> паспорта гражданина - члена семьи (участника специальной военной </w:t>
      </w:r>
      <w:r w:rsidR="00D815C6" w:rsidRPr="00D815C6">
        <w:rPr>
          <w:rFonts w:ascii="Times New Roman" w:hAnsi="Times New Roman" w:cs="Times New Roman"/>
          <w:sz w:val="28"/>
          <w:szCs w:val="28"/>
        </w:rPr>
        <w:lastRenderedPageBreak/>
        <w:t>операции).</w:t>
      </w:r>
    </w:p>
    <w:p w:rsidR="002A0077" w:rsidRDefault="00D815C6" w:rsidP="00EB3D0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При рассмотрении заявления и принятия решения о </w:t>
      </w:r>
      <w:r w:rsidR="008C7B42">
        <w:rPr>
          <w:rFonts w:ascii="Times New Roman" w:hAnsi="Times New Roman" w:cs="Times New Roman"/>
          <w:sz w:val="28"/>
          <w:szCs w:val="28"/>
        </w:rPr>
        <w:t>повторном предоставлении меры социальной поддержки информация о соответствии  гражданина требованиям, установленным постановлением Правительства Кировской области от 13.02.2023 №66-П «</w:t>
      </w:r>
      <w:r w:rsidR="008C7B42" w:rsidRPr="008C7B42">
        <w:rPr>
          <w:rFonts w:ascii="Times New Roman" w:hAnsi="Times New Roman" w:cs="Times New Roman"/>
          <w:sz w:val="28"/>
          <w:szCs w:val="28"/>
        </w:rPr>
        <w:t>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отдельных категорий граждан, связанной с обеспечением и доставкой твердого топлива, на 2024 год</w:t>
      </w:r>
      <w:r w:rsidR="008C7B42">
        <w:rPr>
          <w:rFonts w:ascii="Times New Roman" w:hAnsi="Times New Roman" w:cs="Times New Roman"/>
          <w:sz w:val="28"/>
          <w:szCs w:val="28"/>
        </w:rPr>
        <w:t>»</w:t>
      </w:r>
      <w:r w:rsidR="00E65439">
        <w:rPr>
          <w:rFonts w:ascii="Times New Roman" w:hAnsi="Times New Roman" w:cs="Times New Roman"/>
          <w:sz w:val="28"/>
          <w:szCs w:val="28"/>
        </w:rPr>
        <w:t xml:space="preserve">, настоящим Порядком, запрашивается и проверяется </w:t>
      </w:r>
      <w:r w:rsidR="00592953">
        <w:rPr>
          <w:rFonts w:ascii="Times New Roman" w:hAnsi="Times New Roman" w:cs="Times New Roman"/>
          <w:sz w:val="28"/>
          <w:szCs w:val="28"/>
        </w:rPr>
        <w:t xml:space="preserve"> сектором ЖКХ, транспорта и связи </w:t>
      </w:r>
      <w:r w:rsidR="00E65439">
        <w:rPr>
          <w:rFonts w:ascii="Times New Roman" w:hAnsi="Times New Roman" w:cs="Times New Roman"/>
          <w:sz w:val="28"/>
          <w:szCs w:val="28"/>
        </w:rPr>
        <w:t>администраци</w:t>
      </w:r>
      <w:r w:rsidR="00592953">
        <w:rPr>
          <w:rFonts w:ascii="Times New Roman" w:hAnsi="Times New Roman" w:cs="Times New Roman"/>
          <w:sz w:val="28"/>
          <w:szCs w:val="28"/>
        </w:rPr>
        <w:t>и</w:t>
      </w:r>
      <w:r w:rsidR="00E65439">
        <w:rPr>
          <w:rFonts w:ascii="Times New Roman" w:hAnsi="Times New Roman" w:cs="Times New Roman"/>
          <w:sz w:val="28"/>
          <w:szCs w:val="28"/>
        </w:rPr>
        <w:t xml:space="preserve"> Нолинского района самостоятельно, в том числе в рамках межведомственного электронного взаимодействия».</w:t>
      </w:r>
    </w:p>
    <w:p w:rsidR="00EB3D0C" w:rsidRDefault="00E65439" w:rsidP="00EB3D0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B3D0C">
        <w:rPr>
          <w:rFonts w:ascii="Times New Roman" w:hAnsi="Times New Roman" w:cs="Times New Roman"/>
          <w:sz w:val="28"/>
          <w:szCs w:val="28"/>
        </w:rPr>
        <w:t>.</w:t>
      </w:r>
      <w:r w:rsidR="00592953">
        <w:rPr>
          <w:rFonts w:ascii="Times New Roman" w:hAnsi="Times New Roman" w:cs="Times New Roman"/>
          <w:sz w:val="28"/>
          <w:szCs w:val="28"/>
        </w:rPr>
        <w:t xml:space="preserve"> </w:t>
      </w:r>
      <w:r w:rsidR="00EB3D0C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EB3D0C" w:rsidRDefault="00EB3D0C" w:rsidP="00EB3D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953" w:rsidRDefault="00592953" w:rsidP="00EB3D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953" w:rsidRDefault="00592953" w:rsidP="00EB3D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0C" w:rsidRDefault="00EB3D0C" w:rsidP="00EB3D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EB3D0C" w:rsidRDefault="008254BA" w:rsidP="00EB3D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Нолинской районной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E6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D0C">
        <w:rPr>
          <w:rFonts w:ascii="Times New Roman" w:eastAsia="Times New Roman" w:hAnsi="Times New Roman" w:cs="Times New Roman"/>
          <w:sz w:val="28"/>
          <w:szCs w:val="28"/>
          <w:lang w:eastAsia="ru-RU"/>
        </w:rPr>
        <w:t>Б.Б.Буторин</w:t>
      </w:r>
    </w:p>
    <w:p w:rsidR="00EB3D0C" w:rsidRDefault="00EB3D0C" w:rsidP="00EB3D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0C" w:rsidRPr="00E64B68" w:rsidRDefault="00EB3D0C" w:rsidP="00EB3D0C">
      <w:pPr>
        <w:pStyle w:val="ConsPlusNormal"/>
        <w:rPr>
          <w:rFonts w:ascii="Times New Roman" w:hAnsi="Times New Roman" w:cs="Times New Roman"/>
          <w:sz w:val="48"/>
          <w:szCs w:val="48"/>
        </w:rPr>
      </w:pPr>
    </w:p>
    <w:p w:rsidR="00EB3D0C" w:rsidRDefault="00EB3D0C" w:rsidP="00EB3D0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 в дело, Филимонов А.В, отдел ЖКХ, финуправление, бухгалтерия АНР, Останина О.Н., юрист.</w:t>
      </w:r>
    </w:p>
    <w:p w:rsidR="00E65439" w:rsidRDefault="00E65439" w:rsidP="00EB3D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4B68" w:rsidRDefault="00E64B68" w:rsidP="00EB3D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4B68" w:rsidRDefault="00E64B68" w:rsidP="00EB3D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4B68" w:rsidRDefault="00E64B68" w:rsidP="00EB3D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4B68" w:rsidRDefault="00E64B68" w:rsidP="00EB3D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4B68" w:rsidRDefault="00E64B68" w:rsidP="00EB3D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4B68" w:rsidRDefault="00E64B68" w:rsidP="00EB3D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4B68" w:rsidRDefault="00E64B68" w:rsidP="00EB3D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4B68" w:rsidRDefault="00E64B68" w:rsidP="00EB3D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4B68" w:rsidRDefault="00E64B68" w:rsidP="00EB3D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4B68" w:rsidRDefault="00E64B68" w:rsidP="00EB3D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B3D0C" w:rsidRPr="00E64B68" w:rsidRDefault="00EB3D0C" w:rsidP="00EB3D0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64B68">
        <w:rPr>
          <w:rFonts w:ascii="Times New Roman" w:hAnsi="Times New Roman" w:cs="Times New Roman"/>
          <w:sz w:val="24"/>
          <w:szCs w:val="24"/>
        </w:rPr>
        <w:t>Исполнитель: Халевина Ольга Ивановна</w:t>
      </w:r>
    </w:p>
    <w:p w:rsidR="00EB3D0C" w:rsidRPr="00E64B68" w:rsidRDefault="00EB3D0C" w:rsidP="00592953">
      <w:pPr>
        <w:pStyle w:val="ConsPlusNormal"/>
        <w:rPr>
          <w:sz w:val="24"/>
          <w:szCs w:val="24"/>
        </w:rPr>
      </w:pPr>
      <w:r w:rsidRPr="00E64B68">
        <w:rPr>
          <w:rFonts w:ascii="Times New Roman" w:hAnsi="Times New Roman" w:cs="Times New Roman"/>
          <w:sz w:val="24"/>
          <w:szCs w:val="24"/>
        </w:rPr>
        <w:t>Номер телефона: 2-12-58</w:t>
      </w:r>
    </w:p>
    <w:sectPr w:rsidR="00EB3D0C" w:rsidRPr="00E64B68" w:rsidSect="00660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3D0C"/>
    <w:rsid w:val="002A0077"/>
    <w:rsid w:val="00592953"/>
    <w:rsid w:val="006605BA"/>
    <w:rsid w:val="006A0961"/>
    <w:rsid w:val="008254BA"/>
    <w:rsid w:val="008A431B"/>
    <w:rsid w:val="008C7B42"/>
    <w:rsid w:val="00A34ABD"/>
    <w:rsid w:val="00D46A6B"/>
    <w:rsid w:val="00D815C6"/>
    <w:rsid w:val="00E64B68"/>
    <w:rsid w:val="00E65439"/>
    <w:rsid w:val="00EB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3D0C"/>
    <w:rPr>
      <w:color w:val="0563C1" w:themeColor="hyperlink"/>
      <w:u w:val="single"/>
    </w:rPr>
  </w:style>
  <w:style w:type="paragraph" w:customStyle="1" w:styleId="ConsPlusNormal">
    <w:name w:val="ConsPlusNormal"/>
    <w:rsid w:val="00EB3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3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B0725966E34051B880332414FD4587B821FBBF6A89154D753E1533E7782A483DA407367F12AE3C4D2F3186201FDF8022CD014AFE91A47907204846B35k0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User</cp:lastModifiedBy>
  <cp:revision>4</cp:revision>
  <cp:lastPrinted>2024-08-29T12:13:00Z</cp:lastPrinted>
  <dcterms:created xsi:type="dcterms:W3CDTF">2024-08-29T12:13:00Z</dcterms:created>
  <dcterms:modified xsi:type="dcterms:W3CDTF">2024-08-29T12:31:00Z</dcterms:modified>
</cp:coreProperties>
</file>