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39" w:rsidRDefault="006F5439" w:rsidP="006F5439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699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39" w:rsidRPr="001654D2" w:rsidRDefault="006F5439" w:rsidP="006F5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6F5439" w:rsidRPr="00E509AF" w:rsidRDefault="006F5439" w:rsidP="006F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НОЛИНСКАЯ РАЙОННАЯ ДУМА</w:t>
      </w:r>
      <w:r w:rsidR="00E509AF" w:rsidRPr="0016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0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:rsidR="006F5439" w:rsidRPr="001654D2" w:rsidRDefault="006F5439" w:rsidP="006F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F5439" w:rsidRDefault="006F5439" w:rsidP="006F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6F5439" w:rsidRPr="001654D2" w:rsidRDefault="006F5439" w:rsidP="006F5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F5439" w:rsidRDefault="006F5439" w:rsidP="006F5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654D2" w:rsidRDefault="001654D2" w:rsidP="0016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F5439" w:rsidRDefault="00E509AF" w:rsidP="0016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17.04</w:t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20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6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6F5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26/177</w:t>
      </w:r>
    </w:p>
    <w:p w:rsidR="006F5439" w:rsidRPr="001654D2" w:rsidRDefault="006F5439" w:rsidP="006F5439">
      <w:pPr>
        <w:widowControl w:val="0"/>
        <w:autoSpaceDE w:val="0"/>
        <w:autoSpaceDN w:val="0"/>
        <w:adjustRightInd w:val="0"/>
        <w:spacing w:after="0" w:line="240" w:lineRule="auto"/>
        <w:ind w:firstLine="3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г. Нолинск</w:t>
      </w:r>
    </w:p>
    <w:p w:rsidR="006F5439" w:rsidRPr="001654D2" w:rsidRDefault="006F5439" w:rsidP="006F5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F5439" w:rsidRDefault="006F5439" w:rsidP="006F5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Положение </w:t>
      </w:r>
    </w:p>
    <w:p w:rsidR="006F5439" w:rsidRDefault="006F5439" w:rsidP="006F5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муниципальной службе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районе»</w:t>
      </w:r>
    </w:p>
    <w:p w:rsidR="006F5439" w:rsidRPr="001654D2" w:rsidRDefault="006F5439" w:rsidP="00165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F5439" w:rsidRDefault="006F5439" w:rsidP="006F543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№25-ФЗ "О муниципальной службе в Российской Федерации" (ред. от </w:t>
      </w:r>
      <w:r w:rsidR="00C121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0F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10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21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 РЕШИЛА:</w:t>
      </w:r>
      <w:bookmarkStart w:id="0" w:name="sub_1"/>
    </w:p>
    <w:p w:rsidR="006F5439" w:rsidRDefault="006F5439" w:rsidP="006F543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 </w:t>
      </w:r>
      <w:hyperlink r:id="rId5" w:anchor="sub_100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(далее – Положение), утвержденное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от 30.11.2016 №5/21  (в редакции от </w:t>
      </w:r>
      <w:r w:rsidR="00720F89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27.09.2023 №20/135)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1210B" w:rsidRPr="00C1210B" w:rsidRDefault="006F5439" w:rsidP="00C121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hyperlink r:id="rId6" w:history="1">
        <w:r w:rsidR="00C1210B" w:rsidRPr="00C121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 статьи 12</w:t>
        </w:r>
      </w:hyperlink>
      <w:r w:rsidR="00C1210B" w:rsidRPr="00C1210B">
        <w:rPr>
          <w:rFonts w:ascii="Times New Roman" w:hAnsi="Times New Roman" w:cs="Times New Roman"/>
          <w:sz w:val="28"/>
          <w:szCs w:val="28"/>
        </w:rPr>
        <w:t xml:space="preserve"> дополнить пунктом 12 следующего содержания:</w:t>
      </w:r>
    </w:p>
    <w:p w:rsidR="00C1210B" w:rsidRDefault="00C1210B" w:rsidP="00C121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10B">
        <w:rPr>
          <w:rFonts w:ascii="Times New Roman" w:hAnsi="Times New Roman" w:cs="Times New Roman"/>
          <w:sz w:val="28"/>
          <w:szCs w:val="28"/>
        </w:rPr>
        <w:t xml:space="preserve">"12)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</w:t>
      </w:r>
      <w:r w:rsidR="00F11C18">
        <w:rPr>
          <w:rFonts w:ascii="Times New Roman" w:hAnsi="Times New Roman" w:cs="Times New Roman"/>
          <w:sz w:val="28"/>
          <w:szCs w:val="28"/>
        </w:rPr>
        <w:t>21</w:t>
      </w:r>
      <w:r w:rsidRPr="00C121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11C18">
        <w:rPr>
          <w:rFonts w:ascii="Times New Roman" w:hAnsi="Times New Roman" w:cs="Times New Roman"/>
          <w:sz w:val="28"/>
          <w:szCs w:val="28"/>
        </w:rPr>
        <w:t>Положения</w:t>
      </w:r>
      <w:r w:rsidRPr="00C1210B">
        <w:rPr>
          <w:rFonts w:ascii="Times New Roman" w:hAnsi="Times New Roman" w:cs="Times New Roman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</w:t>
      </w:r>
      <w:r w:rsidR="001654D2">
        <w:rPr>
          <w:rFonts w:ascii="Times New Roman" w:hAnsi="Times New Roman" w:cs="Times New Roman"/>
          <w:sz w:val="28"/>
          <w:szCs w:val="28"/>
        </w:rPr>
        <w:t>ведения, содержащиеся в анкете)</w:t>
      </w:r>
      <w:r w:rsidRPr="00C1210B">
        <w:rPr>
          <w:rFonts w:ascii="Times New Roman" w:hAnsi="Times New Roman" w:cs="Times New Roman"/>
          <w:sz w:val="28"/>
          <w:szCs w:val="28"/>
        </w:rPr>
        <w:t>"</w:t>
      </w:r>
      <w:r w:rsidR="00F11C18">
        <w:rPr>
          <w:rFonts w:ascii="Times New Roman" w:hAnsi="Times New Roman" w:cs="Times New Roman"/>
          <w:sz w:val="28"/>
          <w:szCs w:val="28"/>
        </w:rPr>
        <w:t>.</w:t>
      </w:r>
    </w:p>
    <w:p w:rsidR="00F11C18" w:rsidRPr="00F11C18" w:rsidRDefault="00F11C18" w:rsidP="00F11C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11C1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11C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8 части 1 статьи 13</w:t>
        </w:r>
      </w:hyperlink>
      <w:r w:rsidRPr="00F11C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11C18" w:rsidRDefault="00F11C18" w:rsidP="00F11C1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C18">
        <w:rPr>
          <w:rFonts w:ascii="Times New Roman" w:hAnsi="Times New Roman" w:cs="Times New Roman"/>
          <w:sz w:val="28"/>
          <w:szCs w:val="28"/>
        </w:rPr>
        <w:t xml:space="preserve">"8)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</w:t>
      </w:r>
      <w:r w:rsidRPr="00F11C18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2DF" w:rsidRPr="00CF42DF" w:rsidRDefault="00F11C18" w:rsidP="00CF42D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F42DF" w:rsidRPr="00CF42D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F42DF" w:rsidRPr="00CF42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главу 3</w:t>
        </w:r>
      </w:hyperlink>
      <w:r w:rsidR="00CF42DF" w:rsidRPr="00CF42DF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 w:rsidR="00CF42DF">
        <w:rPr>
          <w:rFonts w:ascii="Times New Roman" w:hAnsi="Times New Roman" w:cs="Times New Roman"/>
          <w:sz w:val="28"/>
          <w:szCs w:val="28"/>
        </w:rPr>
        <w:t>21</w:t>
      </w:r>
      <w:r w:rsidR="00CF42DF" w:rsidRPr="00CF42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F42DF" w:rsidRPr="00CF42DF" w:rsidRDefault="00CF42DF" w:rsidP="00CF42D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2DF">
        <w:rPr>
          <w:rFonts w:ascii="Times New Roman" w:hAnsi="Times New Roman" w:cs="Times New Roman"/>
          <w:sz w:val="28"/>
          <w:szCs w:val="28"/>
        </w:rPr>
        <w:t>"</w:t>
      </w:r>
      <w:r w:rsidRPr="00CF42DF">
        <w:rPr>
          <w:rFonts w:ascii="Times New Roman" w:hAnsi="Times New Roman" w:cs="Times New Roman"/>
          <w:b/>
          <w:bCs/>
          <w:sz w:val="28"/>
          <w:szCs w:val="28"/>
        </w:rPr>
        <w:t>Статья 15.2. Представление анкеты, сообщение об изменении сведений, содержащихся в анкете, и проверка таких сведений</w:t>
      </w:r>
    </w:p>
    <w:p w:rsidR="00CF42DF" w:rsidRPr="00CF42DF" w:rsidRDefault="00CF42DF" w:rsidP="00CF42D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2DF">
        <w:rPr>
          <w:rFonts w:ascii="Times New Roman" w:hAnsi="Times New Roman" w:cs="Times New Roman"/>
          <w:sz w:val="28"/>
          <w:szCs w:val="28"/>
        </w:rPr>
        <w:t>1. Гражданин при поступлении на муниципальную службу представляет анкету.</w:t>
      </w:r>
    </w:p>
    <w:p w:rsidR="00CF42DF" w:rsidRPr="00CF42DF" w:rsidRDefault="00CF42DF" w:rsidP="00CF42D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2DF">
        <w:rPr>
          <w:rFonts w:ascii="Times New Roman" w:hAnsi="Times New Roman" w:cs="Times New Roman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CF42DF" w:rsidRPr="00CF42DF" w:rsidRDefault="00CF42DF" w:rsidP="00CF42D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2DF">
        <w:rPr>
          <w:rFonts w:ascii="Times New Roman" w:hAnsi="Times New Roman" w:cs="Times New Roman"/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CF42DF" w:rsidRDefault="00CF42DF" w:rsidP="00CF42D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2DF">
        <w:rPr>
          <w:rFonts w:ascii="Times New Roman" w:hAnsi="Times New Roman" w:cs="Times New Roman"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</w:t>
      </w:r>
      <w:r w:rsidR="001654D2">
        <w:rPr>
          <w:rFonts w:ascii="Times New Roman" w:hAnsi="Times New Roman" w:cs="Times New Roman"/>
          <w:sz w:val="28"/>
          <w:szCs w:val="28"/>
        </w:rPr>
        <w:t>ня получения указанного запроса</w:t>
      </w:r>
      <w:r w:rsidRPr="00CF42D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3E2" w:rsidRPr="009873E2" w:rsidRDefault="00CF42DF" w:rsidP="009873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9873E2" w:rsidRPr="009873E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9873E2" w:rsidRPr="009873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</w:t>
        </w:r>
      </w:hyperlink>
      <w:r w:rsidR="009873E2">
        <w:rPr>
          <w:rFonts w:ascii="Times New Roman" w:hAnsi="Times New Roman" w:cs="Times New Roman"/>
          <w:sz w:val="28"/>
          <w:szCs w:val="28"/>
        </w:rPr>
        <w:t xml:space="preserve"> 21</w:t>
      </w:r>
      <w:r w:rsidR="009873E2" w:rsidRPr="009873E2">
        <w:rPr>
          <w:rFonts w:ascii="Times New Roman" w:hAnsi="Times New Roman" w:cs="Times New Roman"/>
          <w:sz w:val="28"/>
          <w:szCs w:val="28"/>
        </w:rPr>
        <w:t>:</w:t>
      </w:r>
    </w:p>
    <w:p w:rsidR="009873E2" w:rsidRPr="009873E2" w:rsidRDefault="009873E2" w:rsidP="009873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E2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0" w:history="1">
        <w:r w:rsidRPr="009873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 части 3</w:t>
        </w:r>
      </w:hyperlink>
      <w:r w:rsidRPr="009873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873E2" w:rsidRPr="009873E2" w:rsidRDefault="009873E2" w:rsidP="009873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E2">
        <w:rPr>
          <w:rFonts w:ascii="Times New Roman" w:hAnsi="Times New Roman" w:cs="Times New Roman"/>
          <w:sz w:val="28"/>
          <w:szCs w:val="28"/>
        </w:rPr>
        <w:t xml:space="preserve">"2) анкету, предусмотренную статьей </w:t>
      </w:r>
      <w:r w:rsidR="0097412D">
        <w:rPr>
          <w:rFonts w:ascii="Times New Roman" w:hAnsi="Times New Roman" w:cs="Times New Roman"/>
          <w:sz w:val="28"/>
          <w:szCs w:val="28"/>
        </w:rPr>
        <w:t>21</w:t>
      </w:r>
      <w:r w:rsidRPr="009873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7412D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Pr="009873E2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="00344D98">
        <w:rPr>
          <w:rFonts w:ascii="Times New Roman" w:hAnsi="Times New Roman" w:cs="Times New Roman"/>
          <w:sz w:val="28"/>
          <w:szCs w:val="28"/>
        </w:rPr>
        <w:t>;</w:t>
      </w:r>
    </w:p>
    <w:p w:rsidR="009873E2" w:rsidRDefault="009873E2" w:rsidP="009873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E2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1" w:history="1">
        <w:r w:rsidRPr="009873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4</w:t>
        </w:r>
      </w:hyperlink>
      <w:r w:rsidRPr="009873E2">
        <w:rPr>
          <w:rFonts w:ascii="Times New Roman" w:hAnsi="Times New Roman" w:cs="Times New Roman"/>
          <w:sz w:val="28"/>
          <w:szCs w:val="28"/>
        </w:rPr>
        <w:t xml:space="preserve"> после слова "Сведения" дополнить словами "(за исключением сведений, содержащихся в анкете)"</w:t>
      </w:r>
      <w:r w:rsidR="0097412D">
        <w:rPr>
          <w:rFonts w:ascii="Times New Roman" w:hAnsi="Times New Roman" w:cs="Times New Roman"/>
          <w:sz w:val="28"/>
          <w:szCs w:val="28"/>
        </w:rPr>
        <w:t>.</w:t>
      </w:r>
    </w:p>
    <w:p w:rsidR="00344D98" w:rsidRPr="00344D98" w:rsidRDefault="00344D98" w:rsidP="00344D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344D9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history="1">
        <w:r w:rsidRPr="00344D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 w:cs="Times New Roman"/>
          <w:sz w:val="28"/>
          <w:szCs w:val="28"/>
        </w:rPr>
        <w:t>35</w:t>
      </w:r>
      <w:r w:rsidRPr="00344D98">
        <w:rPr>
          <w:rFonts w:ascii="Times New Roman" w:hAnsi="Times New Roman" w:cs="Times New Roman"/>
          <w:sz w:val="28"/>
          <w:szCs w:val="28"/>
        </w:rPr>
        <w:t>:</w:t>
      </w:r>
    </w:p>
    <w:p w:rsidR="00344D98" w:rsidRPr="00344D98" w:rsidRDefault="00344D98" w:rsidP="00344D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98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hyperlink r:id="rId13" w:history="1">
        <w:r w:rsidRPr="00344D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11</w:t>
        </w:r>
      </w:hyperlink>
      <w:r w:rsidRPr="00344D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44D98" w:rsidRPr="00344D98" w:rsidRDefault="00344D98" w:rsidP="00344D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98">
        <w:rPr>
          <w:rFonts w:ascii="Times New Roman" w:hAnsi="Times New Roman" w:cs="Times New Roman"/>
          <w:sz w:val="28"/>
          <w:szCs w:val="28"/>
        </w:rPr>
        <w:t>"11)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344D98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44D98">
        <w:rPr>
          <w:rFonts w:ascii="Times New Roman" w:hAnsi="Times New Roman" w:cs="Times New Roman"/>
          <w:sz w:val="28"/>
          <w:szCs w:val="28"/>
        </w:rPr>
        <w:t>;</w:t>
      </w:r>
    </w:p>
    <w:p w:rsidR="00344D98" w:rsidRPr="00344D98" w:rsidRDefault="00344D98" w:rsidP="00344D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98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4" w:history="1">
        <w:r w:rsidRPr="00344D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Pr="00344D98">
        <w:rPr>
          <w:rFonts w:ascii="Times New Roman" w:hAnsi="Times New Roman" w:cs="Times New Roman"/>
          <w:sz w:val="28"/>
          <w:szCs w:val="28"/>
        </w:rPr>
        <w:t xml:space="preserve"> пунктом 11.1 следующего содержания:</w:t>
      </w:r>
    </w:p>
    <w:p w:rsidR="00344D98" w:rsidRPr="00344D98" w:rsidRDefault="00344D98" w:rsidP="00344D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98">
        <w:rPr>
          <w:rFonts w:ascii="Times New Roman" w:hAnsi="Times New Roman" w:cs="Times New Roman"/>
          <w:sz w:val="28"/>
          <w:szCs w:val="28"/>
        </w:rPr>
        <w:t>"11.1) оформление допуска установленной формы к сведениям, составляющим государственную тайну</w:t>
      </w:r>
      <w:proofErr w:type="gramStart"/>
      <w:r w:rsidRPr="00344D98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44D98">
        <w:rPr>
          <w:rFonts w:ascii="Times New Roman" w:hAnsi="Times New Roman" w:cs="Times New Roman"/>
          <w:sz w:val="28"/>
          <w:szCs w:val="28"/>
        </w:rPr>
        <w:t>.</w:t>
      </w:r>
    </w:p>
    <w:p w:rsidR="006F5439" w:rsidRDefault="006F5439" w:rsidP="001654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в Сборнике нормативных правовых актов органов местного самоуправления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654D2" w:rsidRPr="001654D2" w:rsidRDefault="001654D2" w:rsidP="001654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F5439" w:rsidRDefault="006F5439" w:rsidP="006F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Нолинской</w:t>
      </w:r>
      <w:proofErr w:type="spellEnd"/>
    </w:p>
    <w:p w:rsidR="006F5439" w:rsidRDefault="006F5439" w:rsidP="006F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районной Думы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65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Б.Б.Буторин</w:t>
      </w:r>
      <w:proofErr w:type="spellEnd"/>
    </w:p>
    <w:p w:rsidR="006F5439" w:rsidRPr="00B73A27" w:rsidRDefault="006F5439" w:rsidP="006F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F5439" w:rsidRDefault="006F5439" w:rsidP="006F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ОЮКР.</w:t>
      </w:r>
    </w:p>
    <w:p w:rsidR="006F5439" w:rsidRPr="00B73A27" w:rsidRDefault="006F5439" w:rsidP="006F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sectPr w:rsidR="006F5439" w:rsidRPr="00B73A27" w:rsidSect="001654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439"/>
    <w:rsid w:val="00036776"/>
    <w:rsid w:val="001654D2"/>
    <w:rsid w:val="002E3A61"/>
    <w:rsid w:val="00344D98"/>
    <w:rsid w:val="00435892"/>
    <w:rsid w:val="0050211C"/>
    <w:rsid w:val="006F5439"/>
    <w:rsid w:val="00720F89"/>
    <w:rsid w:val="008E64D5"/>
    <w:rsid w:val="0097412D"/>
    <w:rsid w:val="009873E2"/>
    <w:rsid w:val="00B73A27"/>
    <w:rsid w:val="00C1210B"/>
    <w:rsid w:val="00CF42DF"/>
    <w:rsid w:val="00E509AF"/>
    <w:rsid w:val="00E57F0D"/>
    <w:rsid w:val="00F1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3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0F8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78&amp;dst=100059" TargetMode="External"/><Relationship Id="rId13" Type="http://schemas.openxmlformats.org/officeDocument/2006/relationships/hyperlink" Target="https://login.consultant.ru/link/?req=doc&amp;base=LAW&amp;n=451778&amp;dst=1002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78&amp;dst=100101" TargetMode="External"/><Relationship Id="rId12" Type="http://schemas.openxmlformats.org/officeDocument/2006/relationships/hyperlink" Target="https://login.consultant.ru/link/?req=doc&amp;base=LAW&amp;n=451778&amp;dst=10022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&amp;dst=100079" TargetMode="External"/><Relationship Id="rId11" Type="http://schemas.openxmlformats.org/officeDocument/2006/relationships/hyperlink" Target="https://login.consultant.ru/link/?req=doc&amp;base=LAW&amp;n=451778&amp;dst=100148" TargetMode="External"/><Relationship Id="rId5" Type="http://schemas.openxmlformats.org/officeDocument/2006/relationships/hyperlink" Target="file:///D:\&#1087;&#1088;&#1086;&#1077;&#1082;&#1090;&#1099;%20&#1044;&#1091;&#1084;&#1072;%20&#1080;%20&#1072;&#1076;&#1084;&#1080;&#1085;&#1080;&#1089;&#1090;&#1088;&#1072;&#1094;&#1080;&#1103;\&#1080;&#1079;&#1084;&#1077;&#1085;&#1077;&#1085;&#1080;&#1103;%20&#1074;%20&#1084;&#1091;&#1085;&#1080;&#1094;&#1080;&#1087;&#1072;&#1083;&#1100;&#1085;&#1091;&#1102;%20&#1089;&#1083;&#1091;&#1078;&#1073;&#1091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778&amp;dst=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51778&amp;dst=100133" TargetMode="External"/><Relationship Id="rId14" Type="http://schemas.openxmlformats.org/officeDocument/2006/relationships/hyperlink" Target="https://login.consultant.ru/link/?req=doc&amp;base=LAW&amp;n=451778&amp;dst=100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2</cp:revision>
  <cp:lastPrinted>2024-04-26T14:10:00Z</cp:lastPrinted>
  <dcterms:created xsi:type="dcterms:W3CDTF">2024-04-26T14:10:00Z</dcterms:created>
  <dcterms:modified xsi:type="dcterms:W3CDTF">2024-04-26T14:10:00Z</dcterms:modified>
</cp:coreProperties>
</file>